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8DC73" w14:textId="77777777" w:rsidR="00075583" w:rsidRPr="00075583" w:rsidRDefault="00075583" w:rsidP="00075583">
      <w:pPr>
        <w:spacing w:before="120" w:after="120"/>
        <w:jc w:val="center"/>
        <w:rPr>
          <w:rFonts w:ascii="Corbel" w:hAnsi="Corbel"/>
          <w:b/>
          <w:color w:val="000000" w:themeColor="text1"/>
          <w:sz w:val="24"/>
          <w:szCs w:val="24"/>
        </w:rPr>
      </w:pPr>
      <w:r w:rsidRPr="00075583">
        <w:rPr>
          <w:rFonts w:ascii="Corbel" w:hAnsi="Corbel"/>
          <w:b/>
          <w:color w:val="000000" w:themeColor="text1"/>
          <w:sz w:val="24"/>
          <w:szCs w:val="24"/>
        </w:rPr>
        <w:t>In Need of Numbers</w:t>
      </w:r>
    </w:p>
    <w:p w14:paraId="0AAE13C1" w14:textId="77777777" w:rsidR="00075583" w:rsidRPr="00075583" w:rsidRDefault="00075583" w:rsidP="00075583">
      <w:pPr>
        <w:spacing w:before="120" w:after="120"/>
        <w:rPr>
          <w:rFonts w:ascii="Corbel" w:hAnsi="Corbel"/>
          <w:color w:val="000000" w:themeColor="text1"/>
        </w:rPr>
      </w:pPr>
      <w:r w:rsidRPr="00075583">
        <w:rPr>
          <w:rFonts w:ascii="Corbel" w:hAnsi="Corbel"/>
          <w:color w:val="000000" w:themeColor="text1"/>
        </w:rPr>
        <w:t>Graph sketches describe a situation, but the description is more complete when the graph includes numeric information.</w:t>
      </w:r>
    </w:p>
    <w:p w14:paraId="53387CD9" w14:textId="77777777" w:rsidR="00075583" w:rsidRPr="00075583" w:rsidRDefault="00075583" w:rsidP="00075583">
      <w:pPr>
        <w:spacing w:before="120" w:after="120"/>
        <w:rPr>
          <w:rFonts w:ascii="Corbel" w:hAnsi="Corbel"/>
          <w:color w:val="000000" w:themeColor="text1"/>
        </w:rPr>
      </w:pPr>
      <w:r w:rsidRPr="00075583">
        <w:rPr>
          <w:rFonts w:ascii="Corbel" w:hAnsi="Corbel"/>
          <w:color w:val="000000" w:themeColor="text1"/>
        </w:rPr>
        <w:t>You can provide this information by putting a scale on each axis. The scale shows the numeric values that the points on each axis represent.</w:t>
      </w:r>
    </w:p>
    <w:p w14:paraId="391A7157" w14:textId="77777777" w:rsidR="00075583" w:rsidRPr="00075583" w:rsidRDefault="00075583" w:rsidP="00075583">
      <w:pPr>
        <w:spacing w:before="120" w:after="120"/>
        <w:rPr>
          <w:rFonts w:ascii="Corbel" w:hAnsi="Corbel"/>
          <w:color w:val="000000" w:themeColor="text1"/>
        </w:rPr>
      </w:pPr>
      <w:r w:rsidRPr="00075583">
        <w:rPr>
          <w:rFonts w:ascii="Corbel" w:hAnsi="Corbel"/>
          <w:color w:val="000000" w:themeColor="text1"/>
        </w:rPr>
        <w:t>To scale an axis, decide what range of values is appropriate for the situation and for the quantities involved. You also have to decide how to display the scale on each axis.</w:t>
      </w:r>
    </w:p>
    <w:p w14:paraId="467AEEA5" w14:textId="77777777" w:rsidR="00075583" w:rsidRDefault="00075583" w:rsidP="00075583">
      <w:pPr>
        <w:spacing w:before="120" w:after="120"/>
        <w:rPr>
          <w:rFonts w:ascii="Corbel" w:hAnsi="Corbel"/>
          <w:color w:val="000000" w:themeColor="text1"/>
        </w:rPr>
      </w:pPr>
      <w:r>
        <w:rPr>
          <w:rFonts w:ascii="Corbel" w:hAnsi="Corbel"/>
          <w:color w:val="000000" w:themeColor="text1"/>
        </w:rPr>
        <w:t xml:space="preserve">For each sketch, (A) </w:t>
      </w:r>
      <w:r w:rsidRPr="00075583">
        <w:rPr>
          <w:rFonts w:ascii="Corbel" w:hAnsi="Corbel"/>
          <w:color w:val="000000" w:themeColor="text1"/>
        </w:rPr>
        <w:t>scale t</w:t>
      </w:r>
      <w:r>
        <w:rPr>
          <w:rFonts w:ascii="Corbel" w:hAnsi="Corbel"/>
          <w:color w:val="000000" w:themeColor="text1"/>
        </w:rPr>
        <w:t>he axes with appropriate values, then (B) W</w:t>
      </w:r>
      <w:r w:rsidRPr="00075583">
        <w:rPr>
          <w:rFonts w:ascii="Corbel" w:hAnsi="Corbel"/>
          <w:color w:val="000000" w:themeColor="text1"/>
        </w:rPr>
        <w:t>rite down why your scales are reasonable and the assumptions you made.</w:t>
      </w:r>
    </w:p>
    <w:p w14:paraId="75221A30" w14:textId="77777777" w:rsidR="00075583" w:rsidRDefault="00075583" w:rsidP="00075583">
      <w:pPr>
        <w:spacing w:before="120" w:after="120"/>
        <w:rPr>
          <w:rFonts w:ascii="Corbel" w:hAnsi="Corbe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3780"/>
        <w:gridCol w:w="270"/>
        <w:gridCol w:w="4428"/>
      </w:tblGrid>
      <w:tr w:rsidR="00075583" w14:paraId="2DC56FF3" w14:textId="77777777" w:rsidTr="00851DD5">
        <w:tc>
          <w:tcPr>
            <w:tcW w:w="270" w:type="dxa"/>
            <w:tcMar>
              <w:left w:w="0" w:type="dxa"/>
              <w:right w:w="0" w:type="dxa"/>
            </w:tcMar>
          </w:tcPr>
          <w:p w14:paraId="38539302" w14:textId="77777777" w:rsidR="00075583" w:rsidRDefault="00075583" w:rsidP="00075583">
            <w:pPr>
              <w:spacing w:before="120" w:after="120"/>
              <w:rPr>
                <w:rFonts w:ascii="Corbel" w:hAnsi="Corbel"/>
                <w:color w:val="000000" w:themeColor="text1"/>
              </w:rPr>
            </w:pPr>
            <w:r>
              <w:rPr>
                <w:rFonts w:ascii="Corbel" w:hAnsi="Corbel"/>
                <w:color w:val="000000" w:themeColor="text1"/>
              </w:rPr>
              <w:t>1.</w:t>
            </w:r>
          </w:p>
        </w:tc>
        <w:tc>
          <w:tcPr>
            <w:tcW w:w="3780" w:type="dxa"/>
          </w:tcPr>
          <w:p w14:paraId="793B7908" w14:textId="77777777" w:rsidR="00075583" w:rsidRDefault="00075583" w:rsidP="00075583">
            <w:pPr>
              <w:spacing w:before="120" w:after="120"/>
              <w:rPr>
                <w:rFonts w:ascii="Corbel" w:hAnsi="Corbel"/>
                <w:color w:val="000000" w:themeColor="text1"/>
              </w:rPr>
            </w:pPr>
            <w:r w:rsidRPr="00075583">
              <w:rPr>
                <w:rFonts w:ascii="Corbel" w:hAnsi="Corbel"/>
                <w:color w:val="000000" w:themeColor="text1"/>
              </w:rPr>
              <w:drawing>
                <wp:inline distT="0" distB="0" distL="0" distR="0" wp14:anchorId="2DB0E53E" wp14:editId="76574DF1">
                  <wp:extent cx="1490980" cy="223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4 at 8.47.58 PM.png"/>
                          <pic:cNvPicPr/>
                        </pic:nvPicPr>
                        <pic:blipFill>
                          <a:blip r:embed="rId6">
                            <a:extLst>
                              <a:ext uri="{28A0092B-C50C-407E-A947-70E740481C1C}">
                                <a14:useLocalDpi xmlns:a14="http://schemas.microsoft.com/office/drawing/2010/main" val="0"/>
                              </a:ext>
                            </a:extLst>
                          </a:blip>
                          <a:stretch>
                            <a:fillRect/>
                          </a:stretch>
                        </pic:blipFill>
                        <pic:spPr>
                          <a:xfrm>
                            <a:off x="0" y="0"/>
                            <a:ext cx="1490980" cy="2232660"/>
                          </a:xfrm>
                          <a:prstGeom prst="rect">
                            <a:avLst/>
                          </a:prstGeom>
                        </pic:spPr>
                      </pic:pic>
                    </a:graphicData>
                  </a:graphic>
                </wp:inline>
              </w:drawing>
            </w:r>
          </w:p>
        </w:tc>
        <w:tc>
          <w:tcPr>
            <w:tcW w:w="270" w:type="dxa"/>
            <w:tcMar>
              <w:left w:w="0" w:type="dxa"/>
              <w:right w:w="0" w:type="dxa"/>
            </w:tcMar>
          </w:tcPr>
          <w:p w14:paraId="799F28C8" w14:textId="77777777" w:rsidR="00075583" w:rsidRDefault="00075583" w:rsidP="00075583">
            <w:pPr>
              <w:spacing w:before="120" w:after="120"/>
              <w:rPr>
                <w:rFonts w:ascii="Corbel" w:hAnsi="Corbel"/>
                <w:color w:val="000000" w:themeColor="text1"/>
              </w:rPr>
            </w:pPr>
            <w:r>
              <w:rPr>
                <w:rFonts w:ascii="Corbel" w:hAnsi="Corbel"/>
                <w:color w:val="000000" w:themeColor="text1"/>
              </w:rPr>
              <w:t>2.</w:t>
            </w:r>
          </w:p>
        </w:tc>
        <w:tc>
          <w:tcPr>
            <w:tcW w:w="4428" w:type="dxa"/>
          </w:tcPr>
          <w:p w14:paraId="69EC6AAD" w14:textId="77777777" w:rsidR="00075583" w:rsidRDefault="00075583" w:rsidP="00075583">
            <w:pPr>
              <w:spacing w:before="120" w:after="120"/>
              <w:rPr>
                <w:rFonts w:ascii="Corbel" w:hAnsi="Corbel"/>
                <w:color w:val="000000" w:themeColor="text1"/>
              </w:rPr>
            </w:pPr>
            <w:r w:rsidRPr="00075583">
              <w:rPr>
                <w:rFonts w:ascii="Corbel" w:hAnsi="Corbel"/>
                <w:color w:val="000000" w:themeColor="text1"/>
              </w:rPr>
              <w:drawing>
                <wp:inline distT="0" distB="0" distL="0" distR="0" wp14:anchorId="0E560F43" wp14:editId="169448CC">
                  <wp:extent cx="2514600" cy="2043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4 at 8.48.07 PM.png"/>
                          <pic:cNvPicPr/>
                        </pic:nvPicPr>
                        <pic:blipFill>
                          <a:blip r:embed="rId7">
                            <a:extLst>
                              <a:ext uri="{28A0092B-C50C-407E-A947-70E740481C1C}">
                                <a14:useLocalDpi xmlns:a14="http://schemas.microsoft.com/office/drawing/2010/main" val="0"/>
                              </a:ext>
                            </a:extLst>
                          </a:blip>
                          <a:stretch>
                            <a:fillRect/>
                          </a:stretch>
                        </pic:blipFill>
                        <pic:spPr>
                          <a:xfrm>
                            <a:off x="0" y="0"/>
                            <a:ext cx="2514600" cy="2043430"/>
                          </a:xfrm>
                          <a:prstGeom prst="rect">
                            <a:avLst/>
                          </a:prstGeom>
                        </pic:spPr>
                      </pic:pic>
                    </a:graphicData>
                  </a:graphic>
                </wp:inline>
              </w:drawing>
            </w:r>
          </w:p>
        </w:tc>
      </w:tr>
      <w:tr w:rsidR="00075583" w:rsidRPr="00851DD5" w14:paraId="28A3678D" w14:textId="77777777" w:rsidTr="00851DD5">
        <w:tc>
          <w:tcPr>
            <w:tcW w:w="270" w:type="dxa"/>
            <w:tcMar>
              <w:left w:w="0" w:type="dxa"/>
              <w:right w:w="0" w:type="dxa"/>
            </w:tcMar>
          </w:tcPr>
          <w:p w14:paraId="0A6495D9" w14:textId="77777777" w:rsidR="00075583" w:rsidRDefault="00075583" w:rsidP="00851DD5">
            <w:pPr>
              <w:rPr>
                <w:rFonts w:ascii="Corbel" w:hAnsi="Corbel"/>
                <w:color w:val="000000" w:themeColor="text1"/>
                <w:sz w:val="16"/>
                <w:szCs w:val="16"/>
              </w:rPr>
            </w:pPr>
          </w:p>
          <w:p w14:paraId="4FD54DC5" w14:textId="77777777" w:rsidR="00851DD5" w:rsidRDefault="00851DD5" w:rsidP="00851DD5">
            <w:pPr>
              <w:rPr>
                <w:rFonts w:ascii="Corbel" w:hAnsi="Corbel"/>
                <w:color w:val="000000" w:themeColor="text1"/>
                <w:sz w:val="16"/>
                <w:szCs w:val="16"/>
              </w:rPr>
            </w:pPr>
          </w:p>
          <w:p w14:paraId="4515514A" w14:textId="77777777" w:rsidR="00851DD5" w:rsidRPr="00851DD5" w:rsidRDefault="00851DD5" w:rsidP="00851DD5">
            <w:pPr>
              <w:rPr>
                <w:rFonts w:ascii="Corbel" w:hAnsi="Corbel"/>
                <w:color w:val="000000" w:themeColor="text1"/>
                <w:sz w:val="16"/>
                <w:szCs w:val="16"/>
              </w:rPr>
            </w:pPr>
            <w:bookmarkStart w:id="0" w:name="_GoBack"/>
            <w:bookmarkEnd w:id="0"/>
          </w:p>
        </w:tc>
        <w:tc>
          <w:tcPr>
            <w:tcW w:w="3780" w:type="dxa"/>
          </w:tcPr>
          <w:p w14:paraId="5DDC4BBD" w14:textId="77777777" w:rsidR="00075583" w:rsidRPr="00851DD5" w:rsidRDefault="00075583" w:rsidP="00851DD5">
            <w:pPr>
              <w:rPr>
                <w:rFonts w:ascii="Corbel" w:hAnsi="Corbel"/>
                <w:color w:val="000000" w:themeColor="text1"/>
                <w:sz w:val="16"/>
                <w:szCs w:val="16"/>
              </w:rPr>
            </w:pPr>
          </w:p>
        </w:tc>
        <w:tc>
          <w:tcPr>
            <w:tcW w:w="270" w:type="dxa"/>
            <w:tcMar>
              <w:left w:w="0" w:type="dxa"/>
              <w:right w:w="0" w:type="dxa"/>
            </w:tcMar>
          </w:tcPr>
          <w:p w14:paraId="675272EA" w14:textId="77777777" w:rsidR="00075583" w:rsidRPr="00851DD5" w:rsidRDefault="00075583" w:rsidP="00851DD5">
            <w:pPr>
              <w:rPr>
                <w:rFonts w:ascii="Corbel" w:hAnsi="Corbel"/>
                <w:color w:val="000000" w:themeColor="text1"/>
                <w:sz w:val="16"/>
                <w:szCs w:val="16"/>
              </w:rPr>
            </w:pPr>
          </w:p>
        </w:tc>
        <w:tc>
          <w:tcPr>
            <w:tcW w:w="4428" w:type="dxa"/>
          </w:tcPr>
          <w:p w14:paraId="610F725E" w14:textId="77777777" w:rsidR="00075583" w:rsidRPr="00851DD5" w:rsidRDefault="00075583" w:rsidP="00851DD5">
            <w:pPr>
              <w:rPr>
                <w:rFonts w:ascii="Corbel" w:hAnsi="Corbel"/>
                <w:color w:val="000000" w:themeColor="text1"/>
                <w:sz w:val="16"/>
                <w:szCs w:val="16"/>
              </w:rPr>
            </w:pPr>
          </w:p>
        </w:tc>
      </w:tr>
      <w:tr w:rsidR="00075583" w14:paraId="09EF5E4C" w14:textId="77777777" w:rsidTr="00851DD5">
        <w:tc>
          <w:tcPr>
            <w:tcW w:w="270" w:type="dxa"/>
            <w:tcMar>
              <w:left w:w="0" w:type="dxa"/>
              <w:right w:w="0" w:type="dxa"/>
            </w:tcMar>
          </w:tcPr>
          <w:p w14:paraId="1FC8592D" w14:textId="77777777" w:rsidR="00075583" w:rsidRDefault="00075583" w:rsidP="00075583">
            <w:pPr>
              <w:spacing w:before="120" w:after="120"/>
              <w:rPr>
                <w:rFonts w:ascii="Corbel" w:hAnsi="Corbel"/>
                <w:color w:val="000000" w:themeColor="text1"/>
              </w:rPr>
            </w:pPr>
            <w:r>
              <w:rPr>
                <w:rFonts w:ascii="Corbel" w:hAnsi="Corbel"/>
                <w:color w:val="000000" w:themeColor="text1"/>
              </w:rPr>
              <w:t>3.</w:t>
            </w:r>
          </w:p>
        </w:tc>
        <w:tc>
          <w:tcPr>
            <w:tcW w:w="3780" w:type="dxa"/>
          </w:tcPr>
          <w:p w14:paraId="6411DBBA" w14:textId="77777777" w:rsidR="00075583" w:rsidRDefault="00075583" w:rsidP="00075583">
            <w:pPr>
              <w:spacing w:before="120" w:after="120"/>
              <w:rPr>
                <w:rFonts w:ascii="Corbel" w:hAnsi="Corbel"/>
                <w:color w:val="000000" w:themeColor="text1"/>
              </w:rPr>
            </w:pPr>
            <w:r>
              <w:rPr>
                <w:rFonts w:ascii="Corbel" w:hAnsi="Corbel"/>
                <w:noProof/>
                <w:color w:val="000000" w:themeColor="text1"/>
              </w:rPr>
              <w:drawing>
                <wp:anchor distT="0" distB="0" distL="114300" distR="114300" simplePos="0" relativeHeight="251658240" behindDoc="0" locked="0" layoutInCell="1" allowOverlap="1" wp14:anchorId="51B96A36" wp14:editId="512C8AFC">
                  <wp:simplePos x="0" y="0"/>
                  <wp:positionH relativeFrom="column">
                    <wp:posOffset>-111760</wp:posOffset>
                  </wp:positionH>
                  <wp:positionV relativeFrom="paragraph">
                    <wp:posOffset>74295</wp:posOffset>
                  </wp:positionV>
                  <wp:extent cx="2286635" cy="14497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4 at 8.48.16 PM.png"/>
                          <pic:cNvPicPr/>
                        </pic:nvPicPr>
                        <pic:blipFill>
                          <a:blip r:embed="rId8">
                            <a:extLst>
                              <a:ext uri="{28A0092B-C50C-407E-A947-70E740481C1C}">
                                <a14:useLocalDpi xmlns:a14="http://schemas.microsoft.com/office/drawing/2010/main" val="0"/>
                              </a:ext>
                            </a:extLst>
                          </a:blip>
                          <a:stretch>
                            <a:fillRect/>
                          </a:stretch>
                        </pic:blipFill>
                        <pic:spPr>
                          <a:xfrm>
                            <a:off x="0" y="0"/>
                            <a:ext cx="2286635" cy="1449705"/>
                          </a:xfrm>
                          <a:prstGeom prst="rect">
                            <a:avLst/>
                          </a:prstGeom>
                        </pic:spPr>
                      </pic:pic>
                    </a:graphicData>
                  </a:graphic>
                  <wp14:sizeRelH relativeFrom="page">
                    <wp14:pctWidth>0</wp14:pctWidth>
                  </wp14:sizeRelH>
                  <wp14:sizeRelV relativeFrom="page">
                    <wp14:pctHeight>0</wp14:pctHeight>
                  </wp14:sizeRelV>
                </wp:anchor>
              </w:drawing>
            </w:r>
          </w:p>
        </w:tc>
        <w:tc>
          <w:tcPr>
            <w:tcW w:w="270" w:type="dxa"/>
            <w:tcMar>
              <w:left w:w="0" w:type="dxa"/>
              <w:right w:w="0" w:type="dxa"/>
            </w:tcMar>
          </w:tcPr>
          <w:p w14:paraId="1C275A3F" w14:textId="77777777" w:rsidR="00075583" w:rsidRDefault="00075583" w:rsidP="00075583">
            <w:pPr>
              <w:spacing w:before="120" w:after="120"/>
              <w:rPr>
                <w:rFonts w:ascii="Corbel" w:hAnsi="Corbel"/>
                <w:color w:val="000000" w:themeColor="text1"/>
              </w:rPr>
            </w:pPr>
            <w:r>
              <w:rPr>
                <w:rFonts w:ascii="Corbel" w:hAnsi="Corbel"/>
                <w:color w:val="000000" w:themeColor="text1"/>
              </w:rPr>
              <w:t>4.</w:t>
            </w:r>
          </w:p>
        </w:tc>
        <w:tc>
          <w:tcPr>
            <w:tcW w:w="4428" w:type="dxa"/>
          </w:tcPr>
          <w:p w14:paraId="2CBDD70A" w14:textId="77777777" w:rsidR="00075583" w:rsidRDefault="00075583" w:rsidP="00075583">
            <w:pPr>
              <w:spacing w:before="120" w:after="120"/>
              <w:rPr>
                <w:rFonts w:ascii="Corbel" w:hAnsi="Corbel"/>
                <w:color w:val="000000" w:themeColor="text1"/>
              </w:rPr>
            </w:pPr>
            <w:r>
              <w:rPr>
                <w:rFonts w:ascii="Corbel" w:hAnsi="Corbel"/>
                <w:noProof/>
                <w:color w:val="000000" w:themeColor="text1"/>
              </w:rPr>
              <w:drawing>
                <wp:inline distT="0" distB="0" distL="0" distR="0" wp14:anchorId="34DCB892" wp14:editId="12A17669">
                  <wp:extent cx="2877731" cy="219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4 at 8.48.32 PM.png"/>
                          <pic:cNvPicPr/>
                        </pic:nvPicPr>
                        <pic:blipFill>
                          <a:blip r:embed="rId9">
                            <a:extLst>
                              <a:ext uri="{28A0092B-C50C-407E-A947-70E740481C1C}">
                                <a14:useLocalDpi xmlns:a14="http://schemas.microsoft.com/office/drawing/2010/main" val="0"/>
                              </a:ext>
                            </a:extLst>
                          </a:blip>
                          <a:stretch>
                            <a:fillRect/>
                          </a:stretch>
                        </pic:blipFill>
                        <pic:spPr>
                          <a:xfrm>
                            <a:off x="0" y="0"/>
                            <a:ext cx="2877731" cy="2190835"/>
                          </a:xfrm>
                          <a:prstGeom prst="rect">
                            <a:avLst/>
                          </a:prstGeom>
                        </pic:spPr>
                      </pic:pic>
                    </a:graphicData>
                  </a:graphic>
                </wp:inline>
              </w:drawing>
            </w:r>
          </w:p>
        </w:tc>
      </w:tr>
    </w:tbl>
    <w:p w14:paraId="3F013DE9" w14:textId="77777777" w:rsidR="00075583" w:rsidRPr="00851DD5" w:rsidRDefault="00075583" w:rsidP="00075583">
      <w:pPr>
        <w:spacing w:before="120" w:after="120"/>
        <w:rPr>
          <w:rFonts w:ascii="Corbel" w:hAnsi="Corbel"/>
          <w:color w:val="000000" w:themeColor="text1"/>
          <w:sz w:val="8"/>
          <w:szCs w:val="8"/>
        </w:rPr>
      </w:pPr>
    </w:p>
    <w:sectPr w:rsidR="00075583" w:rsidRPr="00851DD5" w:rsidSect="00075583">
      <w:type w:val="continuous"/>
      <w:pgSz w:w="11520" w:h="1440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6256"/>
    <w:multiLevelType w:val="hybridMultilevel"/>
    <w:tmpl w:val="96A48382"/>
    <w:lvl w:ilvl="0" w:tplc="759AF506">
      <w:start w:val="1"/>
      <w:numFmt w:val="bullet"/>
      <w:lvlText w:val="•"/>
      <w:lvlJc w:val="left"/>
      <w:pPr>
        <w:ind w:hanging="180"/>
      </w:pPr>
      <w:rPr>
        <w:rFonts w:ascii="Times New Roman" w:eastAsia="Times New Roman" w:hAnsi="Times New Roman" w:hint="default"/>
        <w:color w:val="5E2D91"/>
        <w:w w:val="79"/>
        <w:position w:val="-2"/>
        <w:sz w:val="26"/>
        <w:szCs w:val="26"/>
      </w:rPr>
    </w:lvl>
    <w:lvl w:ilvl="1" w:tplc="7F240BF0">
      <w:start w:val="1"/>
      <w:numFmt w:val="bullet"/>
      <w:lvlText w:val="•"/>
      <w:lvlJc w:val="left"/>
      <w:rPr>
        <w:rFonts w:hint="default"/>
      </w:rPr>
    </w:lvl>
    <w:lvl w:ilvl="2" w:tplc="563818C0">
      <w:start w:val="1"/>
      <w:numFmt w:val="bullet"/>
      <w:lvlText w:val="•"/>
      <w:lvlJc w:val="left"/>
      <w:rPr>
        <w:rFonts w:hint="default"/>
      </w:rPr>
    </w:lvl>
    <w:lvl w:ilvl="3" w:tplc="D092F7A2">
      <w:start w:val="1"/>
      <w:numFmt w:val="bullet"/>
      <w:lvlText w:val="•"/>
      <w:lvlJc w:val="left"/>
      <w:rPr>
        <w:rFonts w:hint="default"/>
      </w:rPr>
    </w:lvl>
    <w:lvl w:ilvl="4" w:tplc="A4C21500">
      <w:start w:val="1"/>
      <w:numFmt w:val="bullet"/>
      <w:lvlText w:val="•"/>
      <w:lvlJc w:val="left"/>
      <w:rPr>
        <w:rFonts w:hint="default"/>
      </w:rPr>
    </w:lvl>
    <w:lvl w:ilvl="5" w:tplc="FFF047A8">
      <w:start w:val="1"/>
      <w:numFmt w:val="bullet"/>
      <w:lvlText w:val="•"/>
      <w:lvlJc w:val="left"/>
      <w:rPr>
        <w:rFonts w:hint="default"/>
      </w:rPr>
    </w:lvl>
    <w:lvl w:ilvl="6" w:tplc="69984BFC">
      <w:start w:val="1"/>
      <w:numFmt w:val="bullet"/>
      <w:lvlText w:val="•"/>
      <w:lvlJc w:val="left"/>
      <w:rPr>
        <w:rFonts w:hint="default"/>
      </w:rPr>
    </w:lvl>
    <w:lvl w:ilvl="7" w:tplc="556EE802">
      <w:start w:val="1"/>
      <w:numFmt w:val="bullet"/>
      <w:lvlText w:val="•"/>
      <w:lvlJc w:val="left"/>
      <w:rPr>
        <w:rFonts w:hint="default"/>
      </w:rPr>
    </w:lvl>
    <w:lvl w:ilvl="8" w:tplc="21EA6CE6">
      <w:start w:val="1"/>
      <w:numFmt w:val="bullet"/>
      <w:lvlText w:val="•"/>
      <w:lvlJc w:val="left"/>
      <w:rPr>
        <w:rFonts w:hint="default"/>
      </w:rPr>
    </w:lvl>
  </w:abstractNum>
  <w:abstractNum w:abstractNumId="1">
    <w:nsid w:val="6B06142E"/>
    <w:multiLevelType w:val="hybridMultilevel"/>
    <w:tmpl w:val="8D7C6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52379"/>
    <w:rsid w:val="00075583"/>
    <w:rsid w:val="00851DD5"/>
    <w:rsid w:val="00952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2"/>
    <o:shapelayout v:ext="edit">
      <o:idmap v:ext="edit" data="1"/>
    </o:shapelayout>
  </w:shapeDefaults>
  <w:decimalSymbol w:val="."/>
  <w:listSeparator w:val=","/>
  <w14:docId w14:val="1EE9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8"/>
      <w:ind w:left="540"/>
      <w:outlineLvl w:val="0"/>
    </w:pPr>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755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5583"/>
    <w:rPr>
      <w:rFonts w:ascii="Lucida Grande" w:hAnsi="Lucida Grande" w:cs="Lucida Grande"/>
      <w:sz w:val="18"/>
      <w:szCs w:val="18"/>
    </w:rPr>
  </w:style>
  <w:style w:type="table" w:styleId="TableGrid">
    <w:name w:val="Table Grid"/>
    <w:basedOn w:val="TableNormal"/>
    <w:uiPriority w:val="59"/>
    <w:rsid w:val="00075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93</Words>
  <Characters>534</Characters>
  <Application>Microsoft Macintosh Word</Application>
  <DocSecurity>0</DocSecurity>
  <Lines>4</Lines>
  <Paragraphs>1</Paragraphs>
  <ScaleCrop>false</ScaleCrop>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IMP_2e_Y1_SE_00.indd</dc:title>
  <dc:creator>ldsmac06</dc:creator>
  <cp:lastModifiedBy>Brian Lawler</cp:lastModifiedBy>
  <cp:revision>2</cp:revision>
  <dcterms:created xsi:type="dcterms:W3CDTF">2013-04-24T20:23:00Z</dcterms:created>
  <dcterms:modified xsi:type="dcterms:W3CDTF">2013-04-25T03:57:00Z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2013-04-24T00:00:00Z</vt:filetime>
  </property>
  <property fmtid="{D5CDD505-2E9C-101B-9397-08002B2CF9AE}" pid="3" name="LastSaved">
    <vt:filetime>2013-04-25T00:00:00Z</vt:filetime>
  </property>
</Properties>
</file>