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93447" w14:textId="77777777" w:rsidR="0079290E" w:rsidRDefault="0079290E">
      <w:pPr>
        <w:pStyle w:val="Title"/>
        <w:rPr>
          <w:rFonts w:ascii="Cambria" w:eastAsia="Cambria" w:hAnsi="Cambria" w:cs="Cambria"/>
          <w:sz w:val="20"/>
          <w:szCs w:val="20"/>
        </w:rPr>
      </w:pPr>
      <w:bookmarkStart w:id="0" w:name="_GoBack"/>
      <w:bookmarkEnd w:id="0"/>
    </w:p>
    <w:tbl>
      <w:tblPr>
        <w:tblStyle w:val="a"/>
        <w:tblW w:w="9864" w:type="dxa"/>
        <w:jc w:val="center"/>
        <w:tblLayout w:type="fixed"/>
        <w:tblLook w:val="0000" w:firstRow="0" w:lastRow="0" w:firstColumn="0" w:lastColumn="0" w:noHBand="0" w:noVBand="0"/>
      </w:tblPr>
      <w:tblGrid>
        <w:gridCol w:w="2448"/>
        <w:gridCol w:w="7416"/>
      </w:tblGrid>
      <w:tr w:rsidR="0079290E" w14:paraId="73FA974D" w14:textId="77777777">
        <w:trPr>
          <w:trHeight w:val="280"/>
          <w:jc w:val="center"/>
        </w:trPr>
        <w:tc>
          <w:tcPr>
            <w:tcW w:w="2448" w:type="dxa"/>
            <w:tcBorders>
              <w:top w:val="single" w:sz="4" w:space="0" w:color="000000"/>
              <w:left w:val="single" w:sz="4" w:space="0" w:color="000000"/>
              <w:bottom w:val="dotted" w:sz="4" w:space="0" w:color="000000"/>
              <w:right w:val="single" w:sz="4" w:space="0" w:color="000000"/>
            </w:tcBorders>
            <w:vAlign w:val="center"/>
          </w:tcPr>
          <w:p w14:paraId="33A7460F" w14:textId="77777777" w:rsidR="0079290E" w:rsidRDefault="0043691B">
            <w:pPr>
              <w:tabs>
                <w:tab w:val="left" w:pos="2160"/>
              </w:tabs>
              <w:jc w:val="right"/>
              <w:rPr>
                <w:rFonts w:ascii="Cambria" w:eastAsia="Cambria" w:hAnsi="Cambria" w:cs="Cambria"/>
              </w:rPr>
            </w:pPr>
            <w:r>
              <w:rPr>
                <w:rFonts w:ascii="Cambria" w:eastAsia="Cambria" w:hAnsi="Cambria" w:cs="Cambria"/>
                <w:b/>
                <w:color w:val="3B3838"/>
              </w:rPr>
              <w:t>Course &amp; Section Nos.</w:t>
            </w:r>
          </w:p>
        </w:tc>
        <w:tc>
          <w:tcPr>
            <w:tcW w:w="7416" w:type="dxa"/>
            <w:tcBorders>
              <w:top w:val="single" w:sz="4" w:space="0" w:color="000000"/>
              <w:left w:val="single" w:sz="4" w:space="0" w:color="000000"/>
              <w:bottom w:val="dotted" w:sz="4" w:space="0" w:color="D9D9D9"/>
              <w:right w:val="single" w:sz="4" w:space="0" w:color="000000"/>
            </w:tcBorders>
            <w:vAlign w:val="center"/>
          </w:tcPr>
          <w:p w14:paraId="3337851E" w14:textId="5AFC268F" w:rsidR="0079290E" w:rsidRDefault="0043691B">
            <w:pPr>
              <w:tabs>
                <w:tab w:val="left" w:pos="2160"/>
              </w:tabs>
              <w:jc w:val="center"/>
              <w:rPr>
                <w:rFonts w:ascii="Cambria" w:eastAsia="Cambria" w:hAnsi="Cambria" w:cs="Cambria"/>
              </w:rPr>
            </w:pPr>
            <w:r>
              <w:rPr>
                <w:rFonts w:ascii="Cambria" w:eastAsia="Cambria" w:hAnsi="Cambria" w:cs="Cambria"/>
                <w:b/>
              </w:rPr>
              <w:t>EDMS 51</w:t>
            </w:r>
            <w:r w:rsidR="00567415">
              <w:rPr>
                <w:rFonts w:ascii="Cambria" w:eastAsia="Cambria" w:hAnsi="Cambria" w:cs="Cambria"/>
                <w:b/>
              </w:rPr>
              <w:t>1</w:t>
            </w:r>
          </w:p>
        </w:tc>
      </w:tr>
      <w:tr w:rsidR="0079290E" w14:paraId="0620227D" w14:textId="77777777">
        <w:trPr>
          <w:trHeight w:val="280"/>
          <w:jc w:val="center"/>
        </w:trPr>
        <w:tc>
          <w:tcPr>
            <w:tcW w:w="2448" w:type="dxa"/>
            <w:tcBorders>
              <w:top w:val="dotted" w:sz="4" w:space="0" w:color="000000"/>
              <w:left w:val="single" w:sz="4" w:space="0" w:color="000000"/>
              <w:bottom w:val="dotted" w:sz="4" w:space="0" w:color="000000"/>
              <w:right w:val="single" w:sz="4" w:space="0" w:color="000000"/>
            </w:tcBorders>
            <w:vAlign w:val="center"/>
          </w:tcPr>
          <w:p w14:paraId="6F8B6925" w14:textId="77777777" w:rsidR="0079290E" w:rsidRDefault="0043691B">
            <w:pPr>
              <w:tabs>
                <w:tab w:val="left" w:pos="2160"/>
              </w:tabs>
              <w:jc w:val="right"/>
              <w:rPr>
                <w:rFonts w:ascii="Cambria" w:eastAsia="Cambria" w:hAnsi="Cambria" w:cs="Cambria"/>
              </w:rPr>
            </w:pPr>
            <w:r>
              <w:rPr>
                <w:rFonts w:ascii="Cambria" w:eastAsia="Cambria" w:hAnsi="Cambria" w:cs="Cambria"/>
                <w:b/>
                <w:color w:val="3B3838"/>
              </w:rPr>
              <w:t>Course Title</w:t>
            </w:r>
          </w:p>
        </w:tc>
        <w:tc>
          <w:tcPr>
            <w:tcW w:w="7416" w:type="dxa"/>
            <w:tcBorders>
              <w:top w:val="dotted" w:sz="4" w:space="0" w:color="D9D9D9"/>
              <w:left w:val="single" w:sz="4" w:space="0" w:color="000000"/>
              <w:bottom w:val="dotted" w:sz="4" w:space="0" w:color="D9D9D9"/>
              <w:right w:val="single" w:sz="4" w:space="0" w:color="000000"/>
            </w:tcBorders>
            <w:vAlign w:val="center"/>
          </w:tcPr>
          <w:p w14:paraId="524D9A2A" w14:textId="77777777" w:rsidR="0079290E" w:rsidRDefault="0043691B">
            <w:pPr>
              <w:tabs>
                <w:tab w:val="left" w:pos="2160"/>
              </w:tabs>
              <w:jc w:val="center"/>
              <w:rPr>
                <w:rFonts w:ascii="Cambria" w:eastAsia="Cambria" w:hAnsi="Cambria" w:cs="Cambria"/>
              </w:rPr>
            </w:pPr>
            <w:r>
              <w:rPr>
                <w:rFonts w:ascii="Cambria" w:eastAsia="Cambria" w:hAnsi="Cambria" w:cs="Cambria"/>
                <w:b/>
              </w:rPr>
              <w:t>Elementary Teaching and Learning I</w:t>
            </w:r>
          </w:p>
        </w:tc>
      </w:tr>
      <w:tr w:rsidR="0079290E" w14:paraId="31C3D5E9" w14:textId="77777777">
        <w:trPr>
          <w:trHeight w:val="280"/>
          <w:jc w:val="center"/>
        </w:trPr>
        <w:tc>
          <w:tcPr>
            <w:tcW w:w="2448" w:type="dxa"/>
            <w:tcBorders>
              <w:top w:val="dotted" w:sz="4" w:space="0" w:color="000000"/>
              <w:left w:val="single" w:sz="4" w:space="0" w:color="000000"/>
              <w:bottom w:val="dotted" w:sz="4" w:space="0" w:color="000000"/>
              <w:right w:val="single" w:sz="4" w:space="0" w:color="000000"/>
            </w:tcBorders>
            <w:vAlign w:val="center"/>
          </w:tcPr>
          <w:p w14:paraId="19D7D819" w14:textId="77777777" w:rsidR="0079290E" w:rsidRDefault="0043691B">
            <w:pPr>
              <w:tabs>
                <w:tab w:val="left" w:pos="2160"/>
              </w:tabs>
              <w:jc w:val="right"/>
              <w:rPr>
                <w:rFonts w:ascii="Cambria" w:eastAsia="Cambria" w:hAnsi="Cambria" w:cs="Cambria"/>
              </w:rPr>
            </w:pPr>
            <w:r>
              <w:rPr>
                <w:rFonts w:ascii="Cambria" w:eastAsia="Cambria" w:hAnsi="Cambria" w:cs="Cambria"/>
                <w:b/>
                <w:color w:val="3B3838"/>
              </w:rPr>
              <w:t xml:space="preserve">Class Roster No. </w:t>
            </w:r>
          </w:p>
        </w:tc>
        <w:tc>
          <w:tcPr>
            <w:tcW w:w="7416" w:type="dxa"/>
            <w:tcBorders>
              <w:top w:val="dotted" w:sz="4" w:space="0" w:color="D9D9D9"/>
              <w:left w:val="single" w:sz="4" w:space="0" w:color="000000"/>
              <w:bottom w:val="dotted" w:sz="4" w:space="0" w:color="D9D9D9"/>
              <w:right w:val="single" w:sz="4" w:space="0" w:color="000000"/>
            </w:tcBorders>
            <w:vAlign w:val="center"/>
          </w:tcPr>
          <w:p w14:paraId="088A03E3" w14:textId="77777777" w:rsidR="0079290E" w:rsidRDefault="0043691B">
            <w:pPr>
              <w:tabs>
                <w:tab w:val="left" w:pos="2160"/>
              </w:tabs>
              <w:jc w:val="center"/>
              <w:rPr>
                <w:rFonts w:ascii="Cambria" w:eastAsia="Cambria" w:hAnsi="Cambria" w:cs="Cambria"/>
              </w:rPr>
            </w:pPr>
            <w:r>
              <w:rPr>
                <w:rFonts w:ascii="Cambria" w:eastAsia="Cambria" w:hAnsi="Cambria" w:cs="Cambria"/>
                <w:b/>
              </w:rPr>
              <w:t>42781</w:t>
            </w:r>
          </w:p>
        </w:tc>
      </w:tr>
      <w:tr w:rsidR="0079290E" w14:paraId="5808B12A" w14:textId="77777777">
        <w:trPr>
          <w:trHeight w:val="280"/>
          <w:jc w:val="center"/>
        </w:trPr>
        <w:tc>
          <w:tcPr>
            <w:tcW w:w="2448" w:type="dxa"/>
            <w:tcBorders>
              <w:top w:val="dotted" w:sz="4" w:space="0" w:color="000000"/>
              <w:left w:val="single" w:sz="4" w:space="0" w:color="000000"/>
              <w:bottom w:val="dotted" w:sz="4" w:space="0" w:color="000000"/>
              <w:right w:val="single" w:sz="4" w:space="0" w:color="000000"/>
            </w:tcBorders>
            <w:vAlign w:val="center"/>
          </w:tcPr>
          <w:p w14:paraId="40F21932" w14:textId="77777777" w:rsidR="0079290E" w:rsidRDefault="0043691B">
            <w:pPr>
              <w:tabs>
                <w:tab w:val="left" w:pos="2160"/>
              </w:tabs>
              <w:jc w:val="right"/>
              <w:rPr>
                <w:rFonts w:ascii="Cambria" w:eastAsia="Cambria" w:hAnsi="Cambria" w:cs="Cambria"/>
              </w:rPr>
            </w:pPr>
            <w:r>
              <w:rPr>
                <w:rFonts w:ascii="Cambria" w:eastAsia="Cambria" w:hAnsi="Cambria" w:cs="Cambria"/>
                <w:b/>
                <w:color w:val="3B3838"/>
              </w:rPr>
              <w:t>Course Day(s)</w:t>
            </w:r>
          </w:p>
        </w:tc>
        <w:tc>
          <w:tcPr>
            <w:tcW w:w="7416" w:type="dxa"/>
            <w:tcBorders>
              <w:top w:val="dotted" w:sz="4" w:space="0" w:color="D9D9D9"/>
              <w:left w:val="single" w:sz="4" w:space="0" w:color="000000"/>
              <w:bottom w:val="dotted" w:sz="4" w:space="0" w:color="D9D9D9"/>
              <w:right w:val="single" w:sz="4" w:space="0" w:color="000000"/>
            </w:tcBorders>
            <w:vAlign w:val="center"/>
          </w:tcPr>
          <w:p w14:paraId="22BD6CEE" w14:textId="77777777" w:rsidR="0079290E" w:rsidRDefault="0043691B">
            <w:pPr>
              <w:tabs>
                <w:tab w:val="left" w:pos="2160"/>
              </w:tabs>
              <w:jc w:val="center"/>
              <w:rPr>
                <w:rFonts w:ascii="Cambria" w:eastAsia="Cambria" w:hAnsi="Cambria" w:cs="Cambria"/>
              </w:rPr>
            </w:pPr>
            <w:r>
              <w:rPr>
                <w:rFonts w:ascii="Cambria" w:eastAsia="Cambria" w:hAnsi="Cambria" w:cs="Cambria"/>
                <w:b/>
              </w:rPr>
              <w:t xml:space="preserve">Wednesdays </w:t>
            </w:r>
          </w:p>
        </w:tc>
      </w:tr>
      <w:tr w:rsidR="0079290E" w14:paraId="65D4DC25" w14:textId="77777777">
        <w:trPr>
          <w:trHeight w:val="280"/>
          <w:jc w:val="center"/>
        </w:trPr>
        <w:tc>
          <w:tcPr>
            <w:tcW w:w="2448" w:type="dxa"/>
            <w:tcBorders>
              <w:top w:val="dotted" w:sz="4" w:space="0" w:color="000000"/>
              <w:left w:val="single" w:sz="4" w:space="0" w:color="000000"/>
              <w:bottom w:val="dotted" w:sz="4" w:space="0" w:color="000000"/>
              <w:right w:val="single" w:sz="4" w:space="0" w:color="000000"/>
            </w:tcBorders>
            <w:vAlign w:val="center"/>
          </w:tcPr>
          <w:p w14:paraId="608175C4" w14:textId="77777777" w:rsidR="0079290E" w:rsidRDefault="0043691B">
            <w:pPr>
              <w:tabs>
                <w:tab w:val="left" w:pos="2160"/>
              </w:tabs>
              <w:jc w:val="right"/>
              <w:rPr>
                <w:rFonts w:ascii="Cambria" w:eastAsia="Cambria" w:hAnsi="Cambria" w:cs="Cambria"/>
              </w:rPr>
            </w:pPr>
            <w:r>
              <w:rPr>
                <w:rFonts w:ascii="Cambria" w:eastAsia="Cambria" w:hAnsi="Cambria" w:cs="Cambria"/>
                <w:b/>
                <w:color w:val="3B3838"/>
              </w:rPr>
              <w:t>Time</w:t>
            </w:r>
          </w:p>
        </w:tc>
        <w:tc>
          <w:tcPr>
            <w:tcW w:w="7416" w:type="dxa"/>
            <w:tcBorders>
              <w:top w:val="dotted" w:sz="4" w:space="0" w:color="D9D9D9"/>
              <w:left w:val="single" w:sz="4" w:space="0" w:color="000000"/>
              <w:bottom w:val="dotted" w:sz="4" w:space="0" w:color="D9D9D9"/>
              <w:right w:val="single" w:sz="4" w:space="0" w:color="000000"/>
            </w:tcBorders>
            <w:vAlign w:val="center"/>
          </w:tcPr>
          <w:p w14:paraId="618FD46A" w14:textId="5B3C2F95" w:rsidR="0079290E" w:rsidRDefault="0043691B">
            <w:pPr>
              <w:tabs>
                <w:tab w:val="left" w:pos="2160"/>
              </w:tabs>
              <w:jc w:val="center"/>
              <w:rPr>
                <w:rFonts w:ascii="Cambria" w:eastAsia="Cambria" w:hAnsi="Cambria" w:cs="Cambria"/>
              </w:rPr>
            </w:pPr>
            <w:r>
              <w:rPr>
                <w:rFonts w:ascii="Cambria" w:eastAsia="Cambria" w:hAnsi="Cambria" w:cs="Cambria"/>
                <w:b/>
              </w:rPr>
              <w:t>8:</w:t>
            </w:r>
            <w:r w:rsidR="00FC3BFB">
              <w:rPr>
                <w:rFonts w:ascii="Cambria" w:eastAsia="Cambria" w:hAnsi="Cambria" w:cs="Cambria"/>
                <w:b/>
              </w:rPr>
              <w:t>45</w:t>
            </w:r>
            <w:r>
              <w:rPr>
                <w:rFonts w:ascii="Cambria" w:eastAsia="Cambria" w:hAnsi="Cambria" w:cs="Cambria"/>
                <w:b/>
              </w:rPr>
              <w:t>am-3:</w:t>
            </w:r>
            <w:r w:rsidR="00FC3BFB">
              <w:rPr>
                <w:rFonts w:ascii="Cambria" w:eastAsia="Cambria" w:hAnsi="Cambria" w:cs="Cambria"/>
                <w:b/>
              </w:rPr>
              <w:t>30</w:t>
            </w:r>
            <w:r>
              <w:rPr>
                <w:rFonts w:ascii="Cambria" w:eastAsia="Cambria" w:hAnsi="Cambria" w:cs="Cambria"/>
                <w:b/>
              </w:rPr>
              <w:t>pm</w:t>
            </w:r>
          </w:p>
        </w:tc>
      </w:tr>
      <w:tr w:rsidR="0079290E" w14:paraId="068DC092" w14:textId="77777777">
        <w:trPr>
          <w:trHeight w:val="280"/>
          <w:jc w:val="center"/>
        </w:trPr>
        <w:tc>
          <w:tcPr>
            <w:tcW w:w="2448" w:type="dxa"/>
            <w:tcBorders>
              <w:top w:val="dotted" w:sz="4" w:space="0" w:color="000000"/>
              <w:left w:val="single" w:sz="4" w:space="0" w:color="000000"/>
              <w:bottom w:val="dotted" w:sz="4" w:space="0" w:color="000000"/>
              <w:right w:val="single" w:sz="4" w:space="0" w:color="000000"/>
            </w:tcBorders>
            <w:vAlign w:val="center"/>
          </w:tcPr>
          <w:p w14:paraId="320E5806" w14:textId="77777777" w:rsidR="0079290E" w:rsidRDefault="0043691B">
            <w:pPr>
              <w:tabs>
                <w:tab w:val="left" w:pos="2160"/>
              </w:tabs>
              <w:jc w:val="right"/>
              <w:rPr>
                <w:rFonts w:ascii="Cambria" w:eastAsia="Cambria" w:hAnsi="Cambria" w:cs="Cambria"/>
              </w:rPr>
            </w:pPr>
            <w:r>
              <w:rPr>
                <w:rFonts w:ascii="Cambria" w:eastAsia="Cambria" w:hAnsi="Cambria" w:cs="Cambria"/>
                <w:b/>
                <w:color w:val="3B3838"/>
              </w:rPr>
              <w:t>Course Location</w:t>
            </w:r>
          </w:p>
        </w:tc>
        <w:tc>
          <w:tcPr>
            <w:tcW w:w="7416" w:type="dxa"/>
            <w:tcBorders>
              <w:top w:val="dotted" w:sz="4" w:space="0" w:color="D9D9D9"/>
              <w:left w:val="single" w:sz="4" w:space="0" w:color="000000"/>
              <w:bottom w:val="dotted" w:sz="4" w:space="0" w:color="D9D9D9"/>
              <w:right w:val="single" w:sz="4" w:space="0" w:color="000000"/>
            </w:tcBorders>
            <w:vAlign w:val="center"/>
          </w:tcPr>
          <w:p w14:paraId="6B53BD30" w14:textId="67D13517" w:rsidR="0079290E" w:rsidRPr="00567415" w:rsidRDefault="00567415">
            <w:pPr>
              <w:tabs>
                <w:tab w:val="left" w:pos="2160"/>
              </w:tabs>
              <w:jc w:val="center"/>
              <w:rPr>
                <w:rFonts w:ascii="Cambria" w:eastAsia="Cambria" w:hAnsi="Cambria" w:cs="Cambria"/>
                <w:b/>
                <w:bCs/>
              </w:rPr>
            </w:pPr>
            <w:proofErr w:type="spellStart"/>
            <w:r w:rsidRPr="00567415">
              <w:rPr>
                <w:rFonts w:ascii="Cambria" w:eastAsia="Cambria" w:hAnsi="Cambria" w:cs="Cambria"/>
                <w:b/>
                <w:bCs/>
              </w:rPr>
              <w:t>Maie</w:t>
            </w:r>
            <w:proofErr w:type="spellEnd"/>
            <w:r w:rsidRPr="00567415">
              <w:rPr>
                <w:rFonts w:ascii="Cambria" w:eastAsia="Cambria" w:hAnsi="Cambria" w:cs="Cambria"/>
                <w:b/>
                <w:bCs/>
              </w:rPr>
              <w:t xml:space="preserve"> Ellis Elementary School, Room 280, Fallbrook, CA</w:t>
            </w:r>
          </w:p>
        </w:tc>
      </w:tr>
      <w:tr w:rsidR="0079290E" w14:paraId="21780422" w14:textId="77777777">
        <w:trPr>
          <w:trHeight w:val="280"/>
          <w:jc w:val="center"/>
        </w:trPr>
        <w:tc>
          <w:tcPr>
            <w:tcW w:w="2448" w:type="dxa"/>
            <w:tcBorders>
              <w:top w:val="dotted" w:sz="4" w:space="0" w:color="000000"/>
              <w:left w:val="single" w:sz="4" w:space="0" w:color="000000"/>
              <w:bottom w:val="single" w:sz="4" w:space="0" w:color="000000"/>
              <w:right w:val="single" w:sz="4" w:space="0" w:color="000000"/>
            </w:tcBorders>
            <w:vAlign w:val="center"/>
          </w:tcPr>
          <w:p w14:paraId="07214456" w14:textId="77777777" w:rsidR="0079290E" w:rsidRDefault="0043691B">
            <w:pPr>
              <w:tabs>
                <w:tab w:val="left" w:pos="2160"/>
              </w:tabs>
              <w:jc w:val="right"/>
              <w:rPr>
                <w:rFonts w:ascii="Cambria" w:eastAsia="Cambria" w:hAnsi="Cambria" w:cs="Cambria"/>
              </w:rPr>
            </w:pPr>
            <w:r>
              <w:rPr>
                <w:rFonts w:ascii="Cambria" w:eastAsia="Cambria" w:hAnsi="Cambria" w:cs="Cambria"/>
                <w:b/>
                <w:color w:val="3B3838"/>
              </w:rPr>
              <w:t>Semester / Year</w:t>
            </w:r>
          </w:p>
        </w:tc>
        <w:tc>
          <w:tcPr>
            <w:tcW w:w="7416" w:type="dxa"/>
            <w:tcBorders>
              <w:top w:val="dotted" w:sz="4" w:space="0" w:color="D9D9D9"/>
              <w:left w:val="single" w:sz="4" w:space="0" w:color="000000"/>
              <w:bottom w:val="single" w:sz="4" w:space="0" w:color="000000"/>
              <w:right w:val="single" w:sz="4" w:space="0" w:color="000000"/>
            </w:tcBorders>
            <w:vAlign w:val="center"/>
          </w:tcPr>
          <w:p w14:paraId="22473990" w14:textId="77777777" w:rsidR="0079290E" w:rsidRDefault="0043691B">
            <w:pPr>
              <w:tabs>
                <w:tab w:val="left" w:pos="2160"/>
              </w:tabs>
              <w:jc w:val="center"/>
              <w:rPr>
                <w:rFonts w:ascii="Cambria" w:eastAsia="Cambria" w:hAnsi="Cambria" w:cs="Cambria"/>
              </w:rPr>
            </w:pPr>
            <w:r>
              <w:rPr>
                <w:rFonts w:ascii="Cambria" w:eastAsia="Cambria" w:hAnsi="Cambria" w:cs="Cambria"/>
                <w:b/>
              </w:rPr>
              <w:t>Fall 2019</w:t>
            </w:r>
          </w:p>
        </w:tc>
      </w:tr>
      <w:tr w:rsidR="0079290E" w14:paraId="7655B2C2" w14:textId="77777777">
        <w:trPr>
          <w:trHeight w:val="140"/>
          <w:jc w:val="center"/>
        </w:trPr>
        <w:tc>
          <w:tcPr>
            <w:tcW w:w="98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4435662" w14:textId="77777777" w:rsidR="0079290E" w:rsidRDefault="0079290E">
            <w:pPr>
              <w:tabs>
                <w:tab w:val="left" w:pos="2160"/>
              </w:tabs>
              <w:jc w:val="right"/>
              <w:rPr>
                <w:rFonts w:ascii="Cambria" w:eastAsia="Cambria" w:hAnsi="Cambria" w:cs="Cambria"/>
              </w:rPr>
            </w:pPr>
          </w:p>
        </w:tc>
      </w:tr>
      <w:tr w:rsidR="0079290E" w14:paraId="498CB096" w14:textId="77777777">
        <w:trPr>
          <w:trHeight w:val="280"/>
          <w:jc w:val="center"/>
        </w:trPr>
        <w:tc>
          <w:tcPr>
            <w:tcW w:w="2448" w:type="dxa"/>
            <w:tcBorders>
              <w:top w:val="single" w:sz="4" w:space="0" w:color="000000"/>
              <w:left w:val="single" w:sz="4" w:space="0" w:color="000000"/>
              <w:bottom w:val="dotted" w:sz="4" w:space="0" w:color="000000"/>
              <w:right w:val="single" w:sz="4" w:space="0" w:color="000000"/>
            </w:tcBorders>
            <w:vAlign w:val="center"/>
          </w:tcPr>
          <w:p w14:paraId="50B7AF6A" w14:textId="77777777" w:rsidR="0079290E" w:rsidRDefault="0043691B">
            <w:pPr>
              <w:tabs>
                <w:tab w:val="left" w:pos="2160"/>
              </w:tabs>
              <w:jc w:val="right"/>
              <w:rPr>
                <w:rFonts w:ascii="Cambria" w:eastAsia="Cambria" w:hAnsi="Cambria" w:cs="Cambria"/>
              </w:rPr>
            </w:pPr>
            <w:r>
              <w:rPr>
                <w:rFonts w:ascii="Cambria" w:eastAsia="Cambria" w:hAnsi="Cambria" w:cs="Cambria"/>
                <w:b/>
                <w:color w:val="3B3838"/>
              </w:rPr>
              <w:t>Instructor</w:t>
            </w:r>
          </w:p>
        </w:tc>
        <w:tc>
          <w:tcPr>
            <w:tcW w:w="7416" w:type="dxa"/>
            <w:tcBorders>
              <w:top w:val="single" w:sz="4" w:space="0" w:color="000000"/>
              <w:left w:val="single" w:sz="4" w:space="0" w:color="000000"/>
              <w:bottom w:val="dotted" w:sz="4" w:space="0" w:color="D9D9D9"/>
              <w:right w:val="single" w:sz="4" w:space="0" w:color="000000"/>
            </w:tcBorders>
            <w:vAlign w:val="center"/>
          </w:tcPr>
          <w:p w14:paraId="31D167ED" w14:textId="10262F63" w:rsidR="0079290E" w:rsidRDefault="0043691B">
            <w:pPr>
              <w:tabs>
                <w:tab w:val="left" w:pos="2160"/>
              </w:tabs>
              <w:jc w:val="center"/>
              <w:rPr>
                <w:rFonts w:ascii="Cambria" w:eastAsia="Cambria" w:hAnsi="Cambria" w:cs="Cambria"/>
              </w:rPr>
            </w:pPr>
            <w:r>
              <w:rPr>
                <w:rFonts w:ascii="Cambria" w:eastAsia="Cambria" w:hAnsi="Cambria" w:cs="Cambria"/>
                <w:b/>
              </w:rPr>
              <w:t xml:space="preserve"> </w:t>
            </w:r>
            <w:r w:rsidR="00567415">
              <w:rPr>
                <w:rFonts w:ascii="Cambria" w:eastAsia="Cambria" w:hAnsi="Cambria" w:cs="Cambria"/>
                <w:b/>
              </w:rPr>
              <w:t xml:space="preserve">Leah Anne Borrell, </w:t>
            </w:r>
            <w:proofErr w:type="spellStart"/>
            <w:proofErr w:type="gramStart"/>
            <w:r w:rsidR="00567415">
              <w:rPr>
                <w:rFonts w:ascii="Cambria" w:eastAsia="Cambria" w:hAnsi="Cambria" w:cs="Cambria"/>
                <w:b/>
              </w:rPr>
              <w:t>M.Ed</w:t>
            </w:r>
            <w:proofErr w:type="spellEnd"/>
            <w:proofErr w:type="gramEnd"/>
          </w:p>
        </w:tc>
      </w:tr>
      <w:tr w:rsidR="0079290E" w14:paraId="70D6D663" w14:textId="77777777">
        <w:trPr>
          <w:trHeight w:val="280"/>
          <w:jc w:val="center"/>
        </w:trPr>
        <w:tc>
          <w:tcPr>
            <w:tcW w:w="2448" w:type="dxa"/>
            <w:tcBorders>
              <w:top w:val="dotted" w:sz="4" w:space="0" w:color="000000"/>
              <w:left w:val="single" w:sz="4" w:space="0" w:color="000000"/>
              <w:bottom w:val="dotted" w:sz="4" w:space="0" w:color="000000"/>
              <w:right w:val="single" w:sz="4" w:space="0" w:color="000000"/>
            </w:tcBorders>
            <w:vAlign w:val="center"/>
          </w:tcPr>
          <w:p w14:paraId="355F3AE4" w14:textId="77777777" w:rsidR="0079290E" w:rsidRDefault="0043691B">
            <w:pPr>
              <w:tabs>
                <w:tab w:val="left" w:pos="2160"/>
              </w:tabs>
              <w:jc w:val="right"/>
              <w:rPr>
                <w:rFonts w:ascii="Cambria" w:eastAsia="Cambria" w:hAnsi="Cambria" w:cs="Cambria"/>
              </w:rPr>
            </w:pPr>
            <w:r>
              <w:rPr>
                <w:rFonts w:ascii="Cambria" w:eastAsia="Cambria" w:hAnsi="Cambria" w:cs="Cambria"/>
                <w:b/>
                <w:color w:val="3B3838"/>
              </w:rPr>
              <w:t>Phone</w:t>
            </w:r>
          </w:p>
        </w:tc>
        <w:tc>
          <w:tcPr>
            <w:tcW w:w="7416" w:type="dxa"/>
            <w:tcBorders>
              <w:top w:val="dotted" w:sz="4" w:space="0" w:color="D9D9D9"/>
              <w:left w:val="single" w:sz="4" w:space="0" w:color="000000"/>
              <w:bottom w:val="dotted" w:sz="4" w:space="0" w:color="D9D9D9"/>
              <w:right w:val="single" w:sz="4" w:space="0" w:color="000000"/>
            </w:tcBorders>
            <w:vAlign w:val="center"/>
          </w:tcPr>
          <w:p w14:paraId="216312D9" w14:textId="4A83C808" w:rsidR="0079290E" w:rsidRDefault="00567415">
            <w:pPr>
              <w:tabs>
                <w:tab w:val="left" w:pos="2160"/>
              </w:tabs>
              <w:jc w:val="center"/>
              <w:rPr>
                <w:rFonts w:ascii="Cambria" w:eastAsia="Cambria" w:hAnsi="Cambria" w:cs="Cambria"/>
              </w:rPr>
            </w:pPr>
            <w:r>
              <w:rPr>
                <w:rFonts w:ascii="Cambria" w:eastAsia="Cambria" w:hAnsi="Cambria" w:cs="Cambria"/>
                <w:b/>
              </w:rPr>
              <w:t>805-708-6842</w:t>
            </w:r>
          </w:p>
        </w:tc>
      </w:tr>
      <w:tr w:rsidR="0079290E" w14:paraId="2133754E" w14:textId="77777777">
        <w:trPr>
          <w:trHeight w:val="280"/>
          <w:jc w:val="center"/>
        </w:trPr>
        <w:tc>
          <w:tcPr>
            <w:tcW w:w="2448" w:type="dxa"/>
            <w:tcBorders>
              <w:top w:val="dotted" w:sz="4" w:space="0" w:color="000000"/>
              <w:left w:val="single" w:sz="4" w:space="0" w:color="000000"/>
              <w:bottom w:val="dotted" w:sz="4" w:space="0" w:color="000000"/>
              <w:right w:val="single" w:sz="4" w:space="0" w:color="000000"/>
            </w:tcBorders>
            <w:vAlign w:val="center"/>
          </w:tcPr>
          <w:p w14:paraId="7CEB7FB5" w14:textId="77777777" w:rsidR="0079290E" w:rsidRDefault="0043691B">
            <w:pPr>
              <w:tabs>
                <w:tab w:val="left" w:pos="2160"/>
              </w:tabs>
              <w:jc w:val="right"/>
              <w:rPr>
                <w:rFonts w:ascii="Cambria" w:eastAsia="Cambria" w:hAnsi="Cambria" w:cs="Cambria"/>
              </w:rPr>
            </w:pPr>
            <w:r>
              <w:rPr>
                <w:rFonts w:ascii="Cambria" w:eastAsia="Cambria" w:hAnsi="Cambria" w:cs="Cambria"/>
                <w:b/>
                <w:color w:val="3B3838"/>
              </w:rPr>
              <w:t>E-Mail</w:t>
            </w:r>
          </w:p>
        </w:tc>
        <w:tc>
          <w:tcPr>
            <w:tcW w:w="7416" w:type="dxa"/>
            <w:tcBorders>
              <w:top w:val="dotted" w:sz="4" w:space="0" w:color="D9D9D9"/>
              <w:left w:val="single" w:sz="4" w:space="0" w:color="000000"/>
              <w:bottom w:val="dotted" w:sz="4" w:space="0" w:color="D9D9D9"/>
              <w:right w:val="single" w:sz="4" w:space="0" w:color="000000"/>
            </w:tcBorders>
            <w:vAlign w:val="center"/>
          </w:tcPr>
          <w:p w14:paraId="718F4ABF" w14:textId="61977FE5" w:rsidR="0079290E" w:rsidRPr="00FC3BFB" w:rsidRDefault="002900B3">
            <w:pPr>
              <w:tabs>
                <w:tab w:val="left" w:pos="2160"/>
              </w:tabs>
              <w:jc w:val="center"/>
              <w:rPr>
                <w:rFonts w:ascii="Cambria" w:eastAsia="Cambria" w:hAnsi="Cambria" w:cs="Cambria"/>
                <w:b/>
                <w:bCs/>
              </w:rPr>
            </w:pPr>
            <w:hyperlink r:id="rId10" w:history="1">
              <w:r w:rsidR="00FC3BFB" w:rsidRPr="00475250">
                <w:rPr>
                  <w:rStyle w:val="Hyperlink"/>
                  <w:rFonts w:ascii="Cambria" w:eastAsia="Cambria" w:hAnsi="Cambria" w:cs="Cambria"/>
                  <w:b/>
                  <w:bCs/>
                </w:rPr>
                <w:t>lborrell@csusm.edu</w:t>
              </w:r>
            </w:hyperlink>
          </w:p>
        </w:tc>
      </w:tr>
      <w:tr w:rsidR="00567415" w14:paraId="6E44C42F" w14:textId="77777777" w:rsidTr="0078588B">
        <w:trPr>
          <w:trHeight w:val="280"/>
          <w:jc w:val="center"/>
        </w:trPr>
        <w:tc>
          <w:tcPr>
            <w:tcW w:w="2448" w:type="dxa"/>
            <w:tcBorders>
              <w:top w:val="dotted" w:sz="4" w:space="0" w:color="000000"/>
              <w:left w:val="single" w:sz="4" w:space="0" w:color="000000"/>
              <w:bottom w:val="dotted" w:sz="4" w:space="0" w:color="000000"/>
              <w:right w:val="single" w:sz="4" w:space="0" w:color="000000"/>
            </w:tcBorders>
            <w:vAlign w:val="center"/>
          </w:tcPr>
          <w:p w14:paraId="4E27E4D0" w14:textId="2F37FB70" w:rsidR="00567415" w:rsidRPr="00567415" w:rsidRDefault="00567415">
            <w:pPr>
              <w:tabs>
                <w:tab w:val="left" w:pos="2160"/>
              </w:tabs>
              <w:jc w:val="right"/>
              <w:rPr>
                <w:rFonts w:ascii="Cambria" w:eastAsia="Cambria" w:hAnsi="Cambria" w:cs="Cambria"/>
                <w:b/>
                <w:bCs/>
              </w:rPr>
            </w:pPr>
            <w:r>
              <w:rPr>
                <w:rFonts w:ascii="Cambria" w:eastAsia="Cambria" w:hAnsi="Cambria" w:cs="Cambria"/>
                <w:b/>
                <w:bCs/>
              </w:rPr>
              <w:t>Office Hours</w:t>
            </w:r>
          </w:p>
        </w:tc>
        <w:tc>
          <w:tcPr>
            <w:tcW w:w="7416" w:type="dxa"/>
            <w:tcBorders>
              <w:top w:val="dotted" w:sz="4" w:space="0" w:color="D9D9D9"/>
              <w:left w:val="single" w:sz="4" w:space="0" w:color="000000"/>
              <w:bottom w:val="single" w:sz="4" w:space="0" w:color="000000"/>
              <w:right w:val="single" w:sz="4" w:space="0" w:color="000000"/>
            </w:tcBorders>
            <w:vAlign w:val="center"/>
          </w:tcPr>
          <w:p w14:paraId="6B81D13B" w14:textId="028E8033" w:rsidR="00567415" w:rsidRDefault="00567415" w:rsidP="00567415">
            <w:pPr>
              <w:tabs>
                <w:tab w:val="left" w:pos="2160"/>
              </w:tabs>
              <w:jc w:val="center"/>
              <w:rPr>
                <w:rFonts w:ascii="Cambria" w:eastAsia="Cambria" w:hAnsi="Cambria" w:cs="Cambria"/>
              </w:rPr>
            </w:pPr>
            <w:r>
              <w:rPr>
                <w:rFonts w:ascii="Cambria" w:eastAsia="Cambria" w:hAnsi="Cambria" w:cs="Cambria"/>
                <w:b/>
              </w:rPr>
              <w:t>Before class, during lunch, or by appointment</w:t>
            </w:r>
          </w:p>
        </w:tc>
      </w:tr>
    </w:tbl>
    <w:p w14:paraId="49441AA7" w14:textId="77777777" w:rsidR="0079290E" w:rsidRDefault="0079290E">
      <w:pPr>
        <w:rPr>
          <w:rFonts w:ascii="Cambria" w:eastAsia="Cambria" w:hAnsi="Cambria" w:cs="Cambria"/>
          <w:u w:val="single"/>
        </w:rPr>
      </w:pPr>
    </w:p>
    <w:p w14:paraId="54BF4A0A" w14:textId="77777777" w:rsidR="0079290E" w:rsidRDefault="0079290E">
      <w:pPr>
        <w:rPr>
          <w:rFonts w:ascii="Cambria" w:eastAsia="Cambria" w:hAnsi="Cambria" w:cs="Cambria"/>
          <w:u w:val="single"/>
        </w:rPr>
      </w:pPr>
    </w:p>
    <w:p w14:paraId="49884583" w14:textId="77777777" w:rsidR="0079290E" w:rsidRDefault="0043691B">
      <w:pPr>
        <w:jc w:val="center"/>
        <w:rPr>
          <w:rFonts w:ascii="Cambria" w:eastAsia="Cambria" w:hAnsi="Cambria" w:cs="Cambria"/>
        </w:rPr>
      </w:pPr>
      <w:r>
        <w:rPr>
          <w:rFonts w:ascii="Cambria" w:eastAsia="Cambria" w:hAnsi="Cambria" w:cs="Cambria"/>
          <w:b/>
        </w:rPr>
        <w:t>SCHOOL OF EDUCATION MISSION &amp; VISION STATEMENT</w:t>
      </w:r>
    </w:p>
    <w:p w14:paraId="0BDF914D" w14:textId="77777777" w:rsidR="0079290E" w:rsidRDefault="0043691B">
      <w:pPr>
        <w:spacing w:after="120"/>
        <w:jc w:val="center"/>
        <w:rPr>
          <w:rFonts w:ascii="Cambria" w:eastAsia="Cambria" w:hAnsi="Cambria" w:cs="Cambria"/>
        </w:rPr>
      </w:pPr>
      <w:r>
        <w:rPr>
          <w:rFonts w:ascii="Cambria" w:eastAsia="Cambria" w:hAnsi="Cambria" w:cs="Cambria"/>
          <w:i/>
        </w:rPr>
        <w:t>(Adopted by SOE Governance Community, January 2013)</w:t>
      </w:r>
    </w:p>
    <w:p w14:paraId="1AD6013B" w14:textId="77777777" w:rsidR="0079290E" w:rsidRDefault="0043691B">
      <w:pPr>
        <w:rPr>
          <w:rFonts w:ascii="Cambria" w:eastAsia="Cambria" w:hAnsi="Cambria" w:cs="Cambria"/>
        </w:rPr>
      </w:pPr>
      <w:r>
        <w:rPr>
          <w:rFonts w:ascii="Cambria" w:eastAsia="Cambria" w:hAnsi="Cambria" w:cs="Cambria"/>
          <w:i/>
        </w:rPr>
        <w:t>Vision</w:t>
      </w:r>
    </w:p>
    <w:p w14:paraId="1EF9E823" w14:textId="77777777" w:rsidR="0079290E" w:rsidRDefault="0043691B">
      <w:pPr>
        <w:rPr>
          <w:rFonts w:ascii="Cambria" w:eastAsia="Cambria" w:hAnsi="Cambria" w:cs="Cambria"/>
        </w:rPr>
      </w:pPr>
      <w:r>
        <w:rPr>
          <w:rFonts w:ascii="Cambria" w:eastAsia="Cambria" w:hAnsi="Cambria" w:cs="Cambria"/>
        </w:rPr>
        <w:t>To serve the educational needs of local, regional, and global communities, the School of Education advances innovative practice and leadership by generating, embracing, and promoting equitable and creative solutions.</w:t>
      </w:r>
    </w:p>
    <w:p w14:paraId="744B46ED" w14:textId="77777777" w:rsidR="0079290E" w:rsidRDefault="0079290E">
      <w:pPr>
        <w:rPr>
          <w:rFonts w:ascii="Cambria" w:eastAsia="Cambria" w:hAnsi="Cambria" w:cs="Cambria"/>
        </w:rPr>
      </w:pPr>
    </w:p>
    <w:p w14:paraId="06ECE57E" w14:textId="77777777" w:rsidR="0079290E" w:rsidRDefault="0043691B">
      <w:pPr>
        <w:rPr>
          <w:rFonts w:ascii="Cambria" w:eastAsia="Cambria" w:hAnsi="Cambria" w:cs="Cambria"/>
        </w:rPr>
      </w:pPr>
      <w:r>
        <w:rPr>
          <w:rFonts w:ascii="Cambria" w:eastAsia="Cambria" w:hAnsi="Cambria" w:cs="Cambria"/>
          <w:i/>
        </w:rPr>
        <w:t>Mission</w:t>
      </w:r>
    </w:p>
    <w:p w14:paraId="492CBBC2" w14:textId="77777777" w:rsidR="0079290E" w:rsidRDefault="0043691B">
      <w:pPr>
        <w:rPr>
          <w:rFonts w:ascii="Cambria" w:eastAsia="Cambria" w:hAnsi="Cambria" w:cs="Cambria"/>
        </w:rPr>
      </w:pPr>
      <w:r>
        <w:rPr>
          <w:rFonts w:ascii="Cambria" w:eastAsia="Cambria" w:hAnsi="Cambria" w:cs="Cambria"/>
        </w:rPr>
        <w:t>The mission of the School of Education community is to collaboratively transform education.   We:</w:t>
      </w:r>
    </w:p>
    <w:p w14:paraId="542BE907" w14:textId="77777777" w:rsidR="0079290E" w:rsidRDefault="0043691B">
      <w:pPr>
        <w:numPr>
          <w:ilvl w:val="0"/>
          <w:numId w:val="10"/>
        </w:numPr>
        <w:pBdr>
          <w:top w:val="nil"/>
          <w:left w:val="nil"/>
          <w:bottom w:val="nil"/>
          <w:right w:val="nil"/>
          <w:between w:val="nil"/>
        </w:pBdr>
        <w:rPr>
          <w:color w:val="000000"/>
        </w:rPr>
      </w:pPr>
      <w:r>
        <w:rPr>
          <w:rFonts w:ascii="Cambria" w:eastAsia="Cambria" w:hAnsi="Cambria" w:cs="Cambria"/>
          <w:color w:val="000000"/>
        </w:rPr>
        <w:t>Create community through partnerships</w:t>
      </w:r>
    </w:p>
    <w:p w14:paraId="33978C6F" w14:textId="77777777" w:rsidR="0079290E" w:rsidRDefault="0043691B">
      <w:pPr>
        <w:numPr>
          <w:ilvl w:val="0"/>
          <w:numId w:val="10"/>
        </w:numPr>
        <w:pBdr>
          <w:top w:val="nil"/>
          <w:left w:val="nil"/>
          <w:bottom w:val="nil"/>
          <w:right w:val="nil"/>
          <w:between w:val="nil"/>
        </w:pBdr>
        <w:rPr>
          <w:color w:val="000000"/>
        </w:rPr>
      </w:pPr>
      <w:r>
        <w:rPr>
          <w:rFonts w:ascii="Cambria" w:eastAsia="Cambria" w:hAnsi="Cambria" w:cs="Cambria"/>
          <w:color w:val="000000"/>
        </w:rPr>
        <w:t>Promote and foster social justice and educational equity</w:t>
      </w:r>
    </w:p>
    <w:p w14:paraId="57F33E76" w14:textId="77777777" w:rsidR="0079290E" w:rsidRDefault="0043691B">
      <w:pPr>
        <w:numPr>
          <w:ilvl w:val="0"/>
          <w:numId w:val="10"/>
        </w:numPr>
        <w:pBdr>
          <w:top w:val="nil"/>
          <w:left w:val="nil"/>
          <w:bottom w:val="nil"/>
          <w:right w:val="nil"/>
          <w:between w:val="nil"/>
        </w:pBdr>
        <w:rPr>
          <w:color w:val="000000"/>
        </w:rPr>
      </w:pPr>
      <w:r>
        <w:rPr>
          <w:rFonts w:ascii="Cambria" w:eastAsia="Cambria" w:hAnsi="Cambria" w:cs="Cambria"/>
          <w:color w:val="000000"/>
        </w:rPr>
        <w:t>Advance innovative, student-centered practices</w:t>
      </w:r>
    </w:p>
    <w:p w14:paraId="29B0214A" w14:textId="77777777" w:rsidR="0079290E" w:rsidRDefault="0043691B">
      <w:pPr>
        <w:numPr>
          <w:ilvl w:val="0"/>
          <w:numId w:val="10"/>
        </w:numPr>
        <w:pBdr>
          <w:top w:val="nil"/>
          <w:left w:val="nil"/>
          <w:bottom w:val="nil"/>
          <w:right w:val="nil"/>
          <w:between w:val="nil"/>
        </w:pBdr>
        <w:rPr>
          <w:color w:val="000000"/>
        </w:rPr>
      </w:pPr>
      <w:r>
        <w:rPr>
          <w:rFonts w:ascii="Cambria" w:eastAsia="Cambria" w:hAnsi="Cambria" w:cs="Cambria"/>
          <w:color w:val="000000"/>
        </w:rPr>
        <w:t>Inspire reflective teaching and learning</w:t>
      </w:r>
    </w:p>
    <w:p w14:paraId="64F9E75A" w14:textId="77777777" w:rsidR="0079290E" w:rsidRDefault="0043691B">
      <w:pPr>
        <w:numPr>
          <w:ilvl w:val="0"/>
          <w:numId w:val="10"/>
        </w:numPr>
        <w:pBdr>
          <w:top w:val="nil"/>
          <w:left w:val="nil"/>
          <w:bottom w:val="nil"/>
          <w:right w:val="nil"/>
          <w:between w:val="nil"/>
        </w:pBdr>
        <w:rPr>
          <w:color w:val="000000"/>
        </w:rPr>
      </w:pPr>
      <w:r>
        <w:rPr>
          <w:rFonts w:ascii="Cambria" w:eastAsia="Cambria" w:hAnsi="Cambria" w:cs="Cambria"/>
          <w:color w:val="000000"/>
        </w:rPr>
        <w:t>Conduct purposeful research</w:t>
      </w:r>
    </w:p>
    <w:p w14:paraId="622D4EDF" w14:textId="77777777" w:rsidR="0079290E" w:rsidRDefault="0043691B">
      <w:pPr>
        <w:numPr>
          <w:ilvl w:val="0"/>
          <w:numId w:val="10"/>
        </w:numPr>
        <w:pBdr>
          <w:top w:val="nil"/>
          <w:left w:val="nil"/>
          <w:bottom w:val="nil"/>
          <w:right w:val="nil"/>
          <w:between w:val="nil"/>
        </w:pBdr>
        <w:rPr>
          <w:color w:val="000000"/>
        </w:rPr>
      </w:pPr>
      <w:r>
        <w:rPr>
          <w:rFonts w:ascii="Cambria" w:eastAsia="Cambria" w:hAnsi="Cambria" w:cs="Cambria"/>
          <w:color w:val="000000"/>
        </w:rPr>
        <w:t>Serve the school, college, university, and community</w:t>
      </w:r>
    </w:p>
    <w:p w14:paraId="7F379F6B" w14:textId="77777777" w:rsidR="0079290E" w:rsidRDefault="0079290E">
      <w:pPr>
        <w:rPr>
          <w:rFonts w:ascii="Cambria" w:eastAsia="Cambria" w:hAnsi="Cambria" w:cs="Cambria"/>
        </w:rPr>
      </w:pPr>
    </w:p>
    <w:p w14:paraId="13EBC6FB" w14:textId="77777777" w:rsidR="0079290E" w:rsidRDefault="0043691B">
      <w:pPr>
        <w:spacing w:after="120"/>
        <w:jc w:val="center"/>
        <w:rPr>
          <w:rFonts w:ascii="Cambria" w:eastAsia="Cambria" w:hAnsi="Cambria" w:cs="Cambria"/>
        </w:rPr>
      </w:pPr>
      <w:r>
        <w:rPr>
          <w:rFonts w:ascii="Cambria" w:eastAsia="Cambria" w:hAnsi="Cambria" w:cs="Cambria"/>
          <w:b/>
        </w:rPr>
        <w:t>BASIC TENETS OF OUR CONCEPTUAL FRAMEWORK</w:t>
      </w:r>
    </w:p>
    <w:p w14:paraId="573D4F71" w14:textId="77777777" w:rsidR="0079290E" w:rsidRDefault="0043691B">
      <w:pPr>
        <w:numPr>
          <w:ilvl w:val="0"/>
          <w:numId w:val="11"/>
        </w:numPr>
      </w:pPr>
      <w:r>
        <w:rPr>
          <w:rFonts w:ascii="Cambria" w:eastAsia="Cambria" w:hAnsi="Cambria" w:cs="Cambria"/>
        </w:rPr>
        <w:t>Student centered education</w:t>
      </w:r>
    </w:p>
    <w:p w14:paraId="661D8E18" w14:textId="77777777" w:rsidR="0079290E" w:rsidRDefault="0043691B">
      <w:pPr>
        <w:numPr>
          <w:ilvl w:val="0"/>
          <w:numId w:val="11"/>
        </w:numPr>
      </w:pPr>
      <w:r>
        <w:rPr>
          <w:rFonts w:ascii="Cambria" w:eastAsia="Cambria" w:hAnsi="Cambria" w:cs="Cambria"/>
        </w:rPr>
        <w:t>Research and theory specific to the program field inform practice</w:t>
      </w:r>
    </w:p>
    <w:p w14:paraId="16E12C14" w14:textId="77777777" w:rsidR="0079290E" w:rsidRDefault="0043691B">
      <w:pPr>
        <w:numPr>
          <w:ilvl w:val="0"/>
          <w:numId w:val="11"/>
        </w:numPr>
      </w:pPr>
      <w:r>
        <w:rPr>
          <w:rFonts w:ascii="Cambria" w:eastAsia="Cambria" w:hAnsi="Cambria" w:cs="Cambria"/>
        </w:rPr>
        <w:t>Connections and links between coursework and application</w:t>
      </w:r>
    </w:p>
    <w:p w14:paraId="5764AA52" w14:textId="77777777" w:rsidR="0079290E" w:rsidRDefault="0043691B">
      <w:pPr>
        <w:numPr>
          <w:ilvl w:val="0"/>
          <w:numId w:val="11"/>
        </w:numPr>
      </w:pPr>
      <w:r>
        <w:rPr>
          <w:rFonts w:ascii="Cambria" w:eastAsia="Cambria" w:hAnsi="Cambria" w:cs="Cambria"/>
        </w:rPr>
        <w:t>Strong engagement between faculty and candidates</w:t>
      </w:r>
    </w:p>
    <w:p w14:paraId="4BE6E853" w14:textId="77777777" w:rsidR="0079290E" w:rsidRDefault="0043691B">
      <w:pPr>
        <w:numPr>
          <w:ilvl w:val="0"/>
          <w:numId w:val="11"/>
        </w:numPr>
      </w:pPr>
      <w:r>
        <w:rPr>
          <w:rFonts w:ascii="Cambria" w:eastAsia="Cambria" w:hAnsi="Cambria" w:cs="Cambria"/>
        </w:rPr>
        <w:t>Co-teaching clinical practice</w:t>
      </w:r>
    </w:p>
    <w:p w14:paraId="746B9E80" w14:textId="77777777" w:rsidR="0079290E" w:rsidRDefault="0043691B">
      <w:pPr>
        <w:numPr>
          <w:ilvl w:val="0"/>
          <w:numId w:val="11"/>
        </w:numPr>
      </w:pPr>
      <w:r>
        <w:rPr>
          <w:rFonts w:ascii="Cambria" w:eastAsia="Cambria" w:hAnsi="Cambria" w:cs="Cambria"/>
        </w:rPr>
        <w:t>Culturally responsive pedagogy and socially just outcomes</w:t>
      </w:r>
    </w:p>
    <w:p w14:paraId="5FAC9959" w14:textId="77777777" w:rsidR="0079290E" w:rsidRDefault="0043691B">
      <w:pPr>
        <w:keepNext/>
        <w:keepLines/>
        <w:pBdr>
          <w:top w:val="nil"/>
          <w:left w:val="nil"/>
          <w:bottom w:val="single" w:sz="4" w:space="1" w:color="000000"/>
          <w:right w:val="nil"/>
          <w:between w:val="nil"/>
        </w:pBdr>
        <w:spacing w:after="120" w:line="276" w:lineRule="auto"/>
        <w:rPr>
          <w:rFonts w:ascii="Cambria" w:eastAsia="Cambria" w:hAnsi="Cambria" w:cs="Cambria"/>
          <w:b/>
          <w:smallCaps/>
          <w:color w:val="000000"/>
        </w:rPr>
      </w:pPr>
      <w:r>
        <w:br w:type="page"/>
      </w:r>
      <w:r>
        <w:rPr>
          <w:rFonts w:ascii="Cambria" w:eastAsia="Cambria" w:hAnsi="Cambria" w:cs="Cambria"/>
          <w:b/>
          <w:smallCaps/>
          <w:color w:val="000000"/>
        </w:rPr>
        <w:lastRenderedPageBreak/>
        <w:t>TABLE OF CONTENTS</w:t>
      </w:r>
    </w:p>
    <w:sdt>
      <w:sdtPr>
        <w:id w:val="253020128"/>
        <w:docPartObj>
          <w:docPartGallery w:val="Table of Contents"/>
          <w:docPartUnique/>
        </w:docPartObj>
      </w:sdtPr>
      <w:sdtEndPr/>
      <w:sdtContent>
        <w:p w14:paraId="7868223D" w14:textId="09E86673" w:rsidR="00AF331C" w:rsidRDefault="0043691B">
          <w:pPr>
            <w:pStyle w:val="TOC1"/>
            <w:tabs>
              <w:tab w:val="right" w:pos="9638"/>
            </w:tabs>
            <w:rPr>
              <w:noProof/>
            </w:rPr>
          </w:pPr>
          <w:r>
            <w:fldChar w:fldCharType="begin"/>
          </w:r>
          <w:r>
            <w:instrText xml:space="preserve"> TOC \h \u \z </w:instrText>
          </w:r>
          <w:r>
            <w:fldChar w:fldCharType="separate"/>
          </w:r>
          <w:hyperlink w:anchor="_Toc17220236" w:history="1">
            <w:r w:rsidR="00AF331C" w:rsidRPr="002D671F">
              <w:rPr>
                <w:rStyle w:val="Hyperlink"/>
                <w:rFonts w:ascii="Cambria" w:eastAsia="Cambria" w:hAnsi="Cambria" w:cs="Cambria"/>
                <w:noProof/>
              </w:rPr>
              <w:t>COURSE DESCRIPTION</w:t>
            </w:r>
            <w:r w:rsidR="00AF331C">
              <w:rPr>
                <w:noProof/>
                <w:webHidden/>
              </w:rPr>
              <w:tab/>
            </w:r>
            <w:r w:rsidR="00AF331C">
              <w:rPr>
                <w:noProof/>
                <w:webHidden/>
              </w:rPr>
              <w:fldChar w:fldCharType="begin"/>
            </w:r>
            <w:r w:rsidR="00AF331C">
              <w:rPr>
                <w:noProof/>
                <w:webHidden/>
              </w:rPr>
              <w:instrText xml:space="preserve"> PAGEREF _Toc17220236 \h </w:instrText>
            </w:r>
            <w:r w:rsidR="00AF331C">
              <w:rPr>
                <w:noProof/>
                <w:webHidden/>
              </w:rPr>
            </w:r>
            <w:r w:rsidR="00AF331C">
              <w:rPr>
                <w:noProof/>
                <w:webHidden/>
              </w:rPr>
              <w:fldChar w:fldCharType="separate"/>
            </w:r>
            <w:r w:rsidR="00AF331C">
              <w:rPr>
                <w:noProof/>
                <w:webHidden/>
              </w:rPr>
              <w:t>3</w:t>
            </w:r>
            <w:r w:rsidR="00AF331C">
              <w:rPr>
                <w:noProof/>
                <w:webHidden/>
              </w:rPr>
              <w:fldChar w:fldCharType="end"/>
            </w:r>
          </w:hyperlink>
        </w:p>
        <w:p w14:paraId="4DF67CF0" w14:textId="3C4B3816" w:rsidR="00AF331C" w:rsidRDefault="002900B3">
          <w:pPr>
            <w:pStyle w:val="TOC2"/>
            <w:tabs>
              <w:tab w:val="right" w:pos="9638"/>
            </w:tabs>
            <w:rPr>
              <w:noProof/>
            </w:rPr>
          </w:pPr>
          <w:hyperlink w:anchor="_Toc17220237" w:history="1">
            <w:r w:rsidR="00AF331C" w:rsidRPr="002D671F">
              <w:rPr>
                <w:rStyle w:val="Hyperlink"/>
                <w:rFonts w:ascii="Cambria" w:eastAsia="Cambria" w:hAnsi="Cambria" w:cs="Cambria"/>
                <w:noProof/>
              </w:rPr>
              <w:t>Elementary Teaching and Learning I</w:t>
            </w:r>
            <w:r w:rsidR="00AF331C">
              <w:rPr>
                <w:noProof/>
                <w:webHidden/>
              </w:rPr>
              <w:tab/>
            </w:r>
            <w:r w:rsidR="00AF331C">
              <w:rPr>
                <w:noProof/>
                <w:webHidden/>
              </w:rPr>
              <w:fldChar w:fldCharType="begin"/>
            </w:r>
            <w:r w:rsidR="00AF331C">
              <w:rPr>
                <w:noProof/>
                <w:webHidden/>
              </w:rPr>
              <w:instrText xml:space="preserve"> PAGEREF _Toc17220237 \h </w:instrText>
            </w:r>
            <w:r w:rsidR="00AF331C">
              <w:rPr>
                <w:noProof/>
                <w:webHidden/>
              </w:rPr>
            </w:r>
            <w:r w:rsidR="00AF331C">
              <w:rPr>
                <w:noProof/>
                <w:webHidden/>
              </w:rPr>
              <w:fldChar w:fldCharType="separate"/>
            </w:r>
            <w:r w:rsidR="00AF331C">
              <w:rPr>
                <w:noProof/>
                <w:webHidden/>
              </w:rPr>
              <w:t>3</w:t>
            </w:r>
            <w:r w:rsidR="00AF331C">
              <w:rPr>
                <w:noProof/>
                <w:webHidden/>
              </w:rPr>
              <w:fldChar w:fldCharType="end"/>
            </w:r>
          </w:hyperlink>
        </w:p>
        <w:p w14:paraId="0423E9EB" w14:textId="37F72A46" w:rsidR="00AF331C" w:rsidRDefault="002900B3">
          <w:pPr>
            <w:pStyle w:val="TOC2"/>
            <w:tabs>
              <w:tab w:val="right" w:pos="9638"/>
            </w:tabs>
            <w:rPr>
              <w:noProof/>
            </w:rPr>
          </w:pPr>
          <w:hyperlink w:anchor="_Toc17220238" w:history="1">
            <w:r w:rsidR="00AF331C" w:rsidRPr="002D671F">
              <w:rPr>
                <w:rStyle w:val="Hyperlink"/>
                <w:rFonts w:ascii="Cambria" w:eastAsia="Cambria" w:hAnsi="Cambria" w:cs="Cambria"/>
                <w:noProof/>
              </w:rPr>
              <w:t>Course Prerequisites</w:t>
            </w:r>
            <w:r w:rsidR="00AF331C">
              <w:rPr>
                <w:noProof/>
                <w:webHidden/>
              </w:rPr>
              <w:tab/>
            </w:r>
            <w:r w:rsidR="00AF331C">
              <w:rPr>
                <w:noProof/>
                <w:webHidden/>
              </w:rPr>
              <w:fldChar w:fldCharType="begin"/>
            </w:r>
            <w:r w:rsidR="00AF331C">
              <w:rPr>
                <w:noProof/>
                <w:webHidden/>
              </w:rPr>
              <w:instrText xml:space="preserve"> PAGEREF _Toc17220238 \h </w:instrText>
            </w:r>
            <w:r w:rsidR="00AF331C">
              <w:rPr>
                <w:noProof/>
                <w:webHidden/>
              </w:rPr>
            </w:r>
            <w:r w:rsidR="00AF331C">
              <w:rPr>
                <w:noProof/>
                <w:webHidden/>
              </w:rPr>
              <w:fldChar w:fldCharType="separate"/>
            </w:r>
            <w:r w:rsidR="00AF331C">
              <w:rPr>
                <w:noProof/>
                <w:webHidden/>
              </w:rPr>
              <w:t>3</w:t>
            </w:r>
            <w:r w:rsidR="00AF331C">
              <w:rPr>
                <w:noProof/>
                <w:webHidden/>
              </w:rPr>
              <w:fldChar w:fldCharType="end"/>
            </w:r>
          </w:hyperlink>
        </w:p>
        <w:p w14:paraId="70D190F8" w14:textId="06A60D68" w:rsidR="00AF331C" w:rsidRDefault="002900B3">
          <w:pPr>
            <w:pStyle w:val="TOC2"/>
            <w:tabs>
              <w:tab w:val="right" w:pos="9638"/>
            </w:tabs>
            <w:rPr>
              <w:noProof/>
            </w:rPr>
          </w:pPr>
          <w:hyperlink w:anchor="_Toc17220239" w:history="1">
            <w:r w:rsidR="00AF331C" w:rsidRPr="002D671F">
              <w:rPr>
                <w:rStyle w:val="Hyperlink"/>
                <w:rFonts w:ascii="Cambria" w:eastAsia="Cambria" w:hAnsi="Cambria" w:cs="Cambria"/>
                <w:noProof/>
              </w:rPr>
              <w:t>Course Objectives</w:t>
            </w:r>
            <w:r w:rsidR="00AF331C">
              <w:rPr>
                <w:noProof/>
                <w:webHidden/>
              </w:rPr>
              <w:tab/>
            </w:r>
            <w:r w:rsidR="00AF331C">
              <w:rPr>
                <w:noProof/>
                <w:webHidden/>
              </w:rPr>
              <w:fldChar w:fldCharType="begin"/>
            </w:r>
            <w:r w:rsidR="00AF331C">
              <w:rPr>
                <w:noProof/>
                <w:webHidden/>
              </w:rPr>
              <w:instrText xml:space="preserve"> PAGEREF _Toc17220239 \h </w:instrText>
            </w:r>
            <w:r w:rsidR="00AF331C">
              <w:rPr>
                <w:noProof/>
                <w:webHidden/>
              </w:rPr>
            </w:r>
            <w:r w:rsidR="00AF331C">
              <w:rPr>
                <w:noProof/>
                <w:webHidden/>
              </w:rPr>
              <w:fldChar w:fldCharType="separate"/>
            </w:r>
            <w:r w:rsidR="00AF331C">
              <w:rPr>
                <w:noProof/>
                <w:webHidden/>
              </w:rPr>
              <w:t>3</w:t>
            </w:r>
            <w:r w:rsidR="00AF331C">
              <w:rPr>
                <w:noProof/>
                <w:webHidden/>
              </w:rPr>
              <w:fldChar w:fldCharType="end"/>
            </w:r>
          </w:hyperlink>
        </w:p>
        <w:p w14:paraId="32B36791" w14:textId="04787B03" w:rsidR="00AF331C" w:rsidRDefault="002900B3">
          <w:pPr>
            <w:pStyle w:val="TOC1"/>
            <w:tabs>
              <w:tab w:val="right" w:pos="9638"/>
            </w:tabs>
            <w:rPr>
              <w:noProof/>
            </w:rPr>
          </w:pPr>
          <w:hyperlink w:anchor="_Toc17220240" w:history="1">
            <w:r w:rsidR="00AF331C" w:rsidRPr="002D671F">
              <w:rPr>
                <w:rStyle w:val="Hyperlink"/>
                <w:rFonts w:ascii="Cambria" w:eastAsia="Cambria" w:hAnsi="Cambria" w:cs="Cambria"/>
                <w:noProof/>
              </w:rPr>
              <w:t>REQUIRED TEXTS, MATERIALS AND ACCOUNTS</w:t>
            </w:r>
            <w:r w:rsidR="00AF331C">
              <w:rPr>
                <w:noProof/>
                <w:webHidden/>
              </w:rPr>
              <w:tab/>
            </w:r>
            <w:r w:rsidR="00AF331C">
              <w:rPr>
                <w:noProof/>
                <w:webHidden/>
              </w:rPr>
              <w:fldChar w:fldCharType="begin"/>
            </w:r>
            <w:r w:rsidR="00AF331C">
              <w:rPr>
                <w:noProof/>
                <w:webHidden/>
              </w:rPr>
              <w:instrText xml:space="preserve"> PAGEREF _Toc17220240 \h </w:instrText>
            </w:r>
            <w:r w:rsidR="00AF331C">
              <w:rPr>
                <w:noProof/>
                <w:webHidden/>
              </w:rPr>
            </w:r>
            <w:r w:rsidR="00AF331C">
              <w:rPr>
                <w:noProof/>
                <w:webHidden/>
              </w:rPr>
              <w:fldChar w:fldCharType="separate"/>
            </w:r>
            <w:r w:rsidR="00AF331C">
              <w:rPr>
                <w:noProof/>
                <w:webHidden/>
              </w:rPr>
              <w:t>3</w:t>
            </w:r>
            <w:r w:rsidR="00AF331C">
              <w:rPr>
                <w:noProof/>
                <w:webHidden/>
              </w:rPr>
              <w:fldChar w:fldCharType="end"/>
            </w:r>
          </w:hyperlink>
        </w:p>
        <w:p w14:paraId="2798E7B0" w14:textId="0CF4D7B5" w:rsidR="00AF331C" w:rsidRDefault="002900B3">
          <w:pPr>
            <w:pStyle w:val="TOC2"/>
            <w:tabs>
              <w:tab w:val="right" w:pos="9638"/>
            </w:tabs>
            <w:rPr>
              <w:noProof/>
            </w:rPr>
          </w:pPr>
          <w:hyperlink w:anchor="_Toc17220241" w:history="1">
            <w:r w:rsidR="00AF331C" w:rsidRPr="002D671F">
              <w:rPr>
                <w:rStyle w:val="Hyperlink"/>
                <w:rFonts w:ascii="Cambria" w:eastAsia="Cambria" w:hAnsi="Cambria" w:cs="Cambria"/>
                <w:noProof/>
              </w:rPr>
              <w:t>Authorization to Teach English Learners</w:t>
            </w:r>
            <w:r w:rsidR="00AF331C">
              <w:rPr>
                <w:noProof/>
                <w:webHidden/>
              </w:rPr>
              <w:tab/>
            </w:r>
            <w:r w:rsidR="00AF331C">
              <w:rPr>
                <w:noProof/>
                <w:webHidden/>
              </w:rPr>
              <w:fldChar w:fldCharType="begin"/>
            </w:r>
            <w:r w:rsidR="00AF331C">
              <w:rPr>
                <w:noProof/>
                <w:webHidden/>
              </w:rPr>
              <w:instrText xml:space="preserve"> PAGEREF _Toc17220241 \h </w:instrText>
            </w:r>
            <w:r w:rsidR="00AF331C">
              <w:rPr>
                <w:noProof/>
                <w:webHidden/>
              </w:rPr>
            </w:r>
            <w:r w:rsidR="00AF331C">
              <w:rPr>
                <w:noProof/>
                <w:webHidden/>
              </w:rPr>
              <w:fldChar w:fldCharType="separate"/>
            </w:r>
            <w:r w:rsidR="00AF331C">
              <w:rPr>
                <w:noProof/>
                <w:webHidden/>
              </w:rPr>
              <w:t>3</w:t>
            </w:r>
            <w:r w:rsidR="00AF331C">
              <w:rPr>
                <w:noProof/>
                <w:webHidden/>
              </w:rPr>
              <w:fldChar w:fldCharType="end"/>
            </w:r>
          </w:hyperlink>
        </w:p>
        <w:p w14:paraId="2FFD25C0" w14:textId="752C8B19" w:rsidR="00AF331C" w:rsidRDefault="002900B3">
          <w:pPr>
            <w:pStyle w:val="TOC2"/>
            <w:tabs>
              <w:tab w:val="right" w:pos="9638"/>
            </w:tabs>
            <w:rPr>
              <w:noProof/>
            </w:rPr>
          </w:pPr>
          <w:hyperlink w:anchor="_Toc17220242" w:history="1">
            <w:r w:rsidR="00AF331C" w:rsidRPr="002D671F">
              <w:rPr>
                <w:rStyle w:val="Hyperlink"/>
                <w:rFonts w:ascii="Cambria" w:eastAsia="Cambria" w:hAnsi="Cambria" w:cs="Cambria"/>
                <w:noProof/>
              </w:rPr>
              <w:t>Teacher Performance Expectation (TPE) Competencies (2017)</w:t>
            </w:r>
            <w:r w:rsidR="00AF331C">
              <w:rPr>
                <w:noProof/>
                <w:webHidden/>
              </w:rPr>
              <w:tab/>
            </w:r>
            <w:r w:rsidR="00AF331C">
              <w:rPr>
                <w:noProof/>
                <w:webHidden/>
              </w:rPr>
              <w:fldChar w:fldCharType="begin"/>
            </w:r>
            <w:r w:rsidR="00AF331C">
              <w:rPr>
                <w:noProof/>
                <w:webHidden/>
              </w:rPr>
              <w:instrText xml:space="preserve"> PAGEREF _Toc17220242 \h </w:instrText>
            </w:r>
            <w:r w:rsidR="00AF331C">
              <w:rPr>
                <w:noProof/>
                <w:webHidden/>
              </w:rPr>
            </w:r>
            <w:r w:rsidR="00AF331C">
              <w:rPr>
                <w:noProof/>
                <w:webHidden/>
              </w:rPr>
              <w:fldChar w:fldCharType="separate"/>
            </w:r>
            <w:r w:rsidR="00AF331C">
              <w:rPr>
                <w:noProof/>
                <w:webHidden/>
              </w:rPr>
              <w:t>4</w:t>
            </w:r>
            <w:r w:rsidR="00AF331C">
              <w:rPr>
                <w:noProof/>
                <w:webHidden/>
              </w:rPr>
              <w:fldChar w:fldCharType="end"/>
            </w:r>
          </w:hyperlink>
        </w:p>
        <w:p w14:paraId="1D9E1649" w14:textId="3C06A4E8" w:rsidR="00AF331C" w:rsidRDefault="002900B3">
          <w:pPr>
            <w:pStyle w:val="TOC3"/>
            <w:tabs>
              <w:tab w:val="right" w:pos="9638"/>
            </w:tabs>
            <w:rPr>
              <w:noProof/>
            </w:rPr>
          </w:pPr>
          <w:hyperlink w:anchor="_Toc17220243" w:history="1">
            <w:r w:rsidR="00AF331C" w:rsidRPr="002D671F">
              <w:rPr>
                <w:rStyle w:val="Hyperlink"/>
                <w:rFonts w:ascii="Cambria" w:eastAsia="Cambria" w:hAnsi="Cambria" w:cs="Cambria"/>
                <w:noProof/>
              </w:rPr>
              <w:t>TPE 1: Engaging and Supporting All Students in Learning (Lesson Planning Assignment)</w:t>
            </w:r>
            <w:r w:rsidR="00AF331C">
              <w:rPr>
                <w:noProof/>
                <w:webHidden/>
              </w:rPr>
              <w:tab/>
            </w:r>
            <w:r w:rsidR="00AF331C">
              <w:rPr>
                <w:noProof/>
                <w:webHidden/>
              </w:rPr>
              <w:fldChar w:fldCharType="begin"/>
            </w:r>
            <w:r w:rsidR="00AF331C">
              <w:rPr>
                <w:noProof/>
                <w:webHidden/>
              </w:rPr>
              <w:instrText xml:space="preserve"> PAGEREF _Toc17220243 \h </w:instrText>
            </w:r>
            <w:r w:rsidR="00AF331C">
              <w:rPr>
                <w:noProof/>
                <w:webHidden/>
              </w:rPr>
            </w:r>
            <w:r w:rsidR="00AF331C">
              <w:rPr>
                <w:noProof/>
                <w:webHidden/>
              </w:rPr>
              <w:fldChar w:fldCharType="separate"/>
            </w:r>
            <w:r w:rsidR="00AF331C">
              <w:rPr>
                <w:noProof/>
                <w:webHidden/>
              </w:rPr>
              <w:t>4</w:t>
            </w:r>
            <w:r w:rsidR="00AF331C">
              <w:rPr>
                <w:noProof/>
                <w:webHidden/>
              </w:rPr>
              <w:fldChar w:fldCharType="end"/>
            </w:r>
          </w:hyperlink>
        </w:p>
        <w:p w14:paraId="54C9B8B3" w14:textId="0353BAD1" w:rsidR="00AF331C" w:rsidRDefault="002900B3">
          <w:pPr>
            <w:pStyle w:val="TOC3"/>
            <w:tabs>
              <w:tab w:val="right" w:pos="9638"/>
            </w:tabs>
            <w:rPr>
              <w:noProof/>
            </w:rPr>
          </w:pPr>
          <w:hyperlink w:anchor="_Toc17220244" w:history="1">
            <w:r w:rsidR="00AF331C" w:rsidRPr="002D671F">
              <w:rPr>
                <w:rStyle w:val="Hyperlink"/>
                <w:rFonts w:ascii="Cambria" w:eastAsia="Cambria" w:hAnsi="Cambria" w:cs="Cambria"/>
                <w:noProof/>
              </w:rPr>
              <w:t>TPE 2: Creating and Maintaining Effective Environments for Student Learning (Classroom Management Assignment)</w:t>
            </w:r>
            <w:r w:rsidR="00AF331C">
              <w:rPr>
                <w:noProof/>
                <w:webHidden/>
              </w:rPr>
              <w:tab/>
            </w:r>
            <w:r w:rsidR="00AF331C">
              <w:rPr>
                <w:noProof/>
                <w:webHidden/>
              </w:rPr>
              <w:fldChar w:fldCharType="begin"/>
            </w:r>
            <w:r w:rsidR="00AF331C">
              <w:rPr>
                <w:noProof/>
                <w:webHidden/>
              </w:rPr>
              <w:instrText xml:space="preserve"> PAGEREF _Toc17220244 \h </w:instrText>
            </w:r>
            <w:r w:rsidR="00AF331C">
              <w:rPr>
                <w:noProof/>
                <w:webHidden/>
              </w:rPr>
            </w:r>
            <w:r w:rsidR="00AF331C">
              <w:rPr>
                <w:noProof/>
                <w:webHidden/>
              </w:rPr>
              <w:fldChar w:fldCharType="separate"/>
            </w:r>
            <w:r w:rsidR="00AF331C">
              <w:rPr>
                <w:noProof/>
                <w:webHidden/>
              </w:rPr>
              <w:t>4</w:t>
            </w:r>
            <w:r w:rsidR="00AF331C">
              <w:rPr>
                <w:noProof/>
                <w:webHidden/>
              </w:rPr>
              <w:fldChar w:fldCharType="end"/>
            </w:r>
          </w:hyperlink>
        </w:p>
        <w:p w14:paraId="59BF7E1F" w14:textId="315AC923" w:rsidR="00AF331C" w:rsidRDefault="002900B3">
          <w:pPr>
            <w:pStyle w:val="TOC3"/>
            <w:tabs>
              <w:tab w:val="right" w:pos="9638"/>
            </w:tabs>
            <w:rPr>
              <w:noProof/>
            </w:rPr>
          </w:pPr>
          <w:hyperlink w:anchor="_Toc17220245" w:history="1">
            <w:r w:rsidR="00AF331C" w:rsidRPr="002D671F">
              <w:rPr>
                <w:rStyle w:val="Hyperlink"/>
                <w:rFonts w:ascii="Cambria" w:eastAsia="Cambria" w:hAnsi="Cambria" w:cs="Cambria"/>
                <w:noProof/>
              </w:rPr>
              <w:t>TPE 3: Understanding and Organizing Subject Matter for Student Learning (Lesson Planning Assignment)</w:t>
            </w:r>
            <w:r w:rsidR="00AF331C">
              <w:rPr>
                <w:noProof/>
                <w:webHidden/>
              </w:rPr>
              <w:tab/>
            </w:r>
            <w:r w:rsidR="00AF331C">
              <w:rPr>
                <w:noProof/>
                <w:webHidden/>
              </w:rPr>
              <w:fldChar w:fldCharType="begin"/>
            </w:r>
            <w:r w:rsidR="00AF331C">
              <w:rPr>
                <w:noProof/>
                <w:webHidden/>
              </w:rPr>
              <w:instrText xml:space="preserve"> PAGEREF _Toc17220245 \h </w:instrText>
            </w:r>
            <w:r w:rsidR="00AF331C">
              <w:rPr>
                <w:noProof/>
                <w:webHidden/>
              </w:rPr>
            </w:r>
            <w:r w:rsidR="00AF331C">
              <w:rPr>
                <w:noProof/>
                <w:webHidden/>
              </w:rPr>
              <w:fldChar w:fldCharType="separate"/>
            </w:r>
            <w:r w:rsidR="00AF331C">
              <w:rPr>
                <w:noProof/>
                <w:webHidden/>
              </w:rPr>
              <w:t>4</w:t>
            </w:r>
            <w:r w:rsidR="00AF331C">
              <w:rPr>
                <w:noProof/>
                <w:webHidden/>
              </w:rPr>
              <w:fldChar w:fldCharType="end"/>
            </w:r>
          </w:hyperlink>
        </w:p>
        <w:p w14:paraId="225655F6" w14:textId="02B0364D" w:rsidR="00AF331C" w:rsidRDefault="002900B3">
          <w:pPr>
            <w:pStyle w:val="TOC3"/>
            <w:tabs>
              <w:tab w:val="right" w:pos="9638"/>
            </w:tabs>
            <w:rPr>
              <w:noProof/>
            </w:rPr>
          </w:pPr>
          <w:hyperlink w:anchor="_Toc17220246" w:history="1">
            <w:r w:rsidR="00AF331C" w:rsidRPr="002D671F">
              <w:rPr>
                <w:rStyle w:val="Hyperlink"/>
                <w:rFonts w:ascii="Cambria" w:eastAsia="Cambria" w:hAnsi="Cambria" w:cs="Cambria"/>
                <w:noProof/>
              </w:rPr>
              <w:t>TPE 4: Planning Instruction and Designing Learning Experiences for All Students (Lesson Planning Assignment)</w:t>
            </w:r>
            <w:r w:rsidR="00AF331C">
              <w:rPr>
                <w:noProof/>
                <w:webHidden/>
              </w:rPr>
              <w:tab/>
            </w:r>
            <w:r w:rsidR="00AF331C">
              <w:rPr>
                <w:noProof/>
                <w:webHidden/>
              </w:rPr>
              <w:fldChar w:fldCharType="begin"/>
            </w:r>
            <w:r w:rsidR="00AF331C">
              <w:rPr>
                <w:noProof/>
                <w:webHidden/>
              </w:rPr>
              <w:instrText xml:space="preserve"> PAGEREF _Toc17220246 \h </w:instrText>
            </w:r>
            <w:r w:rsidR="00AF331C">
              <w:rPr>
                <w:noProof/>
                <w:webHidden/>
              </w:rPr>
            </w:r>
            <w:r w:rsidR="00AF331C">
              <w:rPr>
                <w:noProof/>
                <w:webHidden/>
              </w:rPr>
              <w:fldChar w:fldCharType="separate"/>
            </w:r>
            <w:r w:rsidR="00AF331C">
              <w:rPr>
                <w:noProof/>
                <w:webHidden/>
              </w:rPr>
              <w:t>5</w:t>
            </w:r>
            <w:r w:rsidR="00AF331C">
              <w:rPr>
                <w:noProof/>
                <w:webHidden/>
              </w:rPr>
              <w:fldChar w:fldCharType="end"/>
            </w:r>
          </w:hyperlink>
        </w:p>
        <w:p w14:paraId="652C8B04" w14:textId="363A3368" w:rsidR="00AF331C" w:rsidRDefault="002900B3">
          <w:pPr>
            <w:pStyle w:val="TOC3"/>
            <w:tabs>
              <w:tab w:val="right" w:pos="9638"/>
            </w:tabs>
            <w:rPr>
              <w:noProof/>
            </w:rPr>
          </w:pPr>
          <w:hyperlink w:anchor="_Toc17220247" w:history="1">
            <w:r w:rsidR="00AF331C" w:rsidRPr="002D671F">
              <w:rPr>
                <w:rStyle w:val="Hyperlink"/>
                <w:rFonts w:ascii="Cambria" w:eastAsia="Cambria" w:hAnsi="Cambria" w:cs="Cambria"/>
                <w:noProof/>
              </w:rPr>
              <w:t>TPE 5: Assessing Student Learning (Lesson Planning Assignment)</w:t>
            </w:r>
            <w:r w:rsidR="00AF331C">
              <w:rPr>
                <w:noProof/>
                <w:webHidden/>
              </w:rPr>
              <w:tab/>
            </w:r>
            <w:r w:rsidR="00AF331C">
              <w:rPr>
                <w:noProof/>
                <w:webHidden/>
              </w:rPr>
              <w:fldChar w:fldCharType="begin"/>
            </w:r>
            <w:r w:rsidR="00AF331C">
              <w:rPr>
                <w:noProof/>
                <w:webHidden/>
              </w:rPr>
              <w:instrText xml:space="preserve"> PAGEREF _Toc17220247 \h </w:instrText>
            </w:r>
            <w:r w:rsidR="00AF331C">
              <w:rPr>
                <w:noProof/>
                <w:webHidden/>
              </w:rPr>
            </w:r>
            <w:r w:rsidR="00AF331C">
              <w:rPr>
                <w:noProof/>
                <w:webHidden/>
              </w:rPr>
              <w:fldChar w:fldCharType="separate"/>
            </w:r>
            <w:r w:rsidR="00AF331C">
              <w:rPr>
                <w:noProof/>
                <w:webHidden/>
              </w:rPr>
              <w:t>5</w:t>
            </w:r>
            <w:r w:rsidR="00AF331C">
              <w:rPr>
                <w:noProof/>
                <w:webHidden/>
              </w:rPr>
              <w:fldChar w:fldCharType="end"/>
            </w:r>
          </w:hyperlink>
        </w:p>
        <w:p w14:paraId="78DE11AF" w14:textId="3CD7CB96" w:rsidR="00AF331C" w:rsidRDefault="002900B3">
          <w:pPr>
            <w:pStyle w:val="TOC3"/>
            <w:tabs>
              <w:tab w:val="right" w:pos="9638"/>
            </w:tabs>
            <w:rPr>
              <w:noProof/>
            </w:rPr>
          </w:pPr>
          <w:hyperlink w:anchor="_Toc17220248" w:history="1">
            <w:r w:rsidR="00AF331C" w:rsidRPr="002D671F">
              <w:rPr>
                <w:rStyle w:val="Hyperlink"/>
                <w:rFonts w:ascii="Cambria" w:eastAsia="Cambria" w:hAnsi="Cambria" w:cs="Cambria"/>
                <w:noProof/>
              </w:rPr>
              <w:t>TPE 6: Developing as a Professional Educator</w:t>
            </w:r>
            <w:r w:rsidR="00AF331C">
              <w:rPr>
                <w:noProof/>
                <w:webHidden/>
              </w:rPr>
              <w:tab/>
            </w:r>
            <w:r w:rsidR="00AF331C">
              <w:rPr>
                <w:noProof/>
                <w:webHidden/>
              </w:rPr>
              <w:fldChar w:fldCharType="begin"/>
            </w:r>
            <w:r w:rsidR="00AF331C">
              <w:rPr>
                <w:noProof/>
                <w:webHidden/>
              </w:rPr>
              <w:instrText xml:space="preserve"> PAGEREF _Toc17220248 \h </w:instrText>
            </w:r>
            <w:r w:rsidR="00AF331C">
              <w:rPr>
                <w:noProof/>
                <w:webHidden/>
              </w:rPr>
            </w:r>
            <w:r w:rsidR="00AF331C">
              <w:rPr>
                <w:noProof/>
                <w:webHidden/>
              </w:rPr>
              <w:fldChar w:fldCharType="separate"/>
            </w:r>
            <w:r w:rsidR="00AF331C">
              <w:rPr>
                <w:noProof/>
                <w:webHidden/>
              </w:rPr>
              <w:t>5</w:t>
            </w:r>
            <w:r w:rsidR="00AF331C">
              <w:rPr>
                <w:noProof/>
                <w:webHidden/>
              </w:rPr>
              <w:fldChar w:fldCharType="end"/>
            </w:r>
          </w:hyperlink>
        </w:p>
        <w:p w14:paraId="7A5962BA" w14:textId="19ABE920" w:rsidR="00AF331C" w:rsidRDefault="002900B3">
          <w:pPr>
            <w:pStyle w:val="TOC2"/>
            <w:tabs>
              <w:tab w:val="right" w:pos="9638"/>
            </w:tabs>
            <w:rPr>
              <w:noProof/>
            </w:rPr>
          </w:pPr>
          <w:hyperlink w:anchor="_Toc17220249" w:history="1">
            <w:r w:rsidR="00AF331C" w:rsidRPr="002D671F">
              <w:rPr>
                <w:rStyle w:val="Hyperlink"/>
                <w:rFonts w:ascii="Cambria" w:eastAsia="Cambria" w:hAnsi="Cambria" w:cs="Cambria"/>
                <w:noProof/>
              </w:rPr>
              <w:t>Teacher Performance Assessment</w:t>
            </w:r>
            <w:r w:rsidR="00AF331C">
              <w:rPr>
                <w:noProof/>
                <w:webHidden/>
              </w:rPr>
              <w:tab/>
            </w:r>
            <w:r w:rsidR="00AF331C">
              <w:rPr>
                <w:noProof/>
                <w:webHidden/>
              </w:rPr>
              <w:fldChar w:fldCharType="begin"/>
            </w:r>
            <w:r w:rsidR="00AF331C">
              <w:rPr>
                <w:noProof/>
                <w:webHidden/>
              </w:rPr>
              <w:instrText xml:space="preserve"> PAGEREF _Toc17220249 \h </w:instrText>
            </w:r>
            <w:r w:rsidR="00AF331C">
              <w:rPr>
                <w:noProof/>
                <w:webHidden/>
              </w:rPr>
            </w:r>
            <w:r w:rsidR="00AF331C">
              <w:rPr>
                <w:noProof/>
                <w:webHidden/>
              </w:rPr>
              <w:fldChar w:fldCharType="separate"/>
            </w:r>
            <w:r w:rsidR="00AF331C">
              <w:rPr>
                <w:noProof/>
                <w:webHidden/>
              </w:rPr>
              <w:t>6</w:t>
            </w:r>
            <w:r w:rsidR="00AF331C">
              <w:rPr>
                <w:noProof/>
                <w:webHidden/>
              </w:rPr>
              <w:fldChar w:fldCharType="end"/>
            </w:r>
          </w:hyperlink>
        </w:p>
        <w:p w14:paraId="522D7906" w14:textId="23AA8FDE" w:rsidR="00AF331C" w:rsidRDefault="002900B3">
          <w:pPr>
            <w:pStyle w:val="TOC2"/>
            <w:tabs>
              <w:tab w:val="right" w:pos="9638"/>
            </w:tabs>
            <w:rPr>
              <w:noProof/>
            </w:rPr>
          </w:pPr>
          <w:hyperlink w:anchor="_Toc17220250" w:history="1">
            <w:r w:rsidR="00AF331C" w:rsidRPr="002D671F">
              <w:rPr>
                <w:rStyle w:val="Hyperlink"/>
                <w:rFonts w:ascii="Cambria" w:eastAsia="Cambria" w:hAnsi="Cambria" w:cs="Cambria"/>
                <w:noProof/>
              </w:rPr>
              <w:t>Expected Dispositions for the Education Profession</w:t>
            </w:r>
            <w:r w:rsidR="00AF331C">
              <w:rPr>
                <w:noProof/>
                <w:webHidden/>
              </w:rPr>
              <w:tab/>
            </w:r>
            <w:r w:rsidR="00AF331C">
              <w:rPr>
                <w:noProof/>
                <w:webHidden/>
              </w:rPr>
              <w:fldChar w:fldCharType="begin"/>
            </w:r>
            <w:r w:rsidR="00AF331C">
              <w:rPr>
                <w:noProof/>
                <w:webHidden/>
              </w:rPr>
              <w:instrText xml:space="preserve"> PAGEREF _Toc17220250 \h </w:instrText>
            </w:r>
            <w:r w:rsidR="00AF331C">
              <w:rPr>
                <w:noProof/>
                <w:webHidden/>
              </w:rPr>
            </w:r>
            <w:r w:rsidR="00AF331C">
              <w:rPr>
                <w:noProof/>
                <w:webHidden/>
              </w:rPr>
              <w:fldChar w:fldCharType="separate"/>
            </w:r>
            <w:r w:rsidR="00AF331C">
              <w:rPr>
                <w:noProof/>
                <w:webHidden/>
              </w:rPr>
              <w:t>6</w:t>
            </w:r>
            <w:r w:rsidR="00AF331C">
              <w:rPr>
                <w:noProof/>
                <w:webHidden/>
              </w:rPr>
              <w:fldChar w:fldCharType="end"/>
            </w:r>
          </w:hyperlink>
        </w:p>
        <w:p w14:paraId="3588B3F8" w14:textId="426D086C" w:rsidR="00AF331C" w:rsidRDefault="002900B3">
          <w:pPr>
            <w:pStyle w:val="TOC1"/>
            <w:tabs>
              <w:tab w:val="right" w:pos="9638"/>
            </w:tabs>
            <w:rPr>
              <w:noProof/>
            </w:rPr>
          </w:pPr>
          <w:hyperlink w:anchor="_Toc17220251" w:history="1">
            <w:r w:rsidR="00AF331C" w:rsidRPr="002D671F">
              <w:rPr>
                <w:rStyle w:val="Hyperlink"/>
                <w:rFonts w:ascii="Cambria" w:eastAsia="Cambria" w:hAnsi="Cambria" w:cs="Cambria"/>
                <w:noProof/>
              </w:rPr>
              <w:t>SCHEDULE/COURSE OUTLINE</w:t>
            </w:r>
            <w:r w:rsidR="00AF331C">
              <w:rPr>
                <w:noProof/>
                <w:webHidden/>
              </w:rPr>
              <w:tab/>
            </w:r>
            <w:r w:rsidR="00AF331C">
              <w:rPr>
                <w:noProof/>
                <w:webHidden/>
              </w:rPr>
              <w:fldChar w:fldCharType="begin"/>
            </w:r>
            <w:r w:rsidR="00AF331C">
              <w:rPr>
                <w:noProof/>
                <w:webHidden/>
              </w:rPr>
              <w:instrText xml:space="preserve"> PAGEREF _Toc17220251 \h </w:instrText>
            </w:r>
            <w:r w:rsidR="00AF331C">
              <w:rPr>
                <w:noProof/>
                <w:webHidden/>
              </w:rPr>
            </w:r>
            <w:r w:rsidR="00AF331C">
              <w:rPr>
                <w:noProof/>
                <w:webHidden/>
              </w:rPr>
              <w:fldChar w:fldCharType="separate"/>
            </w:r>
            <w:r w:rsidR="00AF331C">
              <w:rPr>
                <w:noProof/>
                <w:webHidden/>
              </w:rPr>
              <w:t>7</w:t>
            </w:r>
            <w:r w:rsidR="00AF331C">
              <w:rPr>
                <w:noProof/>
                <w:webHidden/>
              </w:rPr>
              <w:fldChar w:fldCharType="end"/>
            </w:r>
          </w:hyperlink>
        </w:p>
        <w:p w14:paraId="586D144C" w14:textId="59FFAC46" w:rsidR="00AF331C" w:rsidRDefault="002900B3">
          <w:pPr>
            <w:pStyle w:val="TOC1"/>
            <w:tabs>
              <w:tab w:val="right" w:pos="9638"/>
            </w:tabs>
            <w:rPr>
              <w:noProof/>
            </w:rPr>
          </w:pPr>
          <w:hyperlink w:anchor="_Toc17220252" w:history="1">
            <w:r w:rsidR="00AF331C" w:rsidRPr="002D671F">
              <w:rPr>
                <w:rStyle w:val="Hyperlink"/>
                <w:rFonts w:ascii="Cambria" w:eastAsia="Cambria" w:hAnsi="Cambria" w:cs="Cambria"/>
                <w:noProof/>
              </w:rPr>
              <w:t>COURSE REQUIREMENTS AND GRADED COURSE COMPONENTS</w:t>
            </w:r>
            <w:r w:rsidR="00AF331C">
              <w:rPr>
                <w:noProof/>
                <w:webHidden/>
              </w:rPr>
              <w:tab/>
            </w:r>
            <w:r w:rsidR="00AF331C">
              <w:rPr>
                <w:noProof/>
                <w:webHidden/>
              </w:rPr>
              <w:fldChar w:fldCharType="begin"/>
            </w:r>
            <w:r w:rsidR="00AF331C">
              <w:rPr>
                <w:noProof/>
                <w:webHidden/>
              </w:rPr>
              <w:instrText xml:space="preserve"> PAGEREF _Toc17220252 \h </w:instrText>
            </w:r>
            <w:r w:rsidR="00AF331C">
              <w:rPr>
                <w:noProof/>
                <w:webHidden/>
              </w:rPr>
            </w:r>
            <w:r w:rsidR="00AF331C">
              <w:rPr>
                <w:noProof/>
                <w:webHidden/>
              </w:rPr>
              <w:fldChar w:fldCharType="separate"/>
            </w:r>
            <w:r w:rsidR="00AF331C">
              <w:rPr>
                <w:noProof/>
                <w:webHidden/>
              </w:rPr>
              <w:t>10</w:t>
            </w:r>
            <w:r w:rsidR="00AF331C">
              <w:rPr>
                <w:noProof/>
                <w:webHidden/>
              </w:rPr>
              <w:fldChar w:fldCharType="end"/>
            </w:r>
          </w:hyperlink>
        </w:p>
        <w:p w14:paraId="6BB09454" w14:textId="11923886" w:rsidR="00AF331C" w:rsidRDefault="002900B3">
          <w:pPr>
            <w:pStyle w:val="TOC2"/>
            <w:tabs>
              <w:tab w:val="right" w:pos="9638"/>
            </w:tabs>
            <w:rPr>
              <w:noProof/>
            </w:rPr>
          </w:pPr>
          <w:hyperlink w:anchor="_Toc17220253" w:history="1">
            <w:r w:rsidR="00AF331C" w:rsidRPr="002D671F">
              <w:rPr>
                <w:rStyle w:val="Hyperlink"/>
                <w:rFonts w:ascii="Cambria" w:eastAsia="Cambria" w:hAnsi="Cambria" w:cs="Cambria"/>
                <w:noProof/>
              </w:rPr>
              <w:t>Course Assignments</w:t>
            </w:r>
            <w:r w:rsidR="00AF331C">
              <w:rPr>
                <w:noProof/>
                <w:webHidden/>
              </w:rPr>
              <w:tab/>
            </w:r>
            <w:r w:rsidR="00AF331C">
              <w:rPr>
                <w:noProof/>
                <w:webHidden/>
              </w:rPr>
              <w:fldChar w:fldCharType="begin"/>
            </w:r>
            <w:r w:rsidR="00AF331C">
              <w:rPr>
                <w:noProof/>
                <w:webHidden/>
              </w:rPr>
              <w:instrText xml:space="preserve"> PAGEREF _Toc17220253 \h </w:instrText>
            </w:r>
            <w:r w:rsidR="00AF331C">
              <w:rPr>
                <w:noProof/>
                <w:webHidden/>
              </w:rPr>
            </w:r>
            <w:r w:rsidR="00AF331C">
              <w:rPr>
                <w:noProof/>
                <w:webHidden/>
              </w:rPr>
              <w:fldChar w:fldCharType="separate"/>
            </w:r>
            <w:r w:rsidR="00AF331C">
              <w:rPr>
                <w:noProof/>
                <w:webHidden/>
              </w:rPr>
              <w:t>10</w:t>
            </w:r>
            <w:r w:rsidR="00AF331C">
              <w:rPr>
                <w:noProof/>
                <w:webHidden/>
              </w:rPr>
              <w:fldChar w:fldCharType="end"/>
            </w:r>
          </w:hyperlink>
        </w:p>
        <w:p w14:paraId="703749DB" w14:textId="797B3133" w:rsidR="00AF331C" w:rsidRDefault="002900B3">
          <w:pPr>
            <w:pStyle w:val="TOC2"/>
            <w:tabs>
              <w:tab w:val="right" w:pos="9638"/>
            </w:tabs>
            <w:rPr>
              <w:noProof/>
            </w:rPr>
          </w:pPr>
          <w:hyperlink w:anchor="_Toc17220254" w:history="1">
            <w:r w:rsidR="00AF331C" w:rsidRPr="002D671F">
              <w:rPr>
                <w:rStyle w:val="Hyperlink"/>
                <w:rFonts w:ascii="Cambria" w:eastAsia="Cambria" w:hAnsi="Cambria" w:cs="Cambria"/>
                <w:noProof/>
              </w:rPr>
              <w:t>Grading Standards</w:t>
            </w:r>
            <w:r w:rsidR="00AF331C">
              <w:rPr>
                <w:noProof/>
                <w:webHidden/>
              </w:rPr>
              <w:tab/>
            </w:r>
            <w:r w:rsidR="00AF331C">
              <w:rPr>
                <w:noProof/>
                <w:webHidden/>
              </w:rPr>
              <w:fldChar w:fldCharType="begin"/>
            </w:r>
            <w:r w:rsidR="00AF331C">
              <w:rPr>
                <w:noProof/>
                <w:webHidden/>
              </w:rPr>
              <w:instrText xml:space="preserve"> PAGEREF _Toc17220254 \h </w:instrText>
            </w:r>
            <w:r w:rsidR="00AF331C">
              <w:rPr>
                <w:noProof/>
                <w:webHidden/>
              </w:rPr>
            </w:r>
            <w:r w:rsidR="00AF331C">
              <w:rPr>
                <w:noProof/>
                <w:webHidden/>
              </w:rPr>
              <w:fldChar w:fldCharType="separate"/>
            </w:r>
            <w:r w:rsidR="00AF331C">
              <w:rPr>
                <w:noProof/>
                <w:webHidden/>
              </w:rPr>
              <w:t>11</w:t>
            </w:r>
            <w:r w:rsidR="00AF331C">
              <w:rPr>
                <w:noProof/>
                <w:webHidden/>
              </w:rPr>
              <w:fldChar w:fldCharType="end"/>
            </w:r>
          </w:hyperlink>
        </w:p>
        <w:p w14:paraId="141953C4" w14:textId="3648FEDA" w:rsidR="00AF331C" w:rsidRDefault="002900B3">
          <w:pPr>
            <w:pStyle w:val="TOC2"/>
            <w:tabs>
              <w:tab w:val="right" w:pos="9638"/>
            </w:tabs>
            <w:rPr>
              <w:noProof/>
            </w:rPr>
          </w:pPr>
          <w:hyperlink w:anchor="_Toc17220255" w:history="1">
            <w:r w:rsidR="00AF331C" w:rsidRPr="002D671F">
              <w:rPr>
                <w:rStyle w:val="Hyperlink"/>
                <w:rFonts w:ascii="Cambria" w:eastAsia="Cambria" w:hAnsi="Cambria" w:cs="Cambria"/>
                <w:noProof/>
              </w:rPr>
              <w:t>Final Exam Statement</w:t>
            </w:r>
            <w:r w:rsidR="00AF331C">
              <w:rPr>
                <w:noProof/>
                <w:webHidden/>
              </w:rPr>
              <w:tab/>
            </w:r>
            <w:r w:rsidR="00AF331C">
              <w:rPr>
                <w:noProof/>
                <w:webHidden/>
              </w:rPr>
              <w:fldChar w:fldCharType="begin"/>
            </w:r>
            <w:r w:rsidR="00AF331C">
              <w:rPr>
                <w:noProof/>
                <w:webHidden/>
              </w:rPr>
              <w:instrText xml:space="preserve"> PAGEREF _Toc17220255 \h </w:instrText>
            </w:r>
            <w:r w:rsidR="00AF331C">
              <w:rPr>
                <w:noProof/>
                <w:webHidden/>
              </w:rPr>
            </w:r>
            <w:r w:rsidR="00AF331C">
              <w:rPr>
                <w:noProof/>
                <w:webHidden/>
              </w:rPr>
              <w:fldChar w:fldCharType="separate"/>
            </w:r>
            <w:r w:rsidR="00AF331C">
              <w:rPr>
                <w:noProof/>
                <w:webHidden/>
              </w:rPr>
              <w:t>12</w:t>
            </w:r>
            <w:r w:rsidR="00AF331C">
              <w:rPr>
                <w:noProof/>
                <w:webHidden/>
              </w:rPr>
              <w:fldChar w:fldCharType="end"/>
            </w:r>
          </w:hyperlink>
        </w:p>
        <w:p w14:paraId="2AAF4DC3" w14:textId="6A9A8BE5" w:rsidR="00AF331C" w:rsidRDefault="002900B3">
          <w:pPr>
            <w:pStyle w:val="TOC2"/>
            <w:tabs>
              <w:tab w:val="right" w:pos="9638"/>
            </w:tabs>
            <w:rPr>
              <w:noProof/>
            </w:rPr>
          </w:pPr>
          <w:hyperlink w:anchor="_Toc17220256" w:history="1">
            <w:r w:rsidR="00AF331C" w:rsidRPr="002D671F">
              <w:rPr>
                <w:rStyle w:val="Hyperlink"/>
                <w:rFonts w:ascii="Cambria" w:eastAsia="Cambria" w:hAnsi="Cambria" w:cs="Cambria"/>
                <w:noProof/>
              </w:rPr>
              <w:t>School of Education Attendance Policy</w:t>
            </w:r>
            <w:r w:rsidR="00AF331C">
              <w:rPr>
                <w:noProof/>
                <w:webHidden/>
              </w:rPr>
              <w:tab/>
            </w:r>
            <w:r w:rsidR="00AF331C">
              <w:rPr>
                <w:noProof/>
                <w:webHidden/>
              </w:rPr>
              <w:fldChar w:fldCharType="begin"/>
            </w:r>
            <w:r w:rsidR="00AF331C">
              <w:rPr>
                <w:noProof/>
                <w:webHidden/>
              </w:rPr>
              <w:instrText xml:space="preserve"> PAGEREF _Toc17220256 \h </w:instrText>
            </w:r>
            <w:r w:rsidR="00AF331C">
              <w:rPr>
                <w:noProof/>
                <w:webHidden/>
              </w:rPr>
            </w:r>
            <w:r w:rsidR="00AF331C">
              <w:rPr>
                <w:noProof/>
                <w:webHidden/>
              </w:rPr>
              <w:fldChar w:fldCharType="separate"/>
            </w:r>
            <w:r w:rsidR="00AF331C">
              <w:rPr>
                <w:noProof/>
                <w:webHidden/>
              </w:rPr>
              <w:t>12</w:t>
            </w:r>
            <w:r w:rsidR="00AF331C">
              <w:rPr>
                <w:noProof/>
                <w:webHidden/>
              </w:rPr>
              <w:fldChar w:fldCharType="end"/>
            </w:r>
          </w:hyperlink>
        </w:p>
        <w:p w14:paraId="2246F73A" w14:textId="773D21CC" w:rsidR="00AF331C" w:rsidRDefault="002900B3">
          <w:pPr>
            <w:pStyle w:val="TOC2"/>
            <w:tabs>
              <w:tab w:val="right" w:pos="9638"/>
            </w:tabs>
            <w:rPr>
              <w:noProof/>
            </w:rPr>
          </w:pPr>
          <w:hyperlink w:anchor="_Toc17220257" w:history="1">
            <w:r w:rsidR="00AF331C" w:rsidRPr="002D671F">
              <w:rPr>
                <w:rStyle w:val="Hyperlink"/>
                <w:rFonts w:ascii="Cambria" w:eastAsia="Cambria" w:hAnsi="Cambria" w:cs="Cambria"/>
                <w:noProof/>
              </w:rPr>
              <w:t>Policy on Late Work</w:t>
            </w:r>
            <w:r w:rsidR="00AF331C">
              <w:rPr>
                <w:noProof/>
                <w:webHidden/>
              </w:rPr>
              <w:tab/>
            </w:r>
            <w:r w:rsidR="00AF331C">
              <w:rPr>
                <w:noProof/>
                <w:webHidden/>
              </w:rPr>
              <w:fldChar w:fldCharType="begin"/>
            </w:r>
            <w:r w:rsidR="00AF331C">
              <w:rPr>
                <w:noProof/>
                <w:webHidden/>
              </w:rPr>
              <w:instrText xml:space="preserve"> PAGEREF _Toc17220257 \h </w:instrText>
            </w:r>
            <w:r w:rsidR="00AF331C">
              <w:rPr>
                <w:noProof/>
                <w:webHidden/>
              </w:rPr>
            </w:r>
            <w:r w:rsidR="00AF331C">
              <w:rPr>
                <w:noProof/>
                <w:webHidden/>
              </w:rPr>
              <w:fldChar w:fldCharType="separate"/>
            </w:r>
            <w:r w:rsidR="00AF331C">
              <w:rPr>
                <w:noProof/>
                <w:webHidden/>
              </w:rPr>
              <w:t>12</w:t>
            </w:r>
            <w:r w:rsidR="00AF331C">
              <w:rPr>
                <w:noProof/>
                <w:webHidden/>
              </w:rPr>
              <w:fldChar w:fldCharType="end"/>
            </w:r>
          </w:hyperlink>
        </w:p>
        <w:p w14:paraId="17872731" w14:textId="4CF70045" w:rsidR="00AF331C" w:rsidRDefault="002900B3">
          <w:pPr>
            <w:pStyle w:val="TOC1"/>
            <w:tabs>
              <w:tab w:val="right" w:pos="9638"/>
            </w:tabs>
            <w:rPr>
              <w:noProof/>
            </w:rPr>
          </w:pPr>
          <w:hyperlink w:anchor="_Toc17220258" w:history="1">
            <w:r w:rsidR="00AF331C" w:rsidRPr="002D671F">
              <w:rPr>
                <w:rStyle w:val="Hyperlink"/>
                <w:rFonts w:ascii="Cambria" w:eastAsia="Cambria" w:hAnsi="Cambria" w:cs="Cambria"/>
                <w:noProof/>
              </w:rPr>
              <w:t>GENERAL CONSIDERATIONS</w:t>
            </w:r>
            <w:r w:rsidR="00AF331C">
              <w:rPr>
                <w:noProof/>
                <w:webHidden/>
              </w:rPr>
              <w:tab/>
            </w:r>
            <w:r w:rsidR="00AF331C">
              <w:rPr>
                <w:noProof/>
                <w:webHidden/>
              </w:rPr>
              <w:fldChar w:fldCharType="begin"/>
            </w:r>
            <w:r w:rsidR="00AF331C">
              <w:rPr>
                <w:noProof/>
                <w:webHidden/>
              </w:rPr>
              <w:instrText xml:space="preserve"> PAGEREF _Toc17220258 \h </w:instrText>
            </w:r>
            <w:r w:rsidR="00AF331C">
              <w:rPr>
                <w:noProof/>
                <w:webHidden/>
              </w:rPr>
            </w:r>
            <w:r w:rsidR="00AF331C">
              <w:rPr>
                <w:noProof/>
                <w:webHidden/>
              </w:rPr>
              <w:fldChar w:fldCharType="separate"/>
            </w:r>
            <w:r w:rsidR="00AF331C">
              <w:rPr>
                <w:noProof/>
                <w:webHidden/>
              </w:rPr>
              <w:t>12</w:t>
            </w:r>
            <w:r w:rsidR="00AF331C">
              <w:rPr>
                <w:noProof/>
                <w:webHidden/>
              </w:rPr>
              <w:fldChar w:fldCharType="end"/>
            </w:r>
          </w:hyperlink>
        </w:p>
        <w:p w14:paraId="36F74257" w14:textId="0D2C677D" w:rsidR="00AF331C" w:rsidRDefault="002900B3">
          <w:pPr>
            <w:pStyle w:val="TOC2"/>
            <w:tabs>
              <w:tab w:val="right" w:pos="9638"/>
            </w:tabs>
            <w:rPr>
              <w:noProof/>
            </w:rPr>
          </w:pPr>
          <w:hyperlink w:anchor="_Toc17220259" w:history="1">
            <w:r w:rsidR="00AF331C" w:rsidRPr="002D671F">
              <w:rPr>
                <w:rStyle w:val="Hyperlink"/>
                <w:rFonts w:ascii="Cambria" w:eastAsia="Cambria" w:hAnsi="Cambria" w:cs="Cambria"/>
                <w:noProof/>
              </w:rPr>
              <w:t>Professional Expectations</w:t>
            </w:r>
            <w:r w:rsidR="00AF331C">
              <w:rPr>
                <w:noProof/>
                <w:webHidden/>
              </w:rPr>
              <w:tab/>
            </w:r>
            <w:r w:rsidR="00AF331C">
              <w:rPr>
                <w:noProof/>
                <w:webHidden/>
              </w:rPr>
              <w:fldChar w:fldCharType="begin"/>
            </w:r>
            <w:r w:rsidR="00AF331C">
              <w:rPr>
                <w:noProof/>
                <w:webHidden/>
              </w:rPr>
              <w:instrText xml:space="preserve"> PAGEREF _Toc17220259 \h </w:instrText>
            </w:r>
            <w:r w:rsidR="00AF331C">
              <w:rPr>
                <w:noProof/>
                <w:webHidden/>
              </w:rPr>
            </w:r>
            <w:r w:rsidR="00AF331C">
              <w:rPr>
                <w:noProof/>
                <w:webHidden/>
              </w:rPr>
              <w:fldChar w:fldCharType="separate"/>
            </w:r>
            <w:r w:rsidR="00AF331C">
              <w:rPr>
                <w:noProof/>
                <w:webHidden/>
              </w:rPr>
              <w:t>12</w:t>
            </w:r>
            <w:r w:rsidR="00AF331C">
              <w:rPr>
                <w:noProof/>
                <w:webHidden/>
              </w:rPr>
              <w:fldChar w:fldCharType="end"/>
            </w:r>
          </w:hyperlink>
        </w:p>
        <w:p w14:paraId="46B8DEA5" w14:textId="5F34595B" w:rsidR="00AF331C" w:rsidRDefault="002900B3">
          <w:pPr>
            <w:pStyle w:val="TOC2"/>
            <w:tabs>
              <w:tab w:val="right" w:pos="9638"/>
            </w:tabs>
            <w:rPr>
              <w:noProof/>
            </w:rPr>
          </w:pPr>
          <w:hyperlink w:anchor="_Toc17220260" w:history="1">
            <w:r w:rsidR="00AF331C" w:rsidRPr="002D671F">
              <w:rPr>
                <w:rStyle w:val="Hyperlink"/>
                <w:rFonts w:ascii="Cambria" w:eastAsia="Cambria" w:hAnsi="Cambria" w:cs="Cambria"/>
                <w:noProof/>
              </w:rPr>
              <w:t>CSUSM Academic Honesty Policy</w:t>
            </w:r>
            <w:r w:rsidR="00AF331C">
              <w:rPr>
                <w:noProof/>
                <w:webHidden/>
              </w:rPr>
              <w:tab/>
            </w:r>
            <w:r w:rsidR="00AF331C">
              <w:rPr>
                <w:noProof/>
                <w:webHidden/>
              </w:rPr>
              <w:fldChar w:fldCharType="begin"/>
            </w:r>
            <w:r w:rsidR="00AF331C">
              <w:rPr>
                <w:noProof/>
                <w:webHidden/>
              </w:rPr>
              <w:instrText xml:space="preserve"> PAGEREF _Toc17220260 \h </w:instrText>
            </w:r>
            <w:r w:rsidR="00AF331C">
              <w:rPr>
                <w:noProof/>
                <w:webHidden/>
              </w:rPr>
            </w:r>
            <w:r w:rsidR="00AF331C">
              <w:rPr>
                <w:noProof/>
                <w:webHidden/>
              </w:rPr>
              <w:fldChar w:fldCharType="separate"/>
            </w:r>
            <w:r w:rsidR="00AF331C">
              <w:rPr>
                <w:noProof/>
                <w:webHidden/>
              </w:rPr>
              <w:t>12</w:t>
            </w:r>
            <w:r w:rsidR="00AF331C">
              <w:rPr>
                <w:noProof/>
                <w:webHidden/>
              </w:rPr>
              <w:fldChar w:fldCharType="end"/>
            </w:r>
          </w:hyperlink>
        </w:p>
        <w:p w14:paraId="3D422E04" w14:textId="111F4223" w:rsidR="00AF331C" w:rsidRDefault="002900B3">
          <w:pPr>
            <w:pStyle w:val="TOC2"/>
            <w:tabs>
              <w:tab w:val="right" w:pos="9638"/>
            </w:tabs>
            <w:rPr>
              <w:noProof/>
            </w:rPr>
          </w:pPr>
          <w:hyperlink w:anchor="_Toc17220261" w:history="1">
            <w:r w:rsidR="00AF331C" w:rsidRPr="002D671F">
              <w:rPr>
                <w:rStyle w:val="Hyperlink"/>
                <w:rFonts w:ascii="Cambria" w:eastAsia="Cambria" w:hAnsi="Cambria" w:cs="Cambria"/>
                <w:noProof/>
              </w:rPr>
              <w:t>Plagiarism</w:t>
            </w:r>
            <w:r w:rsidR="00AF331C">
              <w:rPr>
                <w:noProof/>
                <w:webHidden/>
              </w:rPr>
              <w:tab/>
            </w:r>
            <w:r w:rsidR="00AF331C">
              <w:rPr>
                <w:noProof/>
                <w:webHidden/>
              </w:rPr>
              <w:fldChar w:fldCharType="begin"/>
            </w:r>
            <w:r w:rsidR="00AF331C">
              <w:rPr>
                <w:noProof/>
                <w:webHidden/>
              </w:rPr>
              <w:instrText xml:space="preserve"> PAGEREF _Toc17220261 \h </w:instrText>
            </w:r>
            <w:r w:rsidR="00AF331C">
              <w:rPr>
                <w:noProof/>
                <w:webHidden/>
              </w:rPr>
            </w:r>
            <w:r w:rsidR="00AF331C">
              <w:rPr>
                <w:noProof/>
                <w:webHidden/>
              </w:rPr>
              <w:fldChar w:fldCharType="separate"/>
            </w:r>
            <w:r w:rsidR="00AF331C">
              <w:rPr>
                <w:noProof/>
                <w:webHidden/>
              </w:rPr>
              <w:t>13</w:t>
            </w:r>
            <w:r w:rsidR="00AF331C">
              <w:rPr>
                <w:noProof/>
                <w:webHidden/>
              </w:rPr>
              <w:fldChar w:fldCharType="end"/>
            </w:r>
          </w:hyperlink>
        </w:p>
        <w:p w14:paraId="2EEC33A2" w14:textId="6B70DA1A" w:rsidR="00AF331C" w:rsidRDefault="002900B3">
          <w:pPr>
            <w:pStyle w:val="TOC2"/>
            <w:tabs>
              <w:tab w:val="right" w:pos="9638"/>
            </w:tabs>
            <w:rPr>
              <w:noProof/>
            </w:rPr>
          </w:pPr>
          <w:hyperlink w:anchor="_Toc17220262" w:history="1">
            <w:r w:rsidR="00AF331C" w:rsidRPr="002D671F">
              <w:rPr>
                <w:rStyle w:val="Hyperlink"/>
                <w:rFonts w:ascii="Cambria" w:eastAsia="Cambria" w:hAnsi="Cambria" w:cs="Cambria"/>
                <w:noProof/>
              </w:rPr>
              <w:t>Students with Disabilities Requiring Reasonable Accommodations</w:t>
            </w:r>
            <w:r w:rsidR="00AF331C">
              <w:rPr>
                <w:noProof/>
                <w:webHidden/>
              </w:rPr>
              <w:tab/>
            </w:r>
            <w:r w:rsidR="00AF331C">
              <w:rPr>
                <w:noProof/>
                <w:webHidden/>
              </w:rPr>
              <w:fldChar w:fldCharType="begin"/>
            </w:r>
            <w:r w:rsidR="00AF331C">
              <w:rPr>
                <w:noProof/>
                <w:webHidden/>
              </w:rPr>
              <w:instrText xml:space="preserve"> PAGEREF _Toc17220262 \h </w:instrText>
            </w:r>
            <w:r w:rsidR="00AF331C">
              <w:rPr>
                <w:noProof/>
                <w:webHidden/>
              </w:rPr>
            </w:r>
            <w:r w:rsidR="00AF331C">
              <w:rPr>
                <w:noProof/>
                <w:webHidden/>
              </w:rPr>
              <w:fldChar w:fldCharType="separate"/>
            </w:r>
            <w:r w:rsidR="00AF331C">
              <w:rPr>
                <w:noProof/>
                <w:webHidden/>
              </w:rPr>
              <w:t>13</w:t>
            </w:r>
            <w:r w:rsidR="00AF331C">
              <w:rPr>
                <w:noProof/>
                <w:webHidden/>
              </w:rPr>
              <w:fldChar w:fldCharType="end"/>
            </w:r>
          </w:hyperlink>
        </w:p>
        <w:p w14:paraId="3685A212" w14:textId="2DF520F1" w:rsidR="00AF331C" w:rsidRDefault="002900B3">
          <w:pPr>
            <w:pStyle w:val="TOC2"/>
            <w:tabs>
              <w:tab w:val="right" w:pos="9638"/>
            </w:tabs>
            <w:rPr>
              <w:noProof/>
            </w:rPr>
          </w:pPr>
          <w:hyperlink w:anchor="_Toc17220263" w:history="1">
            <w:r w:rsidR="00AF331C" w:rsidRPr="002D671F">
              <w:rPr>
                <w:rStyle w:val="Hyperlink"/>
                <w:rFonts w:ascii="Cambria" w:eastAsia="Cambria" w:hAnsi="Cambria" w:cs="Cambria"/>
                <w:noProof/>
              </w:rPr>
              <w:t>Credit Hour Policy Statement</w:t>
            </w:r>
            <w:r w:rsidR="00AF331C">
              <w:rPr>
                <w:noProof/>
                <w:webHidden/>
              </w:rPr>
              <w:tab/>
            </w:r>
            <w:r w:rsidR="00AF331C">
              <w:rPr>
                <w:noProof/>
                <w:webHidden/>
              </w:rPr>
              <w:fldChar w:fldCharType="begin"/>
            </w:r>
            <w:r w:rsidR="00AF331C">
              <w:rPr>
                <w:noProof/>
                <w:webHidden/>
              </w:rPr>
              <w:instrText xml:space="preserve"> PAGEREF _Toc17220263 \h </w:instrText>
            </w:r>
            <w:r w:rsidR="00AF331C">
              <w:rPr>
                <w:noProof/>
                <w:webHidden/>
              </w:rPr>
            </w:r>
            <w:r w:rsidR="00AF331C">
              <w:rPr>
                <w:noProof/>
                <w:webHidden/>
              </w:rPr>
              <w:fldChar w:fldCharType="separate"/>
            </w:r>
            <w:r w:rsidR="00AF331C">
              <w:rPr>
                <w:noProof/>
                <w:webHidden/>
              </w:rPr>
              <w:t>13</w:t>
            </w:r>
            <w:r w:rsidR="00AF331C">
              <w:rPr>
                <w:noProof/>
                <w:webHidden/>
              </w:rPr>
              <w:fldChar w:fldCharType="end"/>
            </w:r>
          </w:hyperlink>
        </w:p>
        <w:p w14:paraId="3FA76CAC" w14:textId="1DFC3AC8" w:rsidR="00AF331C" w:rsidRDefault="002900B3">
          <w:pPr>
            <w:pStyle w:val="TOC2"/>
            <w:tabs>
              <w:tab w:val="right" w:pos="9638"/>
            </w:tabs>
            <w:rPr>
              <w:noProof/>
            </w:rPr>
          </w:pPr>
          <w:hyperlink w:anchor="_Toc17220264" w:history="1">
            <w:r w:rsidR="00AF331C" w:rsidRPr="002D671F">
              <w:rPr>
                <w:rStyle w:val="Hyperlink"/>
                <w:rFonts w:ascii="Cambria" w:eastAsia="Cambria" w:hAnsi="Cambria" w:cs="Cambria"/>
                <w:noProof/>
              </w:rPr>
              <w:t>Course Format</w:t>
            </w:r>
            <w:r w:rsidR="00AF331C">
              <w:rPr>
                <w:noProof/>
                <w:webHidden/>
              </w:rPr>
              <w:tab/>
            </w:r>
            <w:r w:rsidR="00AF331C">
              <w:rPr>
                <w:noProof/>
                <w:webHidden/>
              </w:rPr>
              <w:fldChar w:fldCharType="begin"/>
            </w:r>
            <w:r w:rsidR="00AF331C">
              <w:rPr>
                <w:noProof/>
                <w:webHidden/>
              </w:rPr>
              <w:instrText xml:space="preserve"> PAGEREF _Toc17220264 \h </w:instrText>
            </w:r>
            <w:r w:rsidR="00AF331C">
              <w:rPr>
                <w:noProof/>
                <w:webHidden/>
              </w:rPr>
            </w:r>
            <w:r w:rsidR="00AF331C">
              <w:rPr>
                <w:noProof/>
                <w:webHidden/>
              </w:rPr>
              <w:fldChar w:fldCharType="separate"/>
            </w:r>
            <w:r w:rsidR="00AF331C">
              <w:rPr>
                <w:noProof/>
                <w:webHidden/>
              </w:rPr>
              <w:t>13</w:t>
            </w:r>
            <w:r w:rsidR="00AF331C">
              <w:rPr>
                <w:noProof/>
                <w:webHidden/>
              </w:rPr>
              <w:fldChar w:fldCharType="end"/>
            </w:r>
          </w:hyperlink>
        </w:p>
        <w:p w14:paraId="1500DE0D" w14:textId="4F57584C" w:rsidR="00AF331C" w:rsidRDefault="002900B3">
          <w:pPr>
            <w:pStyle w:val="TOC2"/>
            <w:tabs>
              <w:tab w:val="right" w:pos="9638"/>
            </w:tabs>
            <w:rPr>
              <w:noProof/>
            </w:rPr>
          </w:pPr>
          <w:hyperlink w:anchor="_Toc17220265" w:history="1">
            <w:r w:rsidR="00AF331C" w:rsidRPr="002D671F">
              <w:rPr>
                <w:rStyle w:val="Hyperlink"/>
                <w:rFonts w:ascii="Cambria" w:eastAsia="Cambria" w:hAnsi="Cambria" w:cs="Cambria"/>
                <w:noProof/>
              </w:rPr>
              <w:t>Necessary Technical Competency Required of Students</w:t>
            </w:r>
            <w:r w:rsidR="00AF331C">
              <w:rPr>
                <w:noProof/>
                <w:webHidden/>
              </w:rPr>
              <w:tab/>
            </w:r>
            <w:r w:rsidR="00AF331C">
              <w:rPr>
                <w:noProof/>
                <w:webHidden/>
              </w:rPr>
              <w:fldChar w:fldCharType="begin"/>
            </w:r>
            <w:r w:rsidR="00AF331C">
              <w:rPr>
                <w:noProof/>
                <w:webHidden/>
              </w:rPr>
              <w:instrText xml:space="preserve"> PAGEREF _Toc17220265 \h </w:instrText>
            </w:r>
            <w:r w:rsidR="00AF331C">
              <w:rPr>
                <w:noProof/>
                <w:webHidden/>
              </w:rPr>
            </w:r>
            <w:r w:rsidR="00AF331C">
              <w:rPr>
                <w:noProof/>
                <w:webHidden/>
              </w:rPr>
              <w:fldChar w:fldCharType="separate"/>
            </w:r>
            <w:r w:rsidR="00AF331C">
              <w:rPr>
                <w:noProof/>
                <w:webHidden/>
              </w:rPr>
              <w:t>13</w:t>
            </w:r>
            <w:r w:rsidR="00AF331C">
              <w:rPr>
                <w:noProof/>
                <w:webHidden/>
              </w:rPr>
              <w:fldChar w:fldCharType="end"/>
            </w:r>
          </w:hyperlink>
        </w:p>
        <w:p w14:paraId="5D534AD9" w14:textId="66DF9814" w:rsidR="00AF331C" w:rsidRDefault="002900B3">
          <w:pPr>
            <w:pStyle w:val="TOC2"/>
            <w:tabs>
              <w:tab w:val="right" w:pos="9638"/>
            </w:tabs>
            <w:rPr>
              <w:noProof/>
            </w:rPr>
          </w:pPr>
          <w:hyperlink w:anchor="_Toc17220266" w:history="1">
            <w:r w:rsidR="00AF331C" w:rsidRPr="002D671F">
              <w:rPr>
                <w:rStyle w:val="Hyperlink"/>
                <w:rFonts w:ascii="Cambria" w:eastAsia="Cambria" w:hAnsi="Cambria" w:cs="Cambria"/>
                <w:noProof/>
              </w:rPr>
              <w:t>Contact Information for Technical Support Assistance</w:t>
            </w:r>
            <w:r w:rsidR="00AF331C">
              <w:rPr>
                <w:noProof/>
                <w:webHidden/>
              </w:rPr>
              <w:tab/>
            </w:r>
            <w:r w:rsidR="00AF331C">
              <w:rPr>
                <w:noProof/>
                <w:webHidden/>
              </w:rPr>
              <w:fldChar w:fldCharType="begin"/>
            </w:r>
            <w:r w:rsidR="00AF331C">
              <w:rPr>
                <w:noProof/>
                <w:webHidden/>
              </w:rPr>
              <w:instrText xml:space="preserve"> PAGEREF _Toc17220266 \h </w:instrText>
            </w:r>
            <w:r w:rsidR="00AF331C">
              <w:rPr>
                <w:noProof/>
                <w:webHidden/>
              </w:rPr>
            </w:r>
            <w:r w:rsidR="00AF331C">
              <w:rPr>
                <w:noProof/>
                <w:webHidden/>
              </w:rPr>
              <w:fldChar w:fldCharType="separate"/>
            </w:r>
            <w:r w:rsidR="00AF331C">
              <w:rPr>
                <w:noProof/>
                <w:webHidden/>
              </w:rPr>
              <w:t>13</w:t>
            </w:r>
            <w:r w:rsidR="00AF331C">
              <w:rPr>
                <w:noProof/>
                <w:webHidden/>
              </w:rPr>
              <w:fldChar w:fldCharType="end"/>
            </w:r>
          </w:hyperlink>
        </w:p>
        <w:p w14:paraId="5F6B5487" w14:textId="3FC6648A" w:rsidR="00AF331C" w:rsidRDefault="002900B3">
          <w:pPr>
            <w:pStyle w:val="TOC2"/>
            <w:tabs>
              <w:tab w:val="right" w:pos="9638"/>
            </w:tabs>
            <w:rPr>
              <w:noProof/>
            </w:rPr>
          </w:pPr>
          <w:hyperlink w:anchor="_Toc17220267" w:history="1">
            <w:r w:rsidR="00AF331C" w:rsidRPr="002D671F">
              <w:rPr>
                <w:rStyle w:val="Hyperlink"/>
                <w:rFonts w:ascii="Cambria" w:eastAsia="Cambria" w:hAnsi="Cambria" w:cs="Cambria"/>
                <w:noProof/>
              </w:rPr>
              <w:t>Electronic Communication Protocol</w:t>
            </w:r>
            <w:r w:rsidR="00AF331C">
              <w:rPr>
                <w:noProof/>
                <w:webHidden/>
              </w:rPr>
              <w:tab/>
            </w:r>
            <w:r w:rsidR="00AF331C">
              <w:rPr>
                <w:noProof/>
                <w:webHidden/>
              </w:rPr>
              <w:fldChar w:fldCharType="begin"/>
            </w:r>
            <w:r w:rsidR="00AF331C">
              <w:rPr>
                <w:noProof/>
                <w:webHidden/>
              </w:rPr>
              <w:instrText xml:space="preserve"> PAGEREF _Toc17220267 \h </w:instrText>
            </w:r>
            <w:r w:rsidR="00AF331C">
              <w:rPr>
                <w:noProof/>
                <w:webHidden/>
              </w:rPr>
            </w:r>
            <w:r w:rsidR="00AF331C">
              <w:rPr>
                <w:noProof/>
                <w:webHidden/>
              </w:rPr>
              <w:fldChar w:fldCharType="separate"/>
            </w:r>
            <w:r w:rsidR="00AF331C">
              <w:rPr>
                <w:noProof/>
                <w:webHidden/>
              </w:rPr>
              <w:t>13</w:t>
            </w:r>
            <w:r w:rsidR="00AF331C">
              <w:rPr>
                <w:noProof/>
                <w:webHidden/>
              </w:rPr>
              <w:fldChar w:fldCharType="end"/>
            </w:r>
          </w:hyperlink>
        </w:p>
        <w:p w14:paraId="23664BA3" w14:textId="0A22E998" w:rsidR="0079290E" w:rsidRDefault="0043691B">
          <w:pPr>
            <w:pBdr>
              <w:top w:val="nil"/>
              <w:left w:val="nil"/>
              <w:bottom w:val="nil"/>
              <w:right w:val="nil"/>
              <w:between w:val="nil"/>
            </w:pBdr>
            <w:tabs>
              <w:tab w:val="right" w:pos="9638"/>
            </w:tabs>
            <w:ind w:left="200" w:hanging="200"/>
            <w:rPr>
              <w:rFonts w:ascii="Cambria" w:eastAsia="Cambria" w:hAnsi="Cambria" w:cs="Cambria"/>
              <w:color w:val="000000"/>
              <w:sz w:val="22"/>
              <w:szCs w:val="22"/>
            </w:rPr>
          </w:pPr>
          <w:r>
            <w:fldChar w:fldCharType="end"/>
          </w:r>
        </w:p>
      </w:sdtContent>
    </w:sdt>
    <w:p w14:paraId="26706024" w14:textId="77777777" w:rsidR="0079290E" w:rsidRDefault="0079290E">
      <w:pPr>
        <w:rPr>
          <w:rFonts w:ascii="Cambria" w:eastAsia="Cambria" w:hAnsi="Cambria" w:cs="Cambria"/>
        </w:rPr>
      </w:pPr>
    </w:p>
    <w:p w14:paraId="40251A32" w14:textId="77777777" w:rsidR="0079290E" w:rsidRDefault="0079290E">
      <w:pPr>
        <w:keepNext/>
        <w:keepLines/>
        <w:pBdr>
          <w:top w:val="nil"/>
          <w:left w:val="nil"/>
          <w:bottom w:val="single" w:sz="4" w:space="1" w:color="000000"/>
          <w:right w:val="nil"/>
          <w:between w:val="nil"/>
        </w:pBdr>
        <w:spacing w:after="120" w:line="276" w:lineRule="auto"/>
        <w:rPr>
          <w:rFonts w:ascii="Cambria" w:eastAsia="Cambria" w:hAnsi="Cambria" w:cs="Cambria"/>
          <w:b/>
          <w:smallCaps/>
          <w:color w:val="000000"/>
        </w:rPr>
      </w:pPr>
    </w:p>
    <w:p w14:paraId="6A6AD730" w14:textId="77777777" w:rsidR="0079290E" w:rsidRDefault="0079290E">
      <w:pPr>
        <w:rPr>
          <w:rFonts w:ascii="Cambria" w:eastAsia="Cambria" w:hAnsi="Cambria" w:cs="Cambria"/>
        </w:rPr>
      </w:pPr>
    </w:p>
    <w:p w14:paraId="1FCE4347" w14:textId="77777777" w:rsidR="0079290E" w:rsidRDefault="0079290E">
      <w:pPr>
        <w:rPr>
          <w:rFonts w:ascii="Cambria" w:eastAsia="Cambria" w:hAnsi="Cambria" w:cs="Cambria"/>
        </w:rPr>
      </w:pPr>
    </w:p>
    <w:p w14:paraId="46F7B16A" w14:textId="77777777" w:rsidR="0079290E" w:rsidRDefault="0043691B">
      <w:pPr>
        <w:pStyle w:val="Heading1"/>
        <w:rPr>
          <w:rFonts w:ascii="Cambria" w:eastAsia="Cambria" w:hAnsi="Cambria" w:cs="Cambria"/>
        </w:rPr>
      </w:pPr>
      <w:bookmarkStart w:id="1" w:name="_gjdgxs" w:colFirst="0" w:colLast="0"/>
      <w:bookmarkEnd w:id="1"/>
      <w:r>
        <w:br w:type="page"/>
      </w:r>
      <w:bookmarkStart w:id="2" w:name="_Toc17220236"/>
      <w:r>
        <w:rPr>
          <w:rFonts w:ascii="Cambria" w:eastAsia="Cambria" w:hAnsi="Cambria" w:cs="Cambria"/>
        </w:rPr>
        <w:lastRenderedPageBreak/>
        <w:t>COURSE DESCRIPTION</w:t>
      </w:r>
      <w:bookmarkEnd w:id="2"/>
    </w:p>
    <w:p w14:paraId="275E194F" w14:textId="77777777" w:rsidR="0079290E" w:rsidRDefault="0043691B">
      <w:pPr>
        <w:pStyle w:val="Heading2"/>
        <w:rPr>
          <w:rFonts w:ascii="Cambria" w:eastAsia="Cambria" w:hAnsi="Cambria" w:cs="Cambria"/>
        </w:rPr>
      </w:pPr>
      <w:bookmarkStart w:id="3" w:name="_30j0zll" w:colFirst="0" w:colLast="0"/>
      <w:bookmarkStart w:id="4" w:name="_Toc17220237"/>
      <w:bookmarkEnd w:id="3"/>
      <w:r>
        <w:rPr>
          <w:rFonts w:ascii="Cambria" w:eastAsia="Cambria" w:hAnsi="Cambria" w:cs="Cambria"/>
        </w:rPr>
        <w:t>Elementary Teaching and Learning I</w:t>
      </w:r>
      <w:bookmarkEnd w:id="4"/>
      <w:r>
        <w:rPr>
          <w:rFonts w:ascii="Cambria" w:eastAsia="Cambria" w:hAnsi="Cambria" w:cs="Cambria"/>
        </w:rPr>
        <w:t xml:space="preserve"> </w:t>
      </w:r>
    </w:p>
    <w:p w14:paraId="5FFDB175" w14:textId="77777777" w:rsidR="0079290E" w:rsidRDefault="0043691B">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Focuses on developing a preliminary understanding of learning theory and instructional practice in technology-integrated and inclusive elementary classrooms.</w:t>
      </w:r>
    </w:p>
    <w:p w14:paraId="228DB377" w14:textId="77777777" w:rsidR="0079290E" w:rsidRDefault="0079290E">
      <w:pPr>
        <w:rPr>
          <w:rFonts w:ascii="Cambria" w:eastAsia="Cambria" w:hAnsi="Cambria" w:cs="Cambria"/>
        </w:rPr>
      </w:pPr>
      <w:bookmarkStart w:id="5" w:name="_1fob9te" w:colFirst="0" w:colLast="0"/>
      <w:bookmarkEnd w:id="5"/>
    </w:p>
    <w:p w14:paraId="312AAD87" w14:textId="77777777" w:rsidR="0079290E" w:rsidRDefault="0043691B">
      <w:pPr>
        <w:pStyle w:val="Heading2"/>
        <w:rPr>
          <w:rFonts w:ascii="Cambria" w:eastAsia="Cambria" w:hAnsi="Cambria" w:cs="Cambria"/>
        </w:rPr>
      </w:pPr>
      <w:bookmarkStart w:id="6" w:name="_Toc17220238"/>
      <w:r>
        <w:rPr>
          <w:rFonts w:ascii="Cambria" w:eastAsia="Cambria" w:hAnsi="Cambria" w:cs="Cambria"/>
        </w:rPr>
        <w:t>Course Prerequisites</w:t>
      </w:r>
      <w:bookmarkEnd w:id="6"/>
      <w:r>
        <w:rPr>
          <w:rFonts w:ascii="Cambria" w:eastAsia="Cambria" w:hAnsi="Cambria" w:cs="Cambria"/>
        </w:rPr>
        <w:t xml:space="preserve"> </w:t>
      </w:r>
    </w:p>
    <w:p w14:paraId="4D4FF0F4" w14:textId="77777777" w:rsidR="0079290E" w:rsidRDefault="0043691B">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Admission to the Multiple Subject/CLAD teacher Credential Program.</w:t>
      </w:r>
    </w:p>
    <w:p w14:paraId="0EDBA379" w14:textId="77777777" w:rsidR="0079290E" w:rsidRDefault="0079290E">
      <w:pPr>
        <w:rPr>
          <w:rFonts w:ascii="Cambria" w:eastAsia="Cambria" w:hAnsi="Cambria" w:cs="Cambria"/>
        </w:rPr>
      </w:pPr>
      <w:bookmarkStart w:id="7" w:name="_3znysh7" w:colFirst="0" w:colLast="0"/>
      <w:bookmarkEnd w:id="7"/>
    </w:p>
    <w:p w14:paraId="1B1B22D7" w14:textId="77777777" w:rsidR="0079290E" w:rsidRDefault="0043691B">
      <w:pPr>
        <w:pStyle w:val="Heading2"/>
        <w:rPr>
          <w:rFonts w:ascii="Cambria" w:eastAsia="Cambria" w:hAnsi="Cambria" w:cs="Cambria"/>
        </w:rPr>
      </w:pPr>
      <w:bookmarkStart w:id="8" w:name="_Toc17220239"/>
      <w:r>
        <w:rPr>
          <w:rFonts w:ascii="Cambria" w:eastAsia="Cambria" w:hAnsi="Cambria" w:cs="Cambria"/>
        </w:rPr>
        <w:t>Course Objectives</w:t>
      </w:r>
      <w:bookmarkEnd w:id="8"/>
    </w:p>
    <w:p w14:paraId="7B144953" w14:textId="77777777" w:rsidR="0079290E" w:rsidRDefault="0043691B">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The purposes of this course are threefold:</w:t>
      </w:r>
    </w:p>
    <w:p w14:paraId="544DF055" w14:textId="77777777" w:rsidR="0079290E" w:rsidRDefault="0043691B">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ab/>
      </w:r>
    </w:p>
    <w:p w14:paraId="4D09DE65" w14:textId="77777777" w:rsidR="0079290E" w:rsidRDefault="0043691B">
      <w:pPr>
        <w:numPr>
          <w:ilvl w:val="0"/>
          <w:numId w:val="2"/>
        </w:numPr>
        <w:pBdr>
          <w:top w:val="nil"/>
          <w:left w:val="nil"/>
          <w:bottom w:val="nil"/>
          <w:right w:val="nil"/>
          <w:between w:val="nil"/>
        </w:pBdr>
        <w:tabs>
          <w:tab w:val="left" w:pos="1080"/>
        </w:tabs>
        <w:rPr>
          <w:color w:val="000000"/>
        </w:rPr>
      </w:pPr>
      <w:r>
        <w:rPr>
          <w:rFonts w:ascii="Cambria" w:eastAsia="Cambria" w:hAnsi="Cambria" w:cs="Cambria"/>
          <w:color w:val="000000"/>
        </w:rPr>
        <w:t>To expand preservice candidates’ knowledge about general learning theories and experiences with a range of pedagogical practices;</w:t>
      </w:r>
    </w:p>
    <w:p w14:paraId="0EA5A9A7" w14:textId="77777777" w:rsidR="0079290E" w:rsidRDefault="0043691B">
      <w:pPr>
        <w:numPr>
          <w:ilvl w:val="0"/>
          <w:numId w:val="2"/>
        </w:numPr>
        <w:pBdr>
          <w:top w:val="nil"/>
          <w:left w:val="nil"/>
          <w:bottom w:val="nil"/>
          <w:right w:val="nil"/>
          <w:between w:val="nil"/>
        </w:pBdr>
        <w:tabs>
          <w:tab w:val="left" w:pos="1080"/>
        </w:tabs>
        <w:rPr>
          <w:color w:val="000000"/>
        </w:rPr>
      </w:pPr>
      <w:r>
        <w:rPr>
          <w:rFonts w:ascii="Cambria" w:eastAsia="Cambria" w:hAnsi="Cambria" w:cs="Cambria"/>
          <w:color w:val="000000"/>
        </w:rPr>
        <w:t>To enhance preservice candidates’ awareness of the multiple perspectives and learning styles that exist in diverse classrooms and other education-related settings;</w:t>
      </w:r>
    </w:p>
    <w:p w14:paraId="046A20CC" w14:textId="77777777" w:rsidR="0079290E" w:rsidRDefault="0043691B">
      <w:pPr>
        <w:numPr>
          <w:ilvl w:val="0"/>
          <w:numId w:val="2"/>
        </w:numPr>
        <w:pBdr>
          <w:top w:val="nil"/>
          <w:left w:val="nil"/>
          <w:bottom w:val="nil"/>
          <w:right w:val="nil"/>
          <w:between w:val="nil"/>
        </w:pBdr>
        <w:tabs>
          <w:tab w:val="left" w:pos="1080"/>
        </w:tabs>
        <w:rPr>
          <w:color w:val="000000"/>
        </w:rPr>
      </w:pPr>
      <w:r>
        <w:rPr>
          <w:rFonts w:ascii="Cambria" w:eastAsia="Cambria" w:hAnsi="Cambria" w:cs="Cambria"/>
          <w:color w:val="000000"/>
        </w:rPr>
        <w:t>To provide a safe environment for preservice candidates’ discussion of, and experimentation with, a variety of techniques and methods of instruction.</w:t>
      </w:r>
    </w:p>
    <w:p w14:paraId="7678DD44" w14:textId="77777777" w:rsidR="0079290E" w:rsidRDefault="0079290E">
      <w:pPr>
        <w:rPr>
          <w:rFonts w:ascii="Cambria" w:eastAsia="Cambria" w:hAnsi="Cambria" w:cs="Cambria"/>
        </w:rPr>
      </w:pPr>
      <w:bookmarkStart w:id="9" w:name="_2et92p0" w:colFirst="0" w:colLast="0"/>
      <w:bookmarkEnd w:id="9"/>
    </w:p>
    <w:p w14:paraId="15CD6B86" w14:textId="77777777" w:rsidR="0079290E" w:rsidRDefault="0043691B">
      <w:pPr>
        <w:pStyle w:val="Heading1"/>
        <w:rPr>
          <w:rFonts w:ascii="Cambria" w:eastAsia="Cambria" w:hAnsi="Cambria" w:cs="Cambria"/>
          <w:smallCaps w:val="0"/>
        </w:rPr>
      </w:pPr>
      <w:bookmarkStart w:id="10" w:name="_Toc17220240"/>
      <w:r>
        <w:rPr>
          <w:rFonts w:ascii="Cambria" w:eastAsia="Cambria" w:hAnsi="Cambria" w:cs="Cambria"/>
          <w:smallCaps w:val="0"/>
        </w:rPr>
        <w:t>REQUIRED TEXTS, MATERIALS AND ACCOUNTS</w:t>
      </w:r>
      <w:bookmarkEnd w:id="10"/>
    </w:p>
    <w:p w14:paraId="04A2A3DD" w14:textId="77777777" w:rsidR="0079290E" w:rsidRDefault="0043691B">
      <w:pPr>
        <w:rPr>
          <w:rFonts w:ascii="Cambria" w:eastAsia="Cambria" w:hAnsi="Cambria" w:cs="Cambria"/>
          <w:u w:val="single"/>
        </w:rPr>
      </w:pPr>
      <w:bookmarkStart w:id="11" w:name="_tyjcwt" w:colFirst="0" w:colLast="0"/>
      <w:bookmarkEnd w:id="11"/>
      <w:r>
        <w:rPr>
          <w:rFonts w:ascii="Cambria" w:eastAsia="Cambria" w:hAnsi="Cambria" w:cs="Cambria"/>
          <w:b/>
          <w:u w:val="single"/>
        </w:rPr>
        <w:t>Required Texts</w:t>
      </w:r>
    </w:p>
    <w:p w14:paraId="6E7500E4" w14:textId="77777777" w:rsidR="0079290E" w:rsidRDefault="0079290E">
      <w:pPr>
        <w:rPr>
          <w:rFonts w:ascii="Cambria" w:eastAsia="Cambria" w:hAnsi="Cambria" w:cs="Cambria"/>
          <w:u w:val="single"/>
        </w:rPr>
      </w:pPr>
    </w:p>
    <w:p w14:paraId="19B02018" w14:textId="77777777" w:rsidR="0079290E" w:rsidRDefault="0043691B">
      <w:pPr>
        <w:widowControl w:val="0"/>
        <w:numPr>
          <w:ilvl w:val="0"/>
          <w:numId w:val="3"/>
        </w:numPr>
      </w:pPr>
      <w:r>
        <w:rPr>
          <w:rFonts w:ascii="Cambria" w:eastAsia="Cambria" w:hAnsi="Cambria" w:cs="Cambria"/>
        </w:rPr>
        <w:t>Heritage, M. (2010). Formative Assessment: Making it Happen in the Classroom. Thousand Oaks, CA: Corwin.</w:t>
      </w:r>
    </w:p>
    <w:p w14:paraId="14CBF68A" w14:textId="77777777" w:rsidR="0079290E" w:rsidRDefault="0043691B">
      <w:pPr>
        <w:widowControl w:val="0"/>
        <w:numPr>
          <w:ilvl w:val="0"/>
          <w:numId w:val="3"/>
        </w:numPr>
      </w:pPr>
      <w:proofErr w:type="spellStart"/>
      <w:r>
        <w:rPr>
          <w:rFonts w:ascii="Cambria" w:eastAsia="Cambria" w:hAnsi="Cambria" w:cs="Cambria"/>
        </w:rPr>
        <w:t>CalTPA</w:t>
      </w:r>
      <w:proofErr w:type="spellEnd"/>
      <w:r>
        <w:rPr>
          <w:rFonts w:ascii="Cambria" w:eastAsia="Cambria" w:hAnsi="Cambria" w:cs="Cambria"/>
        </w:rPr>
        <w:t xml:space="preserve"> Assessment Guide</w:t>
      </w:r>
    </w:p>
    <w:p w14:paraId="6FBDB9FD" w14:textId="77777777" w:rsidR="0079290E" w:rsidRDefault="0079290E">
      <w:pPr>
        <w:rPr>
          <w:rFonts w:ascii="Cambria" w:eastAsia="Cambria" w:hAnsi="Cambria" w:cs="Cambria"/>
        </w:rPr>
      </w:pPr>
    </w:p>
    <w:p w14:paraId="5C94FF0B" w14:textId="77777777" w:rsidR="0079290E" w:rsidRDefault="0043691B">
      <w:pPr>
        <w:jc w:val="center"/>
        <w:rPr>
          <w:rFonts w:ascii="Cambria" w:eastAsia="Cambria" w:hAnsi="Cambria" w:cs="Cambria"/>
        </w:rPr>
      </w:pPr>
      <w:r>
        <w:rPr>
          <w:rFonts w:ascii="Cambria" w:eastAsia="Cambria" w:hAnsi="Cambria" w:cs="Cambria"/>
          <w:b/>
        </w:rPr>
        <w:t>COURSE LEARNING OUTCOMES</w:t>
      </w:r>
    </w:p>
    <w:p w14:paraId="5B0924A2" w14:textId="77777777" w:rsidR="0079290E" w:rsidRDefault="0079290E">
      <w:pPr>
        <w:jc w:val="center"/>
        <w:rPr>
          <w:rFonts w:ascii="Cambria" w:eastAsia="Cambria" w:hAnsi="Cambria" w:cs="Cambria"/>
        </w:rPr>
      </w:pPr>
    </w:p>
    <w:p w14:paraId="08CF3A50" w14:textId="77777777" w:rsidR="0079290E" w:rsidRDefault="0043691B">
      <w:pPr>
        <w:rPr>
          <w:rFonts w:ascii="Cambria" w:eastAsia="Cambria" w:hAnsi="Cambria" w:cs="Cambria"/>
          <w:color w:val="000000"/>
        </w:rPr>
      </w:pPr>
      <w:r>
        <w:rPr>
          <w:rFonts w:ascii="Cambria" w:eastAsia="Cambria" w:hAnsi="Cambria" w:cs="Cambria"/>
          <w:color w:val="000000"/>
        </w:rPr>
        <w:t>Upon successful completion of this course, students will be able to:</w:t>
      </w:r>
    </w:p>
    <w:p w14:paraId="10FCD247" w14:textId="77777777" w:rsidR="0079290E" w:rsidRDefault="0043691B">
      <w:pPr>
        <w:numPr>
          <w:ilvl w:val="0"/>
          <w:numId w:val="4"/>
        </w:numPr>
        <w:rPr>
          <w:color w:val="000000"/>
        </w:rPr>
      </w:pPr>
      <w:r>
        <w:rPr>
          <w:rFonts w:ascii="Cambria" w:eastAsia="Cambria" w:hAnsi="Cambria" w:cs="Cambria"/>
          <w:color w:val="000000"/>
        </w:rPr>
        <w:t>Design learning experiences with a lesson planning template that clearly state instructional objectives and aligned with state/common core standards.</w:t>
      </w:r>
    </w:p>
    <w:p w14:paraId="4E1B9EA5" w14:textId="77777777" w:rsidR="0079290E" w:rsidRDefault="0043691B">
      <w:pPr>
        <w:numPr>
          <w:ilvl w:val="0"/>
          <w:numId w:val="4"/>
        </w:numPr>
        <w:rPr>
          <w:color w:val="000000"/>
        </w:rPr>
      </w:pPr>
      <w:r>
        <w:rPr>
          <w:rFonts w:ascii="Cambria" w:eastAsia="Cambria" w:hAnsi="Cambria" w:cs="Cambria"/>
          <w:color w:val="000000"/>
        </w:rPr>
        <w:t>Modify and differentiate lesson plans to meet the needs of diverse learners.</w:t>
      </w:r>
    </w:p>
    <w:p w14:paraId="14A20A45" w14:textId="77777777" w:rsidR="0079290E" w:rsidRDefault="0043691B">
      <w:pPr>
        <w:numPr>
          <w:ilvl w:val="0"/>
          <w:numId w:val="4"/>
        </w:numPr>
        <w:rPr>
          <w:color w:val="000000"/>
        </w:rPr>
      </w:pPr>
      <w:r>
        <w:rPr>
          <w:rFonts w:ascii="Cambria" w:eastAsia="Cambria" w:hAnsi="Cambria" w:cs="Cambria"/>
          <w:color w:val="000000"/>
        </w:rPr>
        <w:t>Deliver a lesson plan using effective practices: anticipation, questioning, wait-time, modeling, active participation, and assessment.</w:t>
      </w:r>
    </w:p>
    <w:p w14:paraId="2770A2E1" w14:textId="77777777" w:rsidR="0079290E" w:rsidRDefault="0043691B">
      <w:pPr>
        <w:numPr>
          <w:ilvl w:val="0"/>
          <w:numId w:val="4"/>
        </w:numPr>
        <w:rPr>
          <w:color w:val="000000"/>
        </w:rPr>
      </w:pPr>
      <w:r>
        <w:rPr>
          <w:rFonts w:ascii="Cambria" w:eastAsia="Cambria" w:hAnsi="Cambria" w:cs="Cambria"/>
          <w:color w:val="000000"/>
        </w:rPr>
        <w:t>Apply a variety of classroom management strategies.</w:t>
      </w:r>
    </w:p>
    <w:p w14:paraId="272552DA" w14:textId="77777777" w:rsidR="0079290E" w:rsidRDefault="0043691B">
      <w:pPr>
        <w:numPr>
          <w:ilvl w:val="0"/>
          <w:numId w:val="4"/>
        </w:numPr>
        <w:rPr>
          <w:color w:val="000000"/>
        </w:rPr>
      </w:pPr>
      <w:r>
        <w:rPr>
          <w:rFonts w:ascii="Cambria" w:eastAsia="Cambria" w:hAnsi="Cambria" w:cs="Cambria"/>
          <w:color w:val="000000"/>
        </w:rPr>
        <w:t>Develop effective questioning techniques to assist students in critical thinking.</w:t>
      </w:r>
    </w:p>
    <w:p w14:paraId="5DE8491D" w14:textId="77777777" w:rsidR="0079290E" w:rsidRDefault="0043691B">
      <w:pPr>
        <w:numPr>
          <w:ilvl w:val="0"/>
          <w:numId w:val="4"/>
        </w:numPr>
        <w:rPr>
          <w:color w:val="000000"/>
        </w:rPr>
      </w:pPr>
      <w:r>
        <w:rPr>
          <w:rFonts w:ascii="Cambria" w:eastAsia="Cambria" w:hAnsi="Cambria" w:cs="Cambria"/>
          <w:color w:val="000000"/>
        </w:rPr>
        <w:t>Personalize their role as a teacher to create a classroom management plan and a philosophy for instruction.</w:t>
      </w:r>
    </w:p>
    <w:p w14:paraId="3349C829" w14:textId="77777777" w:rsidR="0079290E" w:rsidRDefault="0079290E">
      <w:pPr>
        <w:jc w:val="center"/>
        <w:rPr>
          <w:rFonts w:ascii="Cambria" w:eastAsia="Cambria" w:hAnsi="Cambria" w:cs="Cambria"/>
        </w:rPr>
      </w:pPr>
      <w:bookmarkStart w:id="12" w:name="_3dy6vkm" w:colFirst="0" w:colLast="0"/>
      <w:bookmarkEnd w:id="12"/>
    </w:p>
    <w:p w14:paraId="30909294" w14:textId="77777777" w:rsidR="0079290E" w:rsidRDefault="0043691B">
      <w:pPr>
        <w:pStyle w:val="Heading2"/>
        <w:rPr>
          <w:rFonts w:ascii="Cambria" w:eastAsia="Cambria" w:hAnsi="Cambria" w:cs="Cambria"/>
        </w:rPr>
      </w:pPr>
      <w:bookmarkStart w:id="13" w:name="_Toc17220241"/>
      <w:r>
        <w:rPr>
          <w:rFonts w:ascii="Cambria" w:eastAsia="Cambria" w:hAnsi="Cambria" w:cs="Cambria"/>
        </w:rPr>
        <w:t>Authorization to Teach English Learners</w:t>
      </w:r>
      <w:bookmarkEnd w:id="13"/>
    </w:p>
    <w:p w14:paraId="35540EC2" w14:textId="77777777" w:rsidR="0079290E" w:rsidRDefault="0043691B">
      <w:pPr>
        <w:rPr>
          <w:rFonts w:ascii="Cambria" w:eastAsia="Cambria" w:hAnsi="Cambria" w:cs="Cambria"/>
        </w:rPr>
      </w:pPr>
      <w:r>
        <w:rPr>
          <w:rFonts w:ascii="Cambria" w:eastAsia="Cambria" w:hAnsi="Cambria" w:cs="Cambria"/>
        </w:rPr>
        <w:t xml:space="preserve">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coursework.  Candidates successfully completing this program receive a credential with authorization to teach English learners. </w:t>
      </w:r>
      <w:r>
        <w:rPr>
          <w:rFonts w:ascii="Cambria" w:eastAsia="Cambria" w:hAnsi="Cambria" w:cs="Cambria"/>
          <w:i/>
        </w:rPr>
        <w:t>(Approved by CCTC in SB 2042 Program Standards, August 02)</w:t>
      </w:r>
    </w:p>
    <w:p w14:paraId="74C6FDE4" w14:textId="77777777" w:rsidR="0079290E" w:rsidRDefault="0079290E">
      <w:pPr>
        <w:rPr>
          <w:rFonts w:ascii="Cambria" w:eastAsia="Cambria" w:hAnsi="Cambria" w:cs="Cambria"/>
        </w:rPr>
      </w:pPr>
      <w:bookmarkStart w:id="14" w:name="_1t3h5sf" w:colFirst="0" w:colLast="0"/>
      <w:bookmarkEnd w:id="14"/>
    </w:p>
    <w:p w14:paraId="110716BB" w14:textId="77777777" w:rsidR="0079290E" w:rsidRDefault="0043691B">
      <w:pPr>
        <w:pStyle w:val="Heading2"/>
        <w:rPr>
          <w:rFonts w:ascii="Cambria" w:eastAsia="Cambria" w:hAnsi="Cambria" w:cs="Cambria"/>
        </w:rPr>
      </w:pPr>
      <w:bookmarkStart w:id="15" w:name="_4d34og8" w:colFirst="0" w:colLast="0"/>
      <w:bookmarkEnd w:id="15"/>
      <w:r>
        <w:br w:type="page"/>
      </w:r>
      <w:bookmarkStart w:id="16" w:name="_Toc17220242"/>
      <w:r>
        <w:rPr>
          <w:rFonts w:ascii="Cambria" w:eastAsia="Cambria" w:hAnsi="Cambria" w:cs="Cambria"/>
        </w:rPr>
        <w:lastRenderedPageBreak/>
        <w:t>Teacher Performance Expectation (TPE) Competencies (2017)</w:t>
      </w:r>
      <w:bookmarkEnd w:id="16"/>
    </w:p>
    <w:p w14:paraId="57FFC3FF" w14:textId="77777777" w:rsidR="0079290E" w:rsidRDefault="0043691B">
      <w:pPr>
        <w:pBdr>
          <w:top w:val="nil"/>
          <w:left w:val="nil"/>
          <w:bottom w:val="nil"/>
          <w:right w:val="nil"/>
          <w:between w:val="nil"/>
        </w:pBdr>
        <w:rPr>
          <w:rFonts w:ascii="Cambria" w:eastAsia="Cambria" w:hAnsi="Cambria" w:cs="Cambria"/>
          <w:color w:val="000000"/>
        </w:rPr>
      </w:pPr>
      <w:bookmarkStart w:id="17" w:name="_2s8eyo1" w:colFirst="0" w:colLast="0"/>
      <w:bookmarkEnd w:id="17"/>
      <w:r>
        <w:rPr>
          <w:rFonts w:ascii="Cambria" w:eastAsia="Cambria" w:hAnsi="Cambria" w:cs="Cambria"/>
          <w:color w:val="000000"/>
        </w:rPr>
        <w:t>The course objectives, assignments, and assessments have been aligned with the CTC standards for (Single Subject, Multiple Subject, Special Education, etc.)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 and extensive educational program for all students. You will be required to formally address the following TPEs in this course:</w:t>
      </w:r>
    </w:p>
    <w:p w14:paraId="0A0EF318" w14:textId="77777777" w:rsidR="0079290E" w:rsidRDefault="0079290E">
      <w:pPr>
        <w:rPr>
          <w:rFonts w:ascii="Cambria" w:eastAsia="Cambria" w:hAnsi="Cambria" w:cs="Cambria"/>
        </w:rPr>
      </w:pPr>
    </w:p>
    <w:p w14:paraId="7A9090F2" w14:textId="77777777" w:rsidR="0079290E" w:rsidRDefault="0043691B">
      <w:pPr>
        <w:pStyle w:val="Heading3"/>
        <w:rPr>
          <w:rFonts w:ascii="Cambria" w:eastAsia="Cambria" w:hAnsi="Cambria" w:cs="Cambria"/>
        </w:rPr>
      </w:pPr>
      <w:bookmarkStart w:id="18" w:name="_Toc17220243"/>
      <w:r>
        <w:rPr>
          <w:rFonts w:ascii="Cambria" w:eastAsia="Cambria" w:hAnsi="Cambria" w:cs="Cambria"/>
        </w:rPr>
        <w:t>TPE 1: Engaging and Supporting All Students in Learning (Lesson Planning Assignment)</w:t>
      </w:r>
      <w:bookmarkEnd w:id="18"/>
    </w:p>
    <w:p w14:paraId="17157AB8" w14:textId="77777777" w:rsidR="0079290E" w:rsidRDefault="0043691B">
      <w:pPr>
        <w:widowControl w:val="0"/>
        <w:ind w:left="720"/>
        <w:rPr>
          <w:rFonts w:ascii="Cambria" w:eastAsia="Cambria" w:hAnsi="Cambria" w:cs="Cambria"/>
        </w:rPr>
      </w:pPr>
      <w:r>
        <w:rPr>
          <w:rFonts w:ascii="Cambria" w:eastAsia="Cambria" w:hAnsi="Cambria" w:cs="Cambria"/>
        </w:rPr>
        <w:t>1.1 Apply knowledge of students, including their prior experiences, interests, and social-emotional learning needs, as well as their funds of knowledge and cultural, language, and socioeconomic backgrounds, to engage them in learning.</w:t>
      </w:r>
    </w:p>
    <w:p w14:paraId="2E11A06A" w14:textId="77777777" w:rsidR="0079290E" w:rsidRDefault="0043691B">
      <w:pPr>
        <w:widowControl w:val="0"/>
        <w:ind w:left="720"/>
        <w:rPr>
          <w:rFonts w:ascii="Cambria" w:eastAsia="Cambria" w:hAnsi="Cambria" w:cs="Cambria"/>
        </w:rPr>
      </w:pPr>
      <w:r>
        <w:rPr>
          <w:rFonts w:ascii="Cambria" w:eastAsia="Cambria" w:hAnsi="Cambria" w:cs="Cambria"/>
        </w:rPr>
        <w:t>1.4 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p>
    <w:p w14:paraId="7543C57E" w14:textId="77777777" w:rsidR="0079290E" w:rsidRDefault="0043691B">
      <w:pPr>
        <w:ind w:left="720"/>
        <w:rPr>
          <w:rFonts w:ascii="Cambria" w:eastAsia="Cambria" w:hAnsi="Cambria" w:cs="Cambria"/>
        </w:rPr>
      </w:pPr>
      <w:r>
        <w:rPr>
          <w:rFonts w:ascii="Cambria" w:eastAsia="Cambria" w:hAnsi="Cambria" w:cs="Cambria"/>
        </w:rPr>
        <w:t>1.8 Monitor student learning and adjust instruction while teaching so that students continue to be actively engaged in learning</w:t>
      </w:r>
    </w:p>
    <w:p w14:paraId="43FC5B73" w14:textId="77777777" w:rsidR="0079290E" w:rsidRDefault="0079290E">
      <w:pPr>
        <w:rPr>
          <w:rFonts w:ascii="Cambria" w:eastAsia="Cambria" w:hAnsi="Cambria" w:cs="Cambria"/>
        </w:rPr>
      </w:pPr>
    </w:p>
    <w:p w14:paraId="434D1B2D" w14:textId="77777777" w:rsidR="0079290E" w:rsidRDefault="0043691B">
      <w:pPr>
        <w:pStyle w:val="Heading3"/>
        <w:rPr>
          <w:rFonts w:ascii="Cambria" w:eastAsia="Cambria" w:hAnsi="Cambria" w:cs="Cambria"/>
        </w:rPr>
      </w:pPr>
      <w:bookmarkStart w:id="19" w:name="_Toc17220244"/>
      <w:r>
        <w:rPr>
          <w:rFonts w:ascii="Cambria" w:eastAsia="Cambria" w:hAnsi="Cambria" w:cs="Cambria"/>
        </w:rPr>
        <w:t>TPE 2: Creating and Maintaining Effective Environments for Student Learning (Classroom Management Assignment)</w:t>
      </w:r>
      <w:bookmarkEnd w:id="19"/>
    </w:p>
    <w:p w14:paraId="0018635F" w14:textId="77777777" w:rsidR="0079290E" w:rsidRDefault="0043691B">
      <w:pPr>
        <w:widowControl w:val="0"/>
        <w:ind w:left="720"/>
        <w:rPr>
          <w:rFonts w:ascii="Cambria" w:eastAsia="Cambria" w:hAnsi="Cambria" w:cs="Cambria"/>
        </w:rPr>
      </w:pPr>
      <w:r>
        <w:rPr>
          <w:rFonts w:ascii="Cambria" w:eastAsia="Cambria" w:hAnsi="Cambria" w:cs="Cambria"/>
        </w:rPr>
        <w:t>2.2 Create learning environments (i.e., traditional, blended, and online) that promote productive student learning, encourage positive interactions among students, reflect diversity and multiple perspectives, and are culturally responsive.</w:t>
      </w:r>
    </w:p>
    <w:p w14:paraId="42A8D4B5" w14:textId="77777777" w:rsidR="0079290E" w:rsidRDefault="0043691B">
      <w:pPr>
        <w:widowControl w:val="0"/>
        <w:ind w:left="720"/>
        <w:rPr>
          <w:rFonts w:ascii="Cambria" w:eastAsia="Cambria" w:hAnsi="Cambria" w:cs="Cambria"/>
        </w:rPr>
      </w:pPr>
      <w:r>
        <w:rPr>
          <w:rFonts w:ascii="Cambria" w:eastAsia="Cambria" w:hAnsi="Cambria" w:cs="Cambria"/>
        </w:rPr>
        <w:t>2.3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61F4E923" w14:textId="77777777" w:rsidR="0079290E" w:rsidRDefault="0043691B">
      <w:pPr>
        <w:widowControl w:val="0"/>
        <w:ind w:left="720"/>
        <w:rPr>
          <w:rFonts w:ascii="Cambria" w:eastAsia="Cambria" w:hAnsi="Cambria" w:cs="Cambria"/>
        </w:rPr>
      </w:pPr>
      <w:r>
        <w:rPr>
          <w:rFonts w:ascii="Cambria" w:eastAsia="Cambria" w:hAnsi="Cambria" w:cs="Cambria"/>
        </w:rPr>
        <w:t>2.4 Know how to access resources to support students, including those who have experienced trauma, homelessness, foster care, incarceration, and/or are medically fragile.</w:t>
      </w:r>
    </w:p>
    <w:p w14:paraId="0BA0D2D6" w14:textId="77777777" w:rsidR="0079290E" w:rsidRDefault="0043691B">
      <w:pPr>
        <w:widowControl w:val="0"/>
        <w:ind w:left="720"/>
        <w:rPr>
          <w:rFonts w:ascii="Cambria" w:eastAsia="Cambria" w:hAnsi="Cambria" w:cs="Cambria"/>
        </w:rPr>
      </w:pPr>
      <w:r>
        <w:rPr>
          <w:rFonts w:ascii="Cambria" w:eastAsia="Cambria" w:hAnsi="Cambria" w:cs="Cambria"/>
        </w:rPr>
        <w:t>2.5 Maintain high expectations for learning with appropriate support for the full range of students in the classroom.</w:t>
      </w:r>
    </w:p>
    <w:p w14:paraId="33C51D88" w14:textId="77777777" w:rsidR="0079290E" w:rsidRDefault="0043691B">
      <w:pPr>
        <w:ind w:left="720"/>
        <w:rPr>
          <w:rFonts w:ascii="Cambria" w:eastAsia="Cambria" w:hAnsi="Cambria" w:cs="Cambria"/>
        </w:rPr>
      </w:pPr>
      <w:r>
        <w:rPr>
          <w:rFonts w:ascii="Cambria" w:eastAsia="Cambria" w:hAnsi="Cambria" w:cs="Cambria"/>
        </w:rPr>
        <w:t>2.6 Establish and maintain clear expectations for positive classroom behavior and for student-to-student and student-to-teacher interactions by communicating classroom behavior and for student-to-student and student-to-teacher interactions by communicating classroom routines, procedures, and norms to students and families.</w:t>
      </w:r>
    </w:p>
    <w:p w14:paraId="2C0AB051" w14:textId="77777777" w:rsidR="0079290E" w:rsidRDefault="0079290E">
      <w:pPr>
        <w:rPr>
          <w:rFonts w:ascii="Cambria" w:eastAsia="Cambria" w:hAnsi="Cambria" w:cs="Cambria"/>
        </w:rPr>
      </w:pPr>
    </w:p>
    <w:p w14:paraId="311AD8F6" w14:textId="77777777" w:rsidR="0079290E" w:rsidRDefault="0043691B">
      <w:pPr>
        <w:pStyle w:val="Heading3"/>
        <w:rPr>
          <w:rFonts w:ascii="Cambria" w:eastAsia="Cambria" w:hAnsi="Cambria" w:cs="Cambria"/>
        </w:rPr>
      </w:pPr>
      <w:bookmarkStart w:id="20" w:name="_Toc17220245"/>
      <w:r>
        <w:rPr>
          <w:rFonts w:ascii="Cambria" w:eastAsia="Cambria" w:hAnsi="Cambria" w:cs="Cambria"/>
        </w:rPr>
        <w:t>TPE 3: Understanding and Organizing Subject Matter for Student Learning (Lesson Planning Assignment)</w:t>
      </w:r>
      <w:bookmarkEnd w:id="20"/>
    </w:p>
    <w:p w14:paraId="6E021E6B" w14:textId="77777777" w:rsidR="0079290E" w:rsidRDefault="0043691B">
      <w:pPr>
        <w:widowControl w:val="0"/>
        <w:ind w:left="720"/>
        <w:rPr>
          <w:rFonts w:ascii="Cambria" w:eastAsia="Cambria" w:hAnsi="Cambria" w:cs="Cambria"/>
        </w:rPr>
      </w:pPr>
      <w:r>
        <w:rPr>
          <w:rFonts w:ascii="Cambria" w:eastAsia="Cambria" w:hAnsi="Cambria" w:cs="Cambria"/>
        </w:rPr>
        <w:t>3.1 Demonstrate knowledge of subject matter, including the adopted California State Standards and curriculum frameworks.</w:t>
      </w:r>
    </w:p>
    <w:p w14:paraId="6255F2E5" w14:textId="77777777" w:rsidR="0079290E" w:rsidRDefault="0043691B">
      <w:pPr>
        <w:widowControl w:val="0"/>
        <w:ind w:left="720"/>
        <w:rPr>
          <w:rFonts w:ascii="Cambria" w:eastAsia="Cambria" w:hAnsi="Cambria" w:cs="Cambria"/>
        </w:rPr>
      </w:pPr>
      <w:r>
        <w:rPr>
          <w:rFonts w:ascii="Cambria" w:eastAsia="Cambria" w:hAnsi="Cambria" w:cs="Cambria"/>
        </w:rPr>
        <w:t>3.4 Individually and through consultation and collaboration with other educators and members of the larger school community, plan for effective subject matter instruction and use multiple means of representing, expressing, and engaging students to demonstrate their knowledge.</w:t>
      </w:r>
    </w:p>
    <w:p w14:paraId="16541722" w14:textId="77777777" w:rsidR="0079290E" w:rsidRDefault="0043691B">
      <w:pPr>
        <w:widowControl w:val="0"/>
        <w:ind w:left="720"/>
        <w:rPr>
          <w:rFonts w:ascii="Cambria" w:eastAsia="Cambria" w:hAnsi="Cambria" w:cs="Cambria"/>
        </w:rPr>
      </w:pPr>
      <w:r>
        <w:rPr>
          <w:rFonts w:ascii="Cambria" w:eastAsia="Cambria" w:hAnsi="Cambria" w:cs="Cambria"/>
        </w:rPr>
        <w:t>3.5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p w14:paraId="330821F5" w14:textId="77777777" w:rsidR="0079290E" w:rsidRDefault="0043691B">
      <w:pPr>
        <w:widowControl w:val="0"/>
        <w:ind w:left="720"/>
        <w:rPr>
          <w:rFonts w:ascii="Cambria" w:eastAsia="Cambria" w:hAnsi="Cambria" w:cs="Cambria"/>
        </w:rPr>
      </w:pPr>
      <w:r>
        <w:rPr>
          <w:rFonts w:ascii="Cambria" w:eastAsia="Cambria" w:hAnsi="Cambria" w:cs="Cambria"/>
        </w:rPr>
        <w:t>3.6 Use and adapt resources, standards-aligned instructional materials, and a range of technology, including assistive technology, to facilitate students' equitable access to the curriculum.</w:t>
      </w:r>
    </w:p>
    <w:p w14:paraId="5A0B8D18" w14:textId="77777777" w:rsidR="0079290E" w:rsidRDefault="0043691B">
      <w:pPr>
        <w:ind w:left="720"/>
        <w:rPr>
          <w:rFonts w:ascii="Cambria" w:eastAsia="Cambria" w:hAnsi="Cambria" w:cs="Cambria"/>
        </w:rPr>
      </w:pPr>
      <w:r>
        <w:rPr>
          <w:rFonts w:ascii="Cambria" w:eastAsia="Cambria" w:hAnsi="Cambria" w:cs="Cambria"/>
        </w:rPr>
        <w:t>3.8 Demonstrate knowledge of effective teaching strategies aligned with the internationally recognized educational technology standards.</w:t>
      </w:r>
    </w:p>
    <w:p w14:paraId="0830AA70" w14:textId="77777777" w:rsidR="0079290E" w:rsidRDefault="0079290E">
      <w:pPr>
        <w:widowControl w:val="0"/>
        <w:rPr>
          <w:rFonts w:ascii="Cambria" w:eastAsia="Cambria" w:hAnsi="Cambria" w:cs="Cambria"/>
          <w:u w:val="single"/>
        </w:rPr>
      </w:pPr>
    </w:p>
    <w:p w14:paraId="4E07408F" w14:textId="77777777" w:rsidR="0079290E" w:rsidRDefault="0043691B">
      <w:pPr>
        <w:pStyle w:val="Heading3"/>
        <w:rPr>
          <w:rFonts w:ascii="Cambria" w:eastAsia="Cambria" w:hAnsi="Cambria" w:cs="Cambria"/>
        </w:rPr>
      </w:pPr>
      <w:bookmarkStart w:id="21" w:name="_Toc17220246"/>
      <w:r>
        <w:rPr>
          <w:rFonts w:ascii="Cambria" w:eastAsia="Cambria" w:hAnsi="Cambria" w:cs="Cambria"/>
        </w:rPr>
        <w:lastRenderedPageBreak/>
        <w:t>TPE 4: Planning Instruction and Designing Learning Experiences for All Students (Lesson Planning Assignment)</w:t>
      </w:r>
      <w:bookmarkEnd w:id="21"/>
    </w:p>
    <w:p w14:paraId="07449ECC" w14:textId="77777777" w:rsidR="0079290E" w:rsidRDefault="0043691B">
      <w:pPr>
        <w:widowControl w:val="0"/>
        <w:ind w:left="720"/>
        <w:rPr>
          <w:rFonts w:ascii="Cambria" w:eastAsia="Cambria" w:hAnsi="Cambria" w:cs="Cambria"/>
        </w:rPr>
      </w:pPr>
      <w:r>
        <w:rPr>
          <w:rFonts w:ascii="Cambria" w:eastAsia="Cambria" w:hAnsi="Cambria" w:cs="Cambria"/>
        </w:rPr>
        <w:t>4.1 Locate and apply information about students' current academic status, content- and standards-related learning needs and goals, assessment data, language proficiency status, and cultural background for both short-term and long-term instructional planning purposes.</w:t>
      </w:r>
    </w:p>
    <w:p w14:paraId="6E8C9A59" w14:textId="77777777" w:rsidR="0079290E" w:rsidRDefault="0043691B">
      <w:pPr>
        <w:widowControl w:val="0"/>
        <w:ind w:left="720"/>
        <w:rPr>
          <w:rFonts w:ascii="Cambria" w:eastAsia="Cambria" w:hAnsi="Cambria" w:cs="Cambria"/>
        </w:rPr>
      </w:pPr>
      <w:r>
        <w:rPr>
          <w:rFonts w:ascii="Cambria" w:eastAsia="Cambria" w:hAnsi="Cambria" w:cs="Cambria"/>
        </w:rPr>
        <w:t>4.2 Understand and apply knowledge of the range and characteristics of typical and atypical child development from birth through adolescence to help inform instructional planning and learning experiences for all students.</w:t>
      </w:r>
    </w:p>
    <w:p w14:paraId="230A48E9" w14:textId="77777777" w:rsidR="0079290E" w:rsidRDefault="0043691B">
      <w:pPr>
        <w:widowControl w:val="0"/>
        <w:ind w:left="720"/>
        <w:rPr>
          <w:rFonts w:ascii="Cambria" w:eastAsia="Cambria" w:hAnsi="Cambria" w:cs="Cambria"/>
        </w:rPr>
      </w:pPr>
      <w:r>
        <w:rPr>
          <w:rFonts w:ascii="Cambria" w:eastAsia="Cambria" w:hAnsi="Cambria" w:cs="Cambria"/>
        </w:rPr>
        <w:t>4.3 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p w14:paraId="5C9BE0CB" w14:textId="77777777" w:rsidR="0079290E" w:rsidRDefault="0043691B">
      <w:pPr>
        <w:widowControl w:val="0"/>
        <w:ind w:left="720"/>
        <w:rPr>
          <w:rFonts w:ascii="Cambria" w:eastAsia="Cambria" w:hAnsi="Cambria" w:cs="Cambria"/>
        </w:rPr>
      </w:pPr>
      <w:r>
        <w:rPr>
          <w:rFonts w:ascii="Cambria" w:eastAsia="Cambria" w:hAnsi="Cambria" w:cs="Cambria"/>
        </w:rPr>
        <w:t>4.4 Plan, design, implement and monitor instruction, making effective use of instructional time to maximize learning opportunities and provide access to the curriculum for all students by removing barriers and providing access through instructional strategies that include:</w:t>
      </w:r>
    </w:p>
    <w:p w14:paraId="630BB6E4" w14:textId="77777777" w:rsidR="0079290E" w:rsidRDefault="0043691B">
      <w:pPr>
        <w:widowControl w:val="0"/>
        <w:ind w:left="720"/>
        <w:rPr>
          <w:rFonts w:ascii="Cambria" w:eastAsia="Cambria" w:hAnsi="Cambria" w:cs="Cambria"/>
        </w:rPr>
      </w:pPr>
      <w:r>
        <w:rPr>
          <w:rFonts w:ascii="Cambria" w:eastAsia="Cambria" w:hAnsi="Cambria" w:cs="Cambria"/>
        </w:rPr>
        <w:t>• appropriate use of instructional technology, including assistive technology;</w:t>
      </w:r>
    </w:p>
    <w:p w14:paraId="53743F4A" w14:textId="77777777" w:rsidR="0079290E" w:rsidRDefault="0043691B">
      <w:pPr>
        <w:widowControl w:val="0"/>
        <w:ind w:left="720"/>
        <w:rPr>
          <w:rFonts w:ascii="Cambria" w:eastAsia="Cambria" w:hAnsi="Cambria" w:cs="Cambria"/>
        </w:rPr>
      </w:pPr>
      <w:r>
        <w:rPr>
          <w:rFonts w:ascii="Cambria" w:eastAsia="Cambria" w:hAnsi="Cambria" w:cs="Cambria"/>
        </w:rPr>
        <w:t>• applying principles of UDL and MTSS;</w:t>
      </w:r>
    </w:p>
    <w:p w14:paraId="2DACDA64" w14:textId="77777777" w:rsidR="0079290E" w:rsidRDefault="0043691B">
      <w:pPr>
        <w:widowControl w:val="0"/>
        <w:ind w:left="720"/>
        <w:rPr>
          <w:rFonts w:ascii="Cambria" w:eastAsia="Cambria" w:hAnsi="Cambria" w:cs="Cambria"/>
        </w:rPr>
      </w:pPr>
      <w:r>
        <w:rPr>
          <w:rFonts w:ascii="Cambria" w:eastAsia="Cambria" w:hAnsi="Cambria" w:cs="Cambria"/>
        </w:rPr>
        <w:t>• use of developmentally, linguistically, and culturally appropriate learning activities, instructional materials, and resources for all students, including the full range of English learners;</w:t>
      </w:r>
    </w:p>
    <w:p w14:paraId="5B43065E" w14:textId="77777777" w:rsidR="0079290E" w:rsidRDefault="0043691B">
      <w:pPr>
        <w:widowControl w:val="0"/>
        <w:ind w:left="720"/>
        <w:rPr>
          <w:rFonts w:ascii="Cambria" w:eastAsia="Cambria" w:hAnsi="Cambria" w:cs="Cambria"/>
        </w:rPr>
      </w:pPr>
      <w:r>
        <w:rPr>
          <w:rFonts w:ascii="Cambria" w:eastAsia="Cambria" w:hAnsi="Cambria" w:cs="Cambria"/>
        </w:rPr>
        <w:t>* appropriate modifications for students with disabilities in the general education classroom;</w:t>
      </w:r>
    </w:p>
    <w:p w14:paraId="35582E66" w14:textId="77777777" w:rsidR="0079290E" w:rsidRDefault="0043691B">
      <w:pPr>
        <w:widowControl w:val="0"/>
        <w:ind w:left="720"/>
        <w:rPr>
          <w:rFonts w:ascii="Cambria" w:eastAsia="Cambria" w:hAnsi="Cambria" w:cs="Cambria"/>
        </w:rPr>
      </w:pPr>
      <w:r>
        <w:rPr>
          <w:rFonts w:ascii="Cambria" w:eastAsia="Cambria" w:hAnsi="Cambria" w:cs="Cambria"/>
        </w:rPr>
        <w:t>• opportunities for students to support each other in learning; and</w:t>
      </w:r>
    </w:p>
    <w:p w14:paraId="12F8C843" w14:textId="77777777" w:rsidR="0079290E" w:rsidRDefault="0043691B">
      <w:pPr>
        <w:widowControl w:val="0"/>
        <w:ind w:left="720"/>
        <w:rPr>
          <w:rFonts w:ascii="Cambria" w:eastAsia="Cambria" w:hAnsi="Cambria" w:cs="Cambria"/>
        </w:rPr>
      </w:pPr>
      <w:r>
        <w:rPr>
          <w:rFonts w:ascii="Cambria" w:eastAsia="Cambria" w:hAnsi="Cambria" w:cs="Cambria"/>
        </w:rPr>
        <w:t>• use of community resources and services as applicable</w:t>
      </w:r>
    </w:p>
    <w:p w14:paraId="6D277792" w14:textId="77777777" w:rsidR="0079290E" w:rsidRDefault="0043691B">
      <w:pPr>
        <w:widowControl w:val="0"/>
        <w:ind w:left="720"/>
        <w:rPr>
          <w:rFonts w:ascii="Cambria" w:eastAsia="Cambria" w:hAnsi="Cambria" w:cs="Cambria"/>
        </w:rPr>
      </w:pPr>
      <w:r>
        <w:rPr>
          <w:rFonts w:ascii="Cambria" w:eastAsia="Cambria" w:hAnsi="Cambria" w:cs="Cambria"/>
        </w:rPr>
        <w:t>4.6 Access resources for planning and instruction, including the expertise of community and school colleagues through in-person or virtual collaboration, co-teaching, coaching, and/or networking.</w:t>
      </w:r>
    </w:p>
    <w:p w14:paraId="1E2315F3" w14:textId="77777777" w:rsidR="0079290E" w:rsidRDefault="0079290E">
      <w:pPr>
        <w:widowControl w:val="0"/>
        <w:rPr>
          <w:rFonts w:ascii="Cambria" w:eastAsia="Cambria" w:hAnsi="Cambria" w:cs="Cambria"/>
        </w:rPr>
      </w:pPr>
    </w:p>
    <w:p w14:paraId="430DD322" w14:textId="77777777" w:rsidR="0079290E" w:rsidRDefault="0043691B">
      <w:pPr>
        <w:pStyle w:val="Heading3"/>
        <w:rPr>
          <w:rFonts w:ascii="Cambria" w:eastAsia="Cambria" w:hAnsi="Cambria" w:cs="Cambria"/>
        </w:rPr>
      </w:pPr>
      <w:bookmarkStart w:id="22" w:name="_Toc17220247"/>
      <w:r>
        <w:rPr>
          <w:rFonts w:ascii="Cambria" w:eastAsia="Cambria" w:hAnsi="Cambria" w:cs="Cambria"/>
        </w:rPr>
        <w:t>TPE 5: Assessing Student Learning (Lesson Planning Assignment)</w:t>
      </w:r>
      <w:bookmarkEnd w:id="22"/>
    </w:p>
    <w:p w14:paraId="0469A09D" w14:textId="77777777" w:rsidR="0079290E" w:rsidRDefault="0043691B">
      <w:pPr>
        <w:widowControl w:val="0"/>
        <w:ind w:left="720"/>
        <w:rPr>
          <w:rFonts w:ascii="Cambria" w:eastAsia="Cambria" w:hAnsi="Cambria" w:cs="Cambria"/>
        </w:rPr>
      </w:pPr>
      <w:r>
        <w:rPr>
          <w:rFonts w:ascii="Cambria" w:eastAsia="Cambria" w:hAnsi="Cambria" w:cs="Cambria"/>
        </w:rPr>
        <w:t>5.1 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634351AB" w14:textId="77777777" w:rsidR="0079290E" w:rsidRDefault="0043691B">
      <w:pPr>
        <w:widowControl w:val="0"/>
        <w:ind w:left="720"/>
        <w:rPr>
          <w:rFonts w:ascii="Cambria" w:eastAsia="Cambria" w:hAnsi="Cambria" w:cs="Cambria"/>
        </w:rPr>
      </w:pPr>
      <w:r>
        <w:rPr>
          <w:rFonts w:ascii="Cambria" w:eastAsia="Cambria" w:hAnsi="Cambria" w:cs="Cambria"/>
        </w:rPr>
        <w:t>5.2 Collect and analyze assessment data from multiple measures and sources to plan and modify instruction and document students' learning over time.</w:t>
      </w:r>
    </w:p>
    <w:p w14:paraId="28A0F486" w14:textId="77777777" w:rsidR="0079290E" w:rsidRDefault="0043691B">
      <w:pPr>
        <w:widowControl w:val="0"/>
        <w:ind w:left="720"/>
        <w:rPr>
          <w:rFonts w:ascii="Cambria" w:eastAsia="Cambria" w:hAnsi="Cambria" w:cs="Cambria"/>
        </w:rPr>
      </w:pPr>
      <w:r>
        <w:rPr>
          <w:rFonts w:ascii="Cambria" w:eastAsia="Cambria" w:hAnsi="Cambria" w:cs="Cambria"/>
        </w:rPr>
        <w:t>5.6 Work with specialists to interpret assessment results from formative and summative assessments to distinguish between students whose first language is English, English learners, Standard English learners, and students with language or other disabilities.</w:t>
      </w:r>
    </w:p>
    <w:p w14:paraId="41D185A2" w14:textId="77777777" w:rsidR="0079290E" w:rsidRDefault="0043691B">
      <w:pPr>
        <w:ind w:left="720"/>
        <w:rPr>
          <w:rFonts w:ascii="Cambria" w:eastAsia="Cambria" w:hAnsi="Cambria" w:cs="Cambria"/>
        </w:rPr>
      </w:pPr>
      <w:r>
        <w:rPr>
          <w:rFonts w:ascii="Cambria" w:eastAsia="Cambria" w:hAnsi="Cambria" w:cs="Cambria"/>
        </w:rPr>
        <w:t>5.8 Use assessment data, including information from students' IEP, IFSP, ITP, and 504 plans, to establish learning goals and to plan, differentiate, make accommodations and/or modify instruction.</w:t>
      </w:r>
    </w:p>
    <w:p w14:paraId="1E00603C" w14:textId="77777777" w:rsidR="0079290E" w:rsidRDefault="0079290E">
      <w:pPr>
        <w:widowControl w:val="0"/>
        <w:rPr>
          <w:rFonts w:ascii="Cambria" w:eastAsia="Cambria" w:hAnsi="Cambria" w:cs="Cambria"/>
          <w:u w:val="single"/>
        </w:rPr>
      </w:pPr>
    </w:p>
    <w:p w14:paraId="0F78A31C" w14:textId="77777777" w:rsidR="0079290E" w:rsidRDefault="0043691B">
      <w:pPr>
        <w:pStyle w:val="Heading3"/>
        <w:rPr>
          <w:rFonts w:ascii="Cambria" w:eastAsia="Cambria" w:hAnsi="Cambria" w:cs="Cambria"/>
        </w:rPr>
      </w:pPr>
      <w:bookmarkStart w:id="23" w:name="_Toc17220248"/>
      <w:r>
        <w:rPr>
          <w:rFonts w:ascii="Cambria" w:eastAsia="Cambria" w:hAnsi="Cambria" w:cs="Cambria"/>
        </w:rPr>
        <w:t>TPE 6: Developing as a Professional Educator</w:t>
      </w:r>
      <w:bookmarkEnd w:id="23"/>
    </w:p>
    <w:p w14:paraId="22161D53" w14:textId="77777777" w:rsidR="0079290E" w:rsidRDefault="0043691B">
      <w:pPr>
        <w:widowControl w:val="0"/>
        <w:ind w:left="720"/>
        <w:rPr>
          <w:rFonts w:ascii="Cambria" w:eastAsia="Cambria" w:hAnsi="Cambria" w:cs="Cambria"/>
        </w:rPr>
      </w:pPr>
      <w:r>
        <w:rPr>
          <w:rFonts w:ascii="Cambria" w:eastAsia="Cambria" w:hAnsi="Cambria" w:cs="Cambria"/>
        </w:rPr>
        <w:t>6.1 Reflect on their own teaching practice and level of subject matter and pedagogical knowledge to plan and implement instruction that can improve student learning.</w:t>
      </w:r>
    </w:p>
    <w:p w14:paraId="456FBCD0" w14:textId="77777777" w:rsidR="0079290E" w:rsidRDefault="0043691B">
      <w:pPr>
        <w:widowControl w:val="0"/>
        <w:ind w:left="720"/>
        <w:rPr>
          <w:rFonts w:ascii="Cambria" w:eastAsia="Cambria" w:hAnsi="Cambria" w:cs="Cambria"/>
        </w:rPr>
      </w:pPr>
      <w:r>
        <w:rPr>
          <w:rFonts w:ascii="Cambria" w:eastAsia="Cambria" w:hAnsi="Cambria" w:cs="Cambria"/>
        </w:rPr>
        <w:t>6.2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6AAB5239" w14:textId="77777777" w:rsidR="0079290E" w:rsidRDefault="0043691B">
      <w:pPr>
        <w:widowControl w:val="0"/>
        <w:ind w:left="720"/>
        <w:rPr>
          <w:rFonts w:ascii="Cambria" w:eastAsia="Cambria" w:hAnsi="Cambria" w:cs="Cambria"/>
        </w:rPr>
      </w:pPr>
      <w:r>
        <w:rPr>
          <w:rFonts w:ascii="Cambria" w:eastAsia="Cambria" w:hAnsi="Cambria" w:cs="Cambria"/>
        </w:rPr>
        <w:t>6.3 Establish professional learning goals and make progress to improve their practice by routinely engaging in communication and inquiry with colleagues.</w:t>
      </w:r>
    </w:p>
    <w:p w14:paraId="497E4CAB" w14:textId="77777777" w:rsidR="0079290E" w:rsidRDefault="0043691B">
      <w:pPr>
        <w:widowControl w:val="0"/>
        <w:ind w:left="720"/>
        <w:rPr>
          <w:rFonts w:ascii="Cambria" w:eastAsia="Cambria" w:hAnsi="Cambria" w:cs="Cambria"/>
        </w:rPr>
      </w:pPr>
      <w:r>
        <w:rPr>
          <w:rFonts w:ascii="Cambria" w:eastAsia="Cambria" w:hAnsi="Cambria" w:cs="Cambria"/>
        </w:rPr>
        <w:t>6.5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p w14:paraId="0D500E8C" w14:textId="77777777" w:rsidR="0079290E" w:rsidRDefault="0043691B">
      <w:pPr>
        <w:ind w:left="720"/>
        <w:rPr>
          <w:rFonts w:ascii="Cambria" w:eastAsia="Cambria" w:hAnsi="Cambria" w:cs="Cambria"/>
        </w:rPr>
      </w:pPr>
      <w:bookmarkStart w:id="24" w:name="_44sinio" w:colFirst="0" w:colLast="0"/>
      <w:bookmarkEnd w:id="24"/>
      <w:r>
        <w:rPr>
          <w:rFonts w:ascii="Cambria" w:eastAsia="Cambria" w:hAnsi="Cambria" w:cs="Cambria"/>
        </w:rPr>
        <w:t>6.6 Understand and enact professional roles and responsibilities as mandated reporters and comply with all laws concerning professional responsibilities, professional conduct, and moral fitness, including the responsible use of social media and other digital platforms and Preliminary Multiple and Single Subject Credential Program Standards</w:t>
      </w:r>
    </w:p>
    <w:p w14:paraId="534ABCD7" w14:textId="77777777" w:rsidR="0079290E" w:rsidRDefault="0043691B">
      <w:pPr>
        <w:pStyle w:val="Heading2"/>
        <w:rPr>
          <w:rFonts w:ascii="Cambria" w:eastAsia="Cambria" w:hAnsi="Cambria" w:cs="Cambria"/>
        </w:rPr>
      </w:pPr>
      <w:bookmarkStart w:id="25" w:name="_Toc17220249"/>
      <w:r>
        <w:rPr>
          <w:rFonts w:ascii="Cambria" w:eastAsia="Cambria" w:hAnsi="Cambria" w:cs="Cambria"/>
        </w:rPr>
        <w:lastRenderedPageBreak/>
        <w:t>Teacher Performance Assessment</w:t>
      </w:r>
      <w:bookmarkEnd w:id="25"/>
      <w:r>
        <w:rPr>
          <w:rFonts w:ascii="Cambria" w:eastAsia="Cambria" w:hAnsi="Cambria" w:cs="Cambria"/>
        </w:rPr>
        <w:t xml:space="preserve"> </w:t>
      </w:r>
    </w:p>
    <w:p w14:paraId="753B75D8" w14:textId="77777777" w:rsidR="0079290E" w:rsidRDefault="0043691B">
      <w:pPr>
        <w:widowControl w:val="0"/>
        <w:rPr>
          <w:rFonts w:ascii="Cambria" w:eastAsia="Cambria" w:hAnsi="Cambria" w:cs="Cambria"/>
        </w:rPr>
      </w:pPr>
      <w:r>
        <w:rPr>
          <w:rFonts w:ascii="Cambria" w:eastAsia="Cambria" w:hAnsi="Cambria" w:cs="Cambria"/>
        </w:rPr>
        <w:t xml:space="preserve">Beginning July 1, 2008 all California credential candidates must successfully complete a state-approved Teacher Performance Assessment (TPA), as part of the credential program of preparation. During the 2017-18 academic year the CSUSM credential programs will use either the </w:t>
      </w:r>
      <w:proofErr w:type="spellStart"/>
      <w:r>
        <w:rPr>
          <w:rFonts w:ascii="Cambria" w:eastAsia="Cambria" w:hAnsi="Cambria" w:cs="Cambria"/>
        </w:rPr>
        <w:t>CalTPA</w:t>
      </w:r>
      <w:proofErr w:type="spellEnd"/>
      <w:r>
        <w:rPr>
          <w:rFonts w:ascii="Cambria" w:eastAsia="Cambria" w:hAnsi="Cambria" w:cs="Cambria"/>
        </w:rPr>
        <w:t xml:space="preserve"> (California Teacher Performance Assessment) or the </w:t>
      </w:r>
      <w:proofErr w:type="spellStart"/>
      <w:r>
        <w:rPr>
          <w:rFonts w:ascii="Cambria" w:eastAsia="Cambria" w:hAnsi="Cambria" w:cs="Cambria"/>
        </w:rPr>
        <w:t>edTPA</w:t>
      </w:r>
      <w:proofErr w:type="spellEnd"/>
      <w:r>
        <w:rPr>
          <w:rFonts w:ascii="Cambria" w:eastAsia="Cambria" w:hAnsi="Cambria" w:cs="Cambria"/>
        </w:rPr>
        <w:t xml:space="preserve"> (Educative Teacher Performance Assessment).  </w:t>
      </w:r>
    </w:p>
    <w:p w14:paraId="0524D556" w14:textId="77777777" w:rsidR="0079290E" w:rsidRDefault="0079290E">
      <w:pPr>
        <w:rPr>
          <w:rFonts w:ascii="Cambria" w:eastAsia="Cambria" w:hAnsi="Cambria" w:cs="Cambria"/>
        </w:rPr>
      </w:pPr>
      <w:bookmarkStart w:id="26" w:name="_2jxsxqh" w:colFirst="0" w:colLast="0"/>
      <w:bookmarkEnd w:id="26"/>
    </w:p>
    <w:p w14:paraId="7118ED13" w14:textId="77777777" w:rsidR="0079290E" w:rsidRDefault="0043691B">
      <w:pPr>
        <w:pStyle w:val="Heading2"/>
        <w:rPr>
          <w:rFonts w:ascii="Cambria" w:eastAsia="Cambria" w:hAnsi="Cambria" w:cs="Cambria"/>
        </w:rPr>
      </w:pPr>
      <w:bookmarkStart w:id="27" w:name="_Toc17220250"/>
      <w:r>
        <w:rPr>
          <w:rFonts w:ascii="Cambria" w:eastAsia="Cambria" w:hAnsi="Cambria" w:cs="Cambria"/>
        </w:rPr>
        <w:t>Expected Dispositions for the Education Profession</w:t>
      </w:r>
      <w:bookmarkEnd w:id="27"/>
    </w:p>
    <w:p w14:paraId="644BF1E1" w14:textId="77777777" w:rsidR="0079290E" w:rsidRDefault="0043691B">
      <w:pPr>
        <w:widowControl w:val="0"/>
        <w:rPr>
          <w:rFonts w:ascii="Cambria" w:eastAsia="Cambria" w:hAnsi="Cambria" w:cs="Cambria"/>
        </w:rPr>
      </w:pPr>
      <w:r>
        <w:rPr>
          <w:rFonts w:ascii="Cambria" w:eastAsia="Cambria" w:hAnsi="Cambria" w:cs="Cambria"/>
        </w:rPr>
        <w:t xml:space="preserve">Education is a profession that has, at its core, certain dispositional attributes that must be acquired and 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Pr>
          <w:rFonts w:ascii="Cambria" w:eastAsia="Cambria" w:hAnsi="Cambria" w:cs="Cambria"/>
          <w:i/>
        </w:rPr>
        <w:t>unacceptable</w:t>
      </w:r>
      <w:r>
        <w:rPr>
          <w:rFonts w:ascii="Cambria" w:eastAsia="Cambria" w:hAnsi="Cambria" w:cs="Cambria"/>
        </w:rPr>
        <w:t xml:space="preserve">, </w:t>
      </w:r>
      <w:r>
        <w:rPr>
          <w:rFonts w:ascii="Cambria" w:eastAsia="Cambria" w:hAnsi="Cambria" w:cs="Cambria"/>
          <w:i/>
        </w:rPr>
        <w:t>initial target</w:t>
      </w:r>
      <w:r>
        <w:rPr>
          <w:rFonts w:ascii="Cambria" w:eastAsia="Cambria" w:hAnsi="Cambria" w:cs="Cambria"/>
        </w:rPr>
        <w:t xml:space="preserve">, and </w:t>
      </w:r>
      <w:r>
        <w:rPr>
          <w:rFonts w:ascii="Cambria" w:eastAsia="Cambria" w:hAnsi="Cambria" w:cs="Cambria"/>
          <w:i/>
        </w:rPr>
        <w:t>advanced target</w:t>
      </w:r>
      <w:r>
        <w:rPr>
          <w:rFonts w:ascii="Cambria" w:eastAsia="Cambria" w:hAnsi="Cambria" w:cs="Cambria"/>
        </w:rPr>
        <w:t xml:space="preserve">. The description and rubric for the three levels of performance offer measurable behaviors and examples. </w:t>
      </w:r>
    </w:p>
    <w:p w14:paraId="508B27DE" w14:textId="77777777" w:rsidR="0079290E" w:rsidRDefault="0043691B">
      <w:pPr>
        <w:widowControl w:val="0"/>
        <w:rPr>
          <w:rFonts w:ascii="Cambria" w:eastAsia="Cambria" w:hAnsi="Cambria" w:cs="Cambria"/>
        </w:rPr>
      </w:pPr>
      <w:r>
        <w:rPr>
          <w:rFonts w:ascii="Cambria" w:eastAsia="Cambria" w:hAnsi="Cambria" w:cs="Cambria"/>
        </w:rPr>
        <w:t> </w:t>
      </w:r>
    </w:p>
    <w:p w14:paraId="05855568" w14:textId="77777777" w:rsidR="0079290E" w:rsidRDefault="0043691B">
      <w:pPr>
        <w:widowControl w:val="0"/>
        <w:rPr>
          <w:rFonts w:ascii="Cambria" w:eastAsia="Cambria" w:hAnsi="Cambria" w:cs="Cambria"/>
        </w:rPr>
      </w:pPr>
      <w:r>
        <w:rPr>
          <w:rFonts w:ascii="Cambria" w:eastAsia="Cambria" w:hAnsi="Cambria" w:cs="Cambria"/>
        </w:rPr>
        <w:t xml:space="preserve">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w:t>
      </w:r>
      <w:r>
        <w:rPr>
          <w:rFonts w:ascii="Cambria" w:eastAsia="Cambria" w:hAnsi="Cambria" w:cs="Cambria"/>
          <w:i/>
        </w:rPr>
        <w:t>initial target</w:t>
      </w:r>
      <w:r>
        <w:rPr>
          <w:rFonts w:ascii="Cambria" w:eastAsia="Cambria" w:hAnsi="Cambria" w:cs="Cambria"/>
        </w:rPr>
        <w:t xml:space="preserve"> during the program.</w:t>
      </w:r>
    </w:p>
    <w:p w14:paraId="672A1D84" w14:textId="77777777" w:rsidR="0079290E" w:rsidRDefault="0043691B">
      <w:pPr>
        <w:pStyle w:val="Heading1"/>
        <w:rPr>
          <w:rFonts w:ascii="Cambria" w:eastAsia="Cambria" w:hAnsi="Cambria" w:cs="Cambria"/>
        </w:rPr>
      </w:pPr>
      <w:bookmarkStart w:id="28" w:name="_z337ya" w:colFirst="0" w:colLast="0"/>
      <w:bookmarkEnd w:id="28"/>
      <w:r>
        <w:br w:type="page"/>
      </w:r>
      <w:bookmarkStart w:id="29" w:name="_Toc17220251"/>
      <w:r>
        <w:rPr>
          <w:rFonts w:ascii="Cambria" w:eastAsia="Cambria" w:hAnsi="Cambria" w:cs="Cambria"/>
        </w:rPr>
        <w:lastRenderedPageBreak/>
        <w:t>SCHEDULE/COURSE OUTLINE</w:t>
      </w:r>
      <w:bookmarkEnd w:id="29"/>
    </w:p>
    <w:p w14:paraId="55BB4DA2" w14:textId="77777777" w:rsidR="0079290E" w:rsidRDefault="0079290E">
      <w:pPr>
        <w:rPr>
          <w:rFonts w:ascii="Cambria" w:eastAsia="Cambria" w:hAnsi="Cambria" w:cs="Cambria"/>
          <w:color w:val="FF0000"/>
        </w:rPr>
      </w:pPr>
    </w:p>
    <w:tbl>
      <w:tblPr>
        <w:tblStyle w:val="a0"/>
        <w:tblW w:w="9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2997"/>
        <w:gridCol w:w="4165"/>
      </w:tblGrid>
      <w:tr w:rsidR="0079290E" w14:paraId="3D611E03" w14:textId="77777777">
        <w:trPr>
          <w:trHeight w:val="440"/>
        </w:trPr>
        <w:tc>
          <w:tcPr>
            <w:tcW w:w="2689" w:type="dxa"/>
            <w:shd w:val="clear" w:color="auto" w:fill="F2F2F2"/>
            <w:vAlign w:val="center"/>
          </w:tcPr>
          <w:p w14:paraId="0D9E2349" w14:textId="77777777" w:rsidR="0079290E" w:rsidRDefault="0043691B">
            <w:pPr>
              <w:ind w:left="1440" w:hanging="1440"/>
              <w:jc w:val="center"/>
              <w:rPr>
                <w:rFonts w:ascii="Cambria" w:eastAsia="Cambria" w:hAnsi="Cambria" w:cs="Cambria"/>
              </w:rPr>
            </w:pPr>
            <w:r>
              <w:rPr>
                <w:rFonts w:ascii="Cambria" w:eastAsia="Cambria" w:hAnsi="Cambria" w:cs="Cambria"/>
                <w:b/>
              </w:rPr>
              <w:t>Date</w:t>
            </w:r>
          </w:p>
        </w:tc>
        <w:tc>
          <w:tcPr>
            <w:tcW w:w="2997" w:type="dxa"/>
            <w:shd w:val="clear" w:color="auto" w:fill="F2F2F2"/>
            <w:vAlign w:val="center"/>
          </w:tcPr>
          <w:p w14:paraId="06BC5C6C" w14:textId="77777777" w:rsidR="0079290E" w:rsidRDefault="0043691B">
            <w:pPr>
              <w:ind w:left="1440" w:hanging="1440"/>
              <w:jc w:val="center"/>
              <w:rPr>
                <w:rFonts w:ascii="Cambria" w:eastAsia="Cambria" w:hAnsi="Cambria" w:cs="Cambria"/>
              </w:rPr>
            </w:pPr>
            <w:r>
              <w:rPr>
                <w:rFonts w:ascii="Cambria" w:eastAsia="Cambria" w:hAnsi="Cambria" w:cs="Cambria"/>
                <w:b/>
              </w:rPr>
              <w:t>Readings Due</w:t>
            </w:r>
          </w:p>
        </w:tc>
        <w:tc>
          <w:tcPr>
            <w:tcW w:w="4165" w:type="dxa"/>
            <w:shd w:val="clear" w:color="auto" w:fill="F2F2F2"/>
            <w:vAlign w:val="center"/>
          </w:tcPr>
          <w:p w14:paraId="033257DB" w14:textId="77777777" w:rsidR="0079290E" w:rsidRDefault="0043691B">
            <w:pPr>
              <w:ind w:left="1440" w:hanging="1440"/>
              <w:jc w:val="center"/>
              <w:rPr>
                <w:rFonts w:ascii="Cambria" w:eastAsia="Cambria" w:hAnsi="Cambria" w:cs="Cambria"/>
              </w:rPr>
            </w:pPr>
            <w:r>
              <w:rPr>
                <w:rFonts w:ascii="Cambria" w:eastAsia="Cambria" w:hAnsi="Cambria" w:cs="Cambria"/>
                <w:b/>
              </w:rPr>
              <w:t>Assignments Due</w:t>
            </w:r>
          </w:p>
        </w:tc>
      </w:tr>
      <w:tr w:rsidR="0079290E" w14:paraId="44372A4C" w14:textId="77777777">
        <w:trPr>
          <w:trHeight w:val="140"/>
        </w:trPr>
        <w:tc>
          <w:tcPr>
            <w:tcW w:w="2689" w:type="dxa"/>
          </w:tcPr>
          <w:p w14:paraId="51C92E6F" w14:textId="77777777" w:rsidR="0079290E" w:rsidRDefault="0043691B">
            <w:pPr>
              <w:ind w:left="1440" w:hanging="1440"/>
              <w:rPr>
                <w:rFonts w:ascii="Cambria" w:eastAsia="Cambria" w:hAnsi="Cambria" w:cs="Cambria"/>
              </w:rPr>
            </w:pPr>
            <w:r>
              <w:rPr>
                <w:rFonts w:ascii="Cambria" w:eastAsia="Cambria" w:hAnsi="Cambria" w:cs="Cambria"/>
              </w:rPr>
              <w:t>Session 1</w:t>
            </w:r>
          </w:p>
          <w:p w14:paraId="2E0744E6" w14:textId="09251B7C" w:rsidR="0079290E" w:rsidRDefault="0043691B">
            <w:pPr>
              <w:ind w:left="1440" w:hanging="1440"/>
              <w:rPr>
                <w:rFonts w:ascii="Cambria" w:eastAsia="Cambria" w:hAnsi="Cambria" w:cs="Cambria"/>
              </w:rPr>
            </w:pPr>
            <w:r>
              <w:rPr>
                <w:rFonts w:ascii="Cambria" w:eastAsia="Cambria" w:hAnsi="Cambria" w:cs="Cambria"/>
              </w:rPr>
              <w:t xml:space="preserve">08/28/19 </w:t>
            </w:r>
          </w:p>
          <w:p w14:paraId="6F9C0B88" w14:textId="5073560B" w:rsidR="00FE3E8D" w:rsidRDefault="00FE3E8D">
            <w:pPr>
              <w:ind w:left="1440" w:hanging="1440"/>
              <w:rPr>
                <w:rFonts w:ascii="Cambria" w:eastAsia="Cambria" w:hAnsi="Cambria" w:cs="Cambria"/>
              </w:rPr>
            </w:pPr>
          </w:p>
          <w:p w14:paraId="73B8C4BA" w14:textId="06A9130D" w:rsidR="00FE3E8D" w:rsidRDefault="00FE3E8D">
            <w:pPr>
              <w:ind w:left="1440" w:hanging="1440"/>
              <w:rPr>
                <w:rFonts w:ascii="Cambria" w:eastAsia="Cambria" w:hAnsi="Cambria" w:cs="Cambria"/>
                <w:b/>
                <w:bCs/>
              </w:rPr>
            </w:pPr>
            <w:r>
              <w:rPr>
                <w:rFonts w:ascii="Cambria" w:eastAsia="Cambria" w:hAnsi="Cambria" w:cs="Cambria"/>
                <w:b/>
                <w:bCs/>
              </w:rPr>
              <w:t>Introduction</w:t>
            </w:r>
          </w:p>
          <w:p w14:paraId="1F4C7B38" w14:textId="541FCE3D" w:rsidR="00FE3E8D" w:rsidRDefault="00FE3E8D">
            <w:pPr>
              <w:ind w:left="1440" w:hanging="1440"/>
              <w:rPr>
                <w:rFonts w:ascii="Cambria" w:eastAsia="Cambria" w:hAnsi="Cambria" w:cs="Cambria"/>
                <w:b/>
                <w:bCs/>
              </w:rPr>
            </w:pPr>
          </w:p>
          <w:p w14:paraId="6337CB28" w14:textId="127B6A2B" w:rsidR="00FE3E8D" w:rsidRDefault="00FE3E8D">
            <w:pPr>
              <w:ind w:left="1440" w:hanging="1440"/>
              <w:rPr>
                <w:rFonts w:ascii="Cambria" w:eastAsia="Cambria" w:hAnsi="Cambria" w:cs="Cambria"/>
                <w:b/>
                <w:bCs/>
              </w:rPr>
            </w:pPr>
            <w:r>
              <w:rPr>
                <w:rFonts w:ascii="Cambria" w:eastAsia="Cambria" w:hAnsi="Cambria" w:cs="Cambria"/>
                <w:b/>
                <w:bCs/>
              </w:rPr>
              <w:t>Course Overview</w:t>
            </w:r>
          </w:p>
          <w:p w14:paraId="23A4A081" w14:textId="7DAE4722" w:rsidR="00FE3E8D" w:rsidRDefault="00FE3E8D">
            <w:pPr>
              <w:ind w:left="1440" w:hanging="1440"/>
              <w:rPr>
                <w:rFonts w:ascii="Cambria" w:eastAsia="Cambria" w:hAnsi="Cambria" w:cs="Cambria"/>
                <w:b/>
                <w:bCs/>
              </w:rPr>
            </w:pPr>
          </w:p>
          <w:p w14:paraId="21EBCE20" w14:textId="0FDCB3FC" w:rsidR="00FE3E8D" w:rsidRDefault="00FE3E8D">
            <w:pPr>
              <w:ind w:left="1440" w:hanging="1440"/>
              <w:rPr>
                <w:rFonts w:ascii="Cambria" w:eastAsia="Cambria" w:hAnsi="Cambria" w:cs="Cambria"/>
                <w:b/>
                <w:bCs/>
              </w:rPr>
            </w:pPr>
            <w:r>
              <w:rPr>
                <w:rFonts w:ascii="Cambria" w:eastAsia="Cambria" w:hAnsi="Cambria" w:cs="Cambria"/>
                <w:b/>
                <w:bCs/>
              </w:rPr>
              <w:t xml:space="preserve">Getting to know your </w:t>
            </w:r>
          </w:p>
          <w:p w14:paraId="20F1879E" w14:textId="692F3F39" w:rsidR="00FE3E8D" w:rsidRPr="00FE3E8D" w:rsidRDefault="00FE3E8D">
            <w:pPr>
              <w:ind w:left="1440" w:hanging="1440"/>
              <w:rPr>
                <w:rFonts w:ascii="Cambria" w:eastAsia="Cambria" w:hAnsi="Cambria" w:cs="Cambria"/>
                <w:b/>
                <w:bCs/>
              </w:rPr>
            </w:pPr>
            <w:r>
              <w:rPr>
                <w:rFonts w:ascii="Cambria" w:eastAsia="Cambria" w:hAnsi="Cambria" w:cs="Cambria"/>
                <w:b/>
                <w:bCs/>
              </w:rPr>
              <w:t>students</w:t>
            </w:r>
          </w:p>
          <w:p w14:paraId="67EAE699" w14:textId="77777777" w:rsidR="0079290E" w:rsidRDefault="0079290E">
            <w:pPr>
              <w:ind w:left="1440" w:hanging="1440"/>
              <w:rPr>
                <w:rFonts w:ascii="Cambria" w:eastAsia="Cambria" w:hAnsi="Cambria" w:cs="Cambria"/>
              </w:rPr>
            </w:pPr>
          </w:p>
          <w:p w14:paraId="39459480" w14:textId="77777777" w:rsidR="0079290E" w:rsidRDefault="0079290E" w:rsidP="00FE3E8D">
            <w:pPr>
              <w:pBdr>
                <w:top w:val="nil"/>
                <w:left w:val="nil"/>
                <w:bottom w:val="nil"/>
                <w:right w:val="nil"/>
                <w:between w:val="nil"/>
              </w:pBdr>
              <w:spacing w:after="120"/>
              <w:ind w:left="25" w:hanging="360"/>
              <w:rPr>
                <w:rFonts w:ascii="Cambria" w:eastAsia="Cambria" w:hAnsi="Cambria" w:cs="Cambria"/>
              </w:rPr>
            </w:pPr>
          </w:p>
        </w:tc>
        <w:tc>
          <w:tcPr>
            <w:tcW w:w="2997" w:type="dxa"/>
          </w:tcPr>
          <w:p w14:paraId="3D5EB4F6" w14:textId="77777777" w:rsidR="0079290E" w:rsidRDefault="0079290E">
            <w:pPr>
              <w:pBdr>
                <w:top w:val="nil"/>
                <w:left w:val="nil"/>
                <w:bottom w:val="nil"/>
                <w:right w:val="nil"/>
                <w:between w:val="nil"/>
              </w:pBdr>
              <w:spacing w:after="120"/>
              <w:ind w:hanging="360"/>
              <w:rPr>
                <w:rFonts w:ascii="Cambria" w:eastAsia="Cambria" w:hAnsi="Cambria" w:cs="Cambria"/>
                <w:color w:val="000000"/>
              </w:rPr>
            </w:pPr>
          </w:p>
        </w:tc>
        <w:tc>
          <w:tcPr>
            <w:tcW w:w="4165" w:type="dxa"/>
          </w:tcPr>
          <w:p w14:paraId="75511FA0" w14:textId="77777777" w:rsidR="0079290E" w:rsidRDefault="0079290E">
            <w:pPr>
              <w:rPr>
                <w:rFonts w:ascii="Cambria" w:eastAsia="Cambria" w:hAnsi="Cambria" w:cs="Cambria"/>
              </w:rPr>
            </w:pPr>
          </w:p>
        </w:tc>
      </w:tr>
      <w:tr w:rsidR="0079290E" w14:paraId="276A4B08" w14:textId="77777777">
        <w:trPr>
          <w:trHeight w:val="140"/>
        </w:trPr>
        <w:tc>
          <w:tcPr>
            <w:tcW w:w="2689" w:type="dxa"/>
            <w:tcBorders>
              <w:bottom w:val="single" w:sz="4" w:space="0" w:color="000000"/>
            </w:tcBorders>
          </w:tcPr>
          <w:p w14:paraId="135E721D" w14:textId="77777777" w:rsidR="0079290E" w:rsidRDefault="0043691B">
            <w:pPr>
              <w:ind w:left="1440" w:hanging="1440"/>
              <w:rPr>
                <w:rFonts w:ascii="Cambria" w:eastAsia="Cambria" w:hAnsi="Cambria" w:cs="Cambria"/>
              </w:rPr>
            </w:pPr>
            <w:r>
              <w:rPr>
                <w:rFonts w:ascii="Cambria" w:eastAsia="Cambria" w:hAnsi="Cambria" w:cs="Cambria"/>
              </w:rPr>
              <w:t>Session 2</w:t>
            </w:r>
          </w:p>
          <w:p w14:paraId="294C8779" w14:textId="77777777" w:rsidR="0079290E" w:rsidRDefault="0043691B">
            <w:pPr>
              <w:ind w:left="1440" w:hanging="1440"/>
              <w:rPr>
                <w:rFonts w:ascii="Cambria" w:eastAsia="Cambria" w:hAnsi="Cambria" w:cs="Cambria"/>
              </w:rPr>
            </w:pPr>
            <w:r>
              <w:rPr>
                <w:rFonts w:ascii="Cambria" w:eastAsia="Cambria" w:hAnsi="Cambria" w:cs="Cambria"/>
              </w:rPr>
              <w:t>09/04/19</w:t>
            </w:r>
          </w:p>
          <w:p w14:paraId="77F5E4A0" w14:textId="77777777" w:rsidR="0079290E" w:rsidRDefault="0079290E">
            <w:pPr>
              <w:ind w:left="1440" w:hanging="1440"/>
              <w:rPr>
                <w:rFonts w:ascii="Cambria" w:eastAsia="Cambria" w:hAnsi="Cambria" w:cs="Cambria"/>
              </w:rPr>
            </w:pPr>
          </w:p>
          <w:p w14:paraId="2F50CCC1" w14:textId="77777777" w:rsidR="0079290E" w:rsidRDefault="0043691B">
            <w:pPr>
              <w:rPr>
                <w:rFonts w:ascii="Cambria" w:eastAsia="Cambria" w:hAnsi="Cambria" w:cs="Cambria"/>
              </w:rPr>
            </w:pPr>
            <w:r>
              <w:rPr>
                <w:rFonts w:ascii="Cambria" w:eastAsia="Cambria" w:hAnsi="Cambria" w:cs="Cambria"/>
                <w:b/>
              </w:rPr>
              <w:t>Introduction to Assessment (informal and formal formative assessment)</w:t>
            </w:r>
          </w:p>
          <w:p w14:paraId="49CBE10E" w14:textId="77777777" w:rsidR="0079290E" w:rsidRDefault="0079290E">
            <w:pPr>
              <w:rPr>
                <w:rFonts w:ascii="Cambria" w:eastAsia="Cambria" w:hAnsi="Cambria" w:cs="Cambria"/>
              </w:rPr>
            </w:pPr>
          </w:p>
          <w:p w14:paraId="2D85A0DE" w14:textId="77777777" w:rsidR="0079290E" w:rsidRDefault="0043691B">
            <w:pPr>
              <w:rPr>
                <w:rFonts w:ascii="Cambria" w:eastAsia="Cambria" w:hAnsi="Cambria" w:cs="Cambria"/>
              </w:rPr>
            </w:pPr>
            <w:r>
              <w:rPr>
                <w:rFonts w:ascii="Cambria" w:eastAsia="Cambria" w:hAnsi="Cambria" w:cs="Cambria"/>
              </w:rPr>
              <w:t xml:space="preserve">Overview of assessment component </w:t>
            </w:r>
          </w:p>
          <w:p w14:paraId="7A7922C3" w14:textId="77777777" w:rsidR="0079290E" w:rsidRDefault="0079290E">
            <w:pPr>
              <w:rPr>
                <w:rFonts w:ascii="Cambria" w:eastAsia="Cambria" w:hAnsi="Cambria" w:cs="Cambria"/>
              </w:rPr>
            </w:pPr>
          </w:p>
          <w:p w14:paraId="143782F0" w14:textId="77777777" w:rsidR="0079290E" w:rsidRDefault="0079290E">
            <w:pPr>
              <w:rPr>
                <w:rFonts w:ascii="Cambria" w:eastAsia="Cambria" w:hAnsi="Cambria" w:cs="Cambria"/>
              </w:rPr>
            </w:pPr>
          </w:p>
        </w:tc>
        <w:tc>
          <w:tcPr>
            <w:tcW w:w="2997" w:type="dxa"/>
            <w:tcBorders>
              <w:bottom w:val="single" w:sz="4" w:space="0" w:color="000000"/>
            </w:tcBorders>
          </w:tcPr>
          <w:p w14:paraId="30A6DA79" w14:textId="77777777" w:rsidR="0079290E" w:rsidRDefault="0043691B">
            <w:pPr>
              <w:rPr>
                <w:rFonts w:ascii="Cambria" w:eastAsia="Cambria" w:hAnsi="Cambria" w:cs="Cambria"/>
              </w:rPr>
            </w:pPr>
            <w:r>
              <w:rPr>
                <w:rFonts w:ascii="Cambria" w:eastAsia="Cambria" w:hAnsi="Cambria" w:cs="Cambria"/>
              </w:rPr>
              <w:t>Heritage Chapters 1, 2, &amp; 3 (pp. 1-36)</w:t>
            </w:r>
          </w:p>
          <w:p w14:paraId="0C183105" w14:textId="77777777" w:rsidR="0079290E" w:rsidRDefault="0079290E">
            <w:pPr>
              <w:rPr>
                <w:rFonts w:ascii="Cambria" w:eastAsia="Cambria" w:hAnsi="Cambria" w:cs="Cambria"/>
              </w:rPr>
            </w:pPr>
          </w:p>
        </w:tc>
        <w:tc>
          <w:tcPr>
            <w:tcW w:w="4165" w:type="dxa"/>
            <w:tcBorders>
              <w:bottom w:val="single" w:sz="4" w:space="0" w:color="000000"/>
            </w:tcBorders>
          </w:tcPr>
          <w:p w14:paraId="171D5739" w14:textId="77777777" w:rsidR="0079290E" w:rsidRDefault="0043691B">
            <w:pPr>
              <w:rPr>
                <w:rFonts w:ascii="Cambria" w:eastAsia="Cambria" w:hAnsi="Cambria" w:cs="Cambria"/>
              </w:rPr>
            </w:pPr>
            <w:r>
              <w:rPr>
                <w:rFonts w:ascii="Cambria" w:eastAsia="Cambria" w:hAnsi="Cambria" w:cs="Cambria"/>
                <w:b/>
              </w:rPr>
              <w:t xml:space="preserve">Due: </w:t>
            </w:r>
            <w:r>
              <w:rPr>
                <w:rFonts w:ascii="Cambria" w:eastAsia="Cambria" w:hAnsi="Cambria" w:cs="Cambria"/>
              </w:rPr>
              <w:t>Examine the lesson plan example posted, attending particularly to the assessment components. Jot down notes that address the following:</w:t>
            </w:r>
          </w:p>
          <w:p w14:paraId="5BA7E758" w14:textId="77777777" w:rsidR="0079290E" w:rsidRDefault="0043691B">
            <w:pPr>
              <w:numPr>
                <w:ilvl w:val="0"/>
                <w:numId w:val="8"/>
              </w:numPr>
              <w:rPr>
                <w:rFonts w:ascii="Cambria" w:eastAsia="Cambria" w:hAnsi="Cambria" w:cs="Cambria"/>
              </w:rPr>
            </w:pPr>
            <w:r>
              <w:rPr>
                <w:rFonts w:ascii="Cambria" w:eastAsia="Cambria" w:hAnsi="Cambria" w:cs="Cambria"/>
              </w:rPr>
              <w:t>What do you notice about how this teacher approaches assessment?</w:t>
            </w:r>
          </w:p>
          <w:p w14:paraId="5362F94D" w14:textId="77777777" w:rsidR="0079290E" w:rsidRDefault="0043691B">
            <w:pPr>
              <w:numPr>
                <w:ilvl w:val="0"/>
                <w:numId w:val="8"/>
              </w:numPr>
              <w:rPr>
                <w:rFonts w:ascii="Cambria" w:eastAsia="Cambria" w:hAnsi="Cambria" w:cs="Cambria"/>
              </w:rPr>
            </w:pPr>
            <w:r>
              <w:rPr>
                <w:rFonts w:ascii="Cambria" w:eastAsia="Cambria" w:hAnsi="Cambria" w:cs="Cambria"/>
              </w:rPr>
              <w:t>Where in the example do you see the teacher engaging in assessment?</w:t>
            </w:r>
          </w:p>
          <w:p w14:paraId="1702F31D" w14:textId="77777777" w:rsidR="0079290E" w:rsidRDefault="0043691B">
            <w:pPr>
              <w:numPr>
                <w:ilvl w:val="0"/>
                <w:numId w:val="8"/>
              </w:numPr>
              <w:rPr>
                <w:rFonts w:ascii="Cambria" w:eastAsia="Cambria" w:hAnsi="Cambria" w:cs="Cambria"/>
              </w:rPr>
            </w:pPr>
            <w:r>
              <w:rPr>
                <w:rFonts w:ascii="Cambria" w:eastAsia="Cambria" w:hAnsi="Cambria" w:cs="Cambria"/>
              </w:rPr>
              <w:t xml:space="preserve">What questions do you have about how this teacher </w:t>
            </w:r>
            <w:r>
              <w:rPr>
                <w:rFonts w:ascii="Cambria" w:eastAsia="Cambria" w:hAnsi="Cambria" w:cs="Cambria"/>
                <w:i/>
              </w:rPr>
              <w:t>wrote about</w:t>
            </w:r>
            <w:r>
              <w:rPr>
                <w:rFonts w:ascii="Cambria" w:eastAsia="Cambria" w:hAnsi="Cambria" w:cs="Cambria"/>
              </w:rPr>
              <w:t xml:space="preserve"> their approach to assessment in this lesson?</w:t>
            </w:r>
          </w:p>
          <w:p w14:paraId="673567D7" w14:textId="77777777" w:rsidR="0079290E" w:rsidRDefault="0043691B">
            <w:pPr>
              <w:numPr>
                <w:ilvl w:val="0"/>
                <w:numId w:val="8"/>
              </w:numPr>
              <w:rPr>
                <w:rFonts w:ascii="Cambria" w:eastAsia="Cambria" w:hAnsi="Cambria" w:cs="Cambria"/>
              </w:rPr>
            </w:pPr>
            <w:r>
              <w:rPr>
                <w:rFonts w:ascii="Cambria" w:eastAsia="Cambria" w:hAnsi="Cambria" w:cs="Cambria"/>
              </w:rPr>
              <w:t>How does this lesson plan align with what you read in the Heritage chapters?</w:t>
            </w:r>
          </w:p>
          <w:p w14:paraId="06DD87D0" w14:textId="77777777" w:rsidR="0079290E" w:rsidRDefault="0079290E">
            <w:pPr>
              <w:rPr>
                <w:rFonts w:ascii="Cambria" w:eastAsia="Cambria" w:hAnsi="Cambria" w:cs="Cambria"/>
              </w:rPr>
            </w:pPr>
          </w:p>
          <w:p w14:paraId="7BAFEED5" w14:textId="396B66BE" w:rsidR="0079290E" w:rsidRDefault="0079290E">
            <w:pPr>
              <w:rPr>
                <w:rFonts w:ascii="Cambria" w:eastAsia="Cambria" w:hAnsi="Cambria" w:cs="Cambria"/>
              </w:rPr>
            </w:pPr>
          </w:p>
        </w:tc>
      </w:tr>
      <w:tr w:rsidR="0079290E" w14:paraId="69536323" w14:textId="77777777">
        <w:trPr>
          <w:trHeight w:val="2240"/>
        </w:trPr>
        <w:tc>
          <w:tcPr>
            <w:tcW w:w="2689" w:type="dxa"/>
            <w:tcBorders>
              <w:bottom w:val="single" w:sz="4" w:space="0" w:color="000000"/>
            </w:tcBorders>
          </w:tcPr>
          <w:p w14:paraId="33CD29E1" w14:textId="77777777" w:rsidR="0079290E" w:rsidRDefault="0043691B">
            <w:pPr>
              <w:ind w:left="1440" w:hanging="1440"/>
              <w:rPr>
                <w:rFonts w:ascii="Cambria" w:eastAsia="Cambria" w:hAnsi="Cambria" w:cs="Cambria"/>
              </w:rPr>
            </w:pPr>
            <w:r>
              <w:rPr>
                <w:rFonts w:ascii="Cambria" w:eastAsia="Cambria" w:hAnsi="Cambria" w:cs="Cambria"/>
              </w:rPr>
              <w:t>Session 3</w:t>
            </w:r>
          </w:p>
          <w:p w14:paraId="60CC6A83" w14:textId="77777777" w:rsidR="0079290E" w:rsidRDefault="0043691B">
            <w:pPr>
              <w:ind w:left="1440" w:hanging="1440"/>
              <w:rPr>
                <w:rFonts w:ascii="Cambria" w:eastAsia="Cambria" w:hAnsi="Cambria" w:cs="Cambria"/>
              </w:rPr>
            </w:pPr>
            <w:r>
              <w:rPr>
                <w:rFonts w:ascii="Cambria" w:eastAsia="Cambria" w:hAnsi="Cambria" w:cs="Cambria"/>
              </w:rPr>
              <w:t>09/11/19</w:t>
            </w:r>
          </w:p>
          <w:p w14:paraId="1D1F1243" w14:textId="77777777" w:rsidR="0079290E" w:rsidRDefault="0079290E">
            <w:pPr>
              <w:ind w:left="1440" w:hanging="1440"/>
              <w:rPr>
                <w:rFonts w:ascii="Cambria" w:eastAsia="Cambria" w:hAnsi="Cambria" w:cs="Cambria"/>
              </w:rPr>
            </w:pPr>
          </w:p>
          <w:p w14:paraId="4C0C52AE" w14:textId="77777777" w:rsidR="0079290E" w:rsidRDefault="0043691B">
            <w:pPr>
              <w:rPr>
                <w:rFonts w:ascii="Cambria" w:eastAsia="Cambria" w:hAnsi="Cambria" w:cs="Cambria"/>
              </w:rPr>
            </w:pPr>
            <w:r>
              <w:rPr>
                <w:rFonts w:ascii="Cambria" w:eastAsia="Cambria" w:hAnsi="Cambria" w:cs="Cambria"/>
                <w:b/>
              </w:rPr>
              <w:t>Formative assessment</w:t>
            </w:r>
          </w:p>
          <w:p w14:paraId="0FCCBBD9" w14:textId="77777777" w:rsidR="0079290E" w:rsidRDefault="0079290E">
            <w:pPr>
              <w:rPr>
                <w:rFonts w:ascii="Cambria" w:eastAsia="Cambria" w:hAnsi="Cambria" w:cs="Cambria"/>
              </w:rPr>
            </w:pPr>
          </w:p>
          <w:p w14:paraId="3C4F371E" w14:textId="77777777" w:rsidR="0079290E" w:rsidRDefault="0043691B">
            <w:pPr>
              <w:rPr>
                <w:rFonts w:ascii="Cambria" w:eastAsia="Cambria" w:hAnsi="Cambria" w:cs="Cambria"/>
              </w:rPr>
            </w:pPr>
            <w:r>
              <w:rPr>
                <w:rFonts w:ascii="Cambria" w:eastAsia="Cambria" w:hAnsi="Cambria" w:cs="Cambria"/>
              </w:rPr>
              <w:t>Success criteria/gathering evidence</w:t>
            </w:r>
          </w:p>
          <w:p w14:paraId="46025815" w14:textId="77777777" w:rsidR="0079290E" w:rsidRDefault="0079290E">
            <w:pPr>
              <w:rPr>
                <w:rFonts w:ascii="Cambria" w:eastAsia="Cambria" w:hAnsi="Cambria" w:cs="Cambria"/>
              </w:rPr>
            </w:pPr>
          </w:p>
          <w:p w14:paraId="62FA03D4" w14:textId="77777777" w:rsidR="0079290E" w:rsidRDefault="0043691B">
            <w:pPr>
              <w:rPr>
                <w:rFonts w:ascii="Cambria" w:eastAsia="Cambria" w:hAnsi="Cambria" w:cs="Cambria"/>
              </w:rPr>
            </w:pPr>
            <w:r>
              <w:rPr>
                <w:rFonts w:ascii="Cambria" w:eastAsia="Cambria" w:hAnsi="Cambria" w:cs="Cambria"/>
              </w:rPr>
              <w:t>Analyzing student work</w:t>
            </w:r>
          </w:p>
        </w:tc>
        <w:tc>
          <w:tcPr>
            <w:tcW w:w="2997" w:type="dxa"/>
            <w:tcBorders>
              <w:bottom w:val="single" w:sz="4" w:space="0" w:color="000000"/>
            </w:tcBorders>
          </w:tcPr>
          <w:p w14:paraId="2C71D2EE" w14:textId="77777777" w:rsidR="0079290E" w:rsidRDefault="0043691B">
            <w:pPr>
              <w:rPr>
                <w:rFonts w:ascii="Cambria" w:eastAsia="Cambria" w:hAnsi="Cambria" w:cs="Cambria"/>
              </w:rPr>
            </w:pPr>
            <w:r>
              <w:rPr>
                <w:rFonts w:ascii="Cambria" w:eastAsia="Cambria" w:hAnsi="Cambria" w:cs="Cambria"/>
              </w:rPr>
              <w:t>Heritage Chapter 4 (pp. 37-55)</w:t>
            </w:r>
          </w:p>
          <w:p w14:paraId="25B5B20E" w14:textId="77777777" w:rsidR="0079290E" w:rsidRDefault="0079290E">
            <w:pPr>
              <w:rPr>
                <w:rFonts w:ascii="Cambria" w:eastAsia="Cambria" w:hAnsi="Cambria" w:cs="Cambria"/>
              </w:rPr>
            </w:pPr>
          </w:p>
        </w:tc>
        <w:tc>
          <w:tcPr>
            <w:tcW w:w="4165" w:type="dxa"/>
            <w:tcBorders>
              <w:bottom w:val="single" w:sz="4" w:space="0" w:color="000000"/>
            </w:tcBorders>
          </w:tcPr>
          <w:p w14:paraId="467C8266" w14:textId="77777777" w:rsidR="0079290E" w:rsidRDefault="0043691B">
            <w:pPr>
              <w:rPr>
                <w:rFonts w:ascii="Cambria" w:eastAsia="Cambria" w:hAnsi="Cambria" w:cs="Cambria"/>
              </w:rPr>
            </w:pPr>
            <w:r>
              <w:rPr>
                <w:rFonts w:ascii="Cambria" w:eastAsia="Cambria" w:hAnsi="Cambria" w:cs="Cambria"/>
                <w:b/>
              </w:rPr>
              <w:t>Due:</w:t>
            </w:r>
            <w:r>
              <w:rPr>
                <w:rFonts w:ascii="Cambria" w:eastAsia="Cambria" w:hAnsi="Cambria" w:cs="Cambria"/>
              </w:rPr>
              <w:t xml:space="preserve"> Watch the videos posted, focusing on the teacher’s approach to assessment. Jot down notes that address the following:</w:t>
            </w:r>
          </w:p>
          <w:p w14:paraId="31A36F8D" w14:textId="77777777" w:rsidR="0079290E" w:rsidRDefault="0043691B">
            <w:pPr>
              <w:numPr>
                <w:ilvl w:val="0"/>
                <w:numId w:val="9"/>
              </w:numPr>
              <w:rPr>
                <w:rFonts w:ascii="Cambria" w:eastAsia="Cambria" w:hAnsi="Cambria" w:cs="Cambria"/>
              </w:rPr>
            </w:pPr>
            <w:r>
              <w:rPr>
                <w:rFonts w:ascii="Cambria" w:eastAsia="Cambria" w:hAnsi="Cambria" w:cs="Cambria"/>
              </w:rPr>
              <w:t xml:space="preserve">What is the teacher </w:t>
            </w:r>
            <w:r>
              <w:rPr>
                <w:rFonts w:ascii="Cambria" w:eastAsia="Cambria" w:hAnsi="Cambria" w:cs="Cambria"/>
                <w:i/>
              </w:rPr>
              <w:t>doing</w:t>
            </w:r>
            <w:r>
              <w:rPr>
                <w:rFonts w:ascii="Cambria" w:eastAsia="Cambria" w:hAnsi="Cambria" w:cs="Cambria"/>
              </w:rPr>
              <w:t xml:space="preserve"> in terms of assessing student learning?</w:t>
            </w:r>
          </w:p>
          <w:p w14:paraId="65FB4EA9" w14:textId="77777777" w:rsidR="0079290E" w:rsidRDefault="0043691B">
            <w:pPr>
              <w:numPr>
                <w:ilvl w:val="0"/>
                <w:numId w:val="9"/>
              </w:numPr>
              <w:rPr>
                <w:rFonts w:ascii="Cambria" w:eastAsia="Cambria" w:hAnsi="Cambria" w:cs="Cambria"/>
              </w:rPr>
            </w:pPr>
            <w:r>
              <w:rPr>
                <w:rFonts w:ascii="Cambria" w:eastAsia="Cambria" w:hAnsi="Cambria" w:cs="Cambria"/>
              </w:rPr>
              <w:t>When is the teacher assessing student learning?</w:t>
            </w:r>
          </w:p>
          <w:p w14:paraId="75058C72" w14:textId="77777777" w:rsidR="0079290E" w:rsidRDefault="0043691B">
            <w:pPr>
              <w:numPr>
                <w:ilvl w:val="0"/>
                <w:numId w:val="9"/>
              </w:numPr>
              <w:rPr>
                <w:rFonts w:ascii="Cambria" w:eastAsia="Cambria" w:hAnsi="Cambria" w:cs="Cambria"/>
              </w:rPr>
            </w:pPr>
            <w:r>
              <w:rPr>
                <w:rFonts w:ascii="Cambria" w:eastAsia="Cambria" w:hAnsi="Cambria" w:cs="Cambria"/>
              </w:rPr>
              <w:t>What kind of evidence is the teacher gathering?</w:t>
            </w:r>
          </w:p>
          <w:p w14:paraId="70E9F68F" w14:textId="77777777" w:rsidR="0079290E" w:rsidRDefault="0043691B">
            <w:pPr>
              <w:numPr>
                <w:ilvl w:val="0"/>
                <w:numId w:val="9"/>
              </w:numPr>
              <w:rPr>
                <w:rFonts w:ascii="Cambria" w:eastAsia="Cambria" w:hAnsi="Cambria" w:cs="Cambria"/>
              </w:rPr>
            </w:pPr>
            <w:r>
              <w:rPr>
                <w:rFonts w:ascii="Cambria" w:eastAsia="Cambria" w:hAnsi="Cambria" w:cs="Cambria"/>
              </w:rPr>
              <w:t>How is the teacher gathering that evidence?</w:t>
            </w:r>
          </w:p>
          <w:p w14:paraId="5AA4C39C" w14:textId="77777777" w:rsidR="0079290E" w:rsidRDefault="0043691B">
            <w:pPr>
              <w:numPr>
                <w:ilvl w:val="0"/>
                <w:numId w:val="9"/>
              </w:numPr>
              <w:rPr>
                <w:rFonts w:ascii="Cambria" w:eastAsia="Cambria" w:hAnsi="Cambria" w:cs="Cambria"/>
              </w:rPr>
            </w:pPr>
            <w:r>
              <w:rPr>
                <w:rFonts w:ascii="Cambria" w:eastAsia="Cambria" w:hAnsi="Cambria" w:cs="Cambria"/>
              </w:rPr>
              <w:t>Is the teacher recording that evidence in any way, from what you can see?</w:t>
            </w:r>
          </w:p>
          <w:p w14:paraId="7DF114A8" w14:textId="77777777" w:rsidR="0079290E" w:rsidRDefault="0043691B">
            <w:pPr>
              <w:numPr>
                <w:ilvl w:val="0"/>
                <w:numId w:val="9"/>
              </w:numPr>
              <w:rPr>
                <w:rFonts w:ascii="Cambria" w:eastAsia="Cambria" w:hAnsi="Cambria" w:cs="Cambria"/>
              </w:rPr>
            </w:pPr>
            <w:r>
              <w:rPr>
                <w:rFonts w:ascii="Cambria" w:eastAsia="Cambria" w:hAnsi="Cambria" w:cs="Cambria"/>
              </w:rPr>
              <w:t>How does this lesson align with what you read about in the Heritage chapter(s)?</w:t>
            </w:r>
          </w:p>
          <w:p w14:paraId="24B25AD5" w14:textId="6C71F3B2" w:rsidR="0079290E" w:rsidRDefault="0079290E">
            <w:pPr>
              <w:ind w:left="360"/>
              <w:rPr>
                <w:rFonts w:ascii="Cambria" w:eastAsia="Cambria" w:hAnsi="Cambria" w:cs="Cambria"/>
              </w:rPr>
            </w:pPr>
          </w:p>
        </w:tc>
      </w:tr>
      <w:tr w:rsidR="0079290E" w14:paraId="222CF553" w14:textId="77777777">
        <w:trPr>
          <w:trHeight w:val="620"/>
        </w:trPr>
        <w:tc>
          <w:tcPr>
            <w:tcW w:w="2689" w:type="dxa"/>
            <w:vAlign w:val="center"/>
          </w:tcPr>
          <w:p w14:paraId="3F0F13AD" w14:textId="77777777" w:rsidR="0079290E" w:rsidRDefault="0043691B">
            <w:pPr>
              <w:rPr>
                <w:rFonts w:ascii="Cambria" w:eastAsia="Cambria" w:hAnsi="Cambria" w:cs="Cambria"/>
              </w:rPr>
            </w:pPr>
            <w:r>
              <w:rPr>
                <w:rFonts w:ascii="Cambria" w:eastAsia="Cambria" w:hAnsi="Cambria" w:cs="Cambria"/>
              </w:rPr>
              <w:t xml:space="preserve">Session 4 </w:t>
            </w:r>
          </w:p>
          <w:p w14:paraId="4072A525" w14:textId="77777777" w:rsidR="0079290E" w:rsidRDefault="0043691B">
            <w:pPr>
              <w:ind w:left="1440" w:hanging="1440"/>
              <w:rPr>
                <w:rFonts w:ascii="Cambria" w:eastAsia="Cambria" w:hAnsi="Cambria" w:cs="Cambria"/>
              </w:rPr>
            </w:pPr>
            <w:r>
              <w:rPr>
                <w:rFonts w:ascii="Cambria" w:eastAsia="Cambria" w:hAnsi="Cambria" w:cs="Cambria"/>
              </w:rPr>
              <w:t>09/18/19</w:t>
            </w:r>
          </w:p>
          <w:p w14:paraId="0936595B" w14:textId="77777777" w:rsidR="0079290E" w:rsidRDefault="0079290E">
            <w:pPr>
              <w:ind w:left="1440" w:hanging="1440"/>
              <w:rPr>
                <w:rFonts w:ascii="Cambria" w:eastAsia="Cambria" w:hAnsi="Cambria" w:cs="Cambria"/>
              </w:rPr>
            </w:pPr>
          </w:p>
          <w:p w14:paraId="050EB488" w14:textId="77777777" w:rsidR="0079290E" w:rsidRDefault="0043691B">
            <w:pPr>
              <w:rPr>
                <w:rFonts w:ascii="Cambria" w:eastAsia="Cambria" w:hAnsi="Cambria" w:cs="Cambria"/>
              </w:rPr>
            </w:pPr>
            <w:r>
              <w:rPr>
                <w:rFonts w:ascii="Cambria" w:eastAsia="Cambria" w:hAnsi="Cambria" w:cs="Cambria"/>
                <w:b/>
              </w:rPr>
              <w:t>Assessment Roundtables</w:t>
            </w:r>
          </w:p>
          <w:p w14:paraId="203068ED" w14:textId="77777777" w:rsidR="0079290E" w:rsidRDefault="0079290E">
            <w:pPr>
              <w:rPr>
                <w:rFonts w:ascii="Cambria" w:eastAsia="Cambria" w:hAnsi="Cambria" w:cs="Cambria"/>
              </w:rPr>
            </w:pPr>
          </w:p>
          <w:p w14:paraId="7C360351" w14:textId="77777777" w:rsidR="0079290E" w:rsidRDefault="0043691B">
            <w:pPr>
              <w:rPr>
                <w:rFonts w:ascii="Cambria" w:eastAsia="Cambria" w:hAnsi="Cambria" w:cs="Cambria"/>
              </w:rPr>
            </w:pPr>
            <w:proofErr w:type="spellStart"/>
            <w:r>
              <w:rPr>
                <w:rFonts w:ascii="Cambria" w:eastAsia="Cambria" w:hAnsi="Cambria" w:cs="Cambria"/>
                <w:b/>
              </w:rPr>
              <w:t>CalTPA</w:t>
            </w:r>
            <w:proofErr w:type="spellEnd"/>
            <w:r>
              <w:rPr>
                <w:rFonts w:ascii="Cambria" w:eastAsia="Cambria" w:hAnsi="Cambria" w:cs="Cambria"/>
                <w:b/>
              </w:rPr>
              <w:t xml:space="preserve"> </w:t>
            </w:r>
          </w:p>
        </w:tc>
        <w:tc>
          <w:tcPr>
            <w:tcW w:w="2997" w:type="dxa"/>
            <w:vAlign w:val="center"/>
          </w:tcPr>
          <w:p w14:paraId="3F2A359C" w14:textId="77777777" w:rsidR="0079290E" w:rsidRDefault="0079290E">
            <w:pPr>
              <w:jc w:val="center"/>
              <w:rPr>
                <w:rFonts w:ascii="Cambria" w:eastAsia="Cambria" w:hAnsi="Cambria" w:cs="Cambria"/>
              </w:rPr>
            </w:pPr>
          </w:p>
        </w:tc>
        <w:tc>
          <w:tcPr>
            <w:tcW w:w="4165" w:type="dxa"/>
            <w:vAlign w:val="center"/>
          </w:tcPr>
          <w:p w14:paraId="51576CD3" w14:textId="77777777" w:rsidR="0079290E" w:rsidRDefault="0043691B">
            <w:pPr>
              <w:rPr>
                <w:rFonts w:ascii="Cambria" w:eastAsia="Cambria" w:hAnsi="Cambria" w:cs="Cambria"/>
              </w:rPr>
            </w:pPr>
            <w:r>
              <w:rPr>
                <w:rFonts w:ascii="Cambria" w:eastAsia="Cambria" w:hAnsi="Cambria" w:cs="Cambria"/>
                <w:b/>
              </w:rPr>
              <w:t xml:space="preserve">Due: </w:t>
            </w:r>
            <w:r>
              <w:rPr>
                <w:rFonts w:ascii="Cambria" w:eastAsia="Cambria" w:hAnsi="Cambria" w:cs="Cambria"/>
              </w:rPr>
              <w:t>Assessment component</w:t>
            </w:r>
          </w:p>
          <w:p w14:paraId="21F6BB9D" w14:textId="77777777" w:rsidR="0079290E" w:rsidRDefault="0079290E">
            <w:pPr>
              <w:rPr>
                <w:rFonts w:ascii="Cambria" w:eastAsia="Cambria" w:hAnsi="Cambria" w:cs="Cambria"/>
              </w:rPr>
            </w:pPr>
          </w:p>
          <w:p w14:paraId="11882B2A" w14:textId="77777777" w:rsidR="0079290E" w:rsidRDefault="0043691B">
            <w:pPr>
              <w:rPr>
                <w:rFonts w:ascii="Cambria" w:eastAsia="Cambria" w:hAnsi="Cambria" w:cs="Cambria"/>
              </w:rPr>
            </w:pPr>
            <w:r>
              <w:rPr>
                <w:rFonts w:ascii="Cambria" w:eastAsia="Cambria" w:hAnsi="Cambria" w:cs="Cambria"/>
                <w:b/>
              </w:rPr>
              <w:t>Come prepared to discuss your assessment process with a small group!</w:t>
            </w:r>
          </w:p>
          <w:p w14:paraId="2FEC956B" w14:textId="77777777" w:rsidR="0079290E" w:rsidRDefault="0079290E">
            <w:pPr>
              <w:jc w:val="center"/>
              <w:rPr>
                <w:rFonts w:ascii="Cambria" w:eastAsia="Cambria" w:hAnsi="Cambria" w:cs="Cambria"/>
              </w:rPr>
            </w:pPr>
          </w:p>
        </w:tc>
      </w:tr>
      <w:tr w:rsidR="0079290E" w14:paraId="3A7F70F7" w14:textId="77777777">
        <w:trPr>
          <w:trHeight w:val="800"/>
        </w:trPr>
        <w:tc>
          <w:tcPr>
            <w:tcW w:w="2689" w:type="dxa"/>
            <w:tcBorders>
              <w:bottom w:val="single" w:sz="4" w:space="0" w:color="000000"/>
            </w:tcBorders>
          </w:tcPr>
          <w:p w14:paraId="31CC479F" w14:textId="77777777" w:rsidR="0079290E" w:rsidRDefault="0043691B">
            <w:pPr>
              <w:ind w:left="1440" w:hanging="1440"/>
              <w:rPr>
                <w:rFonts w:ascii="Cambria" w:eastAsia="Cambria" w:hAnsi="Cambria" w:cs="Cambria"/>
              </w:rPr>
            </w:pPr>
            <w:r>
              <w:rPr>
                <w:rFonts w:ascii="Cambria" w:eastAsia="Cambria" w:hAnsi="Cambria" w:cs="Cambria"/>
              </w:rPr>
              <w:lastRenderedPageBreak/>
              <w:t>Session 5</w:t>
            </w:r>
          </w:p>
          <w:p w14:paraId="04E469C5" w14:textId="77777777" w:rsidR="0079290E" w:rsidRDefault="0043691B">
            <w:pPr>
              <w:rPr>
                <w:rFonts w:ascii="Cambria" w:eastAsia="Cambria" w:hAnsi="Cambria" w:cs="Cambria"/>
              </w:rPr>
            </w:pPr>
            <w:r>
              <w:rPr>
                <w:rFonts w:ascii="Cambria" w:eastAsia="Cambria" w:hAnsi="Cambria" w:cs="Cambria"/>
              </w:rPr>
              <w:t>09/25/19</w:t>
            </w:r>
          </w:p>
          <w:p w14:paraId="49BA5739" w14:textId="77777777" w:rsidR="0079290E" w:rsidRDefault="0079290E">
            <w:pPr>
              <w:rPr>
                <w:rFonts w:ascii="Cambria" w:eastAsia="Cambria" w:hAnsi="Cambria" w:cs="Cambria"/>
              </w:rPr>
            </w:pPr>
          </w:p>
          <w:p w14:paraId="0CB10971" w14:textId="77777777" w:rsidR="0079290E" w:rsidRDefault="0043691B">
            <w:pPr>
              <w:rPr>
                <w:rFonts w:ascii="Cambria" w:eastAsia="Cambria" w:hAnsi="Cambria" w:cs="Cambria"/>
              </w:rPr>
            </w:pPr>
            <w:r>
              <w:rPr>
                <w:rFonts w:ascii="Cambria" w:eastAsia="Cambria" w:hAnsi="Cambria" w:cs="Cambria"/>
                <w:b/>
              </w:rPr>
              <w:t>Lesson Planning and Universally Designed Instruction</w:t>
            </w:r>
          </w:p>
          <w:p w14:paraId="7EC3DE75" w14:textId="77777777" w:rsidR="0079290E" w:rsidRDefault="0079290E">
            <w:pPr>
              <w:rPr>
                <w:rFonts w:ascii="Cambria" w:eastAsia="Cambria" w:hAnsi="Cambria" w:cs="Cambria"/>
              </w:rPr>
            </w:pPr>
          </w:p>
          <w:p w14:paraId="3B3A275D" w14:textId="77777777" w:rsidR="0079290E" w:rsidRDefault="0043691B">
            <w:pPr>
              <w:rPr>
                <w:rFonts w:ascii="Cambria" w:eastAsia="Cambria" w:hAnsi="Cambria" w:cs="Cambria"/>
              </w:rPr>
            </w:pPr>
            <w:r>
              <w:rPr>
                <w:rFonts w:ascii="Cambria" w:eastAsia="Cambria" w:hAnsi="Cambria" w:cs="Cambria"/>
              </w:rPr>
              <w:t xml:space="preserve">Overview of written instructional component </w:t>
            </w:r>
          </w:p>
          <w:p w14:paraId="4104F42D" w14:textId="77777777" w:rsidR="0079290E" w:rsidRDefault="0079290E">
            <w:pPr>
              <w:rPr>
                <w:rFonts w:ascii="Cambria" w:eastAsia="Cambria" w:hAnsi="Cambria" w:cs="Cambria"/>
              </w:rPr>
            </w:pPr>
          </w:p>
        </w:tc>
        <w:tc>
          <w:tcPr>
            <w:tcW w:w="2997" w:type="dxa"/>
            <w:tcBorders>
              <w:bottom w:val="single" w:sz="4" w:space="0" w:color="000000"/>
            </w:tcBorders>
          </w:tcPr>
          <w:p w14:paraId="76183092" w14:textId="77777777" w:rsidR="0079290E" w:rsidRDefault="0043691B">
            <w:pPr>
              <w:rPr>
                <w:rFonts w:ascii="Cambria" w:eastAsia="Cambria" w:hAnsi="Cambria" w:cs="Cambria"/>
              </w:rPr>
            </w:pPr>
            <w:r>
              <w:rPr>
                <w:rFonts w:ascii="Cambria" w:eastAsia="Cambria" w:hAnsi="Cambria" w:cs="Cambria"/>
                <w:b/>
              </w:rPr>
              <w:t>Spend some time exploring</w:t>
            </w:r>
            <w:r>
              <w:rPr>
                <w:rFonts w:ascii="Cambria" w:eastAsia="Cambria" w:hAnsi="Cambria" w:cs="Cambria"/>
              </w:rPr>
              <w:t xml:space="preserve">: </w:t>
            </w:r>
            <w:hyperlink r:id="rId11">
              <w:r>
                <w:rPr>
                  <w:rFonts w:ascii="Cambria" w:eastAsia="Cambria" w:hAnsi="Cambria" w:cs="Cambria"/>
                  <w:color w:val="0000FF"/>
                  <w:u w:val="single"/>
                </w:rPr>
                <w:t>http://udlguidelines.cast.org/?utm_medium=web&amp;utm_campaign=none&amp;utm_source=cast-about-udl</w:t>
              </w:r>
            </w:hyperlink>
          </w:p>
          <w:p w14:paraId="190C4328" w14:textId="77777777" w:rsidR="0079290E" w:rsidRDefault="0079290E">
            <w:pPr>
              <w:rPr>
                <w:rFonts w:ascii="Cambria" w:eastAsia="Cambria" w:hAnsi="Cambria" w:cs="Cambria"/>
              </w:rPr>
            </w:pPr>
          </w:p>
          <w:p w14:paraId="06792196" w14:textId="77777777" w:rsidR="0079290E" w:rsidRDefault="0079290E">
            <w:pPr>
              <w:rPr>
                <w:rFonts w:ascii="Cambria" w:eastAsia="Cambria" w:hAnsi="Cambria" w:cs="Cambria"/>
              </w:rPr>
            </w:pPr>
          </w:p>
        </w:tc>
        <w:tc>
          <w:tcPr>
            <w:tcW w:w="4165" w:type="dxa"/>
            <w:tcBorders>
              <w:bottom w:val="single" w:sz="4" w:space="0" w:color="000000"/>
            </w:tcBorders>
          </w:tcPr>
          <w:p w14:paraId="700A38FA" w14:textId="77777777" w:rsidR="0079290E" w:rsidRDefault="0043691B">
            <w:pPr>
              <w:rPr>
                <w:rFonts w:ascii="Cambria" w:eastAsia="Cambria" w:hAnsi="Cambria" w:cs="Cambria"/>
              </w:rPr>
            </w:pPr>
            <w:r>
              <w:rPr>
                <w:rFonts w:ascii="Cambria" w:eastAsia="Cambria" w:hAnsi="Cambria" w:cs="Cambria"/>
                <w:b/>
              </w:rPr>
              <w:t>Download and bring:</w:t>
            </w:r>
            <w:r>
              <w:rPr>
                <w:rFonts w:ascii="Cambria" w:eastAsia="Cambria" w:hAnsi="Cambria" w:cs="Cambria"/>
              </w:rPr>
              <w:t xml:space="preserve"> </w:t>
            </w:r>
            <w:hyperlink r:id="rId12">
              <w:r>
                <w:rPr>
                  <w:rFonts w:ascii="Cambria" w:eastAsia="Cambria" w:hAnsi="Cambria" w:cs="Cambria"/>
                  <w:color w:val="0000FF"/>
                  <w:u w:val="single"/>
                </w:rPr>
                <w:t>http://udlguidelines.cast.org/binaries/content/assets/udlguidelines/udlg-v2-2/udlg_graphicorganizer_v2-2_numbers-no.pdf</w:t>
              </w:r>
            </w:hyperlink>
            <w:r>
              <w:rPr>
                <w:rFonts w:ascii="Cambria" w:eastAsia="Cambria" w:hAnsi="Cambria" w:cs="Cambria"/>
              </w:rPr>
              <w:t xml:space="preserve"> </w:t>
            </w:r>
          </w:p>
          <w:p w14:paraId="5338C595" w14:textId="77777777" w:rsidR="0079290E" w:rsidRDefault="0079290E">
            <w:pPr>
              <w:rPr>
                <w:rFonts w:ascii="Cambria" w:eastAsia="Cambria" w:hAnsi="Cambria" w:cs="Cambria"/>
              </w:rPr>
            </w:pPr>
          </w:p>
          <w:p w14:paraId="4400BB39" w14:textId="77777777" w:rsidR="0079290E" w:rsidRDefault="0043691B">
            <w:pPr>
              <w:rPr>
                <w:rFonts w:ascii="Cambria" w:eastAsia="Cambria" w:hAnsi="Cambria" w:cs="Cambria"/>
              </w:rPr>
            </w:pPr>
            <w:r>
              <w:rPr>
                <w:rFonts w:ascii="Cambria" w:eastAsia="Cambria" w:hAnsi="Cambria" w:cs="Cambria"/>
                <w:b/>
              </w:rPr>
              <w:t xml:space="preserve">Due: </w:t>
            </w:r>
            <w:r>
              <w:rPr>
                <w:rFonts w:ascii="Cambria" w:eastAsia="Cambria" w:hAnsi="Cambria" w:cs="Cambria"/>
              </w:rPr>
              <w:t>Examine the lesson plan example posted, attending to the instructional components. Jot down notes that address the following:</w:t>
            </w:r>
          </w:p>
          <w:p w14:paraId="6B1B483B" w14:textId="77777777" w:rsidR="0079290E" w:rsidRDefault="0043691B">
            <w:pPr>
              <w:numPr>
                <w:ilvl w:val="0"/>
                <w:numId w:val="1"/>
              </w:numPr>
              <w:rPr>
                <w:rFonts w:ascii="Cambria" w:eastAsia="Cambria" w:hAnsi="Cambria" w:cs="Cambria"/>
              </w:rPr>
            </w:pPr>
            <w:r>
              <w:rPr>
                <w:rFonts w:ascii="Cambria" w:eastAsia="Cambria" w:hAnsi="Cambria" w:cs="Cambria"/>
              </w:rPr>
              <w:t>What do you notice about this teacher’s approach to the lesson/lesson strategies used?</w:t>
            </w:r>
          </w:p>
          <w:p w14:paraId="10AEE710" w14:textId="77777777" w:rsidR="0079290E" w:rsidRDefault="0043691B">
            <w:pPr>
              <w:numPr>
                <w:ilvl w:val="0"/>
                <w:numId w:val="1"/>
              </w:numPr>
              <w:rPr>
                <w:rFonts w:ascii="Cambria" w:eastAsia="Cambria" w:hAnsi="Cambria" w:cs="Cambria"/>
              </w:rPr>
            </w:pPr>
            <w:r>
              <w:rPr>
                <w:rFonts w:ascii="Cambria" w:eastAsia="Cambria" w:hAnsi="Cambria" w:cs="Cambria"/>
              </w:rPr>
              <w:t>Where in the example do you see the teacher attending to the learning needs of the students?</w:t>
            </w:r>
          </w:p>
          <w:p w14:paraId="20E30C62" w14:textId="77777777" w:rsidR="0079290E" w:rsidRDefault="0043691B">
            <w:pPr>
              <w:numPr>
                <w:ilvl w:val="0"/>
                <w:numId w:val="1"/>
              </w:numPr>
              <w:rPr>
                <w:rFonts w:ascii="Cambria" w:eastAsia="Cambria" w:hAnsi="Cambria" w:cs="Cambria"/>
              </w:rPr>
            </w:pPr>
            <w:r>
              <w:rPr>
                <w:rFonts w:ascii="Cambria" w:eastAsia="Cambria" w:hAnsi="Cambria" w:cs="Cambria"/>
              </w:rPr>
              <w:t xml:space="preserve">What questions do you have about how this teacher </w:t>
            </w:r>
            <w:r>
              <w:rPr>
                <w:rFonts w:ascii="Cambria" w:eastAsia="Cambria" w:hAnsi="Cambria" w:cs="Cambria"/>
                <w:i/>
              </w:rPr>
              <w:t>wrote about</w:t>
            </w:r>
            <w:r>
              <w:rPr>
                <w:rFonts w:ascii="Cambria" w:eastAsia="Cambria" w:hAnsi="Cambria" w:cs="Cambria"/>
              </w:rPr>
              <w:t xml:space="preserve"> their approach to teaching this lesson?</w:t>
            </w:r>
          </w:p>
          <w:p w14:paraId="415ECE96" w14:textId="77777777" w:rsidR="0079290E" w:rsidRDefault="0043691B">
            <w:pPr>
              <w:numPr>
                <w:ilvl w:val="0"/>
                <w:numId w:val="1"/>
              </w:numPr>
              <w:rPr>
                <w:rFonts w:ascii="Cambria" w:eastAsia="Cambria" w:hAnsi="Cambria" w:cs="Cambria"/>
              </w:rPr>
            </w:pPr>
            <w:r>
              <w:rPr>
                <w:rFonts w:ascii="Cambria" w:eastAsia="Cambria" w:hAnsi="Cambria" w:cs="Cambria"/>
              </w:rPr>
              <w:t>How does this lesson plan align with what you read in terms of UDL?</w:t>
            </w:r>
          </w:p>
          <w:p w14:paraId="6D28392A" w14:textId="77777777" w:rsidR="0079290E" w:rsidRDefault="0079290E">
            <w:pPr>
              <w:rPr>
                <w:rFonts w:ascii="Cambria" w:eastAsia="Cambria" w:hAnsi="Cambria" w:cs="Cambria"/>
              </w:rPr>
            </w:pPr>
          </w:p>
          <w:p w14:paraId="3B25F6F2" w14:textId="77777777" w:rsidR="0079290E" w:rsidRDefault="0079290E">
            <w:pPr>
              <w:rPr>
                <w:rFonts w:ascii="Cambria" w:eastAsia="Cambria" w:hAnsi="Cambria" w:cs="Cambria"/>
              </w:rPr>
            </w:pPr>
          </w:p>
        </w:tc>
      </w:tr>
      <w:tr w:rsidR="0079290E" w14:paraId="2B761F18" w14:textId="77777777">
        <w:trPr>
          <w:trHeight w:val="1140"/>
        </w:trPr>
        <w:tc>
          <w:tcPr>
            <w:tcW w:w="2689" w:type="dxa"/>
          </w:tcPr>
          <w:p w14:paraId="461D7F68" w14:textId="77777777" w:rsidR="0079290E" w:rsidRDefault="0043691B">
            <w:pPr>
              <w:rPr>
                <w:rFonts w:ascii="Cambria" w:eastAsia="Cambria" w:hAnsi="Cambria" w:cs="Cambria"/>
              </w:rPr>
            </w:pPr>
            <w:r>
              <w:rPr>
                <w:rFonts w:ascii="Cambria" w:eastAsia="Cambria" w:hAnsi="Cambria" w:cs="Cambria"/>
              </w:rPr>
              <w:t>Session 6</w:t>
            </w:r>
          </w:p>
          <w:p w14:paraId="74ADA427" w14:textId="77777777" w:rsidR="0079290E" w:rsidRDefault="0043691B">
            <w:pPr>
              <w:ind w:left="1440" w:hanging="1440"/>
              <w:rPr>
                <w:rFonts w:ascii="Cambria" w:eastAsia="Cambria" w:hAnsi="Cambria" w:cs="Cambria"/>
              </w:rPr>
            </w:pPr>
            <w:r>
              <w:rPr>
                <w:rFonts w:ascii="Cambria" w:eastAsia="Cambria" w:hAnsi="Cambria" w:cs="Cambria"/>
              </w:rPr>
              <w:t>10/02/19</w:t>
            </w:r>
          </w:p>
          <w:p w14:paraId="447F512C" w14:textId="77777777" w:rsidR="0079290E" w:rsidRDefault="0079290E">
            <w:pPr>
              <w:ind w:left="1440" w:hanging="1440"/>
              <w:rPr>
                <w:rFonts w:ascii="Cambria" w:eastAsia="Cambria" w:hAnsi="Cambria" w:cs="Cambria"/>
              </w:rPr>
            </w:pPr>
          </w:p>
          <w:p w14:paraId="6359D921" w14:textId="77777777" w:rsidR="0079290E" w:rsidRDefault="0043691B">
            <w:pPr>
              <w:rPr>
                <w:rFonts w:ascii="Cambria" w:eastAsia="Cambria" w:hAnsi="Cambria" w:cs="Cambria"/>
              </w:rPr>
            </w:pPr>
            <w:r>
              <w:rPr>
                <w:rFonts w:ascii="Cambria" w:eastAsia="Cambria" w:hAnsi="Cambria" w:cs="Cambria"/>
                <w:b/>
              </w:rPr>
              <w:t>Universally Designed Instruction</w:t>
            </w:r>
          </w:p>
          <w:p w14:paraId="08EBA028" w14:textId="77777777" w:rsidR="0079290E" w:rsidRDefault="0079290E">
            <w:pPr>
              <w:rPr>
                <w:rFonts w:ascii="Cambria" w:eastAsia="Cambria" w:hAnsi="Cambria" w:cs="Cambria"/>
              </w:rPr>
            </w:pPr>
          </w:p>
          <w:p w14:paraId="526BD7DA" w14:textId="77777777" w:rsidR="0079290E" w:rsidRDefault="0043691B">
            <w:pPr>
              <w:rPr>
                <w:rFonts w:ascii="Cambria" w:eastAsia="Cambria" w:hAnsi="Cambria" w:cs="Cambria"/>
              </w:rPr>
            </w:pPr>
            <w:r>
              <w:rPr>
                <w:rFonts w:ascii="Cambria" w:eastAsia="Cambria" w:hAnsi="Cambria" w:cs="Cambria"/>
              </w:rPr>
              <w:t>Overview of lesson plan snapshots</w:t>
            </w:r>
          </w:p>
          <w:p w14:paraId="0E449E50" w14:textId="77777777" w:rsidR="0079290E" w:rsidRDefault="0079290E">
            <w:pPr>
              <w:rPr>
                <w:rFonts w:ascii="Cambria" w:eastAsia="Cambria" w:hAnsi="Cambria" w:cs="Cambria"/>
              </w:rPr>
            </w:pPr>
          </w:p>
          <w:p w14:paraId="797A2DEA" w14:textId="77777777" w:rsidR="0079290E" w:rsidRDefault="0043691B">
            <w:pPr>
              <w:rPr>
                <w:rFonts w:ascii="Cambria" w:eastAsia="Cambria" w:hAnsi="Cambria" w:cs="Cambria"/>
              </w:rPr>
            </w:pPr>
            <w:r>
              <w:rPr>
                <w:rFonts w:ascii="Cambria" w:eastAsia="Cambria" w:hAnsi="Cambria" w:cs="Cambria"/>
                <w:b/>
              </w:rPr>
              <w:t>Special Education and Supporting Students who Struggle</w:t>
            </w:r>
          </w:p>
          <w:p w14:paraId="5F405574" w14:textId="77777777" w:rsidR="0079290E" w:rsidRDefault="0079290E">
            <w:pPr>
              <w:rPr>
                <w:rFonts w:ascii="Cambria" w:eastAsia="Cambria" w:hAnsi="Cambria" w:cs="Cambria"/>
              </w:rPr>
            </w:pPr>
          </w:p>
          <w:p w14:paraId="421B2F43" w14:textId="77777777" w:rsidR="0079290E" w:rsidRDefault="0043691B">
            <w:pPr>
              <w:rPr>
                <w:rFonts w:ascii="Cambria" w:eastAsia="Cambria" w:hAnsi="Cambria" w:cs="Cambria"/>
              </w:rPr>
            </w:pPr>
            <w:r>
              <w:rPr>
                <w:rFonts w:ascii="Cambria" w:eastAsia="Cambria" w:hAnsi="Cambria" w:cs="Cambria"/>
              </w:rPr>
              <w:t>IDEIA/ADA/504</w:t>
            </w:r>
          </w:p>
          <w:p w14:paraId="27F0FB4D" w14:textId="77777777" w:rsidR="0079290E" w:rsidRDefault="0043691B">
            <w:pPr>
              <w:rPr>
                <w:rFonts w:ascii="Cambria" w:eastAsia="Cambria" w:hAnsi="Cambria" w:cs="Cambria"/>
              </w:rPr>
            </w:pPr>
            <w:r>
              <w:rPr>
                <w:rFonts w:ascii="Cambria" w:eastAsia="Cambria" w:hAnsi="Cambria" w:cs="Cambria"/>
              </w:rPr>
              <w:t>Response to Intervention (RTI)</w:t>
            </w:r>
          </w:p>
          <w:p w14:paraId="62E58A45" w14:textId="77777777" w:rsidR="0079290E" w:rsidRDefault="0043691B">
            <w:pPr>
              <w:rPr>
                <w:rFonts w:ascii="Cambria" w:eastAsia="Cambria" w:hAnsi="Cambria" w:cs="Cambria"/>
              </w:rPr>
            </w:pPr>
            <w:r>
              <w:rPr>
                <w:rFonts w:ascii="Cambria" w:eastAsia="Cambria" w:hAnsi="Cambria" w:cs="Cambria"/>
              </w:rPr>
              <w:t>Student Study/Support Teams (SST)</w:t>
            </w:r>
          </w:p>
          <w:p w14:paraId="1AF655FB" w14:textId="77777777" w:rsidR="0079290E" w:rsidRDefault="0079290E">
            <w:pPr>
              <w:rPr>
                <w:rFonts w:ascii="Cambria" w:eastAsia="Cambria" w:hAnsi="Cambria" w:cs="Cambria"/>
              </w:rPr>
            </w:pPr>
          </w:p>
          <w:p w14:paraId="774D3AA6" w14:textId="77777777" w:rsidR="0079290E" w:rsidRDefault="0079290E">
            <w:pPr>
              <w:rPr>
                <w:rFonts w:ascii="Cambria" w:eastAsia="Cambria" w:hAnsi="Cambria" w:cs="Cambria"/>
              </w:rPr>
            </w:pPr>
          </w:p>
        </w:tc>
        <w:tc>
          <w:tcPr>
            <w:tcW w:w="2997" w:type="dxa"/>
          </w:tcPr>
          <w:p w14:paraId="68CFE28C" w14:textId="77777777" w:rsidR="0079290E" w:rsidRDefault="0043691B">
            <w:pPr>
              <w:rPr>
                <w:rFonts w:ascii="Cambria" w:eastAsia="Cambria" w:hAnsi="Cambria" w:cs="Cambria"/>
              </w:rPr>
            </w:pPr>
            <w:r>
              <w:rPr>
                <w:rFonts w:ascii="Cambria" w:eastAsia="Cambria" w:hAnsi="Cambria" w:cs="Cambria"/>
              </w:rPr>
              <w:t>Thousand, Villa, &amp; Nevin (2013). Accommodations and Modifications chart (on CC)</w:t>
            </w:r>
          </w:p>
          <w:p w14:paraId="0A32F299" w14:textId="77777777" w:rsidR="0079290E" w:rsidRDefault="0079290E">
            <w:pPr>
              <w:rPr>
                <w:rFonts w:ascii="Cambria" w:eastAsia="Cambria" w:hAnsi="Cambria" w:cs="Cambria"/>
              </w:rPr>
            </w:pPr>
          </w:p>
          <w:p w14:paraId="5F9193F9" w14:textId="77777777" w:rsidR="0079290E" w:rsidRDefault="0043691B">
            <w:pPr>
              <w:rPr>
                <w:rFonts w:ascii="Cambria" w:eastAsia="Cambria" w:hAnsi="Cambria" w:cs="Cambria"/>
              </w:rPr>
            </w:pPr>
            <w:r>
              <w:rPr>
                <w:rFonts w:ascii="Cambria" w:eastAsia="Cambria" w:hAnsi="Cambria" w:cs="Cambria"/>
              </w:rPr>
              <w:t xml:space="preserve">FAPE School Accommodations and Modifications: </w:t>
            </w:r>
            <w:hyperlink r:id="rId13">
              <w:r>
                <w:rPr>
                  <w:rFonts w:ascii="Cambria" w:eastAsia="Cambria" w:hAnsi="Cambria" w:cs="Cambria"/>
                  <w:color w:val="0000FF"/>
                  <w:u w:val="single"/>
                </w:rPr>
                <w:t>http://www.wrightslaw.com/info/sec504.accoms.mods.pdf</w:t>
              </w:r>
            </w:hyperlink>
            <w:r>
              <w:rPr>
                <w:rFonts w:ascii="Cambria" w:eastAsia="Cambria" w:hAnsi="Cambria" w:cs="Cambria"/>
              </w:rPr>
              <w:t xml:space="preserve"> </w:t>
            </w:r>
          </w:p>
          <w:p w14:paraId="6EE6A0BB" w14:textId="77777777" w:rsidR="0079290E" w:rsidRDefault="0079290E">
            <w:pPr>
              <w:rPr>
                <w:rFonts w:ascii="Cambria" w:eastAsia="Cambria" w:hAnsi="Cambria" w:cs="Cambria"/>
              </w:rPr>
            </w:pPr>
          </w:p>
          <w:p w14:paraId="20B107A4" w14:textId="77777777" w:rsidR="0079290E" w:rsidRDefault="0043691B">
            <w:pPr>
              <w:rPr>
                <w:rFonts w:ascii="Cambria" w:eastAsia="Cambria" w:hAnsi="Cambria" w:cs="Cambria"/>
              </w:rPr>
            </w:pPr>
            <w:bookmarkStart w:id="30" w:name="_3j2qqm3" w:colFirst="0" w:colLast="0"/>
            <w:bookmarkEnd w:id="30"/>
            <w:r>
              <w:rPr>
                <w:rFonts w:ascii="Cambria" w:eastAsia="Cambria" w:hAnsi="Cambria" w:cs="Cambria"/>
              </w:rPr>
              <w:t xml:space="preserve">RTI: </w:t>
            </w:r>
            <w:hyperlink r:id="rId14">
              <w:r>
                <w:rPr>
                  <w:rFonts w:ascii="Cambria" w:eastAsia="Cambria" w:hAnsi="Cambria" w:cs="Cambria"/>
                  <w:color w:val="0000FF"/>
                  <w:u w:val="single"/>
                </w:rPr>
                <w:t>http://www.rtinetwork.org/learn/what/whatisrti</w:t>
              </w:r>
            </w:hyperlink>
          </w:p>
          <w:p w14:paraId="427EF306" w14:textId="77777777" w:rsidR="0079290E" w:rsidRDefault="0079290E">
            <w:pPr>
              <w:rPr>
                <w:rFonts w:ascii="Cambria" w:eastAsia="Cambria" w:hAnsi="Cambria" w:cs="Cambria"/>
              </w:rPr>
            </w:pPr>
          </w:p>
        </w:tc>
        <w:tc>
          <w:tcPr>
            <w:tcW w:w="4165" w:type="dxa"/>
          </w:tcPr>
          <w:p w14:paraId="1B3DFBDB" w14:textId="77777777" w:rsidR="0079290E" w:rsidRDefault="0079290E">
            <w:pPr>
              <w:rPr>
                <w:rFonts w:ascii="Cambria" w:eastAsia="Cambria" w:hAnsi="Cambria" w:cs="Cambria"/>
              </w:rPr>
            </w:pPr>
          </w:p>
          <w:p w14:paraId="33F3CFC2" w14:textId="77777777" w:rsidR="0079290E" w:rsidRDefault="0079290E">
            <w:pPr>
              <w:rPr>
                <w:rFonts w:ascii="Cambria" w:eastAsia="Cambria" w:hAnsi="Cambria" w:cs="Cambria"/>
              </w:rPr>
            </w:pPr>
          </w:p>
        </w:tc>
      </w:tr>
      <w:tr w:rsidR="0079290E" w14:paraId="7234D21B" w14:textId="77777777">
        <w:trPr>
          <w:trHeight w:val="1400"/>
        </w:trPr>
        <w:tc>
          <w:tcPr>
            <w:tcW w:w="2689" w:type="dxa"/>
          </w:tcPr>
          <w:p w14:paraId="6D93987C" w14:textId="77777777" w:rsidR="0079290E" w:rsidRDefault="0043691B">
            <w:pPr>
              <w:ind w:left="1440" w:hanging="1440"/>
              <w:rPr>
                <w:rFonts w:ascii="Cambria" w:eastAsia="Cambria" w:hAnsi="Cambria" w:cs="Cambria"/>
              </w:rPr>
            </w:pPr>
            <w:r>
              <w:rPr>
                <w:rFonts w:ascii="Cambria" w:eastAsia="Cambria" w:hAnsi="Cambria" w:cs="Cambria"/>
              </w:rPr>
              <w:t>Session 7</w:t>
            </w:r>
          </w:p>
          <w:p w14:paraId="524DB2CC" w14:textId="57D5FB0A" w:rsidR="0079290E" w:rsidRDefault="0043691B">
            <w:pPr>
              <w:rPr>
                <w:rFonts w:ascii="Cambria" w:eastAsia="Cambria" w:hAnsi="Cambria" w:cs="Cambria"/>
              </w:rPr>
            </w:pPr>
            <w:r>
              <w:rPr>
                <w:rFonts w:ascii="Cambria" w:eastAsia="Cambria" w:hAnsi="Cambria" w:cs="Cambria"/>
              </w:rPr>
              <w:t xml:space="preserve">10/9/19 </w:t>
            </w:r>
          </w:p>
          <w:p w14:paraId="09D12FBA" w14:textId="77777777" w:rsidR="0079290E" w:rsidRDefault="0079290E">
            <w:pPr>
              <w:ind w:left="1440" w:hanging="1440"/>
              <w:rPr>
                <w:rFonts w:ascii="Cambria" w:eastAsia="Cambria" w:hAnsi="Cambria" w:cs="Cambria"/>
              </w:rPr>
            </w:pPr>
          </w:p>
          <w:p w14:paraId="3920B076" w14:textId="77777777" w:rsidR="0079290E" w:rsidRDefault="0043691B">
            <w:pPr>
              <w:rPr>
                <w:rFonts w:ascii="Cambria" w:eastAsia="Cambria" w:hAnsi="Cambria" w:cs="Cambria"/>
              </w:rPr>
            </w:pPr>
            <w:r>
              <w:rPr>
                <w:rFonts w:ascii="Cambria" w:eastAsia="Cambria" w:hAnsi="Cambria" w:cs="Cambria"/>
              </w:rPr>
              <w:t>WORK TIME FOR FINAL ASSIGNMENT</w:t>
            </w:r>
          </w:p>
          <w:p w14:paraId="361E7A0E" w14:textId="77777777" w:rsidR="0079290E" w:rsidRDefault="0079290E">
            <w:pPr>
              <w:rPr>
                <w:rFonts w:ascii="Cambria" w:eastAsia="Cambria" w:hAnsi="Cambria" w:cs="Cambria"/>
              </w:rPr>
            </w:pPr>
          </w:p>
        </w:tc>
        <w:tc>
          <w:tcPr>
            <w:tcW w:w="2997" w:type="dxa"/>
          </w:tcPr>
          <w:p w14:paraId="4A3D4719" w14:textId="454080BB" w:rsidR="0079290E" w:rsidRDefault="00442400">
            <w:pPr>
              <w:rPr>
                <w:rFonts w:ascii="Cambria" w:eastAsia="Cambria" w:hAnsi="Cambria" w:cs="Cambria"/>
                <w:highlight w:val="yellow"/>
              </w:rPr>
            </w:pPr>
            <w:r>
              <w:rPr>
                <w:rFonts w:ascii="Cambria" w:eastAsia="Cambria" w:hAnsi="Cambria" w:cs="Cambria"/>
                <w:highlight w:val="yellow"/>
              </w:rPr>
              <w:t xml:space="preserve">Online Class today.  </w:t>
            </w:r>
            <w:r w:rsidR="003D4F81">
              <w:rPr>
                <w:rFonts w:ascii="Cambria" w:eastAsia="Cambria" w:hAnsi="Cambria" w:cs="Cambria"/>
                <w:highlight w:val="yellow"/>
              </w:rPr>
              <w:t xml:space="preserve">Resources will be given </w:t>
            </w:r>
            <w:r w:rsidR="00391C80">
              <w:rPr>
                <w:rFonts w:ascii="Cambria" w:eastAsia="Cambria" w:hAnsi="Cambria" w:cs="Cambria"/>
                <w:highlight w:val="yellow"/>
              </w:rPr>
              <w:t xml:space="preserve">out.  </w:t>
            </w:r>
          </w:p>
          <w:p w14:paraId="2BDD6605" w14:textId="77777777" w:rsidR="0079290E" w:rsidRDefault="0079290E">
            <w:pPr>
              <w:rPr>
                <w:rFonts w:ascii="Cambria" w:eastAsia="Cambria" w:hAnsi="Cambria" w:cs="Cambria"/>
                <w:highlight w:val="yellow"/>
              </w:rPr>
            </w:pPr>
          </w:p>
        </w:tc>
        <w:tc>
          <w:tcPr>
            <w:tcW w:w="4165" w:type="dxa"/>
          </w:tcPr>
          <w:p w14:paraId="679FA2C8" w14:textId="77777777" w:rsidR="0079290E" w:rsidRDefault="0079290E">
            <w:pPr>
              <w:rPr>
                <w:rFonts w:ascii="Cambria" w:eastAsia="Cambria" w:hAnsi="Cambria" w:cs="Cambria"/>
              </w:rPr>
            </w:pPr>
          </w:p>
        </w:tc>
      </w:tr>
      <w:tr w:rsidR="0079290E" w14:paraId="15409381" w14:textId="77777777">
        <w:trPr>
          <w:trHeight w:val="1340"/>
        </w:trPr>
        <w:tc>
          <w:tcPr>
            <w:tcW w:w="2689" w:type="dxa"/>
          </w:tcPr>
          <w:p w14:paraId="6F6D54E2" w14:textId="77777777" w:rsidR="0079290E" w:rsidRDefault="0043691B">
            <w:pPr>
              <w:ind w:left="1440" w:hanging="1440"/>
              <w:rPr>
                <w:rFonts w:ascii="Cambria" w:eastAsia="Cambria" w:hAnsi="Cambria" w:cs="Cambria"/>
              </w:rPr>
            </w:pPr>
            <w:r>
              <w:rPr>
                <w:rFonts w:ascii="Cambria" w:eastAsia="Cambria" w:hAnsi="Cambria" w:cs="Cambria"/>
              </w:rPr>
              <w:t>Session 8</w:t>
            </w:r>
          </w:p>
          <w:p w14:paraId="505E64B3" w14:textId="77777777" w:rsidR="0079290E" w:rsidRDefault="0043691B">
            <w:pPr>
              <w:ind w:left="1440" w:hanging="1440"/>
              <w:rPr>
                <w:rFonts w:ascii="Cambria" w:eastAsia="Cambria" w:hAnsi="Cambria" w:cs="Cambria"/>
              </w:rPr>
            </w:pPr>
            <w:r>
              <w:rPr>
                <w:rFonts w:ascii="Cambria" w:eastAsia="Cambria" w:hAnsi="Cambria" w:cs="Cambria"/>
              </w:rPr>
              <w:t>10/16/19</w:t>
            </w:r>
          </w:p>
          <w:p w14:paraId="504A17F2" w14:textId="77777777" w:rsidR="0079290E" w:rsidRDefault="0079290E">
            <w:pPr>
              <w:ind w:left="1440" w:hanging="1440"/>
              <w:rPr>
                <w:rFonts w:ascii="Cambria" w:eastAsia="Cambria" w:hAnsi="Cambria" w:cs="Cambria"/>
              </w:rPr>
            </w:pPr>
          </w:p>
          <w:p w14:paraId="45856E7D" w14:textId="77777777" w:rsidR="0079290E" w:rsidRDefault="0043691B">
            <w:pPr>
              <w:rPr>
                <w:rFonts w:ascii="Cambria" w:eastAsia="Cambria" w:hAnsi="Cambria" w:cs="Cambria"/>
              </w:rPr>
            </w:pPr>
            <w:r>
              <w:rPr>
                <w:rFonts w:ascii="Cambria" w:eastAsia="Cambria" w:hAnsi="Cambria" w:cs="Cambria"/>
                <w:b/>
              </w:rPr>
              <w:t>Lesson Plan Snapshots</w:t>
            </w:r>
          </w:p>
          <w:p w14:paraId="2AEC8781" w14:textId="77777777" w:rsidR="0079290E" w:rsidRDefault="0079290E">
            <w:pPr>
              <w:rPr>
                <w:rFonts w:ascii="Cambria" w:eastAsia="Cambria" w:hAnsi="Cambria" w:cs="Cambria"/>
              </w:rPr>
            </w:pPr>
          </w:p>
          <w:p w14:paraId="4F172E63" w14:textId="77777777" w:rsidR="0079290E" w:rsidRDefault="0079290E">
            <w:pPr>
              <w:rPr>
                <w:rFonts w:ascii="Cambria" w:eastAsia="Cambria" w:hAnsi="Cambria" w:cs="Cambria"/>
              </w:rPr>
            </w:pPr>
          </w:p>
        </w:tc>
        <w:tc>
          <w:tcPr>
            <w:tcW w:w="2997" w:type="dxa"/>
          </w:tcPr>
          <w:p w14:paraId="475B7397" w14:textId="77777777" w:rsidR="0079290E" w:rsidRDefault="0079290E">
            <w:pPr>
              <w:rPr>
                <w:rFonts w:ascii="Cambria" w:eastAsia="Cambria" w:hAnsi="Cambria" w:cs="Cambria"/>
              </w:rPr>
            </w:pPr>
          </w:p>
        </w:tc>
        <w:tc>
          <w:tcPr>
            <w:tcW w:w="4165" w:type="dxa"/>
          </w:tcPr>
          <w:p w14:paraId="51FDF091" w14:textId="51736905" w:rsidR="00526499" w:rsidRDefault="0043691B" w:rsidP="00526499">
            <w:pPr>
              <w:rPr>
                <w:rFonts w:ascii="Cambria" w:eastAsia="Cambria" w:hAnsi="Cambria" w:cs="Cambria"/>
              </w:rPr>
            </w:pPr>
            <w:r>
              <w:rPr>
                <w:rFonts w:ascii="Cambria" w:eastAsia="Cambria" w:hAnsi="Cambria" w:cs="Cambria"/>
                <w:b/>
              </w:rPr>
              <w:t xml:space="preserve">Due: </w:t>
            </w:r>
            <w:r>
              <w:rPr>
                <w:rFonts w:ascii="Cambria" w:eastAsia="Cambria" w:hAnsi="Cambria" w:cs="Cambria"/>
              </w:rPr>
              <w:t xml:space="preserve">Written instructional component of lesson plan </w:t>
            </w:r>
            <w:r w:rsidR="00526499">
              <w:rPr>
                <w:rFonts w:ascii="Cambria" w:eastAsia="Cambria" w:hAnsi="Cambria" w:cs="Cambria"/>
                <w:bCs/>
              </w:rPr>
              <w:t>and s</w:t>
            </w:r>
            <w:r w:rsidR="00526499">
              <w:rPr>
                <w:rFonts w:ascii="Cambria" w:eastAsia="Cambria" w:hAnsi="Cambria" w:cs="Cambria"/>
              </w:rPr>
              <w:t>elf-reflection on instructional component of lesson plan</w:t>
            </w:r>
          </w:p>
          <w:p w14:paraId="1A6E49B7" w14:textId="77777777" w:rsidR="0079290E" w:rsidRDefault="0079290E">
            <w:pPr>
              <w:rPr>
                <w:rFonts w:ascii="Cambria" w:eastAsia="Cambria" w:hAnsi="Cambria" w:cs="Cambria"/>
              </w:rPr>
            </w:pPr>
          </w:p>
          <w:p w14:paraId="140EAD80" w14:textId="77777777" w:rsidR="0079290E" w:rsidRDefault="0079290E">
            <w:pPr>
              <w:rPr>
                <w:rFonts w:ascii="Cambria" w:eastAsia="Cambria" w:hAnsi="Cambria" w:cs="Cambria"/>
              </w:rPr>
            </w:pPr>
          </w:p>
          <w:p w14:paraId="1222CDF0" w14:textId="77777777" w:rsidR="0079290E" w:rsidRDefault="0043691B">
            <w:pPr>
              <w:rPr>
                <w:rFonts w:ascii="Cambria" w:eastAsia="Cambria" w:hAnsi="Cambria" w:cs="Cambria"/>
              </w:rPr>
            </w:pPr>
            <w:r>
              <w:rPr>
                <w:rFonts w:ascii="Cambria" w:eastAsia="Cambria" w:hAnsi="Cambria" w:cs="Cambria"/>
                <w:b/>
              </w:rPr>
              <w:t>Come prepared with ALL materials for your lesson plan snapshot!</w:t>
            </w:r>
          </w:p>
          <w:p w14:paraId="5C4319C5" w14:textId="77777777" w:rsidR="0079290E" w:rsidRDefault="0079290E">
            <w:pPr>
              <w:rPr>
                <w:rFonts w:ascii="Cambria" w:eastAsia="Cambria" w:hAnsi="Cambria" w:cs="Cambria"/>
              </w:rPr>
            </w:pPr>
          </w:p>
        </w:tc>
      </w:tr>
    </w:tbl>
    <w:p w14:paraId="7E5E667F" w14:textId="77777777" w:rsidR="0079290E" w:rsidRDefault="0079290E">
      <w:pPr>
        <w:rPr>
          <w:rFonts w:ascii="Cambria" w:eastAsia="Cambria" w:hAnsi="Cambria" w:cs="Cambria"/>
        </w:rPr>
      </w:pPr>
      <w:bookmarkStart w:id="31" w:name="_1y810tw" w:colFirst="0" w:colLast="0"/>
      <w:bookmarkEnd w:id="31"/>
    </w:p>
    <w:p w14:paraId="068F2507" w14:textId="77777777" w:rsidR="0079290E" w:rsidRDefault="0079290E">
      <w:pPr>
        <w:rPr>
          <w:rFonts w:ascii="Cambria" w:eastAsia="Cambria" w:hAnsi="Cambria" w:cs="Cambria"/>
        </w:rPr>
      </w:pPr>
    </w:p>
    <w:p w14:paraId="3C8C4001" w14:textId="77777777" w:rsidR="0079290E" w:rsidRDefault="0043691B">
      <w:pPr>
        <w:pStyle w:val="Heading1"/>
        <w:rPr>
          <w:rFonts w:ascii="Cambria" w:eastAsia="Cambria" w:hAnsi="Cambria" w:cs="Cambria"/>
          <w:smallCaps w:val="0"/>
        </w:rPr>
      </w:pPr>
      <w:r>
        <w:br w:type="page"/>
      </w:r>
      <w:bookmarkStart w:id="32" w:name="_Toc17220252"/>
      <w:r>
        <w:rPr>
          <w:rFonts w:ascii="Cambria" w:eastAsia="Cambria" w:hAnsi="Cambria" w:cs="Cambria"/>
          <w:smallCaps w:val="0"/>
        </w:rPr>
        <w:lastRenderedPageBreak/>
        <w:t>COURSE REQUIREMENTS AND GRADED COURSE COMPONENTS</w:t>
      </w:r>
      <w:bookmarkEnd w:id="32"/>
    </w:p>
    <w:p w14:paraId="6B80449F" w14:textId="77777777" w:rsidR="0079290E" w:rsidRDefault="0043691B">
      <w:pPr>
        <w:rPr>
          <w:rFonts w:ascii="Cambria" w:eastAsia="Cambria" w:hAnsi="Cambria" w:cs="Cambria"/>
        </w:rPr>
      </w:pPr>
      <w:bookmarkStart w:id="33" w:name="_2xcytpi" w:colFirst="0" w:colLast="0"/>
      <w:bookmarkEnd w:id="33"/>
      <w:r>
        <w:rPr>
          <w:rFonts w:ascii="Cambria" w:eastAsia="Cambria" w:hAnsi="Cambria" w:cs="Cambria"/>
          <w:b/>
        </w:rPr>
        <w:t>Participation (20 points)</w:t>
      </w:r>
    </w:p>
    <w:p w14:paraId="32D574EF" w14:textId="77777777" w:rsidR="0079290E" w:rsidRDefault="0043691B">
      <w:pPr>
        <w:rPr>
          <w:rFonts w:ascii="Cambria" w:eastAsia="Cambria" w:hAnsi="Cambria" w:cs="Cambria"/>
        </w:rPr>
      </w:pPr>
      <w:r>
        <w:rPr>
          <w:rFonts w:ascii="Cambria" w:eastAsia="Cambria" w:hAnsi="Cambria" w:cs="Cambria"/>
        </w:rPr>
        <w:t xml:space="preserve">This course has been designed to provide ample opportunities for your participation. To facilitate discussion, you are expected to come to class prepared to talk about </w:t>
      </w:r>
      <w:proofErr w:type="gramStart"/>
      <w:r>
        <w:rPr>
          <w:rFonts w:ascii="Cambria" w:eastAsia="Cambria" w:hAnsi="Cambria" w:cs="Cambria"/>
        </w:rPr>
        <w:t>all of</w:t>
      </w:r>
      <w:proofErr w:type="gramEnd"/>
      <w:r>
        <w:rPr>
          <w:rFonts w:ascii="Cambria" w:eastAsia="Cambria" w:hAnsi="Cambria" w:cs="Cambria"/>
        </w:rPr>
        <w:t xml:space="preserve"> the required readings and have completed all assignments. Students are encouraged to contribute to class discussion and diverse views are desired. Try to connect the readings to your teaching and fieldwork observation experiences whenever possible.  </w:t>
      </w:r>
    </w:p>
    <w:p w14:paraId="41F3C154" w14:textId="77777777" w:rsidR="0079290E" w:rsidRDefault="0079290E">
      <w:pPr>
        <w:rPr>
          <w:rFonts w:ascii="Cambria" w:eastAsia="Cambria" w:hAnsi="Cambria" w:cs="Cambria"/>
        </w:rPr>
      </w:pPr>
    </w:p>
    <w:p w14:paraId="3F4C7873" w14:textId="77777777" w:rsidR="0079290E" w:rsidRDefault="0043691B">
      <w:pPr>
        <w:rPr>
          <w:rFonts w:ascii="Cambria" w:eastAsia="Cambria" w:hAnsi="Cambria" w:cs="Cambria"/>
        </w:rPr>
      </w:pPr>
      <w:r>
        <w:rPr>
          <w:rFonts w:ascii="Cambria" w:eastAsia="Cambria" w:hAnsi="Cambria" w:cs="Cambria"/>
        </w:rPr>
        <w:t xml:space="preserve">The class is scheduled to meet 7 times in person over the Fall term from 9am-330pm on Wednesdays, as well as one additional online class. </w:t>
      </w:r>
    </w:p>
    <w:p w14:paraId="73B5B1CF" w14:textId="77777777" w:rsidR="0079290E" w:rsidRDefault="0079290E">
      <w:pPr>
        <w:pBdr>
          <w:top w:val="nil"/>
          <w:left w:val="nil"/>
          <w:bottom w:val="nil"/>
          <w:right w:val="nil"/>
          <w:between w:val="nil"/>
        </w:pBdr>
        <w:ind w:hanging="720"/>
        <w:rPr>
          <w:rFonts w:ascii="Cambria" w:eastAsia="Cambria" w:hAnsi="Cambria" w:cs="Cambria"/>
          <w:color w:val="000000"/>
        </w:rPr>
      </w:pPr>
    </w:p>
    <w:p w14:paraId="1C7350D5" w14:textId="77777777" w:rsidR="0079290E" w:rsidRDefault="0043691B">
      <w:pPr>
        <w:pBdr>
          <w:top w:val="nil"/>
          <w:left w:val="nil"/>
          <w:bottom w:val="nil"/>
          <w:right w:val="nil"/>
          <w:between w:val="nil"/>
        </w:pBdr>
        <w:ind w:hanging="720"/>
        <w:rPr>
          <w:rFonts w:ascii="Cambria" w:eastAsia="Cambria" w:hAnsi="Cambria" w:cs="Cambria"/>
          <w:color w:val="000000"/>
        </w:rPr>
      </w:pPr>
      <w:r>
        <w:rPr>
          <w:rFonts w:ascii="Cambria" w:eastAsia="Cambria" w:hAnsi="Cambria" w:cs="Cambria"/>
          <w:color w:val="000000"/>
        </w:rPr>
        <w:t>Each of you is expected to be present at every class or activity, to be on time—and not leave class early, and to participate actively and generously. Consistent or excessive tardiness will be noted. More than one absence will have an impact on your final grade; more than two absences may require that you drop and retake the class. Please extend a professional courtesy to me and let me know if you will be late or absent in advance.</w:t>
      </w:r>
    </w:p>
    <w:p w14:paraId="0EF0ADF5" w14:textId="77777777" w:rsidR="0079290E" w:rsidRDefault="0079290E">
      <w:pPr>
        <w:rPr>
          <w:rFonts w:ascii="Cambria" w:eastAsia="Cambria" w:hAnsi="Cambria" w:cs="Cambria"/>
        </w:rPr>
      </w:pPr>
    </w:p>
    <w:p w14:paraId="424E5AC8" w14:textId="77777777" w:rsidR="0079290E" w:rsidRDefault="0043691B">
      <w:pPr>
        <w:pStyle w:val="Heading2"/>
        <w:rPr>
          <w:rFonts w:ascii="Cambria" w:eastAsia="Cambria" w:hAnsi="Cambria" w:cs="Cambria"/>
        </w:rPr>
      </w:pPr>
      <w:bookmarkStart w:id="34" w:name="_Toc17220253"/>
      <w:r>
        <w:rPr>
          <w:rFonts w:ascii="Cambria" w:eastAsia="Cambria" w:hAnsi="Cambria" w:cs="Cambria"/>
        </w:rPr>
        <w:t>Course Assignments</w:t>
      </w:r>
      <w:bookmarkEnd w:id="34"/>
    </w:p>
    <w:p w14:paraId="52FD8F22" w14:textId="77777777" w:rsidR="0079290E" w:rsidRDefault="0043691B">
      <w:pPr>
        <w:rPr>
          <w:rFonts w:ascii="Cambria" w:eastAsia="Cambria" w:hAnsi="Cambria" w:cs="Cambria"/>
        </w:rPr>
      </w:pPr>
      <w:r>
        <w:rPr>
          <w:rFonts w:ascii="Cambria" w:eastAsia="Cambria" w:hAnsi="Cambria" w:cs="Cambria"/>
          <w:b/>
        </w:rPr>
        <w:t>Assessment Component (40 points total)</w:t>
      </w:r>
    </w:p>
    <w:p w14:paraId="6468FB71" w14:textId="77777777" w:rsidR="0079290E" w:rsidRDefault="0043691B">
      <w:pPr>
        <w:rPr>
          <w:rFonts w:ascii="Cambria" w:eastAsia="Cambria" w:hAnsi="Cambria" w:cs="Cambria"/>
        </w:rPr>
      </w:pPr>
      <w:r>
        <w:rPr>
          <w:rFonts w:ascii="Cambria" w:eastAsia="Cambria" w:hAnsi="Cambria" w:cs="Cambria"/>
        </w:rPr>
        <w:t xml:space="preserve">The assessment component is the first piece of the larger lesson planning assignment focused on mathematics teaching. The assessment component is designed to demonstrate your capacity to develop success criteria and inclusive formative assessments for your lesson. This assignment has three major parts and is due </w:t>
      </w:r>
      <w:r>
        <w:rPr>
          <w:rFonts w:ascii="Cambria" w:eastAsia="Cambria" w:hAnsi="Cambria" w:cs="Cambria"/>
          <w:b/>
        </w:rPr>
        <w:t>09/18/2019</w:t>
      </w:r>
      <w:r>
        <w:rPr>
          <w:rFonts w:ascii="Cambria" w:eastAsia="Cambria" w:hAnsi="Cambria" w:cs="Cambria"/>
        </w:rPr>
        <w:t xml:space="preserve"> via email to me:</w:t>
      </w:r>
    </w:p>
    <w:p w14:paraId="2A831411" w14:textId="77777777" w:rsidR="0079290E" w:rsidRDefault="0043691B">
      <w:pPr>
        <w:numPr>
          <w:ilvl w:val="0"/>
          <w:numId w:val="5"/>
        </w:num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 xml:space="preserve">Success Criteria (20 points): </w:t>
      </w:r>
      <w:r>
        <w:rPr>
          <w:rFonts w:ascii="Cambria" w:eastAsia="Cambria" w:hAnsi="Cambria" w:cs="Cambria"/>
          <w:color w:val="000000"/>
        </w:rPr>
        <w:t>Through readings and in-class activities, you will be learning how to develop success criteria that will guide you in understanding whether your students have met your objectives for the lesson. This piece of the assignment will demonstrate your capacity to:</w:t>
      </w:r>
    </w:p>
    <w:p w14:paraId="01A586E1" w14:textId="77777777" w:rsidR="0079290E" w:rsidRDefault="0043691B">
      <w:pPr>
        <w:numPr>
          <w:ilvl w:val="1"/>
          <w:numId w:val="5"/>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Develop clear success criteria for informal formative assessments within a lesson plan</w:t>
      </w:r>
    </w:p>
    <w:p w14:paraId="463409C7" w14:textId="77777777" w:rsidR="0079290E" w:rsidRDefault="0043691B">
      <w:pPr>
        <w:numPr>
          <w:ilvl w:val="1"/>
          <w:numId w:val="5"/>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Develop clear success criteria in the form of a rubric for the formal formative assessments within a lesson plan</w:t>
      </w:r>
    </w:p>
    <w:p w14:paraId="5567FF4B" w14:textId="77777777" w:rsidR="0079290E" w:rsidRDefault="0043691B">
      <w:pPr>
        <w:numPr>
          <w:ilvl w:val="0"/>
          <w:numId w:val="5"/>
        </w:num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 xml:space="preserve">Tools/Artifacts/Methods (15 points): </w:t>
      </w:r>
      <w:r>
        <w:rPr>
          <w:rFonts w:ascii="Cambria" w:eastAsia="Cambria" w:hAnsi="Cambria" w:cs="Cambria"/>
          <w:color w:val="000000"/>
        </w:rPr>
        <w:t xml:space="preserve">In order to determine whether students have met the success criteria, you will need to have evidence of learning. There are a variety of ways for you to gather this information, which we will go over in detail in class and through readings. For this portion of the assignment, you will create the recording tools/describe the artifacts and methods you will use to gather information to determine if your students developed the knowledge and/or skills stated in the content and ELD objectives for </w:t>
      </w:r>
      <w:r>
        <w:rPr>
          <w:rFonts w:ascii="Cambria" w:eastAsia="Cambria" w:hAnsi="Cambria" w:cs="Cambria"/>
          <w:i/>
          <w:color w:val="000000"/>
        </w:rPr>
        <w:t>this</w:t>
      </w:r>
      <w:r>
        <w:rPr>
          <w:rFonts w:ascii="Cambria" w:eastAsia="Cambria" w:hAnsi="Cambria" w:cs="Cambria"/>
          <w:color w:val="000000"/>
        </w:rPr>
        <w:t xml:space="preserve"> lesson. If you will use differentiated approaches, please describe and/or create these as well. </w:t>
      </w:r>
    </w:p>
    <w:p w14:paraId="11B9CA0C" w14:textId="77777777" w:rsidR="0079290E" w:rsidRDefault="0043691B">
      <w:pPr>
        <w:numPr>
          <w:ilvl w:val="0"/>
          <w:numId w:val="5"/>
        </w:num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Rationale and Reflection for Assessment Component</w:t>
      </w:r>
      <w:r>
        <w:rPr>
          <w:rFonts w:ascii="Cambria" w:eastAsia="Cambria" w:hAnsi="Cambria" w:cs="Cambria"/>
          <w:color w:val="000000"/>
        </w:rPr>
        <w:t xml:space="preserve"> (</w:t>
      </w:r>
      <w:r>
        <w:rPr>
          <w:rFonts w:ascii="Cambria" w:eastAsia="Cambria" w:hAnsi="Cambria" w:cs="Cambria"/>
          <w:b/>
          <w:color w:val="000000"/>
        </w:rPr>
        <w:t>5 points</w:t>
      </w:r>
      <w:r>
        <w:rPr>
          <w:rFonts w:ascii="Cambria" w:eastAsia="Cambria" w:hAnsi="Cambria" w:cs="Cambria"/>
          <w:color w:val="000000"/>
        </w:rPr>
        <w:t xml:space="preserve">): Following your development of the success criteria and tools/artifacts/methods, write a </w:t>
      </w:r>
      <w:proofErr w:type="gramStart"/>
      <w:r>
        <w:rPr>
          <w:rFonts w:ascii="Cambria" w:eastAsia="Cambria" w:hAnsi="Cambria" w:cs="Cambria"/>
          <w:color w:val="000000"/>
        </w:rPr>
        <w:t>1-2 page</w:t>
      </w:r>
      <w:proofErr w:type="gramEnd"/>
      <w:r>
        <w:rPr>
          <w:rFonts w:ascii="Cambria" w:eastAsia="Cambria" w:hAnsi="Cambria" w:cs="Cambria"/>
          <w:color w:val="000000"/>
        </w:rPr>
        <w:t xml:space="preserve"> paper that outlines your rationale for approaching your assessment component as you did. Be sure to describe how what you did made sense given the students in your classroom. Conclude with a description of what you learned from this process and how you believe you can improve. Be specific and use examples.</w:t>
      </w:r>
    </w:p>
    <w:p w14:paraId="1F88F41F" w14:textId="77777777" w:rsidR="0079290E" w:rsidRDefault="0079290E">
      <w:pPr>
        <w:rPr>
          <w:rFonts w:ascii="Cambria" w:eastAsia="Cambria" w:hAnsi="Cambria" w:cs="Cambria"/>
        </w:rPr>
      </w:pPr>
    </w:p>
    <w:p w14:paraId="640A00DB" w14:textId="77777777" w:rsidR="0079290E" w:rsidRDefault="0043691B">
      <w:pPr>
        <w:rPr>
          <w:rFonts w:ascii="Cambria" w:eastAsia="Cambria" w:hAnsi="Cambria" w:cs="Cambria"/>
        </w:rPr>
      </w:pPr>
      <w:r>
        <w:rPr>
          <w:rFonts w:ascii="Cambria" w:eastAsia="Cambria" w:hAnsi="Cambria" w:cs="Cambria"/>
          <w:b/>
        </w:rPr>
        <w:t>Instructional component (40 points total)</w:t>
      </w:r>
    </w:p>
    <w:p w14:paraId="6ECFC937" w14:textId="77777777" w:rsidR="0079290E" w:rsidRDefault="0043691B">
      <w:pPr>
        <w:rPr>
          <w:rFonts w:ascii="Cambria" w:eastAsia="Cambria" w:hAnsi="Cambria" w:cs="Cambria"/>
        </w:rPr>
      </w:pPr>
      <w:r>
        <w:rPr>
          <w:rFonts w:ascii="Cambria" w:eastAsia="Cambria" w:hAnsi="Cambria" w:cs="Cambria"/>
        </w:rPr>
        <w:t>The instructional component is the second piece of the larger lesson planning assignment focused on mathematics teaching. The instructional component assignment is designed to demonstrate your capacity to plan for a group of specific students using inclusive teaching practices. This assignment has three parts: (1) Written instructional component of a lesson plan; (2) a lesson plan snapshot presentation; and (3) a self-reflection. These are explained in more detail below:</w:t>
      </w:r>
    </w:p>
    <w:p w14:paraId="34674642" w14:textId="77777777" w:rsidR="0079290E" w:rsidRDefault="0043691B">
      <w:pPr>
        <w:numPr>
          <w:ilvl w:val="0"/>
          <w:numId w:val="7"/>
        </w:numPr>
        <w:pBdr>
          <w:top w:val="nil"/>
          <w:left w:val="nil"/>
          <w:bottom w:val="nil"/>
          <w:right w:val="nil"/>
          <w:between w:val="nil"/>
        </w:pBdr>
        <w:spacing w:before="280" w:after="280"/>
        <w:rPr>
          <w:rFonts w:ascii="Cambria" w:eastAsia="Cambria" w:hAnsi="Cambria" w:cs="Cambria"/>
          <w:color w:val="000000"/>
        </w:rPr>
      </w:pPr>
      <w:r>
        <w:rPr>
          <w:rFonts w:ascii="Cambria" w:eastAsia="Cambria" w:hAnsi="Cambria" w:cs="Cambria"/>
          <w:b/>
          <w:color w:val="000000"/>
        </w:rPr>
        <w:t>Written Instructional Component of a Lesson Plan (20 points total)</w:t>
      </w:r>
      <w:r>
        <w:rPr>
          <w:rFonts w:ascii="Cambria" w:eastAsia="Cambria" w:hAnsi="Cambria" w:cs="Cambria"/>
          <w:color w:val="000000"/>
        </w:rPr>
        <w:t>: Through readings and in-class activities, you learned how to design lesson plans that maximized learning opportunities and provided access to the curriculum for all students in your classroom. The lesson plan, and its supplementary materials, should demonstrate that you understand how to apply the principles of UDL and MTSS (RTI), and include appropriate modifications for students with disabilities in the general education classroom. An example will be provided.</w:t>
      </w:r>
    </w:p>
    <w:p w14:paraId="78FF0E71" w14:textId="77777777" w:rsidR="0079290E" w:rsidRDefault="0043691B">
      <w:pPr>
        <w:numPr>
          <w:ilvl w:val="0"/>
          <w:numId w:val="6"/>
        </w:numPr>
        <w:pBdr>
          <w:top w:val="nil"/>
          <w:left w:val="nil"/>
          <w:bottom w:val="nil"/>
          <w:right w:val="nil"/>
          <w:between w:val="nil"/>
        </w:pBdr>
        <w:spacing w:before="280"/>
        <w:ind w:left="1080"/>
        <w:rPr>
          <w:rFonts w:ascii="Cambria" w:eastAsia="Cambria" w:hAnsi="Cambria" w:cs="Cambria"/>
          <w:color w:val="000000"/>
        </w:rPr>
      </w:pPr>
      <w:r>
        <w:rPr>
          <w:rFonts w:ascii="Cambria" w:eastAsia="Cambria" w:hAnsi="Cambria" w:cs="Cambria"/>
          <w:color w:val="000000"/>
        </w:rPr>
        <w:lastRenderedPageBreak/>
        <w:t xml:space="preserve">Provide preliminary information for a chosen lesson including student profile information, placement within the curriculum, and developmental considerations; </w:t>
      </w:r>
    </w:p>
    <w:p w14:paraId="6BD9F54B" w14:textId="77777777" w:rsidR="0079290E" w:rsidRDefault="0043691B">
      <w:pPr>
        <w:numPr>
          <w:ilvl w:val="0"/>
          <w:numId w:val="6"/>
        </w:numPr>
        <w:pBdr>
          <w:top w:val="nil"/>
          <w:left w:val="nil"/>
          <w:bottom w:val="nil"/>
          <w:right w:val="nil"/>
          <w:between w:val="nil"/>
        </w:pBdr>
        <w:ind w:left="1080"/>
        <w:rPr>
          <w:rFonts w:ascii="Cambria" w:eastAsia="Cambria" w:hAnsi="Cambria" w:cs="Cambria"/>
          <w:color w:val="000000"/>
        </w:rPr>
      </w:pPr>
      <w:r>
        <w:rPr>
          <w:rFonts w:ascii="Cambria" w:eastAsia="Cambria" w:hAnsi="Cambria" w:cs="Cambria"/>
          <w:color w:val="000000"/>
        </w:rPr>
        <w:t xml:space="preserve">Clearly lay out the standards and objectives for your chosen lesson; </w:t>
      </w:r>
    </w:p>
    <w:p w14:paraId="23A41BFC" w14:textId="77777777" w:rsidR="0079290E" w:rsidRDefault="0043691B">
      <w:pPr>
        <w:numPr>
          <w:ilvl w:val="0"/>
          <w:numId w:val="6"/>
        </w:numPr>
        <w:pBdr>
          <w:top w:val="nil"/>
          <w:left w:val="nil"/>
          <w:bottom w:val="nil"/>
          <w:right w:val="nil"/>
          <w:between w:val="nil"/>
        </w:pBdr>
        <w:ind w:left="1080"/>
        <w:rPr>
          <w:rFonts w:ascii="Cambria" w:eastAsia="Cambria" w:hAnsi="Cambria" w:cs="Cambria"/>
          <w:color w:val="000000"/>
        </w:rPr>
      </w:pPr>
      <w:r>
        <w:rPr>
          <w:rFonts w:ascii="Cambria" w:eastAsia="Cambria" w:hAnsi="Cambria" w:cs="Cambria"/>
          <w:color w:val="000000"/>
        </w:rPr>
        <w:t xml:space="preserve">Design and describe a plan that outlines the inclusive instructional strategies and learning activities that scaffold your students’ learning toward the objectives. Highlight in </w:t>
      </w:r>
      <w:r>
        <w:rPr>
          <w:rFonts w:ascii="Cambria" w:eastAsia="Cambria" w:hAnsi="Cambria" w:cs="Cambria"/>
          <w:color w:val="4472C4"/>
        </w:rPr>
        <w:t xml:space="preserve">different colored text </w:t>
      </w:r>
      <w:r>
        <w:rPr>
          <w:rFonts w:ascii="Cambria" w:eastAsia="Cambria" w:hAnsi="Cambria" w:cs="Cambria"/>
          <w:color w:val="000000"/>
        </w:rPr>
        <w:t xml:space="preserve">where you made instructional and assessment decisions based on the Universal Design for Learning framework, as well as any accommodations and modifications you made. Include a comment box with each instance of colored text that provides the rationale for each of these decisions. This is due </w:t>
      </w:r>
      <w:r>
        <w:rPr>
          <w:rFonts w:ascii="Cambria" w:eastAsia="Cambria" w:hAnsi="Cambria" w:cs="Cambria"/>
          <w:b/>
          <w:color w:val="000000"/>
        </w:rPr>
        <w:t>10/16/19</w:t>
      </w:r>
      <w:r>
        <w:rPr>
          <w:rFonts w:ascii="Cambria" w:eastAsia="Cambria" w:hAnsi="Cambria" w:cs="Cambria"/>
          <w:color w:val="000000"/>
        </w:rPr>
        <w:t xml:space="preserve"> via email to me</w:t>
      </w:r>
      <w:r>
        <w:rPr>
          <w:rFonts w:ascii="Cambria" w:eastAsia="Cambria" w:hAnsi="Cambria" w:cs="Cambria"/>
          <w:b/>
          <w:color w:val="000000"/>
        </w:rPr>
        <w:t>.</w:t>
      </w:r>
    </w:p>
    <w:p w14:paraId="69D24F03" w14:textId="77777777" w:rsidR="0079290E" w:rsidRDefault="0043691B">
      <w:pPr>
        <w:numPr>
          <w:ilvl w:val="0"/>
          <w:numId w:val="6"/>
        </w:numPr>
        <w:pBdr>
          <w:top w:val="nil"/>
          <w:left w:val="nil"/>
          <w:bottom w:val="nil"/>
          <w:right w:val="nil"/>
          <w:between w:val="nil"/>
        </w:pBdr>
        <w:spacing w:after="280"/>
        <w:ind w:left="1080"/>
        <w:rPr>
          <w:rFonts w:ascii="Cambria" w:eastAsia="Cambria" w:hAnsi="Cambria" w:cs="Cambria"/>
          <w:color w:val="000000"/>
        </w:rPr>
      </w:pPr>
      <w:r>
        <w:rPr>
          <w:rFonts w:ascii="Cambria" w:eastAsia="Cambria" w:hAnsi="Cambria" w:cs="Cambria"/>
          <w:color w:val="000000"/>
        </w:rPr>
        <w:t xml:space="preserve">Following, write a reflection that includes a self-assessment of how well your lesson plan maximized learning opportunities and provided access to the curriculum for all students in your classroom. Be sure to specifically address how well the lesson plan considers students’ needs and the Universal Design for Learning framework as well as the challenges you experienced with writing this lesson plan. This is due </w:t>
      </w:r>
      <w:r>
        <w:rPr>
          <w:rFonts w:ascii="Cambria" w:eastAsia="Cambria" w:hAnsi="Cambria" w:cs="Cambria"/>
          <w:b/>
          <w:color w:val="000000"/>
        </w:rPr>
        <w:t xml:space="preserve">10/23/19 </w:t>
      </w:r>
      <w:r>
        <w:rPr>
          <w:rFonts w:ascii="Cambria" w:eastAsia="Cambria" w:hAnsi="Cambria" w:cs="Cambria"/>
          <w:color w:val="000000"/>
        </w:rPr>
        <w:t>via email to me.</w:t>
      </w:r>
    </w:p>
    <w:p w14:paraId="442E1655" w14:textId="77777777" w:rsidR="0079290E" w:rsidRDefault="0043691B">
      <w:pPr>
        <w:numPr>
          <w:ilvl w:val="0"/>
          <w:numId w:val="7"/>
        </w:num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 xml:space="preserve">Lesson Plan Snapshot Presentation (15 points): </w:t>
      </w:r>
      <w:r>
        <w:rPr>
          <w:rFonts w:ascii="Cambria" w:eastAsia="Cambria" w:hAnsi="Cambria" w:cs="Cambria"/>
          <w:color w:val="000000"/>
        </w:rPr>
        <w:t xml:space="preserve">Based on your written instructional component of the lesson plan, you will teach a small group of your peers the core of your lesson on </w:t>
      </w:r>
      <w:r>
        <w:rPr>
          <w:rFonts w:ascii="Cambria" w:eastAsia="Cambria" w:hAnsi="Cambria" w:cs="Cambria"/>
          <w:b/>
          <w:color w:val="000000"/>
        </w:rPr>
        <w:t>10/16/19</w:t>
      </w:r>
      <w:r>
        <w:rPr>
          <w:rFonts w:ascii="Cambria" w:eastAsia="Cambria" w:hAnsi="Cambria" w:cs="Cambria"/>
          <w:color w:val="000000"/>
        </w:rPr>
        <w:t xml:space="preserve">. That is, you will teach the </w:t>
      </w:r>
      <w:r>
        <w:rPr>
          <w:rFonts w:ascii="Cambria" w:eastAsia="Cambria" w:hAnsi="Cambria" w:cs="Cambria"/>
          <w:color w:val="000000"/>
          <w:highlight w:val="yellow"/>
        </w:rPr>
        <w:t>Launch and Explore</w:t>
      </w:r>
      <w:r>
        <w:rPr>
          <w:rFonts w:ascii="Cambria" w:eastAsia="Cambria" w:hAnsi="Cambria" w:cs="Cambria"/>
          <w:color w:val="000000"/>
        </w:rPr>
        <w:t xml:space="preserve"> sections</w:t>
      </w:r>
      <w:r>
        <w:rPr>
          <w:rFonts w:ascii="Cambria" w:eastAsia="Cambria" w:hAnsi="Cambria" w:cs="Cambria"/>
          <w:b/>
          <w:color w:val="000000"/>
        </w:rPr>
        <w:t xml:space="preserve"> </w:t>
      </w:r>
      <w:r>
        <w:rPr>
          <w:rFonts w:ascii="Cambria" w:eastAsia="Cambria" w:hAnsi="Cambria" w:cs="Cambria"/>
          <w:color w:val="000000"/>
        </w:rPr>
        <w:t>of your lesson plan. You should come to class prepared with all materials to enact your lesson (e.g., manipulatives, differentiated worksheets, anchor charts) for up to 6 people. This is an opportunity to try your hand at teaching something which you have planned and is designed as a learning opportunity.</w:t>
      </w:r>
    </w:p>
    <w:p w14:paraId="371B9877" w14:textId="77777777" w:rsidR="0079290E" w:rsidRDefault="0043691B">
      <w:pPr>
        <w:numPr>
          <w:ilvl w:val="0"/>
          <w:numId w:val="7"/>
        </w:num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 xml:space="preserve">Self-Reflection on Instructional Component (5 points): </w:t>
      </w:r>
      <w:r>
        <w:rPr>
          <w:rFonts w:ascii="Cambria" w:eastAsia="Cambria" w:hAnsi="Cambria" w:cs="Cambria"/>
          <w:color w:val="000000"/>
        </w:rPr>
        <w:t xml:space="preserve">Following your enactment of the lesson plan snapshot, you will write a </w:t>
      </w:r>
      <w:proofErr w:type="gramStart"/>
      <w:r>
        <w:rPr>
          <w:rFonts w:ascii="Cambria" w:eastAsia="Cambria" w:hAnsi="Cambria" w:cs="Cambria"/>
          <w:color w:val="000000"/>
        </w:rPr>
        <w:t>1-2 page</w:t>
      </w:r>
      <w:proofErr w:type="gramEnd"/>
      <w:r>
        <w:rPr>
          <w:rFonts w:ascii="Cambria" w:eastAsia="Cambria" w:hAnsi="Cambria" w:cs="Cambria"/>
          <w:color w:val="000000"/>
        </w:rPr>
        <w:t xml:space="preserve"> reflection about the process and outcomes due </w:t>
      </w:r>
      <w:r>
        <w:rPr>
          <w:rFonts w:ascii="Cambria" w:eastAsia="Cambria" w:hAnsi="Cambria" w:cs="Cambria"/>
          <w:b/>
          <w:color w:val="000000"/>
        </w:rPr>
        <w:t>10/23/19</w:t>
      </w:r>
      <w:r>
        <w:rPr>
          <w:rFonts w:ascii="Cambria" w:eastAsia="Cambria" w:hAnsi="Cambria" w:cs="Cambria"/>
          <w:color w:val="000000"/>
        </w:rPr>
        <w:t xml:space="preserve">. The reflection should provide a </w:t>
      </w:r>
      <w:r>
        <w:rPr>
          <w:rFonts w:ascii="Cambria" w:eastAsia="Cambria" w:hAnsi="Cambria" w:cs="Cambria"/>
          <w:i/>
          <w:color w:val="000000"/>
        </w:rPr>
        <w:t>brief</w:t>
      </w:r>
      <w:r>
        <w:rPr>
          <w:rFonts w:ascii="Cambria" w:eastAsia="Cambria" w:hAnsi="Cambria" w:cs="Cambria"/>
          <w:color w:val="000000"/>
        </w:rPr>
        <w:t xml:space="preserve"> overview of your work as well as reflections on your goals, strengths, and weaknesses. Conclude with a description of what you learned from this process and how you believe you could improve. Be specific and use examples.</w:t>
      </w:r>
    </w:p>
    <w:p w14:paraId="38B4E20D" w14:textId="77777777" w:rsidR="0079290E" w:rsidRDefault="0079290E">
      <w:pPr>
        <w:rPr>
          <w:rFonts w:ascii="Cambria" w:eastAsia="Cambria" w:hAnsi="Cambria" w:cs="Cambria"/>
        </w:rPr>
      </w:pPr>
      <w:bookmarkStart w:id="35" w:name="_3whwml4" w:colFirst="0" w:colLast="0"/>
      <w:bookmarkEnd w:id="35"/>
    </w:p>
    <w:p w14:paraId="0E50D7E1" w14:textId="77777777" w:rsidR="0079290E" w:rsidRDefault="0043691B">
      <w:pPr>
        <w:pStyle w:val="Heading2"/>
        <w:rPr>
          <w:rFonts w:ascii="Cambria" w:eastAsia="Cambria" w:hAnsi="Cambria" w:cs="Cambria"/>
        </w:rPr>
      </w:pPr>
      <w:bookmarkStart w:id="36" w:name="_Toc17220254"/>
      <w:r>
        <w:rPr>
          <w:rFonts w:ascii="Cambria" w:eastAsia="Cambria" w:hAnsi="Cambria" w:cs="Cambria"/>
        </w:rPr>
        <w:t>Grading Standards</w:t>
      </w:r>
      <w:bookmarkEnd w:id="36"/>
    </w:p>
    <w:p w14:paraId="4E768D55" w14:textId="77777777" w:rsidR="0079290E" w:rsidRDefault="0043691B">
      <w:pPr>
        <w:rPr>
          <w:rFonts w:ascii="Cambria" w:eastAsia="Cambria" w:hAnsi="Cambria" w:cs="Cambria"/>
        </w:rPr>
      </w:pPr>
      <w:r>
        <w:rPr>
          <w:rFonts w:ascii="Cambria" w:eastAsia="Cambria" w:hAnsi="Cambria" w:cs="Cambria"/>
          <w:b/>
        </w:rPr>
        <w:t>Participation</w:t>
      </w:r>
      <w:r>
        <w:rPr>
          <w:rFonts w:ascii="Cambria" w:eastAsia="Cambria" w:hAnsi="Cambria" w:cs="Cambria"/>
        </w:rPr>
        <w:t xml:space="preserv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b/>
        </w:rPr>
        <w:t>20 points</w:t>
      </w:r>
    </w:p>
    <w:p w14:paraId="3518D15E" w14:textId="77777777" w:rsidR="0079290E" w:rsidRDefault="0079290E">
      <w:pPr>
        <w:rPr>
          <w:rFonts w:ascii="Cambria" w:eastAsia="Cambria" w:hAnsi="Cambria" w:cs="Cambria"/>
        </w:rPr>
      </w:pPr>
    </w:p>
    <w:p w14:paraId="1424D4AC" w14:textId="77777777" w:rsidR="0079290E" w:rsidRDefault="0043691B">
      <w:pPr>
        <w:rPr>
          <w:rFonts w:ascii="Cambria" w:eastAsia="Cambria" w:hAnsi="Cambria" w:cs="Cambria"/>
        </w:rPr>
      </w:pPr>
      <w:r>
        <w:rPr>
          <w:rFonts w:ascii="Cambria" w:eastAsia="Cambria" w:hAnsi="Cambria" w:cs="Cambria"/>
          <w:b/>
        </w:rPr>
        <w:t xml:space="preserve">Instructional component </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40 points</w:t>
      </w:r>
    </w:p>
    <w:p w14:paraId="63FF95EF" w14:textId="77777777" w:rsidR="0079290E" w:rsidRDefault="0043691B">
      <w:pPr>
        <w:rPr>
          <w:rFonts w:ascii="Cambria" w:eastAsia="Cambria" w:hAnsi="Cambria" w:cs="Cambria"/>
        </w:rPr>
      </w:pPr>
      <w:r>
        <w:rPr>
          <w:rFonts w:ascii="Cambria" w:eastAsia="Cambria" w:hAnsi="Cambria" w:cs="Cambria"/>
        </w:rPr>
        <w:t>Written instructional component of lesson plan</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20 points</w:t>
      </w:r>
    </w:p>
    <w:p w14:paraId="5F27EEA7" w14:textId="77777777" w:rsidR="0079290E" w:rsidRDefault="0043691B">
      <w:pPr>
        <w:rPr>
          <w:rFonts w:ascii="Cambria" w:eastAsia="Cambria" w:hAnsi="Cambria" w:cs="Cambria"/>
        </w:rPr>
      </w:pPr>
      <w:r>
        <w:rPr>
          <w:rFonts w:ascii="Cambria" w:eastAsia="Cambria" w:hAnsi="Cambria" w:cs="Cambria"/>
        </w:rPr>
        <w:t>Lesson Plan Snapshot presentation</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15 points</w:t>
      </w:r>
    </w:p>
    <w:p w14:paraId="19FB6E0A" w14:textId="77777777" w:rsidR="0079290E" w:rsidRDefault="0043691B">
      <w:pPr>
        <w:rPr>
          <w:rFonts w:ascii="Cambria" w:eastAsia="Cambria" w:hAnsi="Cambria" w:cs="Cambria"/>
        </w:rPr>
      </w:pPr>
      <w:r>
        <w:rPr>
          <w:rFonts w:ascii="Cambria" w:eastAsia="Cambria" w:hAnsi="Cambria" w:cs="Cambria"/>
        </w:rPr>
        <w:t>Self-Reflection on instructional component</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5 points</w:t>
      </w:r>
    </w:p>
    <w:p w14:paraId="5DB9224A" w14:textId="77777777" w:rsidR="0079290E" w:rsidRDefault="0079290E">
      <w:pPr>
        <w:rPr>
          <w:rFonts w:ascii="Cambria" w:eastAsia="Cambria" w:hAnsi="Cambria" w:cs="Cambria"/>
        </w:rPr>
      </w:pPr>
    </w:p>
    <w:p w14:paraId="2265549D" w14:textId="77777777" w:rsidR="0079290E" w:rsidRDefault="0043691B">
      <w:pPr>
        <w:rPr>
          <w:rFonts w:ascii="Cambria" w:eastAsia="Cambria" w:hAnsi="Cambria" w:cs="Cambria"/>
        </w:rPr>
      </w:pPr>
      <w:r>
        <w:rPr>
          <w:rFonts w:ascii="Cambria" w:eastAsia="Cambria" w:hAnsi="Cambria" w:cs="Cambria"/>
          <w:b/>
        </w:rPr>
        <w:t xml:space="preserve">Assessment component </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40 points</w:t>
      </w:r>
    </w:p>
    <w:p w14:paraId="246BDBCF" w14:textId="77777777" w:rsidR="0079290E" w:rsidRDefault="0043691B">
      <w:pPr>
        <w:rPr>
          <w:rFonts w:ascii="Cambria" w:eastAsia="Cambria" w:hAnsi="Cambria" w:cs="Cambria"/>
        </w:rPr>
      </w:pPr>
      <w:r>
        <w:rPr>
          <w:rFonts w:ascii="Cambria" w:eastAsia="Cambria" w:hAnsi="Cambria" w:cs="Cambria"/>
        </w:rPr>
        <w:t>Success Criteria</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20 points</w:t>
      </w:r>
    </w:p>
    <w:p w14:paraId="58DC66B2" w14:textId="77777777" w:rsidR="0079290E" w:rsidRDefault="0043691B">
      <w:pPr>
        <w:rPr>
          <w:rFonts w:ascii="Cambria" w:eastAsia="Cambria" w:hAnsi="Cambria" w:cs="Cambria"/>
        </w:rPr>
      </w:pPr>
      <w:r>
        <w:rPr>
          <w:rFonts w:ascii="Cambria" w:eastAsia="Cambria" w:hAnsi="Cambria" w:cs="Cambria"/>
        </w:rPr>
        <w:t>Methods/Tools/Artifacts</w:t>
      </w:r>
      <w:r>
        <w:rPr>
          <w:rFonts w:ascii="Cambria" w:eastAsia="Cambria" w:hAnsi="Cambria" w:cs="Cambria"/>
        </w:rPr>
        <w:tab/>
      </w:r>
      <w:r>
        <w:rPr>
          <w:rFonts w:ascii="Cambria" w:eastAsia="Cambria" w:hAnsi="Cambria" w:cs="Cambria"/>
        </w:rPr>
        <w:tab/>
      </w:r>
      <w:r>
        <w:rPr>
          <w:rFonts w:ascii="Cambria" w:eastAsia="Cambria" w:hAnsi="Cambria" w:cs="Cambria"/>
        </w:rPr>
        <w:tab/>
        <w:t xml:space="preserv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15 points</w:t>
      </w:r>
    </w:p>
    <w:p w14:paraId="1A5C93FB" w14:textId="77777777" w:rsidR="0079290E" w:rsidRDefault="0043691B">
      <w:pPr>
        <w:rPr>
          <w:rFonts w:ascii="Cambria" w:eastAsia="Cambria" w:hAnsi="Cambria" w:cs="Cambria"/>
        </w:rPr>
      </w:pPr>
      <w:r>
        <w:rPr>
          <w:rFonts w:ascii="Cambria" w:eastAsia="Cambria" w:hAnsi="Cambria" w:cs="Cambria"/>
        </w:rPr>
        <w:t>Rationale and Reflection</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5 points</w:t>
      </w:r>
    </w:p>
    <w:p w14:paraId="6CA5CB70" w14:textId="77777777" w:rsidR="0079290E" w:rsidRDefault="0079290E">
      <w:pPr>
        <w:rPr>
          <w:rFonts w:ascii="Cambria" w:eastAsia="Cambria" w:hAnsi="Cambria" w:cs="Cambria"/>
        </w:rPr>
      </w:pPr>
    </w:p>
    <w:p w14:paraId="2F7A7DED" w14:textId="77777777" w:rsidR="0079290E" w:rsidRDefault="0043691B">
      <w:pPr>
        <w:rPr>
          <w:rFonts w:ascii="Cambria" w:eastAsia="Cambria" w:hAnsi="Cambria" w:cs="Cambria"/>
          <w:u w:val="single"/>
        </w:rPr>
      </w:pPr>
      <w:r>
        <w:rPr>
          <w:rFonts w:ascii="Cambria" w:eastAsia="Cambria" w:hAnsi="Cambria" w:cs="Cambria"/>
          <w:b/>
        </w:rPr>
        <w:t xml:space="preserve">Total       </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 xml:space="preserve">        </w:t>
      </w:r>
      <w:r>
        <w:rPr>
          <w:rFonts w:ascii="Cambria" w:eastAsia="Cambria" w:hAnsi="Cambria" w:cs="Cambria"/>
          <w:b/>
        </w:rPr>
        <w:tab/>
        <w:t xml:space="preserve">          </w:t>
      </w:r>
      <w:r>
        <w:rPr>
          <w:rFonts w:ascii="Cambria" w:eastAsia="Cambria" w:hAnsi="Cambria" w:cs="Cambria"/>
          <w:b/>
        </w:rPr>
        <w:tab/>
      </w:r>
      <w:r>
        <w:rPr>
          <w:rFonts w:ascii="Cambria" w:eastAsia="Cambria" w:hAnsi="Cambria" w:cs="Cambria"/>
          <w:b/>
        </w:rPr>
        <w:tab/>
      </w:r>
      <w:r>
        <w:rPr>
          <w:rFonts w:ascii="Cambria" w:eastAsia="Cambria" w:hAnsi="Cambria" w:cs="Cambria"/>
          <w:b/>
        </w:rPr>
        <w:tab/>
        <w:t>100 points</w:t>
      </w:r>
    </w:p>
    <w:p w14:paraId="093DB8DB" w14:textId="77777777" w:rsidR="0079290E" w:rsidRDefault="0079290E">
      <w:pPr>
        <w:rPr>
          <w:rFonts w:ascii="Cambria" w:eastAsia="Cambria" w:hAnsi="Cambria" w:cs="Cambria"/>
          <w:color w:val="FF0000"/>
        </w:rPr>
      </w:pPr>
    </w:p>
    <w:p w14:paraId="1FE94F2D" w14:textId="77777777" w:rsidR="0079290E" w:rsidRDefault="0043691B">
      <w:pPr>
        <w:pBdr>
          <w:top w:val="nil"/>
          <w:left w:val="nil"/>
          <w:bottom w:val="nil"/>
          <w:right w:val="nil"/>
          <w:between w:val="nil"/>
        </w:pBdr>
        <w:ind w:hanging="720"/>
        <w:rPr>
          <w:rFonts w:ascii="Cambria" w:eastAsia="Cambria" w:hAnsi="Cambria" w:cs="Cambria"/>
          <w:color w:val="000000"/>
        </w:rPr>
      </w:pPr>
      <w:r>
        <w:rPr>
          <w:rFonts w:ascii="Cambria" w:eastAsia="Cambria" w:hAnsi="Cambria" w:cs="Cambria"/>
          <w:color w:val="000000"/>
        </w:rPr>
        <w:t>The number of points earned in this course determines grades.</w:t>
      </w:r>
    </w:p>
    <w:p w14:paraId="548F2BDE" w14:textId="77777777" w:rsidR="0079290E" w:rsidRDefault="0079290E">
      <w:pPr>
        <w:pBdr>
          <w:top w:val="nil"/>
          <w:left w:val="nil"/>
          <w:bottom w:val="nil"/>
          <w:right w:val="nil"/>
          <w:between w:val="nil"/>
        </w:pBdr>
        <w:ind w:hanging="720"/>
        <w:rPr>
          <w:rFonts w:ascii="Cambria" w:eastAsia="Cambria" w:hAnsi="Cambria" w:cs="Cambria"/>
          <w:color w:val="000000"/>
        </w:rPr>
      </w:pPr>
    </w:p>
    <w:p w14:paraId="1392B82C" w14:textId="77777777" w:rsidR="0079290E" w:rsidRDefault="0043691B">
      <w:pPr>
        <w:pBdr>
          <w:top w:val="nil"/>
          <w:left w:val="nil"/>
          <w:bottom w:val="nil"/>
          <w:right w:val="nil"/>
          <w:between w:val="nil"/>
        </w:pBdr>
        <w:ind w:hanging="720"/>
        <w:rPr>
          <w:rFonts w:ascii="Cambria" w:eastAsia="Cambria" w:hAnsi="Cambria" w:cs="Cambria"/>
          <w:color w:val="000000"/>
        </w:rPr>
      </w:pPr>
      <w:r>
        <w:rPr>
          <w:rFonts w:ascii="Cambria" w:eastAsia="Cambria" w:hAnsi="Cambria" w:cs="Cambria"/>
          <w:color w:val="000000"/>
        </w:rPr>
        <w:t>A = 93-100</w:t>
      </w:r>
    </w:p>
    <w:p w14:paraId="7EB01F43" w14:textId="77777777" w:rsidR="0079290E" w:rsidRDefault="0043691B">
      <w:pPr>
        <w:pBdr>
          <w:top w:val="nil"/>
          <w:left w:val="nil"/>
          <w:bottom w:val="nil"/>
          <w:right w:val="nil"/>
          <w:between w:val="nil"/>
        </w:pBdr>
        <w:ind w:hanging="720"/>
        <w:rPr>
          <w:rFonts w:ascii="Cambria" w:eastAsia="Cambria" w:hAnsi="Cambria" w:cs="Cambria"/>
          <w:color w:val="000000"/>
        </w:rPr>
      </w:pPr>
      <w:r>
        <w:rPr>
          <w:rFonts w:ascii="Cambria" w:eastAsia="Cambria" w:hAnsi="Cambria" w:cs="Cambria"/>
          <w:color w:val="000000"/>
        </w:rPr>
        <w:t>A– = 90-92</w:t>
      </w:r>
    </w:p>
    <w:p w14:paraId="45AC3EC8" w14:textId="77777777" w:rsidR="0079290E" w:rsidRDefault="0043691B">
      <w:pPr>
        <w:pBdr>
          <w:top w:val="nil"/>
          <w:left w:val="nil"/>
          <w:bottom w:val="nil"/>
          <w:right w:val="nil"/>
          <w:between w:val="nil"/>
        </w:pBdr>
        <w:ind w:hanging="720"/>
        <w:rPr>
          <w:rFonts w:ascii="Cambria" w:eastAsia="Cambria" w:hAnsi="Cambria" w:cs="Cambria"/>
          <w:color w:val="000000"/>
        </w:rPr>
      </w:pPr>
      <w:r>
        <w:rPr>
          <w:rFonts w:ascii="Cambria" w:eastAsia="Cambria" w:hAnsi="Cambria" w:cs="Cambria"/>
          <w:color w:val="000000"/>
        </w:rPr>
        <w:t>B+ = 87-89</w:t>
      </w:r>
    </w:p>
    <w:p w14:paraId="7BF158CB" w14:textId="77777777" w:rsidR="0079290E" w:rsidRDefault="0043691B">
      <w:pPr>
        <w:pBdr>
          <w:top w:val="nil"/>
          <w:left w:val="nil"/>
          <w:bottom w:val="nil"/>
          <w:right w:val="nil"/>
          <w:between w:val="nil"/>
        </w:pBdr>
        <w:ind w:hanging="720"/>
        <w:rPr>
          <w:rFonts w:ascii="Cambria" w:eastAsia="Cambria" w:hAnsi="Cambria" w:cs="Cambria"/>
          <w:color w:val="000000"/>
        </w:rPr>
      </w:pPr>
      <w:r>
        <w:rPr>
          <w:rFonts w:ascii="Cambria" w:eastAsia="Cambria" w:hAnsi="Cambria" w:cs="Cambria"/>
          <w:color w:val="000000"/>
        </w:rPr>
        <w:t>B = 83–86</w:t>
      </w:r>
    </w:p>
    <w:p w14:paraId="74E8514A" w14:textId="77777777" w:rsidR="0079290E" w:rsidRDefault="0043691B">
      <w:pPr>
        <w:pBdr>
          <w:top w:val="nil"/>
          <w:left w:val="nil"/>
          <w:bottom w:val="nil"/>
          <w:right w:val="nil"/>
          <w:between w:val="nil"/>
        </w:pBdr>
        <w:ind w:hanging="720"/>
        <w:rPr>
          <w:rFonts w:ascii="Cambria" w:eastAsia="Cambria" w:hAnsi="Cambria" w:cs="Cambria"/>
          <w:color w:val="000000"/>
        </w:rPr>
      </w:pPr>
      <w:r>
        <w:rPr>
          <w:rFonts w:ascii="Cambria" w:eastAsia="Cambria" w:hAnsi="Cambria" w:cs="Cambria"/>
          <w:color w:val="000000"/>
        </w:rPr>
        <w:t>B- = 80-82</w:t>
      </w:r>
    </w:p>
    <w:p w14:paraId="0F83734E" w14:textId="77777777" w:rsidR="0079290E" w:rsidRDefault="0043691B">
      <w:pPr>
        <w:pBdr>
          <w:top w:val="nil"/>
          <w:left w:val="nil"/>
          <w:bottom w:val="nil"/>
          <w:right w:val="nil"/>
          <w:between w:val="nil"/>
        </w:pBdr>
        <w:ind w:hanging="720"/>
        <w:rPr>
          <w:rFonts w:ascii="Cambria" w:eastAsia="Cambria" w:hAnsi="Cambria" w:cs="Cambria"/>
          <w:color w:val="000000"/>
        </w:rPr>
      </w:pPr>
      <w:r>
        <w:rPr>
          <w:rFonts w:ascii="Cambria" w:eastAsia="Cambria" w:hAnsi="Cambria" w:cs="Cambria"/>
          <w:color w:val="000000"/>
        </w:rPr>
        <w:t>C+ = 77-79</w:t>
      </w:r>
    </w:p>
    <w:p w14:paraId="40EB2EB5" w14:textId="77777777" w:rsidR="0079290E" w:rsidRDefault="0043691B">
      <w:pPr>
        <w:pBdr>
          <w:top w:val="nil"/>
          <w:left w:val="nil"/>
          <w:bottom w:val="nil"/>
          <w:right w:val="nil"/>
          <w:between w:val="nil"/>
        </w:pBdr>
        <w:ind w:hanging="720"/>
        <w:rPr>
          <w:rFonts w:ascii="Cambria" w:eastAsia="Cambria" w:hAnsi="Cambria" w:cs="Cambria"/>
          <w:color w:val="000000"/>
        </w:rPr>
      </w:pPr>
      <w:r>
        <w:rPr>
          <w:rFonts w:ascii="Cambria" w:eastAsia="Cambria" w:hAnsi="Cambria" w:cs="Cambria"/>
          <w:color w:val="000000"/>
        </w:rPr>
        <w:t>C = 73-76</w:t>
      </w:r>
    </w:p>
    <w:p w14:paraId="196BB883" w14:textId="77777777" w:rsidR="0079290E" w:rsidRDefault="0043691B">
      <w:pPr>
        <w:pBdr>
          <w:top w:val="nil"/>
          <w:left w:val="nil"/>
          <w:bottom w:val="nil"/>
          <w:right w:val="nil"/>
          <w:between w:val="nil"/>
        </w:pBdr>
        <w:ind w:hanging="720"/>
        <w:rPr>
          <w:rFonts w:ascii="Cambria" w:eastAsia="Cambria" w:hAnsi="Cambria" w:cs="Cambria"/>
          <w:color w:val="000000"/>
        </w:rPr>
      </w:pPr>
      <w:r>
        <w:rPr>
          <w:rFonts w:ascii="Cambria" w:eastAsia="Cambria" w:hAnsi="Cambria" w:cs="Cambria"/>
          <w:color w:val="000000"/>
        </w:rPr>
        <w:t>C- = 70-72</w:t>
      </w:r>
    </w:p>
    <w:p w14:paraId="54923C80" w14:textId="77777777" w:rsidR="0079290E" w:rsidRDefault="0043691B">
      <w:pPr>
        <w:pBdr>
          <w:top w:val="nil"/>
          <w:left w:val="nil"/>
          <w:bottom w:val="nil"/>
          <w:right w:val="nil"/>
          <w:between w:val="nil"/>
        </w:pBdr>
        <w:ind w:hanging="720"/>
        <w:rPr>
          <w:rFonts w:ascii="Cambria" w:eastAsia="Cambria" w:hAnsi="Cambria" w:cs="Cambria"/>
          <w:color w:val="000000"/>
        </w:rPr>
      </w:pPr>
      <w:r>
        <w:rPr>
          <w:rFonts w:ascii="Cambria" w:eastAsia="Cambria" w:hAnsi="Cambria" w:cs="Cambria"/>
          <w:color w:val="000000"/>
        </w:rPr>
        <w:t>D = 60-69</w:t>
      </w:r>
    </w:p>
    <w:p w14:paraId="0927DC36" w14:textId="77777777" w:rsidR="0079290E" w:rsidRDefault="0043691B">
      <w:pPr>
        <w:pBdr>
          <w:top w:val="nil"/>
          <w:left w:val="nil"/>
          <w:bottom w:val="nil"/>
          <w:right w:val="nil"/>
          <w:between w:val="nil"/>
        </w:pBdr>
        <w:ind w:hanging="720"/>
        <w:rPr>
          <w:rFonts w:ascii="Cambria" w:eastAsia="Cambria" w:hAnsi="Cambria" w:cs="Cambria"/>
          <w:color w:val="000000"/>
        </w:rPr>
      </w:pPr>
      <w:r>
        <w:rPr>
          <w:rFonts w:ascii="Cambria" w:eastAsia="Cambria" w:hAnsi="Cambria" w:cs="Cambria"/>
          <w:color w:val="000000"/>
        </w:rPr>
        <w:t>F = 0-59</w:t>
      </w:r>
    </w:p>
    <w:p w14:paraId="5937B1B2" w14:textId="77777777" w:rsidR="0079290E" w:rsidRDefault="0079290E">
      <w:pPr>
        <w:pBdr>
          <w:top w:val="nil"/>
          <w:left w:val="nil"/>
          <w:bottom w:val="nil"/>
          <w:right w:val="nil"/>
          <w:between w:val="nil"/>
        </w:pBdr>
        <w:ind w:hanging="720"/>
        <w:rPr>
          <w:rFonts w:ascii="Cambria" w:eastAsia="Cambria" w:hAnsi="Cambria" w:cs="Cambria"/>
          <w:color w:val="000000"/>
        </w:rPr>
      </w:pPr>
    </w:p>
    <w:p w14:paraId="48A8EEB4" w14:textId="77777777" w:rsidR="0079290E" w:rsidRDefault="0043691B">
      <w:pPr>
        <w:pStyle w:val="Heading2"/>
        <w:rPr>
          <w:rFonts w:ascii="Cambria" w:eastAsia="Cambria" w:hAnsi="Cambria" w:cs="Cambria"/>
        </w:rPr>
      </w:pPr>
      <w:bookmarkStart w:id="37" w:name="_Toc17220255"/>
      <w:r>
        <w:rPr>
          <w:rFonts w:ascii="Cambria" w:eastAsia="Cambria" w:hAnsi="Cambria" w:cs="Cambria"/>
        </w:rPr>
        <w:lastRenderedPageBreak/>
        <w:t>Final Exam Statement</w:t>
      </w:r>
      <w:bookmarkEnd w:id="37"/>
    </w:p>
    <w:p w14:paraId="13DA3E98" w14:textId="77777777" w:rsidR="0079290E" w:rsidRDefault="0043691B">
      <w:pPr>
        <w:pBdr>
          <w:top w:val="nil"/>
          <w:left w:val="nil"/>
          <w:bottom w:val="nil"/>
          <w:right w:val="nil"/>
          <w:between w:val="nil"/>
        </w:pBdr>
        <w:ind w:hanging="720"/>
        <w:rPr>
          <w:rFonts w:ascii="Cambria" w:eastAsia="Cambria" w:hAnsi="Cambria" w:cs="Cambria"/>
          <w:color w:val="000000"/>
        </w:rPr>
      </w:pPr>
      <w:r>
        <w:rPr>
          <w:rFonts w:ascii="Cambria" w:eastAsia="Cambria" w:hAnsi="Cambria" w:cs="Cambria"/>
          <w:color w:val="000000"/>
        </w:rPr>
        <w:t>There is no final exam for this course</w:t>
      </w:r>
    </w:p>
    <w:p w14:paraId="36A00078" w14:textId="77777777" w:rsidR="0079290E" w:rsidRDefault="0079290E">
      <w:pPr>
        <w:pBdr>
          <w:top w:val="nil"/>
          <w:left w:val="nil"/>
          <w:bottom w:val="nil"/>
          <w:right w:val="nil"/>
          <w:between w:val="nil"/>
        </w:pBdr>
        <w:ind w:hanging="720"/>
        <w:rPr>
          <w:rFonts w:ascii="Cambria" w:eastAsia="Cambria" w:hAnsi="Cambria" w:cs="Cambria"/>
          <w:color w:val="000000"/>
        </w:rPr>
      </w:pPr>
      <w:bookmarkStart w:id="38" w:name="_qsh70q" w:colFirst="0" w:colLast="0"/>
      <w:bookmarkEnd w:id="38"/>
    </w:p>
    <w:p w14:paraId="333EDEBA" w14:textId="77777777" w:rsidR="0079290E" w:rsidRDefault="0043691B">
      <w:pPr>
        <w:pStyle w:val="Heading2"/>
        <w:rPr>
          <w:rFonts w:ascii="Cambria" w:eastAsia="Cambria" w:hAnsi="Cambria" w:cs="Cambria"/>
        </w:rPr>
      </w:pPr>
      <w:bookmarkStart w:id="39" w:name="_Toc17220256"/>
      <w:r>
        <w:rPr>
          <w:rFonts w:ascii="Cambria" w:eastAsia="Cambria" w:hAnsi="Cambria" w:cs="Cambria"/>
        </w:rPr>
        <w:t>School of Education Attendance Policy</w:t>
      </w:r>
      <w:bookmarkEnd w:id="39"/>
    </w:p>
    <w:p w14:paraId="0DF344F7" w14:textId="77777777" w:rsidR="0079290E" w:rsidRDefault="0043691B">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Due to the dynamic and interactive nature of courses in the School of Education, all candidates (course participants) are expected to attend all classes and participate actively.  You may miss </w:t>
      </w:r>
      <w:r>
        <w:rPr>
          <w:rFonts w:ascii="Cambria" w:eastAsia="Cambria" w:hAnsi="Cambria" w:cs="Cambria"/>
          <w:b/>
          <w:color w:val="000000"/>
          <w:u w:val="single"/>
        </w:rPr>
        <w:t>no more than one</w:t>
      </w:r>
      <w:r>
        <w:rPr>
          <w:rFonts w:ascii="Cambria" w:eastAsia="Cambria" w:hAnsi="Cambria" w:cs="Cambria"/>
          <w:color w:val="000000"/>
        </w:rPr>
        <w:t xml:space="preserve"> class session </w:t>
      </w:r>
      <w:r>
        <w:rPr>
          <w:rFonts w:ascii="Cambria" w:eastAsia="Cambria" w:hAnsi="Cambria" w:cs="Cambria"/>
          <w:b/>
          <w:color w:val="000000"/>
        </w:rPr>
        <w:t>to receive a passing grade</w:t>
      </w:r>
      <w:r>
        <w:rPr>
          <w:rFonts w:ascii="Cambria" w:eastAsia="Cambria" w:hAnsi="Cambria" w:cs="Cambria"/>
          <w:color w:val="000000"/>
        </w:rPr>
        <w:t xml:space="preserve"> in this course. There is no such thing as an excused absence. As a professional courtesy, I expect that you communicate with me in advance should you need to miss a class, but the expectation is that you will attend </w:t>
      </w:r>
      <w:r>
        <w:rPr>
          <w:rFonts w:ascii="Cambria" w:eastAsia="Cambria" w:hAnsi="Cambria" w:cs="Cambria"/>
          <w:b/>
          <w:color w:val="000000"/>
        </w:rPr>
        <w:t xml:space="preserve">every </w:t>
      </w:r>
      <w:r>
        <w:rPr>
          <w:rFonts w:ascii="Cambria" w:eastAsia="Cambria" w:hAnsi="Cambria" w:cs="Cambria"/>
          <w:color w:val="000000"/>
        </w:rPr>
        <w:t xml:space="preserve">course session as much learning is built into each one, and this kind of work cannot be made up outside of the classroom. Should you have extenuating circumstances, please contact me as soon as possible. </w:t>
      </w:r>
    </w:p>
    <w:p w14:paraId="48A95E78" w14:textId="77777777" w:rsidR="0079290E" w:rsidRDefault="0079290E">
      <w:pPr>
        <w:rPr>
          <w:rFonts w:ascii="Cambria" w:eastAsia="Cambria" w:hAnsi="Cambria" w:cs="Cambria"/>
        </w:rPr>
      </w:pPr>
    </w:p>
    <w:p w14:paraId="2499F7EA" w14:textId="77777777" w:rsidR="0079290E" w:rsidRDefault="0043691B">
      <w:pPr>
        <w:pStyle w:val="Heading2"/>
        <w:rPr>
          <w:rFonts w:ascii="Cambria" w:eastAsia="Cambria" w:hAnsi="Cambria" w:cs="Cambria"/>
        </w:rPr>
      </w:pPr>
      <w:bookmarkStart w:id="40" w:name="_1pxezwc" w:colFirst="0" w:colLast="0"/>
      <w:bookmarkStart w:id="41" w:name="_Toc17220257"/>
      <w:bookmarkEnd w:id="40"/>
      <w:r>
        <w:rPr>
          <w:rFonts w:ascii="Cambria" w:eastAsia="Cambria" w:hAnsi="Cambria" w:cs="Cambria"/>
        </w:rPr>
        <w:t>Policy on Late Work</w:t>
      </w:r>
      <w:bookmarkEnd w:id="41"/>
    </w:p>
    <w:p w14:paraId="41C88913" w14:textId="77777777" w:rsidR="0079290E" w:rsidRDefault="0043691B">
      <w:pPr>
        <w:pBdr>
          <w:top w:val="nil"/>
          <w:left w:val="nil"/>
          <w:bottom w:val="nil"/>
          <w:right w:val="nil"/>
          <w:between w:val="nil"/>
        </w:pBdr>
        <w:ind w:hanging="720"/>
        <w:rPr>
          <w:rFonts w:ascii="Cambria" w:eastAsia="Cambria" w:hAnsi="Cambria" w:cs="Cambria"/>
          <w:color w:val="000000"/>
        </w:rPr>
      </w:pPr>
      <w:r>
        <w:rPr>
          <w:rFonts w:ascii="Cambria" w:eastAsia="Cambria" w:hAnsi="Cambria" w:cs="Cambria"/>
          <w:color w:val="000000"/>
        </w:rPr>
        <w:t xml:space="preserve">Assignments completed on time will be read on </w:t>
      </w:r>
      <w:proofErr w:type="gramStart"/>
      <w:r>
        <w:rPr>
          <w:rFonts w:ascii="Cambria" w:eastAsia="Cambria" w:hAnsi="Cambria" w:cs="Cambria"/>
          <w:color w:val="000000"/>
        </w:rPr>
        <w:t>time, and</w:t>
      </w:r>
      <w:proofErr w:type="gramEnd"/>
      <w:r>
        <w:rPr>
          <w:rFonts w:ascii="Cambria" w:eastAsia="Cambria" w:hAnsi="Cambria" w:cs="Cambria"/>
          <w:color w:val="000000"/>
        </w:rPr>
        <w:t xml:space="preserve"> will benefit from substantive feedback. </w:t>
      </w:r>
      <w:r>
        <w:rPr>
          <w:rFonts w:ascii="Cambria" w:eastAsia="Cambria" w:hAnsi="Cambria" w:cs="Cambria"/>
          <w:b/>
          <w:color w:val="000000"/>
        </w:rPr>
        <w:t>Late assignments will be read but substantive feedback will not be given</w:t>
      </w:r>
      <w:r>
        <w:rPr>
          <w:rFonts w:ascii="Cambria" w:eastAsia="Cambria" w:hAnsi="Cambria" w:cs="Cambria"/>
          <w:color w:val="000000"/>
        </w:rPr>
        <w:t xml:space="preserve">. Lateness will also result in a grade reduction of 10% per day.  If you find yourself unable to complete an assignment on time due to extenuating circumstances and require an extension, please speak with me as soon as possible. Do not assume an extension simply because you do not hand in your assignment. Due to the tight timeline of this course, </w:t>
      </w:r>
      <w:r>
        <w:rPr>
          <w:rFonts w:ascii="Cambria" w:eastAsia="Cambria" w:hAnsi="Cambria" w:cs="Cambria"/>
          <w:b/>
          <w:color w:val="000000"/>
        </w:rPr>
        <w:t>assignments will not be accepted if they are more than one week late</w:t>
      </w:r>
      <w:r>
        <w:rPr>
          <w:rFonts w:ascii="Cambria" w:eastAsia="Cambria" w:hAnsi="Cambria" w:cs="Cambria"/>
          <w:color w:val="000000"/>
        </w:rPr>
        <w:t xml:space="preserve">. </w:t>
      </w:r>
    </w:p>
    <w:p w14:paraId="453F792A" w14:textId="77777777" w:rsidR="0079290E" w:rsidRDefault="0079290E">
      <w:pPr>
        <w:rPr>
          <w:rFonts w:ascii="Cambria" w:eastAsia="Cambria" w:hAnsi="Cambria" w:cs="Cambria"/>
        </w:rPr>
      </w:pPr>
    </w:p>
    <w:p w14:paraId="2F18233D" w14:textId="77777777" w:rsidR="0079290E" w:rsidRDefault="0079290E">
      <w:pPr>
        <w:rPr>
          <w:rFonts w:ascii="Cambria" w:eastAsia="Cambria" w:hAnsi="Cambria" w:cs="Cambria"/>
        </w:rPr>
      </w:pPr>
      <w:bookmarkStart w:id="42" w:name="_49x2ik5" w:colFirst="0" w:colLast="0"/>
      <w:bookmarkEnd w:id="42"/>
    </w:p>
    <w:p w14:paraId="4C0CB2FA" w14:textId="77777777" w:rsidR="0079290E" w:rsidRDefault="0079290E">
      <w:pPr>
        <w:rPr>
          <w:rFonts w:ascii="Cambria" w:eastAsia="Cambria" w:hAnsi="Cambria" w:cs="Cambria"/>
        </w:rPr>
      </w:pPr>
    </w:p>
    <w:p w14:paraId="1E3AF62B" w14:textId="77777777" w:rsidR="0079290E" w:rsidRDefault="0043691B">
      <w:pPr>
        <w:pStyle w:val="Heading1"/>
        <w:rPr>
          <w:rFonts w:ascii="Cambria" w:eastAsia="Cambria" w:hAnsi="Cambria" w:cs="Cambria"/>
        </w:rPr>
      </w:pPr>
      <w:bookmarkStart w:id="43" w:name="_Toc17220258"/>
      <w:r>
        <w:rPr>
          <w:rFonts w:ascii="Cambria" w:eastAsia="Cambria" w:hAnsi="Cambria" w:cs="Cambria"/>
        </w:rPr>
        <w:t>GENERAL CONSIDERATIONS</w:t>
      </w:r>
      <w:bookmarkEnd w:id="43"/>
      <w:r>
        <w:rPr>
          <w:rFonts w:ascii="Cambria" w:eastAsia="Cambria" w:hAnsi="Cambria" w:cs="Cambria"/>
        </w:rPr>
        <w:t xml:space="preserve"> </w:t>
      </w:r>
    </w:p>
    <w:p w14:paraId="57027ED3" w14:textId="77777777" w:rsidR="0079290E" w:rsidRDefault="0079290E">
      <w:pPr>
        <w:pBdr>
          <w:top w:val="nil"/>
          <w:left w:val="nil"/>
          <w:bottom w:val="nil"/>
          <w:right w:val="nil"/>
          <w:between w:val="nil"/>
        </w:pBdr>
        <w:rPr>
          <w:rFonts w:ascii="Cambria" w:eastAsia="Cambria" w:hAnsi="Cambria" w:cs="Cambria"/>
          <w:color w:val="FF0000"/>
        </w:rPr>
      </w:pPr>
      <w:bookmarkStart w:id="44" w:name="_147n2zr" w:colFirst="0" w:colLast="0"/>
      <w:bookmarkEnd w:id="44"/>
    </w:p>
    <w:p w14:paraId="15C84F21" w14:textId="77777777" w:rsidR="0079290E" w:rsidRDefault="0043691B">
      <w:pPr>
        <w:pStyle w:val="Heading2"/>
        <w:rPr>
          <w:rFonts w:ascii="Cambria" w:eastAsia="Cambria" w:hAnsi="Cambria" w:cs="Cambria"/>
        </w:rPr>
      </w:pPr>
      <w:bookmarkStart w:id="45" w:name="_Toc17220259"/>
      <w:r>
        <w:rPr>
          <w:rFonts w:ascii="Cambria" w:eastAsia="Cambria" w:hAnsi="Cambria" w:cs="Cambria"/>
        </w:rPr>
        <w:t>Professional Expectations</w:t>
      </w:r>
      <w:bookmarkEnd w:id="45"/>
    </w:p>
    <w:p w14:paraId="40905CBC" w14:textId="77777777" w:rsidR="0079290E" w:rsidRDefault="0043691B">
      <w:pPr>
        <w:rPr>
          <w:rFonts w:ascii="Cambria" w:eastAsia="Cambria" w:hAnsi="Cambria" w:cs="Cambria"/>
        </w:rPr>
      </w:pPr>
      <w:r>
        <w:rPr>
          <w:rFonts w:ascii="Cambria" w:eastAsia="Cambria" w:hAnsi="Cambria" w:cs="Cambria"/>
        </w:rPr>
        <w:t xml:space="preserve">It is an expectation that you will behave in a professional manner.  This will require that you approach your instructor, school personnel, and colleagues in a respectful manner that emphasizes problem solving.  Your full attendance means you are not distracted by electronic equipment.  As a rule, cell phones should be turned off or to the vibrate mode during class.  Laptop computers are essential to the process of our learning; however, it is expected that all students will avoid recreational use of computers during class and that laptops will be put away at the request of the instructor.  </w:t>
      </w:r>
    </w:p>
    <w:p w14:paraId="7D427787" w14:textId="77777777" w:rsidR="0079290E" w:rsidRDefault="0079290E">
      <w:pPr>
        <w:rPr>
          <w:rFonts w:ascii="Cambria" w:eastAsia="Cambria" w:hAnsi="Cambria" w:cs="Cambria"/>
        </w:rPr>
      </w:pPr>
    </w:p>
    <w:p w14:paraId="79F07112" w14:textId="77777777" w:rsidR="0079290E" w:rsidRDefault="0043691B">
      <w:pPr>
        <w:pStyle w:val="Heading2"/>
        <w:rPr>
          <w:rFonts w:ascii="Cambria" w:eastAsia="Cambria" w:hAnsi="Cambria" w:cs="Cambria"/>
        </w:rPr>
      </w:pPr>
      <w:bookmarkStart w:id="46" w:name="_Toc17220260"/>
      <w:r>
        <w:rPr>
          <w:rFonts w:ascii="Cambria" w:eastAsia="Cambria" w:hAnsi="Cambria" w:cs="Cambria"/>
        </w:rPr>
        <w:t>CSUSM Academic Honesty Policy</w:t>
      </w:r>
      <w:bookmarkEnd w:id="46"/>
    </w:p>
    <w:p w14:paraId="182EC9A2" w14:textId="77777777" w:rsidR="0079290E" w:rsidRDefault="0043691B">
      <w:pPr>
        <w:rPr>
          <w:rFonts w:ascii="Cambria" w:eastAsia="Cambria" w:hAnsi="Cambria" w:cs="Cambria"/>
        </w:rPr>
      </w:pPr>
      <w:r>
        <w:rPr>
          <w:rFonts w:ascii="Cambria" w:eastAsia="Cambria" w:hAnsi="Cambria" w:cs="Cambria"/>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55FA1CB3" w14:textId="77777777" w:rsidR="0079290E" w:rsidRDefault="0079290E">
      <w:pPr>
        <w:rPr>
          <w:rFonts w:ascii="Cambria" w:eastAsia="Cambria" w:hAnsi="Cambria" w:cs="Cambria"/>
        </w:rPr>
      </w:pPr>
    </w:p>
    <w:p w14:paraId="772BD87D" w14:textId="77777777" w:rsidR="0079290E" w:rsidRDefault="0043691B">
      <w:pPr>
        <w:rPr>
          <w:rFonts w:ascii="Cambria" w:eastAsia="Cambria" w:hAnsi="Cambria" w:cs="Cambria"/>
        </w:rPr>
      </w:pPr>
      <w:r>
        <w:rPr>
          <w:rFonts w:ascii="Cambria" w:eastAsia="Cambria" w:hAnsi="Cambria" w:cs="Cambria"/>
        </w:rPr>
        <w:t xml:space="preserve">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w:t>
      </w:r>
      <w:proofErr w:type="gramStart"/>
      <w:r>
        <w:rPr>
          <w:rFonts w:ascii="Cambria" w:eastAsia="Cambria" w:hAnsi="Cambria" w:cs="Cambria"/>
        </w:rPr>
        <w:t>class as a whole</w:t>
      </w:r>
      <w:proofErr w:type="gramEnd"/>
      <w:r>
        <w:rPr>
          <w:rFonts w:ascii="Cambria" w:eastAsia="Cambria" w:hAnsi="Cambria" w:cs="Cambria"/>
        </w:rPr>
        <w:t>.</w:t>
      </w:r>
    </w:p>
    <w:p w14:paraId="681D2EF7" w14:textId="77777777" w:rsidR="0079290E" w:rsidRDefault="0079290E">
      <w:pPr>
        <w:rPr>
          <w:rFonts w:ascii="Cambria" w:eastAsia="Cambria" w:hAnsi="Cambria" w:cs="Cambria"/>
        </w:rPr>
      </w:pPr>
    </w:p>
    <w:p w14:paraId="429FA7CD" w14:textId="77777777" w:rsidR="0079290E" w:rsidRDefault="0043691B">
      <w:pPr>
        <w:rPr>
          <w:rFonts w:ascii="Cambria" w:eastAsia="Cambria" w:hAnsi="Cambria" w:cs="Cambria"/>
        </w:rPr>
      </w:pPr>
      <w:r>
        <w:rPr>
          <w:rFonts w:ascii="Cambria" w:eastAsia="Cambria" w:hAnsi="Cambria" w:cs="Cambria"/>
        </w:rPr>
        <w:t>Incidents of Academic Dishonesty will be reported to the Dean of Students.  Sanctions at the University level may include suspension or expulsion from the University.</w:t>
      </w:r>
    </w:p>
    <w:p w14:paraId="01F536CC" w14:textId="77777777" w:rsidR="0079290E" w:rsidRDefault="0079290E">
      <w:pPr>
        <w:rPr>
          <w:rFonts w:ascii="Cambria" w:eastAsia="Cambria" w:hAnsi="Cambria" w:cs="Cambria"/>
        </w:rPr>
      </w:pPr>
    </w:p>
    <w:p w14:paraId="3743E2FD" w14:textId="77777777" w:rsidR="0079290E" w:rsidRDefault="0043691B">
      <w:pPr>
        <w:rPr>
          <w:rFonts w:ascii="Cambria" w:eastAsia="Cambria" w:hAnsi="Cambria" w:cs="Cambria"/>
        </w:rPr>
      </w:pPr>
      <w:r>
        <w:rPr>
          <w:rFonts w:ascii="Cambria" w:eastAsia="Cambria" w:hAnsi="Cambria" w:cs="Cambria"/>
        </w:rPr>
        <w:t xml:space="preserve">Refer to the full Academic Honesty Policy at: </w:t>
      </w:r>
      <w:hyperlink r:id="rId15">
        <w:r>
          <w:rPr>
            <w:rFonts w:ascii="Cambria" w:eastAsia="Cambria" w:hAnsi="Cambria" w:cs="Cambria"/>
            <w:color w:val="0000FF"/>
            <w:u w:val="single"/>
          </w:rPr>
          <w:t>http://www.csusm.edu/policies/active/documents/Academic_Honesty_Policy.html</w:t>
        </w:r>
      </w:hyperlink>
      <w:r>
        <w:rPr>
          <w:rFonts w:ascii="Cambria" w:eastAsia="Cambria" w:hAnsi="Cambria" w:cs="Cambria"/>
        </w:rPr>
        <w:t xml:space="preserve"> </w:t>
      </w:r>
    </w:p>
    <w:p w14:paraId="4267C433" w14:textId="77777777" w:rsidR="0079290E" w:rsidRDefault="0079290E">
      <w:pPr>
        <w:rPr>
          <w:rFonts w:ascii="Cambria" w:eastAsia="Cambria" w:hAnsi="Cambria" w:cs="Cambria"/>
        </w:rPr>
      </w:pPr>
      <w:bookmarkStart w:id="47" w:name="_23ckvvd" w:colFirst="0" w:colLast="0"/>
      <w:bookmarkEnd w:id="47"/>
    </w:p>
    <w:p w14:paraId="21DEC387" w14:textId="77777777" w:rsidR="0079290E" w:rsidRDefault="0043691B">
      <w:pPr>
        <w:pStyle w:val="Heading2"/>
        <w:rPr>
          <w:rFonts w:ascii="Cambria" w:eastAsia="Cambria" w:hAnsi="Cambria" w:cs="Cambria"/>
        </w:rPr>
      </w:pPr>
      <w:bookmarkStart w:id="48" w:name="_Toc17220261"/>
      <w:r>
        <w:rPr>
          <w:rFonts w:ascii="Cambria" w:eastAsia="Cambria" w:hAnsi="Cambria" w:cs="Cambria"/>
        </w:rPr>
        <w:lastRenderedPageBreak/>
        <w:t>Plagiarism</w:t>
      </w:r>
      <w:bookmarkEnd w:id="48"/>
    </w:p>
    <w:p w14:paraId="79FFD434" w14:textId="77777777" w:rsidR="0079290E" w:rsidRDefault="0043691B">
      <w:pPr>
        <w:rPr>
          <w:rFonts w:ascii="Cambria" w:eastAsia="Cambria" w:hAnsi="Cambria" w:cs="Cambria"/>
        </w:rPr>
      </w:pPr>
      <w:r>
        <w:rPr>
          <w:rFonts w:ascii="Cambria" w:eastAsia="Cambria" w:hAnsi="Cambria" w:cs="Cambria"/>
        </w:rPr>
        <w:t xml:space="preserve">As an educator, it is expected that each candidate (course participant) will do his/her own </w:t>
      </w:r>
      <w:proofErr w:type="gramStart"/>
      <w:r>
        <w:rPr>
          <w:rFonts w:ascii="Cambria" w:eastAsia="Cambria" w:hAnsi="Cambria" w:cs="Cambria"/>
        </w:rPr>
        <w:t>work, and</w:t>
      </w:r>
      <w:proofErr w:type="gramEnd"/>
      <w:r>
        <w:rPr>
          <w:rFonts w:ascii="Cambria" w:eastAsia="Cambria" w:hAnsi="Cambria" w:cs="Cambria"/>
        </w:rPr>
        <w:t xml:space="preserve"> contribute equally to group projects and processes.  Plagiarism or cheating is unacceptable under any circumstances.  If you are in doubt about whether your work is paraphrased or plagiarized see the Plagiarism Prevention for Students website </w:t>
      </w:r>
      <w:hyperlink r:id="rId16">
        <w:r>
          <w:rPr>
            <w:rFonts w:ascii="Cambria" w:eastAsia="Cambria" w:hAnsi="Cambria" w:cs="Cambria"/>
            <w:color w:val="0000FF"/>
            <w:u w:val="single"/>
          </w:rPr>
          <w:t>http://library.csusm.edu/plagiarism/index.html</w:t>
        </w:r>
      </w:hyperlink>
      <w:r>
        <w:rPr>
          <w:rFonts w:ascii="Cambria" w:eastAsia="Cambria" w:hAnsi="Cambria" w:cs="Cambria"/>
        </w:rPr>
        <w:t>.  If there are questions about academic honesty, please consult the University catalog.</w:t>
      </w:r>
    </w:p>
    <w:p w14:paraId="667CB7A3" w14:textId="77777777" w:rsidR="0079290E" w:rsidRDefault="0079290E">
      <w:pPr>
        <w:rPr>
          <w:rFonts w:ascii="Cambria" w:eastAsia="Cambria" w:hAnsi="Cambria" w:cs="Cambria"/>
        </w:rPr>
      </w:pPr>
    </w:p>
    <w:p w14:paraId="599DE605" w14:textId="77777777" w:rsidR="0079290E" w:rsidRDefault="0043691B">
      <w:pPr>
        <w:rPr>
          <w:rFonts w:ascii="Cambria" w:eastAsia="Cambria" w:hAnsi="Cambria" w:cs="Cambria"/>
        </w:rPr>
      </w:pPr>
      <w:r>
        <w:rPr>
          <w:rFonts w:ascii="Cambria" w:eastAsia="Cambria" w:hAnsi="Cambria" w:cs="Cambria"/>
          <w:b/>
        </w:rPr>
        <w:t xml:space="preserve">If you SUPPLY another student with a copy of your work, this makes you a part of plagiarism and the same penalties may apply. </w:t>
      </w:r>
    </w:p>
    <w:p w14:paraId="198E26AF" w14:textId="77777777" w:rsidR="0079290E" w:rsidRDefault="0079290E">
      <w:pPr>
        <w:jc w:val="both"/>
        <w:rPr>
          <w:rFonts w:ascii="Cambria" w:eastAsia="Cambria" w:hAnsi="Cambria" w:cs="Cambria"/>
        </w:rPr>
      </w:pPr>
      <w:bookmarkStart w:id="49" w:name="_ihv636" w:colFirst="0" w:colLast="0"/>
      <w:bookmarkEnd w:id="49"/>
    </w:p>
    <w:p w14:paraId="7D6ECB62" w14:textId="77777777" w:rsidR="0079290E" w:rsidRDefault="0043691B">
      <w:pPr>
        <w:pStyle w:val="Heading2"/>
        <w:rPr>
          <w:rFonts w:ascii="Cambria" w:eastAsia="Cambria" w:hAnsi="Cambria" w:cs="Cambria"/>
        </w:rPr>
      </w:pPr>
      <w:bookmarkStart w:id="50" w:name="_Toc17220262"/>
      <w:r>
        <w:rPr>
          <w:rFonts w:ascii="Cambria" w:eastAsia="Cambria" w:hAnsi="Cambria" w:cs="Cambria"/>
        </w:rPr>
        <w:t>Students with Disabilities Requiring Reasonable Accommodations</w:t>
      </w:r>
      <w:bookmarkEnd w:id="50"/>
    </w:p>
    <w:p w14:paraId="1E7D5734" w14:textId="77777777" w:rsidR="0079290E" w:rsidRDefault="0043691B">
      <w:pPr>
        <w:rPr>
          <w:rFonts w:ascii="Cambria" w:eastAsia="Cambria" w:hAnsi="Cambria" w:cs="Cambria"/>
        </w:rPr>
      </w:pPr>
      <w:r>
        <w:rPr>
          <w:rFonts w:ascii="Cambria" w:eastAsia="Cambria" w:hAnsi="Cambria" w:cs="Cambria"/>
        </w:rPr>
        <w:t xml:space="preserve">Students with disabilities who require reasonable accommodations must be approved for services by providing appropriate and recent documentation to the Office of Disabled Student Services (DSS).  This office is located in Craven Hall </w:t>
      </w:r>
      <w:proofErr w:type="gramStart"/>
      <w:r>
        <w:rPr>
          <w:rFonts w:ascii="Cambria" w:eastAsia="Cambria" w:hAnsi="Cambria" w:cs="Cambria"/>
        </w:rPr>
        <w:t>4300, and</w:t>
      </w:r>
      <w:proofErr w:type="gramEnd"/>
      <w:r>
        <w:rPr>
          <w:rFonts w:ascii="Cambria" w:eastAsia="Cambria" w:hAnsi="Cambria" w:cs="Cambria"/>
        </w:rPr>
        <w:t xml:space="preserve"> can be contacted by phone at (760) 750-4905, or TTY (760) 750-4909.  Students authorized by DSS to receive reasonable accommodations should meet with their instructor during office hours or, in order to ensure confidentiality, in a more private setting.</w:t>
      </w:r>
    </w:p>
    <w:p w14:paraId="49872F3F" w14:textId="77777777" w:rsidR="0079290E" w:rsidRDefault="0079290E">
      <w:pPr>
        <w:rPr>
          <w:rFonts w:ascii="Cambria" w:eastAsia="Cambria" w:hAnsi="Cambria" w:cs="Cambria"/>
          <w:color w:val="FF0000"/>
        </w:rPr>
      </w:pPr>
      <w:bookmarkStart w:id="51" w:name="_32hioqz" w:colFirst="0" w:colLast="0"/>
      <w:bookmarkEnd w:id="51"/>
    </w:p>
    <w:p w14:paraId="622C570E" w14:textId="77777777" w:rsidR="0079290E" w:rsidRDefault="0043691B">
      <w:pPr>
        <w:pStyle w:val="Heading2"/>
        <w:rPr>
          <w:rFonts w:ascii="Cambria" w:eastAsia="Cambria" w:hAnsi="Cambria" w:cs="Cambria"/>
          <w:b w:val="0"/>
          <w:u w:val="none"/>
        </w:rPr>
      </w:pPr>
      <w:bookmarkStart w:id="52" w:name="_Toc17220263"/>
      <w:r>
        <w:rPr>
          <w:rFonts w:ascii="Cambria" w:eastAsia="Cambria" w:hAnsi="Cambria" w:cs="Cambria"/>
        </w:rPr>
        <w:t>Credit Hour Policy Statement</w:t>
      </w:r>
      <w:bookmarkEnd w:id="52"/>
    </w:p>
    <w:p w14:paraId="5A14A5C0" w14:textId="77777777" w:rsidR="0079290E" w:rsidRDefault="0043691B">
      <w:pPr>
        <w:rPr>
          <w:rFonts w:ascii="Cambria" w:eastAsia="Cambria" w:hAnsi="Cambria" w:cs="Cambria"/>
        </w:rPr>
      </w:pPr>
      <w:r>
        <w:rPr>
          <w:rFonts w:ascii="Cambria" w:eastAsia="Cambria" w:hAnsi="Cambria" w:cs="Cambria"/>
        </w:rPr>
        <w:t>This course is a face-to-face course totaling at least 45 hours of work per credit.</w:t>
      </w:r>
    </w:p>
    <w:p w14:paraId="6527A5A4" w14:textId="77777777" w:rsidR="0079290E" w:rsidRDefault="0079290E">
      <w:pPr>
        <w:rPr>
          <w:rFonts w:ascii="Cambria" w:eastAsia="Cambria" w:hAnsi="Cambria" w:cs="Cambria"/>
        </w:rPr>
      </w:pPr>
      <w:bookmarkStart w:id="53" w:name="_1hmsyys" w:colFirst="0" w:colLast="0"/>
      <w:bookmarkEnd w:id="53"/>
    </w:p>
    <w:p w14:paraId="3D0A7E30" w14:textId="77777777" w:rsidR="0079290E" w:rsidRDefault="0043691B">
      <w:pPr>
        <w:pStyle w:val="Heading2"/>
        <w:rPr>
          <w:rFonts w:ascii="Cambria" w:eastAsia="Cambria" w:hAnsi="Cambria" w:cs="Cambria"/>
          <w:color w:val="0033CC"/>
          <w:u w:val="none"/>
        </w:rPr>
      </w:pPr>
      <w:bookmarkStart w:id="54" w:name="_Toc17220264"/>
      <w:r>
        <w:rPr>
          <w:rFonts w:ascii="Cambria" w:eastAsia="Cambria" w:hAnsi="Cambria" w:cs="Cambria"/>
        </w:rPr>
        <w:t>Course Format</w:t>
      </w:r>
      <w:bookmarkEnd w:id="54"/>
      <w:r>
        <w:rPr>
          <w:rFonts w:ascii="Cambria" w:eastAsia="Cambria" w:hAnsi="Cambria" w:cs="Cambria"/>
        </w:rPr>
        <w:t xml:space="preserve"> </w:t>
      </w:r>
      <w:r>
        <w:rPr>
          <w:rFonts w:ascii="Cambria" w:eastAsia="Cambria" w:hAnsi="Cambria" w:cs="Cambria"/>
          <w:i/>
          <w:color w:val="0033CC"/>
          <w:u w:val="none"/>
        </w:rPr>
        <w:t xml:space="preserve"> </w:t>
      </w:r>
    </w:p>
    <w:p w14:paraId="5697C9B5" w14:textId="77777777" w:rsidR="0079290E" w:rsidRDefault="0043691B">
      <w:pPr>
        <w:rPr>
          <w:rFonts w:ascii="Cambria" w:eastAsia="Cambria" w:hAnsi="Cambria" w:cs="Cambria"/>
        </w:rPr>
      </w:pPr>
      <w:r>
        <w:rPr>
          <w:rFonts w:ascii="Cambria" w:eastAsia="Cambria" w:hAnsi="Cambria" w:cs="Cambria"/>
        </w:rPr>
        <w:t>This is a face-to-face course format. Some assignments will be turned in via Cougar Courses or email, while others will require you to bring in a hard copy to class. Please see Cougar Courses for details.</w:t>
      </w:r>
    </w:p>
    <w:p w14:paraId="18220F88" w14:textId="77777777" w:rsidR="0079290E" w:rsidRDefault="0079290E">
      <w:pPr>
        <w:rPr>
          <w:rFonts w:ascii="Cambria" w:eastAsia="Cambria" w:hAnsi="Cambria" w:cs="Cambria"/>
          <w:color w:val="0033CC"/>
        </w:rPr>
      </w:pPr>
      <w:bookmarkStart w:id="55" w:name="_41mghml" w:colFirst="0" w:colLast="0"/>
      <w:bookmarkEnd w:id="55"/>
    </w:p>
    <w:p w14:paraId="6DBA81A9" w14:textId="77777777" w:rsidR="0079290E" w:rsidRDefault="0043691B">
      <w:pPr>
        <w:pStyle w:val="Heading2"/>
        <w:rPr>
          <w:rFonts w:ascii="Cambria" w:eastAsia="Cambria" w:hAnsi="Cambria" w:cs="Cambria"/>
        </w:rPr>
      </w:pPr>
      <w:bookmarkStart w:id="56" w:name="_Toc17220265"/>
      <w:r>
        <w:rPr>
          <w:rFonts w:ascii="Cambria" w:eastAsia="Cambria" w:hAnsi="Cambria" w:cs="Cambria"/>
        </w:rPr>
        <w:t>Necessary Technical Competency Required of Students</w:t>
      </w:r>
      <w:bookmarkEnd w:id="56"/>
    </w:p>
    <w:p w14:paraId="270D2582" w14:textId="77777777" w:rsidR="0079290E" w:rsidRDefault="0043691B">
      <w:pPr>
        <w:rPr>
          <w:rFonts w:ascii="Cambria" w:eastAsia="Cambria" w:hAnsi="Cambria" w:cs="Cambria"/>
        </w:rPr>
      </w:pPr>
      <w:bookmarkStart w:id="57" w:name="_2grqrue" w:colFirst="0" w:colLast="0"/>
      <w:bookmarkEnd w:id="57"/>
      <w:r>
        <w:rPr>
          <w:rFonts w:ascii="Cambria" w:eastAsia="Cambria" w:hAnsi="Cambria" w:cs="Cambria"/>
        </w:rPr>
        <w:t xml:space="preserve">Students are expected to demonstrate competency in the use of various forms of technology (i.e. word processing, electronic mail, WebCT6, use of the Internet, and/or multimedia presentations).  Specific requirements for course assignments </w:t>
      </w:r>
      <w:proofErr w:type="gramStart"/>
      <w:r>
        <w:rPr>
          <w:rFonts w:ascii="Cambria" w:eastAsia="Cambria" w:hAnsi="Cambria" w:cs="Cambria"/>
        </w:rPr>
        <w:t>with regard to</w:t>
      </w:r>
      <w:proofErr w:type="gramEnd"/>
      <w:r>
        <w:rPr>
          <w:rFonts w:ascii="Cambria" w:eastAsia="Cambria" w:hAnsi="Cambria" w:cs="Cambria"/>
        </w:rPr>
        <w:t xml:space="preserve"> technology are at the discretion of the instructor.  Keep a digital copy of all assignments for use in your teaching portfolio.  All assignments will be submitted online, and some will be submitted in hard copy as well.  Details will be given in class.</w:t>
      </w:r>
    </w:p>
    <w:p w14:paraId="3E64C278" w14:textId="77777777" w:rsidR="0079290E" w:rsidRDefault="0079290E">
      <w:pPr>
        <w:rPr>
          <w:rFonts w:ascii="Cambria" w:eastAsia="Cambria" w:hAnsi="Cambria" w:cs="Cambria"/>
          <w:color w:val="0033CC"/>
        </w:rPr>
      </w:pPr>
      <w:bookmarkStart w:id="58" w:name="_vx1227" w:colFirst="0" w:colLast="0"/>
      <w:bookmarkEnd w:id="58"/>
    </w:p>
    <w:p w14:paraId="3A85520E" w14:textId="77777777" w:rsidR="0079290E" w:rsidRDefault="0043691B">
      <w:pPr>
        <w:pStyle w:val="Heading2"/>
        <w:rPr>
          <w:rFonts w:ascii="Cambria" w:eastAsia="Cambria" w:hAnsi="Cambria" w:cs="Cambria"/>
        </w:rPr>
      </w:pPr>
      <w:bookmarkStart w:id="59" w:name="_Toc17220266"/>
      <w:r>
        <w:rPr>
          <w:rFonts w:ascii="Cambria" w:eastAsia="Cambria" w:hAnsi="Cambria" w:cs="Cambria"/>
        </w:rPr>
        <w:t>Contact Information for Technical Support Assistance</w:t>
      </w:r>
      <w:bookmarkEnd w:id="59"/>
    </w:p>
    <w:p w14:paraId="27A9C279" w14:textId="77777777" w:rsidR="0079290E" w:rsidRDefault="002900B3">
      <w:pPr>
        <w:rPr>
          <w:rFonts w:ascii="Cambria" w:eastAsia="Cambria" w:hAnsi="Cambria" w:cs="Cambria"/>
          <w:color w:val="669900"/>
        </w:rPr>
      </w:pPr>
      <w:hyperlink r:id="rId17" w:anchor="http://www.csusm.edu/sth/support/index.html">
        <w:r w:rsidR="0043691B">
          <w:rPr>
            <w:rFonts w:ascii="Cambria" w:eastAsia="Cambria" w:hAnsi="Cambria" w:cs="Cambria"/>
            <w:color w:val="0000FF"/>
            <w:u w:val="single"/>
          </w:rPr>
          <w:t>ITT student support services link - http://www.csusm.edu/sth/support/index.html</w:t>
        </w:r>
      </w:hyperlink>
    </w:p>
    <w:p w14:paraId="36965833" w14:textId="77777777" w:rsidR="0079290E" w:rsidRDefault="0079290E">
      <w:pPr>
        <w:rPr>
          <w:rFonts w:ascii="Cambria" w:eastAsia="Cambria" w:hAnsi="Cambria" w:cs="Cambria"/>
        </w:rPr>
      </w:pPr>
      <w:bookmarkStart w:id="60" w:name="_3fwokq0" w:colFirst="0" w:colLast="0"/>
      <w:bookmarkEnd w:id="60"/>
    </w:p>
    <w:p w14:paraId="40C277DD" w14:textId="77777777" w:rsidR="0079290E" w:rsidRDefault="0043691B">
      <w:pPr>
        <w:pStyle w:val="Heading2"/>
        <w:rPr>
          <w:rFonts w:ascii="Cambria" w:eastAsia="Cambria" w:hAnsi="Cambria" w:cs="Cambria"/>
        </w:rPr>
      </w:pPr>
      <w:bookmarkStart w:id="61" w:name="_Toc17220267"/>
      <w:r>
        <w:rPr>
          <w:rFonts w:ascii="Cambria" w:eastAsia="Cambria" w:hAnsi="Cambria" w:cs="Cambria"/>
        </w:rPr>
        <w:t>Electronic Communication Protocol</w:t>
      </w:r>
      <w:bookmarkEnd w:id="61"/>
    </w:p>
    <w:p w14:paraId="7F7D433B" w14:textId="77777777" w:rsidR="0079290E" w:rsidRDefault="0043691B">
      <w:pPr>
        <w:rPr>
          <w:rFonts w:ascii="Cambria" w:eastAsia="Cambria" w:hAnsi="Cambria" w:cs="Cambria"/>
        </w:rPr>
      </w:pPr>
      <w:r>
        <w:rPr>
          <w:rFonts w:ascii="Cambria" w:eastAsia="Cambria" w:hAnsi="Cambria" w:cs="Cambria"/>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0389287F" w14:textId="77777777" w:rsidR="0079290E" w:rsidRDefault="0043691B">
      <w:pPr>
        <w:rPr>
          <w:rFonts w:ascii="Cambria" w:eastAsia="Cambria" w:hAnsi="Cambria" w:cs="Cambria"/>
        </w:rPr>
      </w:pPr>
      <w:r>
        <w:rPr>
          <w:rFonts w:ascii="Cambria" w:eastAsia="Cambria" w:hAnsi="Cambria" w:cs="Cambria"/>
        </w:rPr>
        <w:t>Things to consider:</w:t>
      </w:r>
    </w:p>
    <w:p w14:paraId="3FE33F91" w14:textId="77777777" w:rsidR="0079290E" w:rsidRDefault="0043691B">
      <w:pPr>
        <w:numPr>
          <w:ilvl w:val="0"/>
          <w:numId w:val="12"/>
        </w:numPr>
        <w:pBdr>
          <w:top w:val="nil"/>
          <w:left w:val="nil"/>
          <w:bottom w:val="nil"/>
          <w:right w:val="nil"/>
          <w:between w:val="nil"/>
        </w:pBdr>
        <w:rPr>
          <w:color w:val="000000"/>
        </w:rPr>
      </w:pPr>
      <w:r>
        <w:rPr>
          <w:rFonts w:ascii="Cambria" w:eastAsia="Cambria" w:hAnsi="Cambria" w:cs="Cambria"/>
          <w:color w:val="000000"/>
        </w:rPr>
        <w:t>Would I say in person what this electronic message specifically says?</w:t>
      </w:r>
    </w:p>
    <w:p w14:paraId="0C0A76B2" w14:textId="77777777" w:rsidR="0079290E" w:rsidRDefault="0043691B">
      <w:pPr>
        <w:numPr>
          <w:ilvl w:val="0"/>
          <w:numId w:val="12"/>
        </w:numPr>
        <w:pBdr>
          <w:top w:val="nil"/>
          <w:left w:val="nil"/>
          <w:bottom w:val="nil"/>
          <w:right w:val="nil"/>
          <w:between w:val="nil"/>
        </w:pBdr>
        <w:rPr>
          <w:color w:val="000000"/>
        </w:rPr>
      </w:pPr>
      <w:r>
        <w:rPr>
          <w:rFonts w:ascii="Cambria" w:eastAsia="Cambria" w:hAnsi="Cambria" w:cs="Cambria"/>
          <w:color w:val="000000"/>
        </w:rPr>
        <w:t>How could this message be misconstrued?</w:t>
      </w:r>
    </w:p>
    <w:p w14:paraId="0878360D" w14:textId="77777777" w:rsidR="0079290E" w:rsidRDefault="0043691B">
      <w:pPr>
        <w:numPr>
          <w:ilvl w:val="0"/>
          <w:numId w:val="12"/>
        </w:numPr>
        <w:pBdr>
          <w:top w:val="nil"/>
          <w:left w:val="nil"/>
          <w:bottom w:val="nil"/>
          <w:right w:val="nil"/>
          <w:between w:val="nil"/>
        </w:pBdr>
        <w:rPr>
          <w:color w:val="000000"/>
        </w:rPr>
      </w:pPr>
      <w:r>
        <w:rPr>
          <w:rFonts w:ascii="Cambria" w:eastAsia="Cambria" w:hAnsi="Cambria" w:cs="Cambria"/>
          <w:color w:val="000000"/>
        </w:rPr>
        <w:t>Does this message represent my highest self?</w:t>
      </w:r>
    </w:p>
    <w:p w14:paraId="06BE4AB9" w14:textId="77777777" w:rsidR="0079290E" w:rsidRDefault="0043691B">
      <w:pPr>
        <w:numPr>
          <w:ilvl w:val="0"/>
          <w:numId w:val="12"/>
        </w:numPr>
        <w:pBdr>
          <w:top w:val="nil"/>
          <w:left w:val="nil"/>
          <w:bottom w:val="nil"/>
          <w:right w:val="nil"/>
          <w:between w:val="nil"/>
        </w:pBdr>
        <w:rPr>
          <w:color w:val="000000"/>
        </w:rPr>
      </w:pPr>
      <w:r>
        <w:rPr>
          <w:rFonts w:ascii="Cambria" w:eastAsia="Cambria" w:hAnsi="Cambria" w:cs="Cambria"/>
          <w:color w:val="000000"/>
        </w:rPr>
        <w:t>Am I sending this electronic message to avoid a face-to-face conversation?</w:t>
      </w:r>
    </w:p>
    <w:p w14:paraId="4D453EF3" w14:textId="77777777" w:rsidR="0079290E" w:rsidRDefault="0043691B">
      <w:pPr>
        <w:rPr>
          <w:rFonts w:ascii="Cambria" w:eastAsia="Cambria" w:hAnsi="Cambria" w:cs="Cambria"/>
        </w:rPr>
      </w:pPr>
      <w:r>
        <w:rPr>
          <w:rFonts w:ascii="Cambria" w:eastAsia="Cambria" w:hAnsi="Cambria" w:cs="Cambria"/>
        </w:rPr>
        <w:t>In addition, if there is ever a concern with an electronic message sent to you, please talk with the author in person in order to correct any confusion.</w:t>
      </w:r>
    </w:p>
    <w:p w14:paraId="748CBC67" w14:textId="77777777" w:rsidR="0079290E" w:rsidRDefault="0079290E">
      <w:pPr>
        <w:rPr>
          <w:rFonts w:ascii="Cambria" w:eastAsia="Cambria" w:hAnsi="Cambria" w:cs="Cambria"/>
        </w:rPr>
      </w:pPr>
    </w:p>
    <w:p w14:paraId="5624AA3C" w14:textId="77777777" w:rsidR="0079290E" w:rsidRDefault="0079290E">
      <w:pPr>
        <w:rPr>
          <w:rFonts w:ascii="Cambria" w:eastAsia="Cambria" w:hAnsi="Cambria" w:cs="Cambria"/>
        </w:rPr>
      </w:pPr>
    </w:p>
    <w:sectPr w:rsidR="0079290E">
      <w:headerReference w:type="even" r:id="rId18"/>
      <w:headerReference w:type="default" r:id="rId19"/>
      <w:footerReference w:type="even" r:id="rId20"/>
      <w:footerReference w:type="default" r:id="rId21"/>
      <w:headerReference w:type="first" r:id="rId22"/>
      <w:footerReference w:type="first" r:id="rId23"/>
      <w:pgSz w:w="12240" w:h="15840"/>
      <w:pgMar w:top="1296" w:right="1296" w:bottom="1296" w:left="1296"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56B13" w14:textId="77777777" w:rsidR="003B6C72" w:rsidRDefault="003B6C72">
      <w:r>
        <w:separator/>
      </w:r>
    </w:p>
  </w:endnote>
  <w:endnote w:type="continuationSeparator" w:id="0">
    <w:p w14:paraId="1FC7B879" w14:textId="77777777" w:rsidR="003B6C72" w:rsidRDefault="003B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auto"/>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1F43" w14:textId="77777777" w:rsidR="002F5B37" w:rsidRDefault="002F5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F0D0" w14:textId="77777777" w:rsidR="0079290E" w:rsidRDefault="0043691B">
    <w:pPr>
      <w:pBdr>
        <w:top w:val="nil"/>
        <w:left w:val="nil"/>
        <w:bottom w:val="nil"/>
        <w:right w:val="nil"/>
        <w:between w:val="nil"/>
      </w:pBdr>
      <w:rPr>
        <w:i/>
        <w:color w:val="000000"/>
        <w:sz w:val="18"/>
        <w:szCs w:val="18"/>
      </w:rPr>
    </w:pPr>
    <w:r>
      <w:rPr>
        <w:i/>
        <w:color w:val="000000"/>
        <w:sz w:val="18"/>
        <w:szCs w:val="18"/>
      </w:rPr>
      <w:fldChar w:fldCharType="begin"/>
    </w:r>
    <w:r>
      <w:rPr>
        <w:i/>
        <w:color w:val="000000"/>
        <w:sz w:val="18"/>
        <w:szCs w:val="18"/>
      </w:rPr>
      <w:instrText>PAGE</w:instrText>
    </w:r>
    <w:r>
      <w:rPr>
        <w:i/>
        <w:color w:val="000000"/>
        <w:sz w:val="18"/>
        <w:szCs w:val="18"/>
      </w:rPr>
      <w:fldChar w:fldCharType="separate"/>
    </w:r>
    <w:r w:rsidR="00567415">
      <w:rPr>
        <w:i/>
        <w:noProof/>
        <w:color w:val="000000"/>
        <w:sz w:val="18"/>
        <w:szCs w:val="18"/>
      </w:rPr>
      <w:t>2</w:t>
    </w:r>
    <w:r>
      <w:rPr>
        <w:i/>
        <w:color w:val="000000"/>
        <w:sz w:val="18"/>
        <w:szCs w:val="18"/>
      </w:rPr>
      <w:fldChar w:fldCharType="end"/>
    </w:r>
  </w:p>
  <w:p w14:paraId="3C874F1A" w14:textId="1460E2BE" w:rsidR="0079290E" w:rsidRDefault="0043691B">
    <w:pPr>
      <w:pBdr>
        <w:top w:val="single" w:sz="4" w:space="1" w:color="000000"/>
        <w:left w:val="nil"/>
        <w:bottom w:val="nil"/>
        <w:right w:val="nil"/>
        <w:between w:val="nil"/>
      </w:pBdr>
      <w:ind w:firstLine="360"/>
      <w:jc w:val="right"/>
      <w:rPr>
        <w:i/>
        <w:color w:val="000000"/>
        <w:sz w:val="18"/>
        <w:szCs w:val="18"/>
      </w:rPr>
    </w:pPr>
    <w:r>
      <w:rPr>
        <w:i/>
        <w:color w:val="000000"/>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5897" w14:textId="77777777" w:rsidR="002F5B37" w:rsidRDefault="002F5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CD4B8" w14:textId="77777777" w:rsidR="003B6C72" w:rsidRDefault="003B6C72">
      <w:r>
        <w:separator/>
      </w:r>
    </w:p>
  </w:footnote>
  <w:footnote w:type="continuationSeparator" w:id="0">
    <w:p w14:paraId="6BD1E186" w14:textId="77777777" w:rsidR="003B6C72" w:rsidRDefault="003B6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F2C88" w14:textId="77777777" w:rsidR="002F5B37" w:rsidRDefault="002F5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993DD" w14:textId="77777777" w:rsidR="002F5B37" w:rsidRDefault="002F5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663E" w14:textId="77777777" w:rsidR="0079290E" w:rsidRDefault="0043691B">
    <w:pPr>
      <w:tabs>
        <w:tab w:val="right" w:pos="9360"/>
      </w:tabs>
      <w:jc w:val="center"/>
      <w:rPr>
        <w:rFonts w:ascii="Corbel" w:eastAsia="Corbel" w:hAnsi="Corbel" w:cs="Corbel"/>
        <w:sz w:val="16"/>
        <w:szCs w:val="16"/>
      </w:rPr>
    </w:pPr>
    <w:r>
      <w:rPr>
        <w:rFonts w:ascii="Palatino" w:eastAsia="Palatino" w:hAnsi="Palatino" w:cs="Palatino"/>
        <w:noProof/>
        <w:sz w:val="24"/>
        <w:szCs w:val="24"/>
      </w:rPr>
      <w:drawing>
        <wp:inline distT="0" distB="0" distL="114300" distR="114300" wp14:anchorId="57048709" wp14:editId="63BD3830">
          <wp:extent cx="1252855" cy="693420"/>
          <wp:effectExtent l="0" t="0" r="0" b="0"/>
          <wp:docPr id="1" name="image1.jpg" descr="CSUSM SOE Logo - Copy (583x321)"/>
          <wp:cNvGraphicFramePr/>
          <a:graphic xmlns:a="http://schemas.openxmlformats.org/drawingml/2006/main">
            <a:graphicData uri="http://schemas.openxmlformats.org/drawingml/2006/picture">
              <pic:pic xmlns:pic="http://schemas.openxmlformats.org/drawingml/2006/picture">
                <pic:nvPicPr>
                  <pic:cNvPr id="0" name="image1.jpg" descr="CSUSM SOE Logo - Copy (583x321)"/>
                  <pic:cNvPicPr preferRelativeResize="0"/>
                </pic:nvPicPr>
                <pic:blipFill>
                  <a:blip r:embed="rId1"/>
                  <a:srcRect/>
                  <a:stretch>
                    <a:fillRect/>
                  </a:stretch>
                </pic:blipFill>
                <pic:spPr>
                  <a:xfrm>
                    <a:off x="0" y="0"/>
                    <a:ext cx="1252855" cy="693420"/>
                  </a:xfrm>
                  <a:prstGeom prst="rect">
                    <a:avLst/>
                  </a:prstGeom>
                  <a:ln/>
                </pic:spPr>
              </pic:pic>
            </a:graphicData>
          </a:graphic>
        </wp:inline>
      </w:drawing>
    </w:r>
  </w:p>
  <w:p w14:paraId="69AE3429" w14:textId="77777777" w:rsidR="0079290E" w:rsidRDefault="0079290E">
    <w:pPr>
      <w:tabs>
        <w:tab w:val="right" w:pos="9360"/>
      </w:tabs>
      <w:rPr>
        <w:rFonts w:ascii="Corbel" w:eastAsia="Corbel" w:hAnsi="Corbel" w:cs="Corbel"/>
        <w:sz w:val="16"/>
        <w:szCs w:val="16"/>
      </w:rPr>
    </w:pPr>
  </w:p>
  <w:p w14:paraId="5B13E85A" w14:textId="77777777" w:rsidR="0079290E" w:rsidRDefault="0043691B">
    <w:pPr>
      <w:tabs>
        <w:tab w:val="right" w:pos="9360"/>
      </w:tabs>
      <w:jc w:val="center"/>
      <w:rPr>
        <w:rFonts w:ascii="Corbel" w:eastAsia="Corbel" w:hAnsi="Corbel" w:cs="Corbel"/>
        <w:sz w:val="16"/>
        <w:szCs w:val="16"/>
      </w:rPr>
    </w:pPr>
    <w:r>
      <w:rPr>
        <w:rFonts w:ascii="Corbel" w:eastAsia="Corbel" w:hAnsi="Corbel" w:cs="Corbel"/>
        <w:b/>
        <w:i/>
        <w:sz w:val="18"/>
        <w:szCs w:val="18"/>
      </w:rPr>
      <w:t>Engaging diverse communities through leading and learning for social justice.</w:t>
    </w:r>
  </w:p>
  <w:p w14:paraId="25C5AE45" w14:textId="77777777" w:rsidR="0079290E" w:rsidRDefault="002900B3">
    <w:pPr>
      <w:pBdr>
        <w:top w:val="single" w:sz="4" w:space="1" w:color="000000"/>
      </w:pBdr>
      <w:tabs>
        <w:tab w:val="right" w:pos="9540"/>
      </w:tabs>
      <w:jc w:val="right"/>
      <w:rPr>
        <w:rFonts w:ascii="Corbel" w:eastAsia="Corbel" w:hAnsi="Corbel" w:cs="Corbel"/>
        <w:sz w:val="16"/>
        <w:szCs w:val="16"/>
      </w:rPr>
    </w:pPr>
    <w:hyperlink r:id="rId2">
      <w:r w:rsidR="0043691B">
        <w:rPr>
          <w:rFonts w:ascii="Corbel" w:eastAsia="Corbel" w:hAnsi="Corbel" w:cs="Corbel"/>
          <w:b/>
          <w:color w:val="0000FF"/>
          <w:sz w:val="18"/>
          <w:szCs w:val="18"/>
          <w:u w:val="single"/>
        </w:rPr>
        <w:t>www.csusm.edu/soe</w:t>
      </w:r>
    </w:hyperlink>
  </w:p>
  <w:p w14:paraId="2BBB6449" w14:textId="77777777" w:rsidR="0079290E" w:rsidRDefault="0079290E">
    <w:pPr>
      <w:rPr>
        <w:rFonts w:ascii="Corbel" w:eastAsia="Corbel" w:hAnsi="Corbel" w:cs="Corbe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3E0D"/>
    <w:multiLevelType w:val="multilevel"/>
    <w:tmpl w:val="7F4E632A"/>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800" w:hanging="720"/>
      </w:pPr>
      <w:rPr>
        <w:rFonts w:ascii="Arial" w:eastAsia="Arial" w:hAnsi="Arial" w:cs="Arial"/>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3CA56E9"/>
    <w:multiLevelType w:val="multilevel"/>
    <w:tmpl w:val="039A64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61D7D41"/>
    <w:multiLevelType w:val="multilevel"/>
    <w:tmpl w:val="D3E20820"/>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17FE1DEE"/>
    <w:multiLevelType w:val="multilevel"/>
    <w:tmpl w:val="DC8C9DF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15:restartNumberingAfterBreak="0">
    <w:nsid w:val="1AC82866"/>
    <w:multiLevelType w:val="multilevel"/>
    <w:tmpl w:val="2ED2A59A"/>
    <w:lvl w:ilvl="0">
      <w:start w:val="1"/>
      <w:numFmt w:val="decimal"/>
      <w:lvlText w:val="(%1)"/>
      <w:lvlJc w:val="left"/>
      <w:pPr>
        <w:ind w:left="761" w:hanging="360"/>
      </w:pPr>
      <w:rPr>
        <w:vertAlign w:val="baseline"/>
      </w:rPr>
    </w:lvl>
    <w:lvl w:ilvl="1">
      <w:start w:val="1"/>
      <w:numFmt w:val="lowerLetter"/>
      <w:lvlText w:val="%2."/>
      <w:lvlJc w:val="left"/>
      <w:pPr>
        <w:ind w:left="1481" w:hanging="360"/>
      </w:pPr>
      <w:rPr>
        <w:vertAlign w:val="baseline"/>
      </w:rPr>
    </w:lvl>
    <w:lvl w:ilvl="2">
      <w:start w:val="1"/>
      <w:numFmt w:val="lowerRoman"/>
      <w:lvlText w:val="%3."/>
      <w:lvlJc w:val="right"/>
      <w:pPr>
        <w:ind w:left="2201" w:hanging="180"/>
      </w:pPr>
      <w:rPr>
        <w:vertAlign w:val="baseline"/>
      </w:rPr>
    </w:lvl>
    <w:lvl w:ilvl="3">
      <w:start w:val="1"/>
      <w:numFmt w:val="decimal"/>
      <w:lvlText w:val="%4."/>
      <w:lvlJc w:val="left"/>
      <w:pPr>
        <w:ind w:left="2921" w:hanging="360"/>
      </w:pPr>
      <w:rPr>
        <w:vertAlign w:val="baseline"/>
      </w:rPr>
    </w:lvl>
    <w:lvl w:ilvl="4">
      <w:start w:val="1"/>
      <w:numFmt w:val="lowerLetter"/>
      <w:lvlText w:val="%5."/>
      <w:lvlJc w:val="left"/>
      <w:pPr>
        <w:ind w:left="3641" w:hanging="360"/>
      </w:pPr>
      <w:rPr>
        <w:vertAlign w:val="baseline"/>
      </w:rPr>
    </w:lvl>
    <w:lvl w:ilvl="5">
      <w:start w:val="1"/>
      <w:numFmt w:val="lowerRoman"/>
      <w:lvlText w:val="%6."/>
      <w:lvlJc w:val="right"/>
      <w:pPr>
        <w:ind w:left="4361" w:hanging="180"/>
      </w:pPr>
      <w:rPr>
        <w:vertAlign w:val="baseline"/>
      </w:rPr>
    </w:lvl>
    <w:lvl w:ilvl="6">
      <w:start w:val="1"/>
      <w:numFmt w:val="decimal"/>
      <w:lvlText w:val="%7."/>
      <w:lvlJc w:val="left"/>
      <w:pPr>
        <w:ind w:left="5081" w:hanging="360"/>
      </w:pPr>
      <w:rPr>
        <w:vertAlign w:val="baseline"/>
      </w:rPr>
    </w:lvl>
    <w:lvl w:ilvl="7">
      <w:start w:val="1"/>
      <w:numFmt w:val="lowerLetter"/>
      <w:lvlText w:val="%8."/>
      <w:lvlJc w:val="left"/>
      <w:pPr>
        <w:ind w:left="5801" w:hanging="360"/>
      </w:pPr>
      <w:rPr>
        <w:vertAlign w:val="baseline"/>
      </w:rPr>
    </w:lvl>
    <w:lvl w:ilvl="8">
      <w:start w:val="1"/>
      <w:numFmt w:val="lowerRoman"/>
      <w:lvlText w:val="%9."/>
      <w:lvlJc w:val="right"/>
      <w:pPr>
        <w:ind w:left="6521" w:hanging="180"/>
      </w:pPr>
      <w:rPr>
        <w:vertAlign w:val="baseline"/>
      </w:rPr>
    </w:lvl>
  </w:abstractNum>
  <w:abstractNum w:abstractNumId="5" w15:restartNumberingAfterBreak="0">
    <w:nsid w:val="2F6A22AE"/>
    <w:multiLevelType w:val="multilevel"/>
    <w:tmpl w:val="6818BD3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2C2777E"/>
    <w:multiLevelType w:val="multilevel"/>
    <w:tmpl w:val="BC325C08"/>
    <w:lvl w:ilvl="0">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6380FA9"/>
    <w:multiLevelType w:val="multilevel"/>
    <w:tmpl w:val="F5429B7C"/>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49201C52"/>
    <w:multiLevelType w:val="multilevel"/>
    <w:tmpl w:val="6D96B0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90D16CF"/>
    <w:multiLevelType w:val="multilevel"/>
    <w:tmpl w:val="5B1CD29C"/>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707F0153"/>
    <w:multiLevelType w:val="multilevel"/>
    <w:tmpl w:val="15F853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D8D70A3"/>
    <w:multiLevelType w:val="multilevel"/>
    <w:tmpl w:val="EEA4BE2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7"/>
  </w:num>
  <w:num w:numId="2">
    <w:abstractNumId w:val="6"/>
  </w:num>
  <w:num w:numId="3">
    <w:abstractNumId w:val="11"/>
  </w:num>
  <w:num w:numId="4">
    <w:abstractNumId w:val="1"/>
  </w:num>
  <w:num w:numId="5">
    <w:abstractNumId w:val="4"/>
  </w:num>
  <w:num w:numId="6">
    <w:abstractNumId w:val="8"/>
  </w:num>
  <w:num w:numId="7">
    <w:abstractNumId w:val="5"/>
  </w:num>
  <w:num w:numId="8">
    <w:abstractNumId w:val="9"/>
  </w:num>
  <w:num w:numId="9">
    <w:abstractNumId w:val="2"/>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0E"/>
    <w:rsid w:val="002900B3"/>
    <w:rsid w:val="002F5B37"/>
    <w:rsid w:val="00391C80"/>
    <w:rsid w:val="003971B9"/>
    <w:rsid w:val="003B6C72"/>
    <w:rsid w:val="003D4F81"/>
    <w:rsid w:val="0043691B"/>
    <w:rsid w:val="00442400"/>
    <w:rsid w:val="00526499"/>
    <w:rsid w:val="00567415"/>
    <w:rsid w:val="00780107"/>
    <w:rsid w:val="0079290E"/>
    <w:rsid w:val="007D70B9"/>
    <w:rsid w:val="008330B9"/>
    <w:rsid w:val="00AF331C"/>
    <w:rsid w:val="00CD4FC9"/>
    <w:rsid w:val="00FC3BFB"/>
    <w:rsid w:val="00FD52F7"/>
    <w:rsid w:val="00FE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E4F7F"/>
  <w15:docId w15:val="{774F27F5-8392-4062-A9E2-81E85D8C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120" w:after="120"/>
      <w:jc w:val="center"/>
      <w:outlineLvl w:val="0"/>
    </w:pPr>
    <w:rPr>
      <w:b/>
      <w:smallCaps/>
    </w:rPr>
  </w:style>
  <w:style w:type="paragraph" w:styleId="Heading2">
    <w:name w:val="heading 2"/>
    <w:basedOn w:val="Normal"/>
    <w:next w:val="Normal"/>
    <w:uiPriority w:val="9"/>
    <w:unhideWhenUsed/>
    <w:qFormat/>
    <w:pPr>
      <w:keepNext/>
      <w:spacing w:after="120"/>
      <w:outlineLvl w:val="1"/>
    </w:pPr>
    <w:rPr>
      <w:b/>
      <w:u w:val="single"/>
    </w:rPr>
  </w:style>
  <w:style w:type="paragraph" w:styleId="Heading3">
    <w:name w:val="heading 3"/>
    <w:basedOn w:val="Normal"/>
    <w:next w:val="Normal"/>
    <w:uiPriority w:val="9"/>
    <w:unhideWhenUsed/>
    <w:qFormat/>
    <w:pPr>
      <w:keepNext/>
      <w:spacing w:after="120"/>
      <w:ind w:left="1440" w:hanging="72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80" w:type="dxa"/>
        <w:right w:w="80" w:type="dxa"/>
      </w:tblCellMar>
    </w:tblPr>
  </w:style>
  <w:style w:type="paragraph" w:styleId="TOC1">
    <w:name w:val="toc 1"/>
    <w:basedOn w:val="Normal"/>
    <w:next w:val="Normal"/>
    <w:autoRedefine/>
    <w:uiPriority w:val="39"/>
    <w:unhideWhenUsed/>
    <w:rsid w:val="00AF331C"/>
    <w:pPr>
      <w:spacing w:after="100"/>
    </w:pPr>
  </w:style>
  <w:style w:type="paragraph" w:styleId="TOC2">
    <w:name w:val="toc 2"/>
    <w:basedOn w:val="Normal"/>
    <w:next w:val="Normal"/>
    <w:autoRedefine/>
    <w:uiPriority w:val="39"/>
    <w:unhideWhenUsed/>
    <w:rsid w:val="00AF331C"/>
    <w:pPr>
      <w:spacing w:after="100"/>
      <w:ind w:left="200"/>
    </w:pPr>
  </w:style>
  <w:style w:type="paragraph" w:styleId="TOC3">
    <w:name w:val="toc 3"/>
    <w:basedOn w:val="Normal"/>
    <w:next w:val="Normal"/>
    <w:autoRedefine/>
    <w:uiPriority w:val="39"/>
    <w:unhideWhenUsed/>
    <w:rsid w:val="00AF331C"/>
    <w:pPr>
      <w:spacing w:after="100"/>
      <w:ind w:left="400"/>
    </w:pPr>
  </w:style>
  <w:style w:type="character" w:styleId="Hyperlink">
    <w:name w:val="Hyperlink"/>
    <w:basedOn w:val="DefaultParagraphFont"/>
    <w:uiPriority w:val="99"/>
    <w:unhideWhenUsed/>
    <w:rsid w:val="00AF331C"/>
    <w:rPr>
      <w:color w:val="0000FF" w:themeColor="hyperlink"/>
      <w:u w:val="single"/>
    </w:rPr>
  </w:style>
  <w:style w:type="paragraph" w:styleId="BalloonText">
    <w:name w:val="Balloon Text"/>
    <w:basedOn w:val="Normal"/>
    <w:link w:val="BalloonTextChar"/>
    <w:uiPriority w:val="99"/>
    <w:semiHidden/>
    <w:unhideWhenUsed/>
    <w:rsid w:val="002F5B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B37"/>
    <w:rPr>
      <w:rFonts w:ascii="Segoe UI" w:hAnsi="Segoe UI" w:cs="Segoe UI"/>
      <w:sz w:val="18"/>
      <w:szCs w:val="18"/>
    </w:rPr>
  </w:style>
  <w:style w:type="paragraph" w:styleId="Header">
    <w:name w:val="header"/>
    <w:basedOn w:val="Normal"/>
    <w:link w:val="HeaderChar"/>
    <w:uiPriority w:val="99"/>
    <w:unhideWhenUsed/>
    <w:rsid w:val="002F5B37"/>
    <w:pPr>
      <w:tabs>
        <w:tab w:val="center" w:pos="4680"/>
        <w:tab w:val="right" w:pos="9360"/>
      </w:tabs>
    </w:pPr>
  </w:style>
  <w:style w:type="character" w:customStyle="1" w:styleId="HeaderChar">
    <w:name w:val="Header Char"/>
    <w:basedOn w:val="DefaultParagraphFont"/>
    <w:link w:val="Header"/>
    <w:uiPriority w:val="99"/>
    <w:rsid w:val="002F5B37"/>
  </w:style>
  <w:style w:type="paragraph" w:styleId="Footer">
    <w:name w:val="footer"/>
    <w:basedOn w:val="Normal"/>
    <w:link w:val="FooterChar"/>
    <w:uiPriority w:val="99"/>
    <w:unhideWhenUsed/>
    <w:rsid w:val="002F5B37"/>
    <w:pPr>
      <w:tabs>
        <w:tab w:val="center" w:pos="4680"/>
        <w:tab w:val="right" w:pos="9360"/>
      </w:tabs>
    </w:pPr>
  </w:style>
  <w:style w:type="character" w:customStyle="1" w:styleId="FooterChar">
    <w:name w:val="Footer Char"/>
    <w:basedOn w:val="DefaultParagraphFont"/>
    <w:link w:val="Footer"/>
    <w:uiPriority w:val="99"/>
    <w:rsid w:val="002F5B37"/>
  </w:style>
  <w:style w:type="character" w:styleId="UnresolvedMention">
    <w:name w:val="Unresolved Mention"/>
    <w:basedOn w:val="DefaultParagraphFont"/>
    <w:uiPriority w:val="99"/>
    <w:semiHidden/>
    <w:unhideWhenUsed/>
    <w:rsid w:val="00FC3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rightslaw.com/info/sec504.accoms.mod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udlguidelines.cast.org/binaries/content/assets/udlguidelines/udlg-v2-2/udlg_graphicorganizer_v2-2_numbers-no.pdf" TargetMode="External"/><Relationship Id="rId17" Type="http://schemas.openxmlformats.org/officeDocument/2006/relationships/hyperlink" Target="http://../../../../AppData/Local/AppData/Local/Microsoft/Windows/Temporary%20Internet%20Files/Content.Outlook/IEWZ8AMI/ITT%20student%20support%20services%20li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ibrary.csusm.edu/plagiarism/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dlguidelines.cast.org/?utm_medium=web&amp;utm_campaign=none&amp;utm_source=cast-about-ud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csusm.edu/policies/active/documents/Academic_Honesty_Policy.html" TargetMode="External"/><Relationship Id="rId23" Type="http://schemas.openxmlformats.org/officeDocument/2006/relationships/footer" Target="footer3.xml"/><Relationship Id="rId10" Type="http://schemas.openxmlformats.org/officeDocument/2006/relationships/hyperlink" Target="mailto:lborrell@csusm.ed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inetwork.org/learn/what/whatisrti"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5069E-A8B4-4C78-A53A-61AD97E9A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EFF25-9EC3-4493-992F-4D040B6EFC66}">
  <ds:schemaRefs>
    <ds:schemaRef ds:uri="http://schemas.microsoft.com/sharepoint/v3/contenttype/forms"/>
  </ds:schemaRefs>
</ds:datastoreItem>
</file>

<file path=customXml/itemProps3.xml><?xml version="1.0" encoding="utf-8"?>
<ds:datastoreItem xmlns:ds="http://schemas.openxmlformats.org/officeDocument/2006/customXml" ds:itemID="{6051BF5E-3E28-44E1-AAFF-1757FEC25C2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adc0f56-7570-4dda-bddb-59e8a5ed63ab"/>
    <ds:schemaRef ds:uri="http://schemas.microsoft.com/office/infopath/2007/PartnerControls"/>
    <ds:schemaRef ds:uri="c11dff3e-e876-4b49-8665-3a3f52e25d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5254</Words>
  <Characters>29953</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LeahAnne Borrell</dc:creator>
  <cp:lastModifiedBy>Karina Miastkowska</cp:lastModifiedBy>
  <cp:revision>2</cp:revision>
  <dcterms:created xsi:type="dcterms:W3CDTF">2019-09-11T20:15:00Z</dcterms:created>
  <dcterms:modified xsi:type="dcterms:W3CDTF">2019-09-11T20:15:00Z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