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0CE65" w14:textId="77777777" w:rsidR="007B4C87" w:rsidRPr="00151A58" w:rsidRDefault="007B4C87" w:rsidP="00F41331">
      <w:pPr>
        <w:rPr>
          <w:color w:val="FF0000"/>
          <w:sz w:val="18"/>
        </w:rPr>
      </w:pPr>
      <w:bookmarkStart w:id="0" w:name="_GoBack"/>
      <w:bookmarkEnd w:id="0"/>
    </w:p>
    <w:tbl>
      <w:tblPr>
        <w:tblW w:w="5000" w:type="pct"/>
        <w:jc w:val="center"/>
        <w:tblLook w:val="04A0" w:firstRow="1" w:lastRow="0" w:firstColumn="1" w:lastColumn="0" w:noHBand="0" w:noVBand="1"/>
      </w:tblPr>
      <w:tblGrid>
        <w:gridCol w:w="2129"/>
        <w:gridCol w:w="7513"/>
      </w:tblGrid>
      <w:tr w:rsidR="00B35F7C" w:rsidRPr="00B858A2" w14:paraId="3E8FEB8F" w14:textId="77777777" w:rsidTr="00E4759B">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70BACE7B"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 xml:space="preserve">Course </w:t>
            </w:r>
            <w:r w:rsidR="000B7D72" w:rsidRPr="00BE1FE5">
              <w:rPr>
                <w:rFonts w:cs="Arial"/>
                <w:b/>
                <w:color w:val="3B3838"/>
                <w:sz w:val="18"/>
              </w:rPr>
              <w:t xml:space="preserve">&amp; Section </w:t>
            </w:r>
            <w:r w:rsidR="00B467A3" w:rsidRPr="00BE1FE5">
              <w:rPr>
                <w:rFonts w:cs="Arial"/>
                <w:b/>
                <w:color w:val="3B3838"/>
                <w:sz w:val="18"/>
              </w:rPr>
              <w:t>N</w:t>
            </w:r>
            <w:r w:rsidR="00E4759B" w:rsidRPr="00BE1FE5">
              <w:rPr>
                <w:rFonts w:cs="Arial"/>
                <w:b/>
                <w:color w:val="3B3838"/>
                <w:sz w:val="18"/>
              </w:rPr>
              <w:t>os.</w:t>
            </w:r>
          </w:p>
        </w:tc>
        <w:tc>
          <w:tcPr>
            <w:tcW w:w="3896" w:type="pct"/>
            <w:tcBorders>
              <w:top w:val="single" w:sz="2" w:space="0" w:color="auto"/>
              <w:left w:val="single" w:sz="2" w:space="0" w:color="auto"/>
              <w:bottom w:val="dotted" w:sz="4" w:space="0" w:color="767171"/>
              <w:right w:val="single" w:sz="2" w:space="0" w:color="auto"/>
            </w:tcBorders>
            <w:shd w:val="clear" w:color="auto" w:fill="auto"/>
            <w:vAlign w:val="center"/>
          </w:tcPr>
          <w:p w14:paraId="49904410" w14:textId="77777777" w:rsidR="001814F7" w:rsidRPr="00B858A2" w:rsidRDefault="001814F7" w:rsidP="001814F7">
            <w:pPr>
              <w:spacing w:before="40" w:after="40"/>
              <w:jc w:val="center"/>
              <w:rPr>
                <w:rFonts w:cs="Arial"/>
                <w:b/>
              </w:rPr>
            </w:pPr>
            <w:r>
              <w:rPr>
                <w:rFonts w:cs="Arial"/>
                <w:b/>
              </w:rPr>
              <w:t>EDMX 521-01</w:t>
            </w:r>
            <w:r w:rsidRPr="001814F7">
              <w:rPr>
                <w:rFonts w:cs="Arial"/>
                <w:b/>
              </w:rPr>
              <w:t xml:space="preserve"> </w:t>
            </w:r>
          </w:p>
        </w:tc>
      </w:tr>
      <w:tr w:rsidR="00B35F7C" w:rsidRPr="00B858A2" w14:paraId="47CA9FF7"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24CAD4F" w14:textId="77777777" w:rsidR="00B858A2" w:rsidRPr="00BE1FE5" w:rsidRDefault="006322F4" w:rsidP="00E4759B">
            <w:pPr>
              <w:tabs>
                <w:tab w:val="left" w:pos="2160"/>
              </w:tabs>
              <w:spacing w:before="40" w:after="40"/>
              <w:jc w:val="right"/>
              <w:rPr>
                <w:rFonts w:cs="Arial"/>
                <w:b/>
                <w:color w:val="3B3838"/>
                <w:sz w:val="18"/>
              </w:rPr>
            </w:pPr>
            <w:r w:rsidRPr="00BE1FE5">
              <w:rPr>
                <w:rFonts w:cs="Arial"/>
                <w:b/>
                <w:color w:val="3B3838"/>
                <w:sz w:val="18"/>
              </w:rPr>
              <w:t>Course Title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2A179CE" w14:textId="77777777" w:rsidR="00B858A2" w:rsidRPr="00B858A2" w:rsidRDefault="00690904" w:rsidP="00E4759B">
            <w:pPr>
              <w:spacing w:before="40" w:after="40"/>
              <w:jc w:val="center"/>
              <w:rPr>
                <w:rFonts w:cs="Arial"/>
                <w:b/>
              </w:rPr>
            </w:pPr>
            <w:r w:rsidRPr="0033706F">
              <w:rPr>
                <w:rFonts w:cs="Arial"/>
                <w:b/>
              </w:rPr>
              <w:t>Elementary Li</w:t>
            </w:r>
            <w:r>
              <w:rPr>
                <w:rFonts w:cs="Arial"/>
                <w:b/>
              </w:rPr>
              <w:t xml:space="preserve">teracy </w:t>
            </w:r>
            <w:r w:rsidR="00AD743B">
              <w:rPr>
                <w:rFonts w:cs="Arial"/>
                <w:b/>
              </w:rPr>
              <w:t>for Education Specialists</w:t>
            </w:r>
          </w:p>
        </w:tc>
      </w:tr>
      <w:tr w:rsidR="00B35F7C" w:rsidRPr="00B858A2" w14:paraId="7ADB72DF"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3678F30"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C</w:t>
            </w:r>
            <w:r w:rsidR="000B7D72" w:rsidRPr="00BE1FE5">
              <w:rPr>
                <w:rFonts w:cs="Arial"/>
                <w:b/>
                <w:color w:val="3B3838"/>
                <w:sz w:val="18"/>
              </w:rPr>
              <w:t xml:space="preserve">lass Roster </w:t>
            </w:r>
            <w:r w:rsidR="00E4759B" w:rsidRPr="00BE1FE5">
              <w:rPr>
                <w:rFonts w:cs="Arial"/>
                <w:b/>
                <w:color w:val="3B3838"/>
                <w:sz w:val="18"/>
              </w:rPr>
              <w:t>No.</w:t>
            </w:r>
            <w:r w:rsidR="00B35F7C" w:rsidRPr="00BE1FE5">
              <w:rPr>
                <w:rFonts w:cs="Arial"/>
                <w:b/>
                <w:color w:val="3B3838"/>
                <w:sz w:val="18"/>
              </w:rPr>
              <w:t xml:space="preserve"> </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76ECF0B6" w14:textId="77777777" w:rsidR="00B858A2" w:rsidRPr="00B858A2" w:rsidRDefault="00AD743B" w:rsidP="00E4759B">
            <w:pPr>
              <w:spacing w:before="40" w:after="40"/>
              <w:jc w:val="center"/>
              <w:rPr>
                <w:rFonts w:cs="Arial"/>
                <w:b/>
              </w:rPr>
            </w:pPr>
            <w:r>
              <w:rPr>
                <w:rFonts w:cs="Arial"/>
                <w:b/>
              </w:rPr>
              <w:t>42455</w:t>
            </w:r>
          </w:p>
        </w:tc>
      </w:tr>
      <w:tr w:rsidR="00B35F7C" w:rsidRPr="00B858A2" w14:paraId="650F7BA2"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FD2BF7C" w14:textId="77777777" w:rsidR="00B858A2" w:rsidRPr="00BE1FE5" w:rsidRDefault="000B7D72" w:rsidP="00E4759B">
            <w:pPr>
              <w:tabs>
                <w:tab w:val="left" w:pos="2160"/>
              </w:tabs>
              <w:spacing w:before="40" w:after="40"/>
              <w:jc w:val="right"/>
              <w:rPr>
                <w:rFonts w:cs="Arial"/>
                <w:b/>
                <w:color w:val="3B3838"/>
                <w:sz w:val="18"/>
              </w:rPr>
            </w:pPr>
            <w:r w:rsidRPr="00BE1FE5">
              <w:rPr>
                <w:rFonts w:cs="Arial"/>
                <w:b/>
                <w:color w:val="3B3838"/>
                <w:sz w:val="18"/>
              </w:rPr>
              <w:t xml:space="preserve">Course </w:t>
            </w:r>
            <w:r w:rsidR="00B858A2" w:rsidRPr="00BE1FE5">
              <w:rPr>
                <w:rFonts w:cs="Arial"/>
                <w:b/>
                <w:color w:val="3B3838"/>
                <w:sz w:val="18"/>
              </w:rPr>
              <w:t>Day</w:t>
            </w:r>
            <w:r w:rsidRPr="00BE1FE5">
              <w:rPr>
                <w:rFonts w:cs="Arial"/>
                <w:b/>
                <w:color w:val="3B3838"/>
                <w:sz w:val="18"/>
              </w:rPr>
              <w:t>(</w:t>
            </w:r>
            <w:r w:rsidR="00B858A2" w:rsidRPr="00BE1FE5">
              <w:rPr>
                <w:rFonts w:cs="Arial"/>
                <w:b/>
                <w:color w:val="3B3838"/>
                <w:sz w:val="18"/>
              </w:rPr>
              <w:t>s</w:t>
            </w:r>
            <w:r w:rsidRPr="00BE1FE5">
              <w:rPr>
                <w:rFonts w:cs="Arial"/>
                <w:b/>
                <w:color w:val="3B3838"/>
                <w:sz w:val="18"/>
              </w:rPr>
              <w:t>)</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6308D63B" w14:textId="77777777" w:rsidR="00B858A2" w:rsidRPr="00B858A2" w:rsidRDefault="008E1839" w:rsidP="00E4759B">
            <w:pPr>
              <w:spacing w:before="40" w:after="40"/>
              <w:jc w:val="center"/>
              <w:rPr>
                <w:rFonts w:cs="Arial"/>
                <w:b/>
              </w:rPr>
            </w:pPr>
            <w:r>
              <w:rPr>
                <w:rFonts w:cs="Arial"/>
                <w:b/>
              </w:rPr>
              <w:t>Wednes</w:t>
            </w:r>
            <w:r w:rsidR="00690904">
              <w:rPr>
                <w:rFonts w:cs="Arial"/>
                <w:b/>
              </w:rPr>
              <w:t>days</w:t>
            </w:r>
          </w:p>
        </w:tc>
      </w:tr>
      <w:tr w:rsidR="00B35F7C" w:rsidRPr="00B858A2" w14:paraId="7D4AC96C"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E06ECC4"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Time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AB5D8CC" w14:textId="77777777" w:rsidR="00B858A2" w:rsidRPr="00B858A2" w:rsidRDefault="00524F5F" w:rsidP="00E4759B">
            <w:pPr>
              <w:spacing w:before="40" w:after="40"/>
              <w:jc w:val="center"/>
              <w:rPr>
                <w:rFonts w:cs="Arial"/>
                <w:b/>
              </w:rPr>
            </w:pPr>
            <w:r>
              <w:rPr>
                <w:rFonts w:cs="Arial"/>
                <w:b/>
              </w:rPr>
              <w:t>7:30 – 3:0</w:t>
            </w:r>
            <w:r w:rsidR="001814F7">
              <w:rPr>
                <w:rFonts w:cs="Arial"/>
                <w:b/>
              </w:rPr>
              <w:t>0</w:t>
            </w:r>
          </w:p>
        </w:tc>
      </w:tr>
      <w:tr w:rsidR="00B35F7C" w:rsidRPr="00B858A2" w14:paraId="007B9F92"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91E20BB"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Course Location</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53DA805F" w14:textId="77777777" w:rsidR="00B858A2" w:rsidRPr="00B858A2" w:rsidRDefault="001814F7" w:rsidP="00E4759B">
            <w:pPr>
              <w:spacing w:before="40" w:after="40"/>
              <w:jc w:val="center"/>
              <w:rPr>
                <w:rFonts w:cs="Arial"/>
                <w:b/>
              </w:rPr>
            </w:pPr>
            <w:r>
              <w:rPr>
                <w:rFonts w:cs="Arial"/>
                <w:b/>
              </w:rPr>
              <w:t>Vista Academy of Performing Arts Elementary</w:t>
            </w:r>
          </w:p>
        </w:tc>
      </w:tr>
      <w:tr w:rsidR="00873557" w:rsidRPr="00B858A2" w14:paraId="1FE60FCD" w14:textId="77777777" w:rsidTr="00E4759B">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21A55C76"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Semester / Year</w:t>
            </w:r>
          </w:p>
        </w:tc>
        <w:tc>
          <w:tcPr>
            <w:tcW w:w="3896" w:type="pct"/>
            <w:tcBorders>
              <w:top w:val="dotted" w:sz="4" w:space="0" w:color="767171"/>
              <w:left w:val="single" w:sz="2" w:space="0" w:color="auto"/>
              <w:bottom w:val="single" w:sz="4" w:space="0" w:color="auto"/>
              <w:right w:val="single" w:sz="2" w:space="0" w:color="auto"/>
            </w:tcBorders>
            <w:shd w:val="clear" w:color="auto" w:fill="auto"/>
            <w:vAlign w:val="center"/>
          </w:tcPr>
          <w:p w14:paraId="5FD8EC17" w14:textId="77777777" w:rsidR="00B858A2" w:rsidRPr="00B858A2" w:rsidRDefault="001814F7" w:rsidP="00B35F7C">
            <w:pPr>
              <w:tabs>
                <w:tab w:val="left" w:pos="2160"/>
              </w:tabs>
              <w:jc w:val="center"/>
              <w:rPr>
                <w:rFonts w:cs="Arial"/>
                <w:b/>
              </w:rPr>
            </w:pPr>
            <w:r w:rsidRPr="0033706F">
              <w:rPr>
                <w:rFonts w:cs="Arial"/>
                <w:b/>
              </w:rPr>
              <w:t>Fall</w:t>
            </w:r>
            <w:r w:rsidR="00A36FC6" w:rsidRPr="0033706F">
              <w:rPr>
                <w:rFonts w:cs="Arial"/>
                <w:b/>
              </w:rPr>
              <w:t xml:space="preserve"> 20</w:t>
            </w:r>
            <w:r w:rsidR="00A36FC6">
              <w:rPr>
                <w:rFonts w:cs="Arial"/>
                <w:b/>
              </w:rPr>
              <w:t>1</w:t>
            </w:r>
            <w:r w:rsidR="008E1839">
              <w:rPr>
                <w:rFonts w:cs="Arial"/>
                <w:b/>
              </w:rPr>
              <w:t>9</w:t>
            </w:r>
          </w:p>
        </w:tc>
      </w:tr>
      <w:tr w:rsidR="001E7687" w:rsidRPr="00305D01" w14:paraId="05B851F9" w14:textId="77777777" w:rsidTr="000B7D72">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F8FABF" w14:textId="77777777" w:rsidR="001E7687" w:rsidRPr="00305D01" w:rsidRDefault="001E7687" w:rsidP="00E4759B">
            <w:pPr>
              <w:tabs>
                <w:tab w:val="left" w:pos="2160"/>
              </w:tabs>
              <w:spacing w:before="40" w:after="40"/>
              <w:jc w:val="right"/>
              <w:rPr>
                <w:rFonts w:cs="Arial"/>
                <w:b/>
                <w:sz w:val="4"/>
                <w:szCs w:val="10"/>
              </w:rPr>
            </w:pPr>
          </w:p>
        </w:tc>
      </w:tr>
      <w:tr w:rsidR="00E4759B" w:rsidRPr="00B858A2" w14:paraId="4F2E35FB" w14:textId="77777777" w:rsidTr="00E4759B">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0B2D761B" w14:textId="77777777" w:rsidR="001E7687" w:rsidRPr="00BE1FE5" w:rsidRDefault="006322F4" w:rsidP="00E4759B">
            <w:pPr>
              <w:tabs>
                <w:tab w:val="left" w:pos="2160"/>
              </w:tabs>
              <w:spacing w:before="40" w:after="40"/>
              <w:jc w:val="right"/>
              <w:rPr>
                <w:rFonts w:cs="Arial"/>
                <w:b/>
                <w:color w:val="3B3838"/>
                <w:sz w:val="18"/>
              </w:rPr>
            </w:pPr>
            <w:r w:rsidRPr="00BE1FE5">
              <w:rPr>
                <w:rFonts w:cs="Arial"/>
                <w:b/>
                <w:color w:val="3B3838"/>
                <w:sz w:val="18"/>
              </w:rPr>
              <w:t>Instructor</w:t>
            </w:r>
          </w:p>
        </w:tc>
        <w:tc>
          <w:tcPr>
            <w:tcW w:w="3896" w:type="pct"/>
            <w:tcBorders>
              <w:top w:val="single" w:sz="4" w:space="0" w:color="auto"/>
              <w:left w:val="single" w:sz="2" w:space="0" w:color="auto"/>
              <w:bottom w:val="dotted" w:sz="4" w:space="0" w:color="767171"/>
              <w:right w:val="single" w:sz="2" w:space="0" w:color="auto"/>
            </w:tcBorders>
            <w:shd w:val="clear" w:color="auto" w:fill="auto"/>
            <w:vAlign w:val="center"/>
          </w:tcPr>
          <w:p w14:paraId="6A18A992" w14:textId="77777777" w:rsidR="001E7687" w:rsidRPr="00B858A2" w:rsidRDefault="00690904" w:rsidP="00E4759B">
            <w:pPr>
              <w:spacing w:before="40" w:after="40"/>
              <w:jc w:val="center"/>
              <w:rPr>
                <w:rFonts w:cs="Arial"/>
                <w:b/>
              </w:rPr>
            </w:pPr>
            <w:r>
              <w:rPr>
                <w:rFonts w:cs="Arial"/>
                <w:b/>
              </w:rPr>
              <w:t>Garza</w:t>
            </w:r>
          </w:p>
        </w:tc>
      </w:tr>
      <w:tr w:rsidR="00E4759B" w:rsidRPr="00B858A2" w14:paraId="0A5F0ED0"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AD9C642"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Phone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F97B747" w14:textId="77777777" w:rsidR="001E7687" w:rsidRPr="00B858A2" w:rsidRDefault="00690904" w:rsidP="00E4759B">
            <w:pPr>
              <w:spacing w:before="40" w:after="40"/>
              <w:jc w:val="center"/>
              <w:rPr>
                <w:rFonts w:cs="Arial"/>
                <w:b/>
              </w:rPr>
            </w:pPr>
            <w:r>
              <w:rPr>
                <w:rFonts w:cs="Arial"/>
                <w:b/>
              </w:rPr>
              <w:t>760-750-4000</w:t>
            </w:r>
          </w:p>
        </w:tc>
      </w:tr>
      <w:tr w:rsidR="00E4759B" w:rsidRPr="00B858A2" w14:paraId="120962DC"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7BC80A3D"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E-Mail</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43DCDB5" w14:textId="77777777" w:rsidR="001E7687" w:rsidRPr="00B858A2" w:rsidRDefault="00690904" w:rsidP="00E4759B">
            <w:pPr>
              <w:spacing w:before="40" w:after="40"/>
              <w:jc w:val="center"/>
              <w:rPr>
                <w:rFonts w:cs="Arial"/>
                <w:b/>
              </w:rPr>
            </w:pPr>
            <w:r>
              <w:rPr>
                <w:rFonts w:cs="Arial"/>
                <w:b/>
              </w:rPr>
              <w:t>egarza@csusm.edu</w:t>
            </w:r>
          </w:p>
        </w:tc>
      </w:tr>
      <w:tr w:rsidR="00873557" w:rsidRPr="00B858A2" w14:paraId="70916DFC"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D225E0D"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Office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7A7EE12D" w14:textId="77777777" w:rsidR="001E7687" w:rsidRPr="00B858A2" w:rsidRDefault="00690904" w:rsidP="00E4759B">
            <w:pPr>
              <w:spacing w:before="40" w:after="40"/>
              <w:jc w:val="center"/>
              <w:rPr>
                <w:rFonts w:cs="Arial"/>
                <w:b/>
              </w:rPr>
            </w:pPr>
            <w:r>
              <w:rPr>
                <w:rFonts w:cs="Arial"/>
                <w:b/>
              </w:rPr>
              <w:t>UH 400</w:t>
            </w:r>
          </w:p>
        </w:tc>
      </w:tr>
      <w:tr w:rsidR="00E013ED" w:rsidRPr="00B858A2" w14:paraId="2A5CCC4F" w14:textId="77777777" w:rsidTr="00E4759B">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16355975" w14:textId="77777777" w:rsidR="001E7687" w:rsidRPr="00BE1FE5" w:rsidRDefault="000B7D72" w:rsidP="00E4759B">
            <w:pPr>
              <w:tabs>
                <w:tab w:val="left" w:pos="2160"/>
              </w:tabs>
              <w:spacing w:before="40" w:after="40"/>
              <w:jc w:val="right"/>
              <w:rPr>
                <w:rFonts w:cs="Arial"/>
                <w:b/>
                <w:color w:val="3B3838"/>
                <w:sz w:val="18"/>
              </w:rPr>
            </w:pPr>
            <w:r w:rsidRPr="00BE1FE5">
              <w:rPr>
                <w:rFonts w:cs="Arial"/>
                <w:b/>
                <w:color w:val="3B3838"/>
                <w:sz w:val="18"/>
              </w:rPr>
              <w:t xml:space="preserve">Office </w:t>
            </w:r>
            <w:r w:rsidR="00873557" w:rsidRPr="00BE1FE5">
              <w:rPr>
                <w:rFonts w:cs="Arial"/>
                <w:b/>
                <w:color w:val="3B3838"/>
                <w:sz w:val="18"/>
              </w:rPr>
              <w:t>Hours</w:t>
            </w:r>
            <w:r w:rsidR="001E7687" w:rsidRPr="00BE1FE5">
              <w:rPr>
                <w:rFonts w:cs="Arial"/>
                <w:b/>
                <w:color w:val="3B3838"/>
                <w:sz w:val="18"/>
              </w:rPr>
              <w:t xml:space="preserve">  </w:t>
            </w:r>
          </w:p>
        </w:tc>
        <w:tc>
          <w:tcPr>
            <w:tcW w:w="3896" w:type="pct"/>
            <w:tcBorders>
              <w:top w:val="dotted" w:sz="4" w:space="0" w:color="767171"/>
              <w:left w:val="single" w:sz="2" w:space="0" w:color="auto"/>
              <w:bottom w:val="single" w:sz="2" w:space="0" w:color="auto"/>
              <w:right w:val="single" w:sz="2" w:space="0" w:color="auto"/>
            </w:tcBorders>
            <w:shd w:val="clear" w:color="auto" w:fill="auto"/>
            <w:vAlign w:val="center"/>
          </w:tcPr>
          <w:p w14:paraId="17B58931" w14:textId="77777777" w:rsidR="001E7687" w:rsidRPr="00B858A2" w:rsidRDefault="00690904" w:rsidP="00E4759B">
            <w:pPr>
              <w:spacing w:before="40" w:after="40"/>
              <w:jc w:val="center"/>
              <w:rPr>
                <w:rFonts w:cs="Arial"/>
                <w:b/>
              </w:rPr>
            </w:pPr>
            <w:r>
              <w:rPr>
                <w:rFonts w:cs="Arial"/>
                <w:b/>
              </w:rPr>
              <w:t>By appointment</w:t>
            </w:r>
          </w:p>
        </w:tc>
      </w:tr>
    </w:tbl>
    <w:p w14:paraId="4516AC52" w14:textId="77777777" w:rsidR="00692E4E" w:rsidRPr="00F23527" w:rsidRDefault="00692E4E" w:rsidP="00B35F7C">
      <w:pPr>
        <w:rPr>
          <w:rFonts w:cs="Arial"/>
          <w:b/>
          <w:u w:val="single"/>
        </w:rPr>
      </w:pPr>
    </w:p>
    <w:p w14:paraId="11DD936B" w14:textId="77777777" w:rsidR="000B7D72" w:rsidRDefault="000B7D72" w:rsidP="00690904">
      <w:pPr>
        <w:pStyle w:val="Title"/>
      </w:pPr>
      <w:r w:rsidRPr="00F41331">
        <w:t>WELCOME</w:t>
      </w:r>
    </w:p>
    <w:p w14:paraId="7C6D2A3D" w14:textId="77777777" w:rsidR="000B7D72" w:rsidRPr="000B7D72" w:rsidRDefault="000B7D72" w:rsidP="000B7D72"/>
    <w:p w14:paraId="02FA531C" w14:textId="77777777" w:rsidR="001E7687" w:rsidRPr="00FC0BFA" w:rsidRDefault="007C065F" w:rsidP="00F41331">
      <w:pPr>
        <w:pStyle w:val="Title"/>
      </w:pPr>
      <w:r w:rsidRPr="00FC0BFA">
        <w:t>SCHOOL OF EDUCATION MISSION &amp; VISION STATEMENT</w:t>
      </w:r>
    </w:p>
    <w:p w14:paraId="585310D8" w14:textId="77777777" w:rsidR="001E7687" w:rsidRPr="00472481" w:rsidRDefault="001E7687" w:rsidP="007C065F">
      <w:pPr>
        <w:spacing w:after="120"/>
        <w:jc w:val="center"/>
        <w:rPr>
          <w:rFonts w:cs="Arial"/>
          <w:i/>
          <w:sz w:val="18"/>
        </w:rPr>
      </w:pPr>
      <w:r w:rsidRPr="00472481">
        <w:rPr>
          <w:rFonts w:cs="Arial"/>
          <w:i/>
          <w:sz w:val="18"/>
        </w:rPr>
        <w:t>(Adopted by SOE Governance Community, January 2013)</w:t>
      </w:r>
    </w:p>
    <w:p w14:paraId="05BA06BE" w14:textId="77777777" w:rsidR="001E7687" w:rsidRPr="00E4759B" w:rsidRDefault="001E7687" w:rsidP="001E7687">
      <w:pPr>
        <w:rPr>
          <w:rFonts w:cs="Arial"/>
          <w:b/>
        </w:rPr>
      </w:pPr>
      <w:r w:rsidRPr="00E4759B">
        <w:rPr>
          <w:rFonts w:cs="Arial"/>
          <w:b/>
          <w:i/>
        </w:rPr>
        <w:t>Vision</w:t>
      </w:r>
    </w:p>
    <w:p w14:paraId="4CA14A17" w14:textId="77777777" w:rsidR="001E7687" w:rsidRPr="00F23527" w:rsidRDefault="001E7687" w:rsidP="001E7687">
      <w:pPr>
        <w:rPr>
          <w:rFonts w:cs="Arial"/>
        </w:rPr>
      </w:pPr>
      <w:r w:rsidRPr="00F23527">
        <w:rPr>
          <w:rFonts w:cs="Arial"/>
        </w:rPr>
        <w:t>To serve the educational needs of local, regional, and global communities, the School of Education advances innovative practice and leadership by generating, embracing, and promoting equitable and creative solutions.</w:t>
      </w:r>
    </w:p>
    <w:p w14:paraId="62A42E7E" w14:textId="77777777" w:rsidR="001E7687" w:rsidRPr="00F23527" w:rsidRDefault="001E7687" w:rsidP="001E7687">
      <w:pPr>
        <w:rPr>
          <w:rFonts w:cs="Arial"/>
        </w:rPr>
      </w:pPr>
    </w:p>
    <w:p w14:paraId="4F988551" w14:textId="77777777" w:rsidR="001E7687" w:rsidRPr="00E4759B" w:rsidRDefault="001E7687" w:rsidP="001E7687">
      <w:pPr>
        <w:rPr>
          <w:rFonts w:cs="Arial"/>
          <w:b/>
          <w:i/>
        </w:rPr>
      </w:pPr>
      <w:r w:rsidRPr="00E4759B">
        <w:rPr>
          <w:rFonts w:cs="Arial"/>
          <w:b/>
          <w:i/>
        </w:rPr>
        <w:t>Mission</w:t>
      </w:r>
    </w:p>
    <w:p w14:paraId="293F63B2" w14:textId="77777777" w:rsidR="001E7687" w:rsidRPr="00F23527" w:rsidRDefault="001E7687" w:rsidP="001E7687">
      <w:pPr>
        <w:rPr>
          <w:rFonts w:cs="Arial"/>
        </w:rPr>
      </w:pPr>
      <w:r w:rsidRPr="00F23527">
        <w:rPr>
          <w:rFonts w:cs="Arial"/>
        </w:rPr>
        <w:t>The mission of the School of Education community is to collaboratively transform education.   We:</w:t>
      </w:r>
    </w:p>
    <w:p w14:paraId="7FE07362" w14:textId="77777777" w:rsidR="001E7687" w:rsidRPr="00F23527" w:rsidRDefault="001E7687" w:rsidP="007C065F">
      <w:pPr>
        <w:pStyle w:val="ListParagraph"/>
        <w:numPr>
          <w:ilvl w:val="0"/>
          <w:numId w:val="17"/>
        </w:numPr>
        <w:rPr>
          <w:rFonts w:cs="Arial"/>
          <w:szCs w:val="20"/>
        </w:rPr>
      </w:pPr>
      <w:r w:rsidRPr="00F23527">
        <w:rPr>
          <w:rFonts w:cs="Arial"/>
          <w:szCs w:val="20"/>
        </w:rPr>
        <w:t>Create community through partnerships</w:t>
      </w:r>
    </w:p>
    <w:p w14:paraId="60B780FE" w14:textId="77777777" w:rsidR="001E7687" w:rsidRPr="00F23527" w:rsidRDefault="001E7687" w:rsidP="007C065F">
      <w:pPr>
        <w:pStyle w:val="ListParagraph"/>
        <w:numPr>
          <w:ilvl w:val="0"/>
          <w:numId w:val="17"/>
        </w:numPr>
        <w:rPr>
          <w:rFonts w:cs="Arial"/>
          <w:szCs w:val="20"/>
        </w:rPr>
      </w:pPr>
      <w:r w:rsidRPr="00F23527">
        <w:rPr>
          <w:rFonts w:cs="Arial"/>
          <w:szCs w:val="20"/>
        </w:rPr>
        <w:t>Promote and foster social justice and educational equity</w:t>
      </w:r>
    </w:p>
    <w:p w14:paraId="7ADC7CFE" w14:textId="77777777" w:rsidR="001E7687" w:rsidRPr="00F23527" w:rsidRDefault="001E7687" w:rsidP="007C065F">
      <w:pPr>
        <w:pStyle w:val="ListParagraph"/>
        <w:numPr>
          <w:ilvl w:val="0"/>
          <w:numId w:val="17"/>
        </w:numPr>
        <w:rPr>
          <w:rFonts w:cs="Arial"/>
          <w:szCs w:val="20"/>
        </w:rPr>
      </w:pPr>
      <w:r w:rsidRPr="00F23527">
        <w:rPr>
          <w:rFonts w:cs="Arial"/>
          <w:szCs w:val="20"/>
        </w:rPr>
        <w:t>Advance innovative, student-centered practices</w:t>
      </w:r>
    </w:p>
    <w:p w14:paraId="77B40B9D" w14:textId="77777777" w:rsidR="001E7687" w:rsidRPr="00F23527" w:rsidRDefault="001E7687" w:rsidP="007C065F">
      <w:pPr>
        <w:pStyle w:val="ListParagraph"/>
        <w:numPr>
          <w:ilvl w:val="0"/>
          <w:numId w:val="17"/>
        </w:numPr>
        <w:rPr>
          <w:rFonts w:cs="Arial"/>
          <w:szCs w:val="20"/>
        </w:rPr>
      </w:pPr>
      <w:r w:rsidRPr="00F23527">
        <w:rPr>
          <w:rFonts w:cs="Arial"/>
          <w:szCs w:val="20"/>
        </w:rPr>
        <w:t>Inspire reflective teaching and learning</w:t>
      </w:r>
    </w:p>
    <w:p w14:paraId="512E833D" w14:textId="77777777" w:rsidR="001E7687" w:rsidRPr="00F23527" w:rsidRDefault="001E7687" w:rsidP="007C065F">
      <w:pPr>
        <w:pStyle w:val="ListParagraph"/>
        <w:numPr>
          <w:ilvl w:val="0"/>
          <w:numId w:val="17"/>
        </w:numPr>
        <w:rPr>
          <w:rFonts w:cs="Arial"/>
          <w:szCs w:val="20"/>
        </w:rPr>
      </w:pPr>
      <w:r w:rsidRPr="00F23527">
        <w:rPr>
          <w:rFonts w:cs="Arial"/>
          <w:szCs w:val="20"/>
        </w:rPr>
        <w:t>Conduct purposeful research</w:t>
      </w:r>
    </w:p>
    <w:p w14:paraId="006DA916" w14:textId="77777777" w:rsidR="001E7687" w:rsidRPr="00F23527" w:rsidRDefault="001E7687" w:rsidP="007C065F">
      <w:pPr>
        <w:pStyle w:val="ListParagraph"/>
        <w:numPr>
          <w:ilvl w:val="0"/>
          <w:numId w:val="17"/>
        </w:numPr>
        <w:rPr>
          <w:rFonts w:cs="Arial"/>
          <w:szCs w:val="20"/>
        </w:rPr>
      </w:pPr>
      <w:r w:rsidRPr="00F23527">
        <w:rPr>
          <w:rFonts w:cs="Arial"/>
          <w:szCs w:val="20"/>
        </w:rPr>
        <w:t>Serve the School, College, University, and Community</w:t>
      </w:r>
    </w:p>
    <w:p w14:paraId="09FC5004" w14:textId="77777777" w:rsidR="001E7687" w:rsidRPr="00F23527" w:rsidRDefault="001E7687" w:rsidP="00B35F7C">
      <w:pPr>
        <w:rPr>
          <w:rFonts w:cs="Arial"/>
        </w:rPr>
      </w:pPr>
    </w:p>
    <w:p w14:paraId="2F966493" w14:textId="77777777" w:rsidR="001E7687" w:rsidRPr="00F23527" w:rsidRDefault="007C065F" w:rsidP="00F41331">
      <w:pPr>
        <w:pStyle w:val="Title"/>
      </w:pPr>
      <w:r w:rsidRPr="00F23527">
        <w:t>BASIC TENETS OF OUR CONCEPTUAL FRAMEWORK</w:t>
      </w:r>
    </w:p>
    <w:p w14:paraId="379D2672" w14:textId="77777777" w:rsidR="001E7687" w:rsidRPr="00F23527" w:rsidRDefault="001E7687" w:rsidP="007C065F">
      <w:pPr>
        <w:numPr>
          <w:ilvl w:val="0"/>
          <w:numId w:val="18"/>
        </w:numPr>
        <w:rPr>
          <w:rFonts w:cs="Arial"/>
          <w:bCs/>
        </w:rPr>
      </w:pPr>
      <w:r w:rsidRPr="00F23527">
        <w:rPr>
          <w:rFonts w:cs="Arial"/>
          <w:bCs/>
        </w:rPr>
        <w:t>Student centered education</w:t>
      </w:r>
    </w:p>
    <w:p w14:paraId="22D8A6BD" w14:textId="77777777" w:rsidR="001E7687" w:rsidRPr="00F23527" w:rsidRDefault="001E7687" w:rsidP="007C065F">
      <w:pPr>
        <w:numPr>
          <w:ilvl w:val="0"/>
          <w:numId w:val="18"/>
        </w:numPr>
        <w:rPr>
          <w:rFonts w:cs="Arial"/>
          <w:bCs/>
        </w:rPr>
      </w:pPr>
      <w:r w:rsidRPr="00F23527">
        <w:rPr>
          <w:rFonts w:cs="Arial"/>
          <w:bCs/>
        </w:rPr>
        <w:t>Research and theory specific to the program field inform practice</w:t>
      </w:r>
    </w:p>
    <w:p w14:paraId="6C816F2F" w14:textId="77777777" w:rsidR="001E7687" w:rsidRPr="00F23527" w:rsidRDefault="001E7687" w:rsidP="007C065F">
      <w:pPr>
        <w:numPr>
          <w:ilvl w:val="0"/>
          <w:numId w:val="18"/>
        </w:numPr>
        <w:rPr>
          <w:rFonts w:cs="Arial"/>
          <w:bCs/>
        </w:rPr>
      </w:pPr>
      <w:r w:rsidRPr="00F23527">
        <w:rPr>
          <w:rFonts w:cs="Arial"/>
          <w:bCs/>
        </w:rPr>
        <w:t>Connections and links between coursework and application</w:t>
      </w:r>
    </w:p>
    <w:p w14:paraId="3C9345B3" w14:textId="77777777" w:rsidR="001E7687" w:rsidRPr="00F23527" w:rsidRDefault="001E7687" w:rsidP="007C065F">
      <w:pPr>
        <w:numPr>
          <w:ilvl w:val="0"/>
          <w:numId w:val="18"/>
        </w:numPr>
        <w:rPr>
          <w:rFonts w:cs="Arial"/>
          <w:bCs/>
        </w:rPr>
      </w:pPr>
      <w:r w:rsidRPr="00F23527">
        <w:rPr>
          <w:rFonts w:cs="Arial"/>
          <w:bCs/>
        </w:rPr>
        <w:t>Strong engagement between faculty and candidates</w:t>
      </w:r>
    </w:p>
    <w:p w14:paraId="78E5C5F5" w14:textId="77777777" w:rsidR="001E7687" w:rsidRPr="00F23527" w:rsidRDefault="001E7687" w:rsidP="007C065F">
      <w:pPr>
        <w:numPr>
          <w:ilvl w:val="0"/>
          <w:numId w:val="18"/>
        </w:numPr>
        <w:rPr>
          <w:rFonts w:cs="Arial"/>
          <w:bCs/>
        </w:rPr>
      </w:pPr>
      <w:r w:rsidRPr="00F23527">
        <w:rPr>
          <w:rFonts w:cs="Arial"/>
          <w:bCs/>
        </w:rPr>
        <w:t>Co-teaching clinical practice</w:t>
      </w:r>
    </w:p>
    <w:p w14:paraId="21E8315B" w14:textId="77777777" w:rsidR="001E7687" w:rsidRDefault="001E7687" w:rsidP="007C065F">
      <w:pPr>
        <w:numPr>
          <w:ilvl w:val="0"/>
          <w:numId w:val="18"/>
        </w:numPr>
        <w:rPr>
          <w:rFonts w:cs="Arial"/>
          <w:bCs/>
        </w:rPr>
      </w:pPr>
      <w:r w:rsidRPr="00F23527">
        <w:rPr>
          <w:rFonts w:cs="Arial"/>
          <w:bCs/>
        </w:rPr>
        <w:t>Culturally responsive pedagogy and socially just outcomes</w:t>
      </w:r>
    </w:p>
    <w:p w14:paraId="63BA3285" w14:textId="77777777" w:rsidR="00EC7E7F" w:rsidRDefault="00EC7E7F" w:rsidP="00EC7E7F">
      <w:pPr>
        <w:rPr>
          <w:rFonts w:cs="Arial"/>
          <w:bCs/>
        </w:rPr>
        <w:sectPr w:rsidR="00EC7E7F" w:rsidSect="00F41331">
          <w:headerReference w:type="even" r:id="rId11"/>
          <w:headerReference w:type="default" r:id="rId12"/>
          <w:footerReference w:type="even" r:id="rId13"/>
          <w:footerReference w:type="default" r:id="rId14"/>
          <w:headerReference w:type="first" r:id="rId15"/>
          <w:footerReference w:type="first" r:id="rId16"/>
          <w:pgSz w:w="12240" w:h="15840" w:code="1"/>
          <w:pgMar w:top="1296" w:right="1296" w:bottom="1296" w:left="1296" w:header="720" w:footer="864" w:gutter="0"/>
          <w:pgNumType w:start="0"/>
          <w:cols w:space="720"/>
          <w:titlePg/>
          <w:docGrid w:linePitch="272"/>
        </w:sectPr>
      </w:pPr>
    </w:p>
    <w:p w14:paraId="7930F693" w14:textId="77777777" w:rsidR="001E6565" w:rsidRDefault="001E6565" w:rsidP="007C065F">
      <w:pPr>
        <w:pStyle w:val="TOCHeading"/>
      </w:pPr>
    </w:p>
    <w:p w14:paraId="66705292" w14:textId="77777777" w:rsidR="00B91B88" w:rsidRPr="00E013ED" w:rsidRDefault="00B91B88" w:rsidP="007C065F">
      <w:pPr>
        <w:pStyle w:val="TOCHeading"/>
      </w:pPr>
      <w:r w:rsidRPr="00E013ED">
        <w:t>Table of Contents</w:t>
      </w:r>
    </w:p>
    <w:p w14:paraId="7E1C9DE7" w14:textId="77777777" w:rsidR="00305D01" w:rsidRPr="00001785" w:rsidRDefault="00B91B88">
      <w:pPr>
        <w:pStyle w:val="TOC1"/>
        <w:tabs>
          <w:tab w:val="right" w:leader="dot" w:pos="9638"/>
        </w:tabs>
        <w:rPr>
          <w:rFonts w:ascii="Calibri" w:hAnsi="Calibri"/>
          <w:noProof/>
          <w:sz w:val="22"/>
          <w:szCs w:val="22"/>
        </w:rPr>
      </w:pPr>
      <w:r>
        <w:fldChar w:fldCharType="begin"/>
      </w:r>
      <w:r>
        <w:instrText xml:space="preserve"> TOC \o "1-3" \h \z \u </w:instrText>
      </w:r>
      <w:r>
        <w:fldChar w:fldCharType="separate"/>
      </w:r>
      <w:hyperlink w:anchor="_Toc458063611" w:history="1">
        <w:r w:rsidR="00305D01" w:rsidRPr="001E786B">
          <w:rPr>
            <w:rStyle w:val="Hyperlink"/>
            <w:noProof/>
          </w:rPr>
          <w:t>COURSE DESCRIPTION</w:t>
        </w:r>
        <w:r w:rsidR="00305D01">
          <w:rPr>
            <w:noProof/>
            <w:webHidden/>
          </w:rPr>
          <w:tab/>
        </w:r>
        <w:r w:rsidR="00305D01">
          <w:rPr>
            <w:noProof/>
            <w:webHidden/>
          </w:rPr>
          <w:fldChar w:fldCharType="begin"/>
        </w:r>
        <w:r w:rsidR="00305D01">
          <w:rPr>
            <w:noProof/>
            <w:webHidden/>
          </w:rPr>
          <w:instrText xml:space="preserve"> PAGEREF _Toc458063611 \h </w:instrText>
        </w:r>
        <w:r w:rsidR="00305D01">
          <w:rPr>
            <w:noProof/>
            <w:webHidden/>
          </w:rPr>
        </w:r>
        <w:r w:rsidR="00305D01">
          <w:rPr>
            <w:noProof/>
            <w:webHidden/>
          </w:rPr>
          <w:fldChar w:fldCharType="separate"/>
        </w:r>
        <w:r w:rsidR="00043C1E">
          <w:rPr>
            <w:noProof/>
            <w:webHidden/>
          </w:rPr>
          <w:t>1</w:t>
        </w:r>
        <w:r w:rsidR="00305D01">
          <w:rPr>
            <w:noProof/>
            <w:webHidden/>
          </w:rPr>
          <w:fldChar w:fldCharType="end"/>
        </w:r>
      </w:hyperlink>
    </w:p>
    <w:p w14:paraId="2AE29238" w14:textId="77777777" w:rsidR="00305D01" w:rsidRPr="00001785" w:rsidRDefault="00D92128">
      <w:pPr>
        <w:pStyle w:val="TOC2"/>
        <w:tabs>
          <w:tab w:val="right" w:leader="dot" w:pos="9638"/>
        </w:tabs>
        <w:rPr>
          <w:rFonts w:ascii="Calibri" w:hAnsi="Calibri"/>
          <w:noProof/>
          <w:sz w:val="22"/>
          <w:szCs w:val="22"/>
        </w:rPr>
      </w:pPr>
      <w:hyperlink w:anchor="_Toc458063612" w:history="1">
        <w:r w:rsidR="00305D01" w:rsidRPr="001E786B">
          <w:rPr>
            <w:rStyle w:val="Hyperlink"/>
            <w:noProof/>
          </w:rPr>
          <w:t>Course Prerequisites</w:t>
        </w:r>
        <w:r w:rsidR="00305D01">
          <w:rPr>
            <w:noProof/>
            <w:webHidden/>
          </w:rPr>
          <w:tab/>
        </w:r>
        <w:r w:rsidR="00305D01">
          <w:rPr>
            <w:noProof/>
            <w:webHidden/>
          </w:rPr>
          <w:fldChar w:fldCharType="begin"/>
        </w:r>
        <w:r w:rsidR="00305D01">
          <w:rPr>
            <w:noProof/>
            <w:webHidden/>
          </w:rPr>
          <w:instrText xml:space="preserve"> PAGEREF _Toc458063612 \h </w:instrText>
        </w:r>
        <w:r w:rsidR="00305D01">
          <w:rPr>
            <w:noProof/>
            <w:webHidden/>
          </w:rPr>
        </w:r>
        <w:r w:rsidR="00305D01">
          <w:rPr>
            <w:noProof/>
            <w:webHidden/>
          </w:rPr>
          <w:fldChar w:fldCharType="separate"/>
        </w:r>
        <w:r w:rsidR="00043C1E">
          <w:rPr>
            <w:noProof/>
            <w:webHidden/>
          </w:rPr>
          <w:t>1</w:t>
        </w:r>
        <w:r w:rsidR="00305D01">
          <w:rPr>
            <w:noProof/>
            <w:webHidden/>
          </w:rPr>
          <w:fldChar w:fldCharType="end"/>
        </w:r>
      </w:hyperlink>
    </w:p>
    <w:p w14:paraId="51102604" w14:textId="77777777" w:rsidR="00305D01" w:rsidRPr="00001785" w:rsidRDefault="00D92128" w:rsidP="00DF434A">
      <w:pPr>
        <w:pStyle w:val="TOC2"/>
        <w:tabs>
          <w:tab w:val="right" w:leader="dot" w:pos="9638"/>
        </w:tabs>
        <w:rPr>
          <w:rFonts w:ascii="Calibri" w:hAnsi="Calibri"/>
          <w:noProof/>
          <w:sz w:val="22"/>
          <w:szCs w:val="22"/>
        </w:rPr>
      </w:pPr>
      <w:hyperlink w:anchor="_Toc458063613" w:history="1">
        <w:r w:rsidR="00305D01" w:rsidRPr="001E786B">
          <w:rPr>
            <w:rStyle w:val="Hyperlink"/>
            <w:noProof/>
          </w:rPr>
          <w:t>Course Objectives</w:t>
        </w:r>
        <w:r w:rsidR="00305D01">
          <w:rPr>
            <w:noProof/>
            <w:webHidden/>
          </w:rPr>
          <w:tab/>
        </w:r>
        <w:r w:rsidR="00305D01">
          <w:rPr>
            <w:noProof/>
            <w:webHidden/>
          </w:rPr>
          <w:fldChar w:fldCharType="begin"/>
        </w:r>
        <w:r w:rsidR="00305D01">
          <w:rPr>
            <w:noProof/>
            <w:webHidden/>
          </w:rPr>
          <w:instrText xml:space="preserve"> PAGEREF _Toc458063613 \h </w:instrText>
        </w:r>
        <w:r w:rsidR="00305D01">
          <w:rPr>
            <w:noProof/>
            <w:webHidden/>
          </w:rPr>
        </w:r>
        <w:r w:rsidR="00305D01">
          <w:rPr>
            <w:noProof/>
            <w:webHidden/>
          </w:rPr>
          <w:fldChar w:fldCharType="separate"/>
        </w:r>
        <w:r w:rsidR="00043C1E">
          <w:rPr>
            <w:noProof/>
            <w:webHidden/>
          </w:rPr>
          <w:t>1</w:t>
        </w:r>
        <w:r w:rsidR="00305D01">
          <w:rPr>
            <w:noProof/>
            <w:webHidden/>
          </w:rPr>
          <w:fldChar w:fldCharType="end"/>
        </w:r>
      </w:hyperlink>
    </w:p>
    <w:p w14:paraId="738F3FB7" w14:textId="77777777" w:rsidR="00305D01" w:rsidRPr="00001785" w:rsidRDefault="00D92128">
      <w:pPr>
        <w:pStyle w:val="TOC1"/>
        <w:tabs>
          <w:tab w:val="right" w:leader="dot" w:pos="9638"/>
        </w:tabs>
        <w:rPr>
          <w:rFonts w:ascii="Calibri" w:hAnsi="Calibri"/>
          <w:noProof/>
          <w:sz w:val="22"/>
          <w:szCs w:val="22"/>
        </w:rPr>
      </w:pPr>
      <w:hyperlink w:anchor="_Toc458063615" w:history="1">
        <w:r w:rsidR="00305D01" w:rsidRPr="001E786B">
          <w:rPr>
            <w:rStyle w:val="Hyperlink"/>
            <w:noProof/>
          </w:rPr>
          <w:t>REQUIRED TEXTS, MATERIALS AND/OR ACCOUNTS</w:t>
        </w:r>
        <w:r w:rsidR="00305D01">
          <w:rPr>
            <w:noProof/>
            <w:webHidden/>
          </w:rPr>
          <w:tab/>
        </w:r>
        <w:r w:rsidR="00305D01">
          <w:rPr>
            <w:noProof/>
            <w:webHidden/>
          </w:rPr>
          <w:fldChar w:fldCharType="begin"/>
        </w:r>
        <w:r w:rsidR="00305D01">
          <w:rPr>
            <w:noProof/>
            <w:webHidden/>
          </w:rPr>
          <w:instrText xml:space="preserve"> PAGEREF _Toc458063615 \h </w:instrText>
        </w:r>
        <w:r w:rsidR="00305D01">
          <w:rPr>
            <w:noProof/>
            <w:webHidden/>
          </w:rPr>
        </w:r>
        <w:r w:rsidR="00305D01">
          <w:rPr>
            <w:noProof/>
            <w:webHidden/>
          </w:rPr>
          <w:fldChar w:fldCharType="separate"/>
        </w:r>
        <w:r w:rsidR="00043C1E">
          <w:rPr>
            <w:noProof/>
            <w:webHidden/>
          </w:rPr>
          <w:t>1</w:t>
        </w:r>
        <w:r w:rsidR="00305D01">
          <w:rPr>
            <w:noProof/>
            <w:webHidden/>
          </w:rPr>
          <w:fldChar w:fldCharType="end"/>
        </w:r>
      </w:hyperlink>
    </w:p>
    <w:p w14:paraId="598C4EA2" w14:textId="77777777" w:rsidR="00305D01" w:rsidRPr="00001785" w:rsidRDefault="00D92128">
      <w:pPr>
        <w:pStyle w:val="TOC2"/>
        <w:tabs>
          <w:tab w:val="right" w:leader="dot" w:pos="9638"/>
        </w:tabs>
        <w:rPr>
          <w:rFonts w:ascii="Calibri" w:hAnsi="Calibri"/>
          <w:noProof/>
          <w:sz w:val="22"/>
          <w:szCs w:val="22"/>
        </w:rPr>
      </w:pPr>
      <w:hyperlink w:anchor="_Toc458063616" w:history="1">
        <w:r w:rsidR="00305D01" w:rsidRPr="001E786B">
          <w:rPr>
            <w:rStyle w:val="Hyperlink"/>
            <w:noProof/>
          </w:rPr>
          <w:t>Required Texts</w:t>
        </w:r>
        <w:r w:rsidR="00305D01">
          <w:rPr>
            <w:noProof/>
            <w:webHidden/>
          </w:rPr>
          <w:tab/>
        </w:r>
        <w:r w:rsidR="00305D01">
          <w:rPr>
            <w:noProof/>
            <w:webHidden/>
          </w:rPr>
          <w:fldChar w:fldCharType="begin"/>
        </w:r>
        <w:r w:rsidR="00305D01">
          <w:rPr>
            <w:noProof/>
            <w:webHidden/>
          </w:rPr>
          <w:instrText xml:space="preserve"> PAGEREF _Toc458063616 \h </w:instrText>
        </w:r>
        <w:r w:rsidR="00305D01">
          <w:rPr>
            <w:noProof/>
            <w:webHidden/>
          </w:rPr>
        </w:r>
        <w:r w:rsidR="00305D01">
          <w:rPr>
            <w:noProof/>
            <w:webHidden/>
          </w:rPr>
          <w:fldChar w:fldCharType="separate"/>
        </w:r>
        <w:r w:rsidR="00043C1E">
          <w:rPr>
            <w:noProof/>
            <w:webHidden/>
          </w:rPr>
          <w:t>1</w:t>
        </w:r>
        <w:r w:rsidR="00305D01">
          <w:rPr>
            <w:noProof/>
            <w:webHidden/>
          </w:rPr>
          <w:fldChar w:fldCharType="end"/>
        </w:r>
      </w:hyperlink>
    </w:p>
    <w:p w14:paraId="76B18021" w14:textId="77777777" w:rsidR="00305D01" w:rsidRPr="00001785" w:rsidRDefault="00D92128">
      <w:pPr>
        <w:pStyle w:val="TOC2"/>
        <w:tabs>
          <w:tab w:val="right" w:leader="dot" w:pos="9638"/>
        </w:tabs>
        <w:rPr>
          <w:rFonts w:ascii="Calibri" w:hAnsi="Calibri"/>
          <w:noProof/>
          <w:sz w:val="22"/>
          <w:szCs w:val="22"/>
        </w:rPr>
      </w:pPr>
      <w:hyperlink w:anchor="_Toc458063617" w:history="1">
        <w:r w:rsidR="00305D01" w:rsidRPr="001E786B">
          <w:rPr>
            <w:rStyle w:val="Hyperlink"/>
            <w:noProof/>
          </w:rPr>
          <w:t>Cougar Courses</w:t>
        </w:r>
        <w:r w:rsidR="00305D01">
          <w:rPr>
            <w:noProof/>
            <w:webHidden/>
          </w:rPr>
          <w:tab/>
        </w:r>
        <w:r w:rsidR="00DF434A">
          <w:rPr>
            <w:noProof/>
            <w:webHidden/>
          </w:rPr>
          <w:t>1</w:t>
        </w:r>
      </w:hyperlink>
    </w:p>
    <w:p w14:paraId="128D65AE" w14:textId="77777777" w:rsidR="00305D01" w:rsidRPr="00001785" w:rsidRDefault="00D92128">
      <w:pPr>
        <w:pStyle w:val="TOC2"/>
        <w:tabs>
          <w:tab w:val="right" w:leader="dot" w:pos="9638"/>
        </w:tabs>
        <w:rPr>
          <w:rFonts w:ascii="Calibri" w:hAnsi="Calibri"/>
          <w:noProof/>
          <w:sz w:val="22"/>
          <w:szCs w:val="22"/>
        </w:rPr>
      </w:pPr>
      <w:hyperlink w:anchor="_Toc458063618" w:history="1">
        <w:r w:rsidR="00305D01" w:rsidRPr="001E786B">
          <w:rPr>
            <w:rStyle w:val="Hyperlink"/>
            <w:noProof/>
          </w:rPr>
          <w:t>TaskStream Account</w:t>
        </w:r>
        <w:r w:rsidR="00305D01">
          <w:rPr>
            <w:noProof/>
            <w:webHidden/>
          </w:rPr>
          <w:tab/>
        </w:r>
        <w:r w:rsidR="00DF434A">
          <w:rPr>
            <w:noProof/>
            <w:webHidden/>
          </w:rPr>
          <w:t>1</w:t>
        </w:r>
      </w:hyperlink>
    </w:p>
    <w:p w14:paraId="55828912" w14:textId="77777777" w:rsidR="00305D01" w:rsidRPr="00001785" w:rsidRDefault="00D92128">
      <w:pPr>
        <w:pStyle w:val="TOC1"/>
        <w:tabs>
          <w:tab w:val="right" w:leader="dot" w:pos="9638"/>
        </w:tabs>
        <w:rPr>
          <w:rFonts w:ascii="Calibri" w:hAnsi="Calibri"/>
          <w:noProof/>
          <w:sz w:val="22"/>
          <w:szCs w:val="22"/>
        </w:rPr>
      </w:pPr>
      <w:hyperlink w:anchor="_Toc458063619" w:history="1">
        <w:r w:rsidR="00305D01" w:rsidRPr="001E786B">
          <w:rPr>
            <w:rStyle w:val="Hyperlink"/>
            <w:noProof/>
          </w:rPr>
          <w:t>COURSE LEARNING OUTCOMES</w:t>
        </w:r>
        <w:r w:rsidR="00305D01">
          <w:rPr>
            <w:noProof/>
            <w:webHidden/>
          </w:rPr>
          <w:tab/>
        </w:r>
        <w:r w:rsidR="00305D01">
          <w:rPr>
            <w:noProof/>
            <w:webHidden/>
          </w:rPr>
          <w:fldChar w:fldCharType="begin"/>
        </w:r>
        <w:r w:rsidR="00305D01">
          <w:rPr>
            <w:noProof/>
            <w:webHidden/>
          </w:rPr>
          <w:instrText xml:space="preserve"> PAGEREF _Toc458063619 \h </w:instrText>
        </w:r>
        <w:r w:rsidR="00305D01">
          <w:rPr>
            <w:noProof/>
            <w:webHidden/>
          </w:rPr>
        </w:r>
        <w:r w:rsidR="00305D01">
          <w:rPr>
            <w:noProof/>
            <w:webHidden/>
          </w:rPr>
          <w:fldChar w:fldCharType="separate"/>
        </w:r>
        <w:r w:rsidR="00043C1E">
          <w:rPr>
            <w:noProof/>
            <w:webHidden/>
          </w:rPr>
          <w:t>2</w:t>
        </w:r>
        <w:r w:rsidR="00305D01">
          <w:rPr>
            <w:noProof/>
            <w:webHidden/>
          </w:rPr>
          <w:fldChar w:fldCharType="end"/>
        </w:r>
      </w:hyperlink>
    </w:p>
    <w:p w14:paraId="0BD14E9C" w14:textId="77777777" w:rsidR="00305D01" w:rsidRPr="00001785" w:rsidRDefault="00D92128">
      <w:pPr>
        <w:pStyle w:val="TOC2"/>
        <w:tabs>
          <w:tab w:val="right" w:leader="dot" w:pos="9638"/>
        </w:tabs>
        <w:rPr>
          <w:rFonts w:ascii="Calibri" w:hAnsi="Calibri"/>
          <w:noProof/>
          <w:sz w:val="22"/>
          <w:szCs w:val="22"/>
        </w:rPr>
      </w:pPr>
      <w:hyperlink w:anchor="_Toc458063620" w:history="1">
        <w:r w:rsidR="00305D01" w:rsidRPr="001E786B">
          <w:rPr>
            <w:rStyle w:val="Hyperlink"/>
            <w:bCs/>
            <w:noProof/>
          </w:rPr>
          <w:t>A</w:t>
        </w:r>
        <w:r w:rsidR="00305D01" w:rsidRPr="001E786B">
          <w:rPr>
            <w:rStyle w:val="Hyperlink"/>
            <w:noProof/>
          </w:rPr>
          <w:t xml:space="preserve">uthorization to </w:t>
        </w:r>
        <w:r w:rsidR="00305D01" w:rsidRPr="001E786B">
          <w:rPr>
            <w:rStyle w:val="Hyperlink"/>
            <w:bCs/>
            <w:noProof/>
          </w:rPr>
          <w:t>T</w:t>
        </w:r>
        <w:r w:rsidR="00305D01" w:rsidRPr="001E786B">
          <w:rPr>
            <w:rStyle w:val="Hyperlink"/>
            <w:noProof/>
          </w:rPr>
          <w:t>each English Learners</w:t>
        </w:r>
        <w:r w:rsidR="00305D01">
          <w:rPr>
            <w:noProof/>
            <w:webHidden/>
          </w:rPr>
          <w:tab/>
        </w:r>
        <w:r w:rsidR="00305D01">
          <w:rPr>
            <w:noProof/>
            <w:webHidden/>
          </w:rPr>
          <w:fldChar w:fldCharType="begin"/>
        </w:r>
        <w:r w:rsidR="00305D01">
          <w:rPr>
            <w:noProof/>
            <w:webHidden/>
          </w:rPr>
          <w:instrText xml:space="preserve"> PAGEREF _Toc458063620 \h </w:instrText>
        </w:r>
        <w:r w:rsidR="00305D01">
          <w:rPr>
            <w:noProof/>
            <w:webHidden/>
          </w:rPr>
        </w:r>
        <w:r w:rsidR="00305D01">
          <w:rPr>
            <w:noProof/>
            <w:webHidden/>
          </w:rPr>
          <w:fldChar w:fldCharType="separate"/>
        </w:r>
        <w:r w:rsidR="00043C1E">
          <w:rPr>
            <w:noProof/>
            <w:webHidden/>
          </w:rPr>
          <w:t>2</w:t>
        </w:r>
        <w:r w:rsidR="00305D01">
          <w:rPr>
            <w:noProof/>
            <w:webHidden/>
          </w:rPr>
          <w:fldChar w:fldCharType="end"/>
        </w:r>
      </w:hyperlink>
    </w:p>
    <w:p w14:paraId="77C16CB1" w14:textId="77777777" w:rsidR="00305D01" w:rsidRPr="00001785" w:rsidRDefault="00D92128">
      <w:pPr>
        <w:pStyle w:val="TOC2"/>
        <w:tabs>
          <w:tab w:val="right" w:leader="dot" w:pos="9638"/>
        </w:tabs>
        <w:rPr>
          <w:rFonts w:ascii="Calibri" w:hAnsi="Calibri"/>
          <w:noProof/>
          <w:sz w:val="22"/>
          <w:szCs w:val="22"/>
        </w:rPr>
      </w:pPr>
      <w:hyperlink w:anchor="_Toc458063621" w:history="1">
        <w:r w:rsidR="00305D01" w:rsidRPr="001E786B">
          <w:rPr>
            <w:rStyle w:val="Hyperlink"/>
            <w:noProof/>
          </w:rPr>
          <w:t>Teacher Performance Expectation (TPE) Competencies</w:t>
        </w:r>
        <w:r w:rsidR="00305D01">
          <w:rPr>
            <w:noProof/>
            <w:webHidden/>
          </w:rPr>
          <w:tab/>
        </w:r>
        <w:r w:rsidR="00305D01">
          <w:rPr>
            <w:noProof/>
            <w:webHidden/>
          </w:rPr>
          <w:fldChar w:fldCharType="begin"/>
        </w:r>
        <w:r w:rsidR="00305D01">
          <w:rPr>
            <w:noProof/>
            <w:webHidden/>
          </w:rPr>
          <w:instrText xml:space="preserve"> PAGEREF _Toc458063621 \h </w:instrText>
        </w:r>
        <w:r w:rsidR="00305D01">
          <w:rPr>
            <w:noProof/>
            <w:webHidden/>
          </w:rPr>
        </w:r>
        <w:r w:rsidR="00305D01">
          <w:rPr>
            <w:noProof/>
            <w:webHidden/>
          </w:rPr>
          <w:fldChar w:fldCharType="separate"/>
        </w:r>
        <w:r w:rsidR="00043C1E">
          <w:rPr>
            <w:noProof/>
            <w:webHidden/>
          </w:rPr>
          <w:t>2</w:t>
        </w:r>
        <w:r w:rsidR="00305D01">
          <w:rPr>
            <w:noProof/>
            <w:webHidden/>
          </w:rPr>
          <w:fldChar w:fldCharType="end"/>
        </w:r>
      </w:hyperlink>
    </w:p>
    <w:p w14:paraId="5273C114" w14:textId="77777777" w:rsidR="00305D01" w:rsidRPr="00001785" w:rsidRDefault="00D92128" w:rsidP="00C20C5F">
      <w:pPr>
        <w:pStyle w:val="TOC2"/>
        <w:tabs>
          <w:tab w:val="right" w:leader="dot" w:pos="9638"/>
        </w:tabs>
        <w:rPr>
          <w:rFonts w:ascii="Calibri" w:hAnsi="Calibri"/>
          <w:noProof/>
          <w:sz w:val="22"/>
          <w:szCs w:val="22"/>
        </w:rPr>
      </w:pPr>
      <w:hyperlink w:anchor="_Toc458063622" w:history="1">
        <w:r w:rsidR="00305D01" w:rsidRPr="001E786B">
          <w:rPr>
            <w:rStyle w:val="Hyperlink"/>
            <w:noProof/>
          </w:rPr>
          <w:t>Teacher Performance Assessment</w:t>
        </w:r>
        <w:r w:rsidR="00305D01">
          <w:rPr>
            <w:noProof/>
            <w:webHidden/>
          </w:rPr>
          <w:tab/>
        </w:r>
        <w:r w:rsidR="00C20C5F">
          <w:rPr>
            <w:noProof/>
            <w:webHidden/>
          </w:rPr>
          <w:t>3</w:t>
        </w:r>
      </w:hyperlink>
    </w:p>
    <w:p w14:paraId="3DC302FE" w14:textId="77777777" w:rsidR="00305D01" w:rsidRPr="00001785" w:rsidRDefault="00D92128">
      <w:pPr>
        <w:pStyle w:val="TOC3"/>
        <w:tabs>
          <w:tab w:val="right" w:leader="dot" w:pos="9638"/>
        </w:tabs>
        <w:rPr>
          <w:rFonts w:ascii="Calibri" w:hAnsi="Calibri"/>
          <w:noProof/>
          <w:sz w:val="22"/>
          <w:szCs w:val="22"/>
        </w:rPr>
      </w:pPr>
      <w:hyperlink w:anchor="_Toc458063624" w:history="1">
        <w:r w:rsidR="00305D01" w:rsidRPr="001E786B">
          <w:rPr>
            <w:rStyle w:val="Hyperlink"/>
            <w:noProof/>
          </w:rPr>
          <w:t>edTPA</w:t>
        </w:r>
        <w:r w:rsidR="00305D01">
          <w:rPr>
            <w:noProof/>
            <w:webHidden/>
          </w:rPr>
          <w:tab/>
        </w:r>
        <w:r w:rsidR="009A0ED1">
          <w:rPr>
            <w:noProof/>
            <w:webHidden/>
          </w:rPr>
          <w:t>3</w:t>
        </w:r>
      </w:hyperlink>
    </w:p>
    <w:p w14:paraId="7D56A53C" w14:textId="77777777" w:rsidR="00305D01" w:rsidRPr="00001785" w:rsidRDefault="00D92128">
      <w:pPr>
        <w:pStyle w:val="TOC2"/>
        <w:tabs>
          <w:tab w:val="right" w:leader="dot" w:pos="9638"/>
        </w:tabs>
        <w:rPr>
          <w:rFonts w:ascii="Calibri" w:hAnsi="Calibri"/>
          <w:noProof/>
          <w:sz w:val="22"/>
          <w:szCs w:val="22"/>
        </w:rPr>
      </w:pPr>
      <w:hyperlink w:anchor="_Toc458063625" w:history="1">
        <w:r w:rsidR="00305D01" w:rsidRPr="001E786B">
          <w:rPr>
            <w:rStyle w:val="Hyperlink"/>
            <w:noProof/>
          </w:rPr>
          <w:t>Expected Dispositions for the Education Profession</w:t>
        </w:r>
        <w:r w:rsidR="00305D01">
          <w:rPr>
            <w:noProof/>
            <w:webHidden/>
          </w:rPr>
          <w:tab/>
        </w:r>
        <w:r w:rsidR="00305D01">
          <w:rPr>
            <w:noProof/>
            <w:webHidden/>
          </w:rPr>
          <w:fldChar w:fldCharType="begin"/>
        </w:r>
        <w:r w:rsidR="00305D01">
          <w:rPr>
            <w:noProof/>
            <w:webHidden/>
          </w:rPr>
          <w:instrText xml:space="preserve"> PAGEREF _Toc458063625 \h </w:instrText>
        </w:r>
        <w:r w:rsidR="00305D01">
          <w:rPr>
            <w:noProof/>
            <w:webHidden/>
          </w:rPr>
        </w:r>
        <w:r w:rsidR="00305D01">
          <w:rPr>
            <w:noProof/>
            <w:webHidden/>
          </w:rPr>
          <w:fldChar w:fldCharType="separate"/>
        </w:r>
        <w:r w:rsidR="00043C1E">
          <w:rPr>
            <w:noProof/>
            <w:webHidden/>
          </w:rPr>
          <w:t>3</w:t>
        </w:r>
        <w:r w:rsidR="00305D01">
          <w:rPr>
            <w:noProof/>
            <w:webHidden/>
          </w:rPr>
          <w:fldChar w:fldCharType="end"/>
        </w:r>
      </w:hyperlink>
    </w:p>
    <w:p w14:paraId="000DDC45" w14:textId="77777777" w:rsidR="00305D01" w:rsidRPr="00001785" w:rsidRDefault="00D92128">
      <w:pPr>
        <w:pStyle w:val="TOC1"/>
        <w:tabs>
          <w:tab w:val="right" w:leader="dot" w:pos="9638"/>
        </w:tabs>
        <w:rPr>
          <w:rFonts w:ascii="Calibri" w:hAnsi="Calibri"/>
          <w:noProof/>
          <w:sz w:val="22"/>
          <w:szCs w:val="22"/>
        </w:rPr>
      </w:pPr>
      <w:hyperlink w:anchor="_Toc458063627" w:history="1">
        <w:r w:rsidR="00305D01" w:rsidRPr="001E786B">
          <w:rPr>
            <w:rStyle w:val="Hyperlink"/>
            <w:noProof/>
          </w:rPr>
          <w:t>SCHEDULE/COURSE OUTLINE</w:t>
        </w:r>
        <w:r w:rsidR="00305D01">
          <w:rPr>
            <w:noProof/>
            <w:webHidden/>
          </w:rPr>
          <w:tab/>
        </w:r>
        <w:r w:rsidR="00305D01">
          <w:rPr>
            <w:noProof/>
            <w:webHidden/>
          </w:rPr>
          <w:fldChar w:fldCharType="begin"/>
        </w:r>
        <w:r w:rsidR="00305D01">
          <w:rPr>
            <w:noProof/>
            <w:webHidden/>
          </w:rPr>
          <w:instrText xml:space="preserve"> PAGEREF _Toc458063627 \h </w:instrText>
        </w:r>
        <w:r w:rsidR="00305D01">
          <w:rPr>
            <w:noProof/>
            <w:webHidden/>
          </w:rPr>
        </w:r>
        <w:r w:rsidR="00305D01">
          <w:rPr>
            <w:noProof/>
            <w:webHidden/>
          </w:rPr>
          <w:fldChar w:fldCharType="separate"/>
        </w:r>
        <w:r w:rsidR="00043C1E">
          <w:rPr>
            <w:noProof/>
            <w:webHidden/>
          </w:rPr>
          <w:t>4</w:t>
        </w:r>
        <w:r w:rsidR="00305D01">
          <w:rPr>
            <w:noProof/>
            <w:webHidden/>
          </w:rPr>
          <w:fldChar w:fldCharType="end"/>
        </w:r>
      </w:hyperlink>
    </w:p>
    <w:p w14:paraId="2EC80514" w14:textId="77777777" w:rsidR="00305D01" w:rsidRPr="00001785" w:rsidRDefault="00D92128">
      <w:pPr>
        <w:pStyle w:val="TOC1"/>
        <w:tabs>
          <w:tab w:val="right" w:leader="dot" w:pos="9638"/>
        </w:tabs>
        <w:rPr>
          <w:rFonts w:ascii="Calibri" w:hAnsi="Calibri"/>
          <w:noProof/>
          <w:sz w:val="22"/>
          <w:szCs w:val="22"/>
        </w:rPr>
      </w:pPr>
      <w:hyperlink w:anchor="_Toc458063628" w:history="1">
        <w:r w:rsidR="00305D01" w:rsidRPr="001E786B">
          <w:rPr>
            <w:rStyle w:val="Hyperlink"/>
            <w:noProof/>
          </w:rPr>
          <w:t>COURSE REQUIREMENTS AND GRADED COURSE COMPONENTS</w:t>
        </w:r>
        <w:r w:rsidR="00305D01">
          <w:rPr>
            <w:noProof/>
            <w:webHidden/>
          </w:rPr>
          <w:tab/>
        </w:r>
        <w:r w:rsidR="00305D01">
          <w:rPr>
            <w:noProof/>
            <w:webHidden/>
          </w:rPr>
          <w:fldChar w:fldCharType="begin"/>
        </w:r>
        <w:r w:rsidR="00305D01">
          <w:rPr>
            <w:noProof/>
            <w:webHidden/>
          </w:rPr>
          <w:instrText xml:space="preserve"> PAGEREF _Toc458063628 \h </w:instrText>
        </w:r>
        <w:r w:rsidR="00305D01">
          <w:rPr>
            <w:noProof/>
            <w:webHidden/>
          </w:rPr>
        </w:r>
        <w:r w:rsidR="00305D01">
          <w:rPr>
            <w:noProof/>
            <w:webHidden/>
          </w:rPr>
          <w:fldChar w:fldCharType="separate"/>
        </w:r>
        <w:r w:rsidR="00043C1E">
          <w:rPr>
            <w:noProof/>
            <w:webHidden/>
          </w:rPr>
          <w:t>5</w:t>
        </w:r>
        <w:r w:rsidR="00305D01">
          <w:rPr>
            <w:noProof/>
            <w:webHidden/>
          </w:rPr>
          <w:fldChar w:fldCharType="end"/>
        </w:r>
      </w:hyperlink>
    </w:p>
    <w:p w14:paraId="4A77AB14" w14:textId="77777777" w:rsidR="00305D01" w:rsidRPr="00001785" w:rsidRDefault="00D92128">
      <w:pPr>
        <w:pStyle w:val="TOC2"/>
        <w:tabs>
          <w:tab w:val="right" w:leader="dot" w:pos="9638"/>
        </w:tabs>
        <w:rPr>
          <w:rFonts w:ascii="Calibri" w:hAnsi="Calibri"/>
          <w:noProof/>
          <w:sz w:val="22"/>
          <w:szCs w:val="22"/>
        </w:rPr>
      </w:pPr>
      <w:hyperlink w:anchor="_Toc458063629" w:history="1">
        <w:r w:rsidR="00305D01" w:rsidRPr="001E786B">
          <w:rPr>
            <w:rStyle w:val="Hyperlink"/>
            <w:noProof/>
          </w:rPr>
          <w:t>Course Assignments</w:t>
        </w:r>
        <w:r w:rsidR="00305D01">
          <w:rPr>
            <w:noProof/>
            <w:webHidden/>
          </w:rPr>
          <w:tab/>
        </w:r>
        <w:r w:rsidR="00305D01">
          <w:rPr>
            <w:noProof/>
            <w:webHidden/>
          </w:rPr>
          <w:fldChar w:fldCharType="begin"/>
        </w:r>
        <w:r w:rsidR="00305D01">
          <w:rPr>
            <w:noProof/>
            <w:webHidden/>
          </w:rPr>
          <w:instrText xml:space="preserve"> PAGEREF _Toc458063629 \h </w:instrText>
        </w:r>
        <w:r w:rsidR="00305D01">
          <w:rPr>
            <w:noProof/>
            <w:webHidden/>
          </w:rPr>
        </w:r>
        <w:r w:rsidR="00305D01">
          <w:rPr>
            <w:noProof/>
            <w:webHidden/>
          </w:rPr>
          <w:fldChar w:fldCharType="separate"/>
        </w:r>
        <w:r w:rsidR="00043C1E">
          <w:rPr>
            <w:noProof/>
            <w:webHidden/>
          </w:rPr>
          <w:t>5</w:t>
        </w:r>
        <w:r w:rsidR="00305D01">
          <w:rPr>
            <w:noProof/>
            <w:webHidden/>
          </w:rPr>
          <w:fldChar w:fldCharType="end"/>
        </w:r>
      </w:hyperlink>
    </w:p>
    <w:p w14:paraId="6BEB0B6F" w14:textId="77777777" w:rsidR="00305D01" w:rsidRPr="00001785" w:rsidRDefault="00D92128">
      <w:pPr>
        <w:pStyle w:val="TOC2"/>
        <w:tabs>
          <w:tab w:val="right" w:leader="dot" w:pos="9638"/>
        </w:tabs>
        <w:rPr>
          <w:rFonts w:ascii="Calibri" w:hAnsi="Calibri"/>
          <w:noProof/>
          <w:sz w:val="22"/>
          <w:szCs w:val="22"/>
        </w:rPr>
      </w:pPr>
      <w:hyperlink w:anchor="_Toc458063630" w:history="1">
        <w:r w:rsidR="00305D01" w:rsidRPr="001E786B">
          <w:rPr>
            <w:rStyle w:val="Hyperlink"/>
            <w:noProof/>
          </w:rPr>
          <w:t>Grading Standards</w:t>
        </w:r>
        <w:r w:rsidR="00305D01">
          <w:rPr>
            <w:noProof/>
            <w:webHidden/>
          </w:rPr>
          <w:tab/>
        </w:r>
        <w:r w:rsidR="00305D01">
          <w:rPr>
            <w:noProof/>
            <w:webHidden/>
          </w:rPr>
          <w:fldChar w:fldCharType="begin"/>
        </w:r>
        <w:r w:rsidR="00305D01">
          <w:rPr>
            <w:noProof/>
            <w:webHidden/>
          </w:rPr>
          <w:instrText xml:space="preserve"> PAGEREF _Toc458063630 \h </w:instrText>
        </w:r>
        <w:r w:rsidR="00305D01">
          <w:rPr>
            <w:noProof/>
            <w:webHidden/>
          </w:rPr>
        </w:r>
        <w:r w:rsidR="00305D01">
          <w:rPr>
            <w:noProof/>
            <w:webHidden/>
          </w:rPr>
          <w:fldChar w:fldCharType="separate"/>
        </w:r>
        <w:r w:rsidR="00043C1E">
          <w:rPr>
            <w:noProof/>
            <w:webHidden/>
          </w:rPr>
          <w:t>5</w:t>
        </w:r>
        <w:r w:rsidR="00305D01">
          <w:rPr>
            <w:noProof/>
            <w:webHidden/>
          </w:rPr>
          <w:fldChar w:fldCharType="end"/>
        </w:r>
      </w:hyperlink>
    </w:p>
    <w:p w14:paraId="3322941E" w14:textId="77777777" w:rsidR="00305D01" w:rsidRPr="00001785" w:rsidRDefault="00D92128">
      <w:pPr>
        <w:pStyle w:val="TOC2"/>
        <w:tabs>
          <w:tab w:val="right" w:leader="dot" w:pos="9638"/>
        </w:tabs>
        <w:rPr>
          <w:rFonts w:ascii="Calibri" w:hAnsi="Calibri"/>
          <w:noProof/>
          <w:sz w:val="22"/>
          <w:szCs w:val="22"/>
        </w:rPr>
      </w:pPr>
      <w:hyperlink w:anchor="_Toc458063631" w:history="1">
        <w:r w:rsidR="00305D01" w:rsidRPr="001E786B">
          <w:rPr>
            <w:rStyle w:val="Hyperlink"/>
            <w:noProof/>
          </w:rPr>
          <w:t>Final Exam Statement</w:t>
        </w:r>
        <w:r w:rsidR="00305D01">
          <w:rPr>
            <w:noProof/>
            <w:webHidden/>
          </w:rPr>
          <w:tab/>
        </w:r>
        <w:r w:rsidR="00305D01">
          <w:rPr>
            <w:noProof/>
            <w:webHidden/>
          </w:rPr>
          <w:fldChar w:fldCharType="begin"/>
        </w:r>
        <w:r w:rsidR="00305D01">
          <w:rPr>
            <w:noProof/>
            <w:webHidden/>
          </w:rPr>
          <w:instrText xml:space="preserve"> PAGEREF _Toc458063631 \h </w:instrText>
        </w:r>
        <w:r w:rsidR="00305D01">
          <w:rPr>
            <w:noProof/>
            <w:webHidden/>
          </w:rPr>
        </w:r>
        <w:r w:rsidR="00305D01">
          <w:rPr>
            <w:noProof/>
            <w:webHidden/>
          </w:rPr>
          <w:fldChar w:fldCharType="separate"/>
        </w:r>
        <w:r w:rsidR="00043C1E">
          <w:rPr>
            <w:noProof/>
            <w:webHidden/>
          </w:rPr>
          <w:t>5</w:t>
        </w:r>
        <w:r w:rsidR="00305D01">
          <w:rPr>
            <w:noProof/>
            <w:webHidden/>
          </w:rPr>
          <w:fldChar w:fldCharType="end"/>
        </w:r>
      </w:hyperlink>
    </w:p>
    <w:p w14:paraId="509900DD" w14:textId="77777777" w:rsidR="00305D01" w:rsidRPr="00001785" w:rsidRDefault="00D92128" w:rsidP="00DF434A">
      <w:pPr>
        <w:pStyle w:val="TOC2"/>
        <w:tabs>
          <w:tab w:val="right" w:leader="dot" w:pos="9638"/>
        </w:tabs>
        <w:rPr>
          <w:rFonts w:ascii="Calibri" w:hAnsi="Calibri"/>
          <w:noProof/>
          <w:sz w:val="22"/>
          <w:szCs w:val="22"/>
        </w:rPr>
      </w:pPr>
      <w:hyperlink w:anchor="_Toc458063632" w:history="1">
        <w:r w:rsidR="00305D01" w:rsidRPr="001E786B">
          <w:rPr>
            <w:rStyle w:val="Hyperlink"/>
            <w:noProof/>
          </w:rPr>
          <w:t>School of Education/Course Attendance Policy</w:t>
        </w:r>
        <w:r w:rsidR="00305D01">
          <w:rPr>
            <w:noProof/>
            <w:webHidden/>
          </w:rPr>
          <w:tab/>
        </w:r>
        <w:r w:rsidR="00305D01">
          <w:rPr>
            <w:noProof/>
            <w:webHidden/>
          </w:rPr>
          <w:fldChar w:fldCharType="begin"/>
        </w:r>
        <w:r w:rsidR="00305D01">
          <w:rPr>
            <w:noProof/>
            <w:webHidden/>
          </w:rPr>
          <w:instrText xml:space="preserve"> PAGEREF _Toc458063632 \h </w:instrText>
        </w:r>
        <w:r w:rsidR="00305D01">
          <w:rPr>
            <w:noProof/>
            <w:webHidden/>
          </w:rPr>
        </w:r>
        <w:r w:rsidR="00305D01">
          <w:rPr>
            <w:noProof/>
            <w:webHidden/>
          </w:rPr>
          <w:fldChar w:fldCharType="separate"/>
        </w:r>
        <w:r w:rsidR="00043C1E">
          <w:rPr>
            <w:noProof/>
            <w:webHidden/>
          </w:rPr>
          <w:t>5</w:t>
        </w:r>
        <w:r w:rsidR="00305D01">
          <w:rPr>
            <w:noProof/>
            <w:webHidden/>
          </w:rPr>
          <w:fldChar w:fldCharType="end"/>
        </w:r>
      </w:hyperlink>
    </w:p>
    <w:p w14:paraId="18C30072" w14:textId="77777777" w:rsidR="00305D01" w:rsidRPr="00001785" w:rsidRDefault="00D92128">
      <w:pPr>
        <w:pStyle w:val="TOC1"/>
        <w:tabs>
          <w:tab w:val="right" w:leader="dot" w:pos="9638"/>
        </w:tabs>
        <w:rPr>
          <w:rFonts w:ascii="Calibri" w:hAnsi="Calibri"/>
          <w:noProof/>
          <w:sz w:val="22"/>
          <w:szCs w:val="22"/>
        </w:rPr>
      </w:pPr>
      <w:hyperlink w:anchor="_Toc458063635" w:history="1">
        <w:r w:rsidR="00305D01" w:rsidRPr="001E786B">
          <w:rPr>
            <w:rStyle w:val="Hyperlink"/>
            <w:noProof/>
          </w:rPr>
          <w:t>GENERAL CONSIDERATIONS</w:t>
        </w:r>
        <w:r w:rsidR="00305D01">
          <w:rPr>
            <w:noProof/>
            <w:webHidden/>
          </w:rPr>
          <w:tab/>
        </w:r>
        <w:r w:rsidR="00305D01">
          <w:rPr>
            <w:noProof/>
            <w:webHidden/>
          </w:rPr>
          <w:fldChar w:fldCharType="begin"/>
        </w:r>
        <w:r w:rsidR="00305D01">
          <w:rPr>
            <w:noProof/>
            <w:webHidden/>
          </w:rPr>
          <w:instrText xml:space="preserve"> PAGEREF _Toc458063635 \h </w:instrText>
        </w:r>
        <w:r w:rsidR="00305D01">
          <w:rPr>
            <w:noProof/>
            <w:webHidden/>
          </w:rPr>
        </w:r>
        <w:r w:rsidR="00305D01">
          <w:rPr>
            <w:noProof/>
            <w:webHidden/>
          </w:rPr>
          <w:fldChar w:fldCharType="separate"/>
        </w:r>
        <w:r w:rsidR="00043C1E">
          <w:rPr>
            <w:noProof/>
            <w:webHidden/>
          </w:rPr>
          <w:t>6</w:t>
        </w:r>
        <w:r w:rsidR="00305D01">
          <w:rPr>
            <w:noProof/>
            <w:webHidden/>
          </w:rPr>
          <w:fldChar w:fldCharType="end"/>
        </w:r>
      </w:hyperlink>
    </w:p>
    <w:p w14:paraId="0BF4C6F2" w14:textId="77777777" w:rsidR="00305D01" w:rsidRPr="00001785" w:rsidRDefault="00D92128">
      <w:pPr>
        <w:pStyle w:val="TOC2"/>
        <w:tabs>
          <w:tab w:val="right" w:leader="dot" w:pos="9638"/>
        </w:tabs>
        <w:rPr>
          <w:rFonts w:ascii="Calibri" w:hAnsi="Calibri"/>
          <w:noProof/>
          <w:sz w:val="22"/>
          <w:szCs w:val="22"/>
        </w:rPr>
      </w:pPr>
      <w:hyperlink w:anchor="_Toc458063636" w:history="1">
        <w:r w:rsidR="00305D01" w:rsidRPr="001E786B">
          <w:rPr>
            <w:rStyle w:val="Hyperlink"/>
            <w:noProof/>
          </w:rPr>
          <w:t>CSUSM Academic Honesty Policy</w:t>
        </w:r>
        <w:r w:rsidR="00305D01">
          <w:rPr>
            <w:noProof/>
            <w:webHidden/>
          </w:rPr>
          <w:tab/>
        </w:r>
        <w:r w:rsidR="00305D01">
          <w:rPr>
            <w:noProof/>
            <w:webHidden/>
          </w:rPr>
          <w:fldChar w:fldCharType="begin"/>
        </w:r>
        <w:r w:rsidR="00305D01">
          <w:rPr>
            <w:noProof/>
            <w:webHidden/>
          </w:rPr>
          <w:instrText xml:space="preserve"> PAGEREF _Toc458063636 \h </w:instrText>
        </w:r>
        <w:r w:rsidR="00305D01">
          <w:rPr>
            <w:noProof/>
            <w:webHidden/>
          </w:rPr>
        </w:r>
        <w:r w:rsidR="00305D01">
          <w:rPr>
            <w:noProof/>
            <w:webHidden/>
          </w:rPr>
          <w:fldChar w:fldCharType="separate"/>
        </w:r>
        <w:r w:rsidR="00043C1E">
          <w:rPr>
            <w:noProof/>
            <w:webHidden/>
          </w:rPr>
          <w:t>6</w:t>
        </w:r>
        <w:r w:rsidR="00305D01">
          <w:rPr>
            <w:noProof/>
            <w:webHidden/>
          </w:rPr>
          <w:fldChar w:fldCharType="end"/>
        </w:r>
      </w:hyperlink>
    </w:p>
    <w:p w14:paraId="4880E7DD" w14:textId="77777777" w:rsidR="00305D01" w:rsidRPr="00001785" w:rsidRDefault="00D92128">
      <w:pPr>
        <w:pStyle w:val="TOC2"/>
        <w:tabs>
          <w:tab w:val="right" w:leader="dot" w:pos="9638"/>
        </w:tabs>
        <w:rPr>
          <w:rFonts w:ascii="Calibri" w:hAnsi="Calibri"/>
          <w:noProof/>
          <w:sz w:val="22"/>
          <w:szCs w:val="22"/>
        </w:rPr>
      </w:pPr>
      <w:hyperlink w:anchor="_Toc458063637" w:history="1">
        <w:r w:rsidR="00305D01" w:rsidRPr="001E786B">
          <w:rPr>
            <w:rStyle w:val="Hyperlink"/>
            <w:noProof/>
          </w:rPr>
          <w:t>Plagiarism</w:t>
        </w:r>
        <w:r w:rsidR="00305D01">
          <w:rPr>
            <w:noProof/>
            <w:webHidden/>
          </w:rPr>
          <w:tab/>
        </w:r>
        <w:r w:rsidR="00305D01">
          <w:rPr>
            <w:noProof/>
            <w:webHidden/>
          </w:rPr>
          <w:fldChar w:fldCharType="begin"/>
        </w:r>
        <w:r w:rsidR="00305D01">
          <w:rPr>
            <w:noProof/>
            <w:webHidden/>
          </w:rPr>
          <w:instrText xml:space="preserve"> PAGEREF _Toc458063637 \h </w:instrText>
        </w:r>
        <w:r w:rsidR="00305D01">
          <w:rPr>
            <w:noProof/>
            <w:webHidden/>
          </w:rPr>
        </w:r>
        <w:r w:rsidR="00305D01">
          <w:rPr>
            <w:noProof/>
            <w:webHidden/>
          </w:rPr>
          <w:fldChar w:fldCharType="separate"/>
        </w:r>
        <w:r w:rsidR="00043C1E">
          <w:rPr>
            <w:noProof/>
            <w:webHidden/>
          </w:rPr>
          <w:t>6</w:t>
        </w:r>
        <w:r w:rsidR="00305D01">
          <w:rPr>
            <w:noProof/>
            <w:webHidden/>
          </w:rPr>
          <w:fldChar w:fldCharType="end"/>
        </w:r>
      </w:hyperlink>
    </w:p>
    <w:p w14:paraId="144BDABC" w14:textId="77777777" w:rsidR="00305D01" w:rsidRPr="00001785" w:rsidRDefault="00D92128">
      <w:pPr>
        <w:pStyle w:val="TOC2"/>
        <w:tabs>
          <w:tab w:val="right" w:leader="dot" w:pos="9638"/>
        </w:tabs>
        <w:rPr>
          <w:rFonts w:ascii="Calibri" w:hAnsi="Calibri"/>
          <w:noProof/>
          <w:sz w:val="22"/>
          <w:szCs w:val="22"/>
        </w:rPr>
      </w:pPr>
      <w:hyperlink w:anchor="_Toc458063638" w:history="1">
        <w:r w:rsidR="00305D01" w:rsidRPr="001E786B">
          <w:rPr>
            <w:rStyle w:val="Hyperlink"/>
            <w:noProof/>
          </w:rPr>
          <w:t>Students with Disabilities Requiring Reasonable Accommodations</w:t>
        </w:r>
        <w:r w:rsidR="00305D01">
          <w:rPr>
            <w:noProof/>
            <w:webHidden/>
          </w:rPr>
          <w:tab/>
        </w:r>
        <w:r w:rsidR="00305D01">
          <w:rPr>
            <w:noProof/>
            <w:webHidden/>
          </w:rPr>
          <w:fldChar w:fldCharType="begin"/>
        </w:r>
        <w:r w:rsidR="00305D01">
          <w:rPr>
            <w:noProof/>
            <w:webHidden/>
          </w:rPr>
          <w:instrText xml:space="preserve"> PAGEREF _Toc458063638 \h </w:instrText>
        </w:r>
        <w:r w:rsidR="00305D01">
          <w:rPr>
            <w:noProof/>
            <w:webHidden/>
          </w:rPr>
        </w:r>
        <w:r w:rsidR="00305D01">
          <w:rPr>
            <w:noProof/>
            <w:webHidden/>
          </w:rPr>
          <w:fldChar w:fldCharType="separate"/>
        </w:r>
        <w:r w:rsidR="00043C1E">
          <w:rPr>
            <w:noProof/>
            <w:webHidden/>
          </w:rPr>
          <w:t>6</w:t>
        </w:r>
        <w:r w:rsidR="00305D01">
          <w:rPr>
            <w:noProof/>
            <w:webHidden/>
          </w:rPr>
          <w:fldChar w:fldCharType="end"/>
        </w:r>
      </w:hyperlink>
    </w:p>
    <w:p w14:paraId="3D1322C8" w14:textId="77777777" w:rsidR="00305D01" w:rsidRPr="00001785" w:rsidRDefault="00D92128">
      <w:pPr>
        <w:pStyle w:val="TOC2"/>
        <w:tabs>
          <w:tab w:val="right" w:leader="dot" w:pos="9638"/>
        </w:tabs>
        <w:rPr>
          <w:rFonts w:ascii="Calibri" w:hAnsi="Calibri"/>
          <w:noProof/>
          <w:sz w:val="22"/>
          <w:szCs w:val="22"/>
        </w:rPr>
      </w:pPr>
      <w:hyperlink w:anchor="_Toc458063639" w:history="1">
        <w:r w:rsidR="00305D01" w:rsidRPr="001E786B">
          <w:rPr>
            <w:rStyle w:val="Hyperlink"/>
            <w:noProof/>
          </w:rPr>
          <w:t>Credit Hour Policy Statement</w:t>
        </w:r>
        <w:r w:rsidR="00305D01">
          <w:rPr>
            <w:noProof/>
            <w:webHidden/>
          </w:rPr>
          <w:tab/>
        </w:r>
        <w:r w:rsidR="00305D01">
          <w:rPr>
            <w:noProof/>
            <w:webHidden/>
          </w:rPr>
          <w:fldChar w:fldCharType="begin"/>
        </w:r>
        <w:r w:rsidR="00305D01">
          <w:rPr>
            <w:noProof/>
            <w:webHidden/>
          </w:rPr>
          <w:instrText xml:space="preserve"> PAGEREF _Toc458063639 \h </w:instrText>
        </w:r>
        <w:r w:rsidR="00305D01">
          <w:rPr>
            <w:noProof/>
            <w:webHidden/>
          </w:rPr>
        </w:r>
        <w:r w:rsidR="00305D01">
          <w:rPr>
            <w:noProof/>
            <w:webHidden/>
          </w:rPr>
          <w:fldChar w:fldCharType="separate"/>
        </w:r>
        <w:r w:rsidR="00043C1E">
          <w:rPr>
            <w:noProof/>
            <w:webHidden/>
          </w:rPr>
          <w:t>6</w:t>
        </w:r>
        <w:r w:rsidR="00305D01">
          <w:rPr>
            <w:noProof/>
            <w:webHidden/>
          </w:rPr>
          <w:fldChar w:fldCharType="end"/>
        </w:r>
      </w:hyperlink>
    </w:p>
    <w:p w14:paraId="222A2D3F" w14:textId="77777777" w:rsidR="00305D01" w:rsidRPr="00001785" w:rsidRDefault="00D92128" w:rsidP="00DF434A">
      <w:pPr>
        <w:pStyle w:val="TOC2"/>
        <w:tabs>
          <w:tab w:val="right" w:leader="dot" w:pos="9638"/>
        </w:tabs>
        <w:rPr>
          <w:rFonts w:ascii="Calibri" w:hAnsi="Calibri"/>
          <w:noProof/>
          <w:sz w:val="22"/>
          <w:szCs w:val="22"/>
        </w:rPr>
      </w:pPr>
      <w:hyperlink w:anchor="_Toc458063640" w:history="1">
        <w:r w:rsidR="00305D01" w:rsidRPr="001E786B">
          <w:rPr>
            <w:rStyle w:val="Hyperlink"/>
            <w:noProof/>
          </w:rPr>
          <w:t>All University Writing Requirement</w:t>
        </w:r>
        <w:r w:rsidR="00305D01">
          <w:rPr>
            <w:noProof/>
            <w:webHidden/>
          </w:rPr>
          <w:tab/>
        </w:r>
        <w:r w:rsidR="00305D01">
          <w:rPr>
            <w:noProof/>
            <w:webHidden/>
          </w:rPr>
          <w:fldChar w:fldCharType="begin"/>
        </w:r>
        <w:r w:rsidR="00305D01">
          <w:rPr>
            <w:noProof/>
            <w:webHidden/>
          </w:rPr>
          <w:instrText xml:space="preserve"> PAGEREF _Toc458063640 \h </w:instrText>
        </w:r>
        <w:r w:rsidR="00305D01">
          <w:rPr>
            <w:noProof/>
            <w:webHidden/>
          </w:rPr>
        </w:r>
        <w:r w:rsidR="00305D01">
          <w:rPr>
            <w:noProof/>
            <w:webHidden/>
          </w:rPr>
          <w:fldChar w:fldCharType="separate"/>
        </w:r>
        <w:r w:rsidR="00043C1E">
          <w:rPr>
            <w:noProof/>
            <w:webHidden/>
          </w:rPr>
          <w:t>7</w:t>
        </w:r>
        <w:r w:rsidR="00305D01">
          <w:rPr>
            <w:noProof/>
            <w:webHidden/>
          </w:rPr>
          <w:fldChar w:fldCharType="end"/>
        </w:r>
      </w:hyperlink>
    </w:p>
    <w:p w14:paraId="47169484" w14:textId="77777777" w:rsidR="00305D01" w:rsidRPr="00001785" w:rsidRDefault="00D92128" w:rsidP="00DF434A">
      <w:pPr>
        <w:pStyle w:val="TOC2"/>
        <w:tabs>
          <w:tab w:val="right" w:leader="dot" w:pos="9638"/>
        </w:tabs>
        <w:rPr>
          <w:rFonts w:ascii="Calibri" w:hAnsi="Calibri"/>
          <w:noProof/>
          <w:sz w:val="22"/>
          <w:szCs w:val="22"/>
        </w:rPr>
      </w:pPr>
      <w:hyperlink w:anchor="_Toc458063644" w:history="1">
        <w:r w:rsidR="00305D01" w:rsidRPr="001E786B">
          <w:rPr>
            <w:rStyle w:val="Hyperlink"/>
            <w:noProof/>
          </w:rPr>
          <w:t>Electronic Communication Protocol</w:t>
        </w:r>
        <w:r w:rsidR="00305D01">
          <w:rPr>
            <w:noProof/>
            <w:webHidden/>
          </w:rPr>
          <w:tab/>
        </w:r>
        <w:r w:rsidR="00305D01">
          <w:rPr>
            <w:noProof/>
            <w:webHidden/>
          </w:rPr>
          <w:fldChar w:fldCharType="begin"/>
        </w:r>
        <w:r w:rsidR="00305D01">
          <w:rPr>
            <w:noProof/>
            <w:webHidden/>
          </w:rPr>
          <w:instrText xml:space="preserve"> PAGEREF _Toc458063644 \h </w:instrText>
        </w:r>
        <w:r w:rsidR="00305D01">
          <w:rPr>
            <w:noProof/>
            <w:webHidden/>
          </w:rPr>
        </w:r>
        <w:r w:rsidR="00305D01">
          <w:rPr>
            <w:noProof/>
            <w:webHidden/>
          </w:rPr>
          <w:fldChar w:fldCharType="separate"/>
        </w:r>
        <w:r w:rsidR="00043C1E">
          <w:rPr>
            <w:noProof/>
            <w:webHidden/>
          </w:rPr>
          <w:t>7</w:t>
        </w:r>
        <w:r w:rsidR="00305D01">
          <w:rPr>
            <w:noProof/>
            <w:webHidden/>
          </w:rPr>
          <w:fldChar w:fldCharType="end"/>
        </w:r>
      </w:hyperlink>
    </w:p>
    <w:p w14:paraId="484C627F" w14:textId="77777777" w:rsidR="00B91B88" w:rsidRDefault="00B91B88">
      <w:r>
        <w:rPr>
          <w:b/>
          <w:bCs/>
          <w:noProof/>
        </w:rPr>
        <w:fldChar w:fldCharType="end"/>
      </w:r>
    </w:p>
    <w:p w14:paraId="356B741C" w14:textId="77777777" w:rsidR="00690904" w:rsidRDefault="00690904" w:rsidP="00042EC2">
      <w:pPr>
        <w:pStyle w:val="Heading1"/>
      </w:pPr>
      <w:bookmarkStart w:id="1" w:name="_Toc458063611"/>
    </w:p>
    <w:p w14:paraId="76522512" w14:textId="77777777" w:rsidR="00690904" w:rsidRDefault="00690904" w:rsidP="00042EC2">
      <w:pPr>
        <w:pStyle w:val="Heading1"/>
      </w:pPr>
    </w:p>
    <w:p w14:paraId="486507A5" w14:textId="77777777" w:rsidR="00690904" w:rsidRDefault="00690904" w:rsidP="00042EC2">
      <w:pPr>
        <w:pStyle w:val="Heading1"/>
      </w:pPr>
    </w:p>
    <w:p w14:paraId="66E31231" w14:textId="77777777" w:rsidR="00690904" w:rsidRDefault="00690904" w:rsidP="00042EC2">
      <w:pPr>
        <w:pStyle w:val="Heading1"/>
      </w:pPr>
    </w:p>
    <w:p w14:paraId="303DC60E" w14:textId="77777777" w:rsidR="00690904" w:rsidRDefault="00690904" w:rsidP="00042EC2">
      <w:pPr>
        <w:pStyle w:val="Heading1"/>
      </w:pPr>
    </w:p>
    <w:p w14:paraId="4CE3E246" w14:textId="77777777" w:rsidR="00690904" w:rsidRDefault="00690904" w:rsidP="00042EC2">
      <w:pPr>
        <w:pStyle w:val="Heading1"/>
      </w:pPr>
    </w:p>
    <w:p w14:paraId="5D6C7371" w14:textId="77777777" w:rsidR="00690904" w:rsidRDefault="00690904" w:rsidP="00042EC2">
      <w:pPr>
        <w:pStyle w:val="Heading1"/>
      </w:pPr>
    </w:p>
    <w:p w14:paraId="249591FD" w14:textId="77777777" w:rsidR="00690904" w:rsidRDefault="00690904" w:rsidP="00042EC2">
      <w:pPr>
        <w:pStyle w:val="Heading1"/>
      </w:pPr>
    </w:p>
    <w:p w14:paraId="190E6BE2" w14:textId="77777777" w:rsidR="00690904" w:rsidRDefault="00690904" w:rsidP="00042EC2">
      <w:pPr>
        <w:pStyle w:val="Heading1"/>
      </w:pPr>
    </w:p>
    <w:p w14:paraId="594D6FD4" w14:textId="77777777" w:rsidR="00690904" w:rsidRDefault="00690904" w:rsidP="00042EC2">
      <w:pPr>
        <w:pStyle w:val="Heading1"/>
      </w:pPr>
    </w:p>
    <w:p w14:paraId="0AC7F0BC" w14:textId="77777777" w:rsidR="00690904" w:rsidRDefault="00690904" w:rsidP="00042EC2">
      <w:pPr>
        <w:pStyle w:val="Heading1"/>
      </w:pPr>
    </w:p>
    <w:p w14:paraId="336B122C" w14:textId="77777777" w:rsidR="00690904" w:rsidRDefault="00690904" w:rsidP="00042EC2">
      <w:pPr>
        <w:pStyle w:val="Heading1"/>
      </w:pPr>
    </w:p>
    <w:p w14:paraId="2DA4EC77" w14:textId="77777777" w:rsidR="00DF434A" w:rsidRDefault="00DF434A" w:rsidP="00DF434A"/>
    <w:p w14:paraId="2B1059D6" w14:textId="77777777" w:rsidR="00DF434A" w:rsidRDefault="00DF434A" w:rsidP="00DF434A"/>
    <w:p w14:paraId="2D5340F5" w14:textId="77777777" w:rsidR="00DF434A" w:rsidRDefault="00DF434A" w:rsidP="00DF434A"/>
    <w:p w14:paraId="6DEFC527" w14:textId="77777777" w:rsidR="00DF434A" w:rsidRDefault="00DF434A" w:rsidP="00DF434A"/>
    <w:p w14:paraId="226B5451" w14:textId="77777777" w:rsidR="00DF434A" w:rsidRDefault="00DF434A" w:rsidP="00DF434A"/>
    <w:p w14:paraId="0A8E77AD" w14:textId="77777777" w:rsidR="00DF434A" w:rsidRPr="00DF434A" w:rsidRDefault="00DF434A" w:rsidP="00DF434A"/>
    <w:p w14:paraId="1691EFEE" w14:textId="77777777" w:rsidR="009A0ED1" w:rsidRPr="009A0ED1" w:rsidRDefault="009A0ED1" w:rsidP="009A0ED1"/>
    <w:p w14:paraId="77AE4D42" w14:textId="77777777" w:rsidR="00692E4E" w:rsidRPr="00F119F5" w:rsidRDefault="00692E4E" w:rsidP="00042EC2">
      <w:pPr>
        <w:pStyle w:val="Heading1"/>
      </w:pPr>
      <w:r w:rsidRPr="00F119F5">
        <w:lastRenderedPageBreak/>
        <w:t>COURSE DESCRIPTION</w:t>
      </w:r>
      <w:bookmarkEnd w:id="1"/>
    </w:p>
    <w:p w14:paraId="74D6C7F9" w14:textId="77777777" w:rsidR="00D15798" w:rsidRPr="002528DC" w:rsidRDefault="00AD743B" w:rsidP="00EA63B4">
      <w:pPr>
        <w:rPr>
          <w:rFonts w:cs="Arial"/>
        </w:rPr>
      </w:pPr>
      <w:r w:rsidRPr="0033706F">
        <w:rPr>
          <w:rFonts w:cs="Arial"/>
        </w:rPr>
        <w:t>Focuses on develo</w:t>
      </w:r>
      <w:r w:rsidRPr="003A6BE2">
        <w:rPr>
          <w:rFonts w:cs="Arial"/>
        </w:rPr>
        <w:t>ping Educ</w:t>
      </w:r>
      <w:r w:rsidRPr="00AD743B">
        <w:rPr>
          <w:rFonts w:cs="Arial"/>
        </w:rPr>
        <w:t>ation Specialists' understanding of theory, methodology, and assessment of English Language Arts and second language learning in integrated and inclusive elementary classrooms.</w:t>
      </w:r>
    </w:p>
    <w:p w14:paraId="6EC283FB" w14:textId="77777777" w:rsidR="00692E4E" w:rsidRPr="00F23527" w:rsidRDefault="00692E4E" w:rsidP="00692E4E">
      <w:pPr>
        <w:rPr>
          <w:rFonts w:cs="Arial"/>
        </w:rPr>
      </w:pPr>
    </w:p>
    <w:p w14:paraId="374E1D02" w14:textId="77777777" w:rsidR="001E7687" w:rsidRPr="00F23527" w:rsidRDefault="00692E4E" w:rsidP="009607F4">
      <w:pPr>
        <w:pStyle w:val="Heading2"/>
      </w:pPr>
      <w:bookmarkStart w:id="2" w:name="_Toc458063612"/>
      <w:r w:rsidRPr="00F23527">
        <w:t>Course Prerequisites</w:t>
      </w:r>
      <w:bookmarkEnd w:id="2"/>
      <w:r w:rsidRPr="00F23527">
        <w:t xml:space="preserve"> </w:t>
      </w:r>
    </w:p>
    <w:p w14:paraId="4ABBB410" w14:textId="77777777" w:rsidR="00692E4E" w:rsidRPr="0077107F" w:rsidRDefault="002528DC" w:rsidP="00F23527">
      <w:pPr>
        <w:rPr>
          <w:rFonts w:cs="Arial"/>
        </w:rPr>
      </w:pPr>
      <w:r w:rsidRPr="0077107F">
        <w:rPr>
          <w:rFonts w:cs="Arial"/>
        </w:rPr>
        <w:t>Admission to a School of Education Credential Program</w:t>
      </w:r>
      <w:r w:rsidR="004F4EBF">
        <w:rPr>
          <w:rFonts w:cs="Arial"/>
        </w:rPr>
        <w:t>.</w:t>
      </w:r>
    </w:p>
    <w:p w14:paraId="1DF79797" w14:textId="77777777" w:rsidR="00692E4E" w:rsidRPr="00F23527" w:rsidRDefault="00692E4E" w:rsidP="00692E4E">
      <w:pPr>
        <w:rPr>
          <w:rFonts w:cs="Arial"/>
        </w:rPr>
      </w:pPr>
    </w:p>
    <w:p w14:paraId="3E7F4429" w14:textId="77777777" w:rsidR="00692E4E" w:rsidRPr="00F23527" w:rsidRDefault="00692E4E" w:rsidP="009607F4">
      <w:pPr>
        <w:pStyle w:val="Heading2"/>
      </w:pPr>
      <w:bookmarkStart w:id="3" w:name="_Toc458063613"/>
      <w:r w:rsidRPr="00F23527">
        <w:t>Course Objectives</w:t>
      </w:r>
      <w:bookmarkEnd w:id="3"/>
    </w:p>
    <w:p w14:paraId="3366BD99" w14:textId="77777777" w:rsidR="00154F55" w:rsidRDefault="00154F55" w:rsidP="00154F55">
      <w:pPr>
        <w:rPr>
          <w:rFonts w:cs="Arial"/>
        </w:rPr>
      </w:pPr>
      <w:r w:rsidRPr="00154F55">
        <w:rPr>
          <w:rFonts w:cs="Arial"/>
        </w:rPr>
        <w:t>Teacher Candidates will develop as literacy educator professionals, teaching the English language arts. They will develop the ability to use their knowledge of students, the ELA Common Core State Standards and the ELA/ELD Framework to design and implement effective assessment and instruction that integrates ELA and ELD development across the curriculum. They will become effective literacy educators teaching diverse students the English language arts in multiple subject classrooms.</w:t>
      </w:r>
    </w:p>
    <w:p w14:paraId="07847538" w14:textId="77777777" w:rsidR="00D15798" w:rsidRDefault="00D15798" w:rsidP="00154F55">
      <w:pPr>
        <w:rPr>
          <w:rFonts w:cs="Arial"/>
        </w:rPr>
      </w:pPr>
    </w:p>
    <w:p w14:paraId="7F91A8A0" w14:textId="77777777" w:rsidR="004F4EBF" w:rsidRPr="00154F55" w:rsidRDefault="004F4EBF" w:rsidP="00154F55">
      <w:pPr>
        <w:rPr>
          <w:rFonts w:cs="Arial"/>
        </w:rPr>
      </w:pPr>
    </w:p>
    <w:p w14:paraId="11FF06AD" w14:textId="77777777" w:rsidR="00692E4E" w:rsidRPr="00F23527" w:rsidRDefault="001A2164" w:rsidP="009607F4">
      <w:pPr>
        <w:pStyle w:val="Heading1"/>
      </w:pPr>
      <w:bookmarkStart w:id="4" w:name="_Toc458063615"/>
      <w:r w:rsidRPr="00F23527">
        <w:rPr>
          <w:caps w:val="0"/>
        </w:rPr>
        <w:t>REQUIRED TEXTS</w:t>
      </w:r>
      <w:r>
        <w:rPr>
          <w:caps w:val="0"/>
        </w:rPr>
        <w:t>, MATERIALS AND</w:t>
      </w:r>
      <w:r w:rsidR="00564278">
        <w:rPr>
          <w:caps w:val="0"/>
        </w:rPr>
        <w:t>/OR</w:t>
      </w:r>
      <w:r>
        <w:rPr>
          <w:caps w:val="0"/>
        </w:rPr>
        <w:t xml:space="preserve"> ACCOUNTS</w:t>
      </w:r>
      <w:bookmarkEnd w:id="4"/>
    </w:p>
    <w:p w14:paraId="7FAFDAC2" w14:textId="77777777" w:rsidR="00D15798" w:rsidRDefault="00D15798" w:rsidP="00614820">
      <w:pPr>
        <w:pStyle w:val="Heading2"/>
      </w:pPr>
      <w:bookmarkStart w:id="5" w:name="_Toc458063616"/>
    </w:p>
    <w:p w14:paraId="1868425C" w14:textId="77777777" w:rsidR="00614820" w:rsidRPr="00614820" w:rsidRDefault="00614820" w:rsidP="00614820">
      <w:pPr>
        <w:pStyle w:val="Heading2"/>
      </w:pPr>
      <w:r>
        <w:t>Required Texts</w:t>
      </w:r>
      <w:bookmarkEnd w:id="5"/>
    </w:p>
    <w:p w14:paraId="72C67CE4" w14:textId="77777777" w:rsidR="00614820" w:rsidRDefault="00614820" w:rsidP="00614820">
      <w:pPr>
        <w:rPr>
          <w:rFonts w:cs="Arial"/>
          <w:color w:val="FF0000"/>
        </w:rPr>
      </w:pPr>
    </w:p>
    <w:p w14:paraId="43B21CE1" w14:textId="77777777" w:rsidR="001963EA" w:rsidRDefault="00614820" w:rsidP="00614820">
      <w:pPr>
        <w:numPr>
          <w:ilvl w:val="0"/>
          <w:numId w:val="34"/>
        </w:numPr>
        <w:rPr>
          <w:rFonts w:cs="Arial"/>
        </w:rPr>
      </w:pPr>
      <w:proofErr w:type="spellStart"/>
      <w:r w:rsidRPr="00614820">
        <w:rPr>
          <w:rFonts w:cs="Arial"/>
        </w:rPr>
        <w:t>Zarrillo</w:t>
      </w:r>
      <w:proofErr w:type="spellEnd"/>
      <w:r w:rsidRPr="00614820">
        <w:rPr>
          <w:rFonts w:cs="Arial"/>
        </w:rPr>
        <w:t xml:space="preserve">, J. (2016). Ready for RICA: A Test Preparation Guide for California’s Reading Instruction Competence Assessment (4th Edition) (ISBN-13: 978-0134146355)  </w:t>
      </w:r>
    </w:p>
    <w:p w14:paraId="230ACCDD" w14:textId="77777777" w:rsidR="00154F55" w:rsidRDefault="00154F55" w:rsidP="00154F55">
      <w:pPr>
        <w:ind w:left="720"/>
        <w:rPr>
          <w:rFonts w:cs="Arial"/>
        </w:rPr>
      </w:pPr>
    </w:p>
    <w:p w14:paraId="70620E0D" w14:textId="77777777" w:rsidR="001963EA" w:rsidRDefault="00614820" w:rsidP="00614820">
      <w:pPr>
        <w:numPr>
          <w:ilvl w:val="0"/>
          <w:numId w:val="34"/>
        </w:numPr>
        <w:rPr>
          <w:rFonts w:cs="Arial"/>
        </w:rPr>
      </w:pPr>
      <w:r w:rsidRPr="001963EA">
        <w:rPr>
          <w:rFonts w:cs="Arial"/>
        </w:rPr>
        <w:t>Johns, J. L. (2016). Basic Reading Inventory.</w:t>
      </w:r>
    </w:p>
    <w:p w14:paraId="7CC20BC5" w14:textId="77777777" w:rsidR="00154F55" w:rsidRPr="00154F55" w:rsidRDefault="00154F55" w:rsidP="00154F55">
      <w:pPr>
        <w:pStyle w:val="ListParagraph"/>
        <w:numPr>
          <w:ilvl w:val="0"/>
          <w:numId w:val="0"/>
        </w:numPr>
        <w:rPr>
          <w:rFonts w:cs="Arial"/>
        </w:rPr>
      </w:pPr>
    </w:p>
    <w:p w14:paraId="3B4A78EE" w14:textId="77777777" w:rsidR="00AA46FA" w:rsidRPr="00AA46FA" w:rsidRDefault="00614820" w:rsidP="00AA46FA">
      <w:pPr>
        <w:numPr>
          <w:ilvl w:val="0"/>
          <w:numId w:val="34"/>
        </w:numPr>
        <w:rPr>
          <w:rFonts w:cs="Arial"/>
        </w:rPr>
      </w:pPr>
      <w:r w:rsidRPr="001963EA">
        <w:rPr>
          <w:rFonts w:cs="Arial"/>
        </w:rPr>
        <w:t>RICA content specifications (200</w:t>
      </w:r>
      <w:r w:rsidR="00AA46FA">
        <w:rPr>
          <w:rFonts w:cs="Arial"/>
        </w:rPr>
        <w:t>9) _ available on cougar course</w:t>
      </w:r>
      <w:r w:rsidRPr="001963EA">
        <w:rPr>
          <w:rFonts w:cs="Arial"/>
        </w:rPr>
        <w:t xml:space="preserve"> </w:t>
      </w:r>
      <w:r w:rsidR="00AA46FA" w:rsidRPr="0033706F">
        <w:rPr>
          <w:rFonts w:cs="Arial"/>
        </w:rPr>
        <w:t>https://www.ctcex</w:t>
      </w:r>
      <w:r w:rsidR="00AA46FA" w:rsidRPr="00AA46FA">
        <w:rPr>
          <w:rFonts w:cs="Arial"/>
        </w:rPr>
        <w:t>ams.nesinc.com/TestView.aspx?f=HTML_FRAG/CA_RICA_Written_TestPage.html</w:t>
      </w:r>
    </w:p>
    <w:p w14:paraId="330E1FBF" w14:textId="77777777" w:rsidR="00154F55" w:rsidRPr="00154F55" w:rsidRDefault="00154F55" w:rsidP="00154F55">
      <w:pPr>
        <w:pStyle w:val="ListParagraph"/>
        <w:numPr>
          <w:ilvl w:val="0"/>
          <w:numId w:val="0"/>
        </w:numPr>
        <w:rPr>
          <w:rFonts w:cs="Arial"/>
        </w:rPr>
      </w:pPr>
    </w:p>
    <w:p w14:paraId="3FE4C1B2" w14:textId="77777777" w:rsidR="001963EA" w:rsidRDefault="00614820" w:rsidP="00614820">
      <w:pPr>
        <w:numPr>
          <w:ilvl w:val="0"/>
          <w:numId w:val="34"/>
        </w:numPr>
        <w:rPr>
          <w:rFonts w:cs="Arial"/>
        </w:rPr>
      </w:pPr>
      <w:r w:rsidRPr="001963EA">
        <w:rPr>
          <w:rFonts w:cs="Arial"/>
        </w:rPr>
        <w:t>CA ELA/ELD Framework (2015</w:t>
      </w:r>
      <w:r w:rsidR="001963EA">
        <w:rPr>
          <w:rFonts w:cs="Arial"/>
        </w:rPr>
        <w:t xml:space="preserve">). _ available on cougar course </w:t>
      </w:r>
      <w:r w:rsidR="001963EA" w:rsidRPr="001963EA">
        <w:rPr>
          <w:rFonts w:cs="Arial"/>
        </w:rPr>
        <w:t>http://www.cde.ca.gov/ci/rl/cf/elaeldfrmwrksbeadopted.asp</w:t>
      </w:r>
    </w:p>
    <w:p w14:paraId="45E7A54D" w14:textId="77777777" w:rsidR="00154F55" w:rsidRDefault="00154F55" w:rsidP="00154F55">
      <w:pPr>
        <w:ind w:left="360"/>
        <w:rPr>
          <w:rFonts w:cs="Arial"/>
        </w:rPr>
      </w:pPr>
    </w:p>
    <w:p w14:paraId="62BD5A6E" w14:textId="77777777" w:rsidR="000F5113" w:rsidRPr="000F5113" w:rsidRDefault="00614820" w:rsidP="000F5113">
      <w:pPr>
        <w:numPr>
          <w:ilvl w:val="0"/>
          <w:numId w:val="34"/>
        </w:numPr>
        <w:rPr>
          <w:rFonts w:cs="Arial"/>
        </w:rPr>
      </w:pPr>
      <w:r w:rsidRPr="001963EA">
        <w:rPr>
          <w:rFonts w:cs="Arial"/>
        </w:rPr>
        <w:t xml:space="preserve">CA common core state standards: English language arts &amp; literacy (2013). _ available on cougar course </w:t>
      </w:r>
      <w:r w:rsidR="001963EA" w:rsidRPr="00154F55">
        <w:rPr>
          <w:rFonts w:cs="Arial"/>
        </w:rPr>
        <w:t>http</w:t>
      </w:r>
      <w:r w:rsidR="000F5113">
        <w:rPr>
          <w:rFonts w:cs="Arial"/>
        </w:rPr>
        <w:t>s</w:t>
      </w:r>
      <w:r w:rsidR="001963EA" w:rsidRPr="00154F55">
        <w:rPr>
          <w:rFonts w:cs="Arial"/>
        </w:rPr>
        <w:t>://www.cde.ca.gov/be/st/ss/documents/finalelaccssstandards.pdf</w:t>
      </w:r>
    </w:p>
    <w:p w14:paraId="1543178A" w14:textId="77777777" w:rsidR="00154F55" w:rsidRDefault="00154F55" w:rsidP="00154F55">
      <w:pPr>
        <w:rPr>
          <w:rFonts w:cs="Arial"/>
        </w:rPr>
      </w:pPr>
    </w:p>
    <w:p w14:paraId="49EAB9FC" w14:textId="77777777" w:rsidR="00E013ED" w:rsidRDefault="00614820" w:rsidP="00E013ED">
      <w:pPr>
        <w:numPr>
          <w:ilvl w:val="0"/>
          <w:numId w:val="34"/>
        </w:numPr>
        <w:rPr>
          <w:rFonts w:cs="Arial"/>
        </w:rPr>
      </w:pPr>
      <w:r w:rsidRPr="001963EA">
        <w:rPr>
          <w:rFonts w:cs="Arial"/>
        </w:rPr>
        <w:t xml:space="preserve">CA English language development standards (2012). _ available on cougar course </w:t>
      </w:r>
      <w:r w:rsidR="001963EA" w:rsidRPr="00154F55">
        <w:rPr>
          <w:rFonts w:cs="Arial"/>
        </w:rPr>
        <w:t>http://www.cde.ca.gov/sp/el/er/documents/eldstndspublication14.pdf</w:t>
      </w:r>
    </w:p>
    <w:p w14:paraId="4CEDE2DF" w14:textId="77777777" w:rsidR="00154F55" w:rsidRDefault="00154F55" w:rsidP="00154F55">
      <w:pPr>
        <w:rPr>
          <w:rFonts w:cs="Arial"/>
        </w:rPr>
      </w:pPr>
    </w:p>
    <w:p w14:paraId="5D25552F" w14:textId="77777777" w:rsidR="00154F55" w:rsidRDefault="00154F55" w:rsidP="00154F55">
      <w:pPr>
        <w:numPr>
          <w:ilvl w:val="0"/>
          <w:numId w:val="34"/>
        </w:numPr>
        <w:rPr>
          <w:rFonts w:cs="Arial"/>
        </w:rPr>
      </w:pPr>
      <w:r>
        <w:rPr>
          <w:rFonts w:cs="Arial"/>
        </w:rPr>
        <w:t xml:space="preserve">Additional required readings in the form of scholarly </w:t>
      </w:r>
      <w:r w:rsidR="00D15798">
        <w:rPr>
          <w:rFonts w:cs="Arial"/>
        </w:rPr>
        <w:t>resources, articles and websites will be made available throughout the course online via the cougar course website.</w:t>
      </w:r>
    </w:p>
    <w:p w14:paraId="7C41D38C" w14:textId="77777777" w:rsidR="00BE6C29" w:rsidRDefault="00BE6C29" w:rsidP="0012056B">
      <w:pPr>
        <w:rPr>
          <w:color w:val="669900"/>
        </w:rPr>
      </w:pPr>
    </w:p>
    <w:p w14:paraId="045D9C25" w14:textId="77777777" w:rsidR="00D15798" w:rsidRDefault="00D15798" w:rsidP="0012056B">
      <w:pPr>
        <w:rPr>
          <w:color w:val="669900"/>
        </w:rPr>
      </w:pPr>
    </w:p>
    <w:p w14:paraId="163BFBB4" w14:textId="77777777" w:rsidR="00154F55" w:rsidRPr="00154F55" w:rsidRDefault="00154F55" w:rsidP="0012056B">
      <w:pPr>
        <w:rPr>
          <w:b/>
          <w:u w:val="single"/>
        </w:rPr>
      </w:pPr>
      <w:r w:rsidRPr="00154F55">
        <w:rPr>
          <w:b/>
          <w:u w:val="single"/>
        </w:rPr>
        <w:t>Cougar Course</w:t>
      </w:r>
    </w:p>
    <w:p w14:paraId="1633EE14" w14:textId="77777777" w:rsidR="00154F55" w:rsidRDefault="00154F55" w:rsidP="0012056B"/>
    <w:p w14:paraId="614125E4" w14:textId="77777777" w:rsidR="00154F55" w:rsidRPr="00154F55" w:rsidRDefault="00154F55" w:rsidP="0012056B">
      <w:r>
        <w:t>Teacher Candid</w:t>
      </w:r>
      <w:r w:rsidRPr="00154F55">
        <w:t>ates will be req</w:t>
      </w:r>
      <w:r>
        <w:t>uired to utilize the cougar course website associated with</w:t>
      </w:r>
      <w:r w:rsidRPr="00154F55">
        <w:t xml:space="preserve"> the Elementary Literacy course </w:t>
      </w:r>
      <w:r>
        <w:t xml:space="preserve">section, </w:t>
      </w:r>
      <w:r w:rsidRPr="00154F55">
        <w:t>available at https://cc.csusm.edu</w:t>
      </w:r>
      <w:r>
        <w:t>.</w:t>
      </w:r>
    </w:p>
    <w:p w14:paraId="1B57979D" w14:textId="77777777" w:rsidR="00154F55" w:rsidRDefault="00154F55" w:rsidP="0012056B">
      <w:pPr>
        <w:rPr>
          <w:color w:val="669900"/>
        </w:rPr>
      </w:pPr>
    </w:p>
    <w:p w14:paraId="0A601836" w14:textId="77777777" w:rsidR="00D477D1" w:rsidRPr="00154F55" w:rsidRDefault="00D477D1" w:rsidP="00D477D1">
      <w:pPr>
        <w:rPr>
          <w:b/>
          <w:u w:val="single"/>
        </w:rPr>
      </w:pPr>
      <w:r>
        <w:rPr>
          <w:b/>
          <w:u w:val="single"/>
        </w:rPr>
        <w:t xml:space="preserve">Task Stream Account </w:t>
      </w:r>
    </w:p>
    <w:p w14:paraId="238D8F9C" w14:textId="77777777" w:rsidR="00D477D1" w:rsidRDefault="00D477D1" w:rsidP="00D477D1"/>
    <w:p w14:paraId="08CB0BCC" w14:textId="77777777" w:rsidR="00D15798" w:rsidRPr="00D477D1" w:rsidRDefault="00D477D1" w:rsidP="0012056B">
      <w:r>
        <w:t>Teacher Candid</w:t>
      </w:r>
      <w:r w:rsidRPr="00154F55">
        <w:t xml:space="preserve">ates </w:t>
      </w:r>
      <w:r>
        <w:t xml:space="preserve">should makes sure to have a current Task Stream account while participating in the Multiple Subject program. </w:t>
      </w:r>
    </w:p>
    <w:p w14:paraId="70904675" w14:textId="77777777" w:rsidR="00D15798" w:rsidRDefault="00D15798" w:rsidP="0012056B">
      <w:pPr>
        <w:rPr>
          <w:color w:val="669900"/>
        </w:rPr>
      </w:pPr>
    </w:p>
    <w:p w14:paraId="69EBDCEE" w14:textId="77777777" w:rsidR="00D15798" w:rsidRDefault="00D15798" w:rsidP="0012056B">
      <w:pPr>
        <w:rPr>
          <w:color w:val="669900"/>
        </w:rPr>
      </w:pPr>
    </w:p>
    <w:p w14:paraId="18877BFE" w14:textId="77777777" w:rsidR="00805975" w:rsidRDefault="00805975" w:rsidP="0012056B">
      <w:pPr>
        <w:rPr>
          <w:color w:val="669900"/>
        </w:rPr>
      </w:pPr>
    </w:p>
    <w:p w14:paraId="20AC7779" w14:textId="77777777" w:rsidR="00805975" w:rsidRPr="0012056B" w:rsidRDefault="00805975" w:rsidP="0012056B">
      <w:pPr>
        <w:rPr>
          <w:color w:val="669900"/>
        </w:rPr>
      </w:pPr>
    </w:p>
    <w:p w14:paraId="13701947" w14:textId="77777777" w:rsidR="00154F55" w:rsidRDefault="006322F4" w:rsidP="002F2569">
      <w:pPr>
        <w:pStyle w:val="Heading1"/>
      </w:pPr>
      <w:bookmarkStart w:id="6" w:name="_Toc458063619"/>
      <w:r>
        <w:lastRenderedPageBreak/>
        <w:t>COURSE</w:t>
      </w:r>
      <w:r w:rsidR="00692E4E" w:rsidRPr="00F23527">
        <w:t xml:space="preserve"> LEARNING OUTCOMES</w:t>
      </w:r>
      <w:bookmarkEnd w:id="6"/>
    </w:p>
    <w:p w14:paraId="4E8674BC" w14:textId="77777777" w:rsidR="004F4EBF" w:rsidRDefault="004F4EBF" w:rsidP="00154F55">
      <w:pPr>
        <w:rPr>
          <w:rFonts w:cs="Arial"/>
        </w:rPr>
      </w:pPr>
    </w:p>
    <w:p w14:paraId="17393621" w14:textId="77777777" w:rsidR="00154F55" w:rsidRDefault="00F974FF" w:rsidP="00154F55">
      <w:pPr>
        <w:rPr>
          <w:rFonts w:cs="Arial"/>
        </w:rPr>
      </w:pPr>
      <w:r w:rsidRPr="004F4EBF">
        <w:rPr>
          <w:rFonts w:cs="Arial"/>
        </w:rPr>
        <w:t>Upon success</w:t>
      </w:r>
      <w:r w:rsidR="00725328" w:rsidRPr="004F4EBF">
        <w:rPr>
          <w:rFonts w:cs="Arial"/>
        </w:rPr>
        <w:t xml:space="preserve">ful completion of this course, teacher candidates </w:t>
      </w:r>
      <w:r w:rsidRPr="004F4EBF">
        <w:rPr>
          <w:rFonts w:cs="Arial"/>
        </w:rPr>
        <w:t>will be able to</w:t>
      </w:r>
      <w:r w:rsidR="00154F55" w:rsidRPr="004F4EBF">
        <w:rPr>
          <w:rFonts w:cs="Arial"/>
        </w:rPr>
        <w:t>:</w:t>
      </w:r>
    </w:p>
    <w:p w14:paraId="08DE3DB3" w14:textId="77777777" w:rsidR="004F4EBF" w:rsidRPr="004F4EBF" w:rsidRDefault="004F4EBF" w:rsidP="00154F55">
      <w:pPr>
        <w:rPr>
          <w:rFonts w:cs="Arial"/>
        </w:rPr>
      </w:pPr>
    </w:p>
    <w:p w14:paraId="50F1A7DC" w14:textId="77777777" w:rsidR="003C3FBE" w:rsidRPr="004F4EBF" w:rsidRDefault="003C3FBE" w:rsidP="002F2569">
      <w:pPr>
        <w:rPr>
          <w:rFonts w:cs="Arial"/>
        </w:rPr>
      </w:pPr>
      <w:r w:rsidRPr="004F4EBF">
        <w:rPr>
          <w:rFonts w:cs="Arial"/>
          <w:b/>
        </w:rPr>
        <w:t>&gt;</w:t>
      </w:r>
      <w:r w:rsidRPr="004F4EBF">
        <w:rPr>
          <w:rFonts w:cs="Arial"/>
        </w:rPr>
        <w:t xml:space="preserve"> Demonstrate a respect for each student, his/her abilities and background and the student’s right to instruction that meets his/her individual needs.</w:t>
      </w:r>
    </w:p>
    <w:p w14:paraId="61C186BA" w14:textId="77777777" w:rsidR="004F4EBF"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Understand re</w:t>
      </w:r>
      <w:r w:rsidRPr="004F4EBF">
        <w:rPr>
          <w:rFonts w:cs="Arial"/>
        </w:rPr>
        <w:t xml:space="preserve">ading and writing processes, </w:t>
      </w:r>
      <w:r w:rsidR="00154F55" w:rsidRPr="004F4EBF">
        <w:rPr>
          <w:rFonts w:cs="Arial"/>
        </w:rPr>
        <w:t>their relationship to thought, language and learning</w:t>
      </w:r>
      <w:r w:rsidRPr="004F4EBF">
        <w:rPr>
          <w:rFonts w:cs="Arial"/>
        </w:rPr>
        <w:t xml:space="preserve">, </w:t>
      </w:r>
    </w:p>
    <w:p w14:paraId="585A654F" w14:textId="77777777" w:rsidR="003C3FBE" w:rsidRPr="004F4EBF" w:rsidRDefault="003C3FBE" w:rsidP="002F2569">
      <w:pPr>
        <w:rPr>
          <w:rFonts w:cs="Arial"/>
        </w:rPr>
      </w:pPr>
      <w:r w:rsidRPr="004F4EBF">
        <w:rPr>
          <w:rFonts w:cs="Arial"/>
          <w:b/>
        </w:rPr>
        <w:t>&gt;</w:t>
      </w:r>
      <w:r w:rsidRPr="004F4EBF">
        <w:rPr>
          <w:rFonts w:cs="Arial"/>
        </w:rPr>
        <w:t xml:space="preserve"> Deliver a comprehensive program aligned with California's ELA/ELD standards and ELA/ELD Framework.</w:t>
      </w:r>
    </w:p>
    <w:p w14:paraId="1EED7C71" w14:textId="77777777" w:rsidR="004F4EBF" w:rsidRPr="004F4EBF" w:rsidRDefault="003C3FBE" w:rsidP="002F2569">
      <w:pPr>
        <w:rPr>
          <w:rFonts w:cs="Arial"/>
        </w:rPr>
      </w:pPr>
      <w:r w:rsidRPr="004F4EBF">
        <w:rPr>
          <w:rFonts w:cs="Arial"/>
          <w:b/>
        </w:rPr>
        <w:t>&gt;</w:t>
      </w:r>
      <w:r w:rsidRPr="004F4EBF">
        <w:rPr>
          <w:rFonts w:cs="Arial"/>
        </w:rPr>
        <w:t xml:space="preserve"> Understand how a first and second language is acquired </w:t>
      </w:r>
    </w:p>
    <w:p w14:paraId="17CBAE61" w14:textId="77777777" w:rsidR="004F4EBF"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 xml:space="preserve">Demonstrate the ability to use multiple measures of assessments to determine students’ progress towards </w:t>
      </w:r>
      <w:r w:rsidR="00725328" w:rsidRPr="004F4EBF">
        <w:rPr>
          <w:rFonts w:cs="Arial"/>
        </w:rPr>
        <w:t xml:space="preserve">state adopted content standards. </w:t>
      </w:r>
    </w:p>
    <w:p w14:paraId="7BED82F8" w14:textId="77777777" w:rsidR="004F4EBF"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 xml:space="preserve">Demonstrate knowledge of components of effective literacy instruction including Universal Access and Understanding </w:t>
      </w:r>
      <w:proofErr w:type="gramStart"/>
      <w:r w:rsidR="00154F55" w:rsidRPr="004F4EBF">
        <w:rPr>
          <w:rFonts w:cs="Arial"/>
        </w:rPr>
        <w:t>By</w:t>
      </w:r>
      <w:proofErr w:type="gramEnd"/>
      <w:r w:rsidR="00154F55" w:rsidRPr="004F4EBF">
        <w:rPr>
          <w:rFonts w:cs="Arial"/>
        </w:rPr>
        <w:t xml:space="preserve"> Design.</w:t>
      </w:r>
      <w:r w:rsidR="003C3FBE" w:rsidRPr="004F4EBF">
        <w:rPr>
          <w:rFonts w:cs="Arial"/>
        </w:rPr>
        <w:t xml:space="preserve"> </w:t>
      </w:r>
      <w:r w:rsidR="00154F55" w:rsidRPr="004F4EBF">
        <w:rPr>
          <w:rFonts w:cs="Arial"/>
        </w:rPr>
        <w:t>Analyze and interpret children’s literacy behaviors to plan differentiate</w:t>
      </w:r>
      <w:r w:rsidR="006402E1" w:rsidRPr="004F4EBF">
        <w:rPr>
          <w:rFonts w:cs="Arial"/>
        </w:rPr>
        <w:t>d instruction and interventions.</w:t>
      </w:r>
      <w:r w:rsidR="003C3FBE" w:rsidRPr="004F4EBF">
        <w:rPr>
          <w:rFonts w:cs="Arial"/>
        </w:rPr>
        <w:t xml:space="preserve"> </w:t>
      </w:r>
    </w:p>
    <w:p w14:paraId="61C66C16" w14:textId="77777777" w:rsidR="004F4EBF"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Select appropriate materials and instructional strategies to meet t</w:t>
      </w:r>
      <w:r w:rsidR="00F73058" w:rsidRPr="004F4EBF">
        <w:rPr>
          <w:rFonts w:cs="Arial"/>
        </w:rPr>
        <w:t>he individual needs of students</w:t>
      </w:r>
      <w:r w:rsidR="004F4EBF" w:rsidRPr="004F4EBF">
        <w:rPr>
          <w:rFonts w:cs="Arial"/>
        </w:rPr>
        <w:t>.</w:t>
      </w:r>
    </w:p>
    <w:p w14:paraId="142D7BE9" w14:textId="77777777" w:rsidR="004F4EBF"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Appreciate the need to and value of integrating liter</w:t>
      </w:r>
      <w:r w:rsidR="00F73058" w:rsidRPr="004F4EBF">
        <w:rPr>
          <w:rFonts w:cs="Arial"/>
        </w:rPr>
        <w:t xml:space="preserve">acy across all curricular areas, </w:t>
      </w:r>
    </w:p>
    <w:p w14:paraId="2FF74D0C" w14:textId="77777777" w:rsidR="004F4EBF" w:rsidRPr="004F4EBF" w:rsidRDefault="002F2569" w:rsidP="002F2569">
      <w:pPr>
        <w:rPr>
          <w:rFonts w:cs="Arial"/>
        </w:rPr>
      </w:pPr>
      <w:r w:rsidRPr="004F4EBF">
        <w:rPr>
          <w:rFonts w:cs="Arial"/>
          <w:b/>
        </w:rPr>
        <w:t>&gt;</w:t>
      </w:r>
      <w:r w:rsidRPr="004F4EBF">
        <w:rPr>
          <w:rFonts w:cs="Arial"/>
        </w:rPr>
        <w:t xml:space="preserve"> Support students’ d</w:t>
      </w:r>
      <w:r w:rsidR="00154F55" w:rsidRPr="004F4EBF">
        <w:rPr>
          <w:rFonts w:cs="Arial"/>
        </w:rPr>
        <w:t>evelop</w:t>
      </w:r>
      <w:r w:rsidRPr="004F4EBF">
        <w:rPr>
          <w:rFonts w:cs="Arial"/>
        </w:rPr>
        <w:t>ment</w:t>
      </w:r>
      <w:r w:rsidR="00154F55" w:rsidRPr="004F4EBF">
        <w:rPr>
          <w:rFonts w:cs="Arial"/>
        </w:rPr>
        <w:t xml:space="preserve"> and use </w:t>
      </w:r>
      <w:r w:rsidRPr="004F4EBF">
        <w:rPr>
          <w:rFonts w:cs="Arial"/>
        </w:rPr>
        <w:t xml:space="preserve">of </w:t>
      </w:r>
      <w:r w:rsidR="00154F55" w:rsidRPr="004F4EBF">
        <w:rPr>
          <w:rFonts w:cs="Arial"/>
        </w:rPr>
        <w:t xml:space="preserve">academic language </w:t>
      </w:r>
      <w:r w:rsidR="003C3FBE" w:rsidRPr="004F4EBF">
        <w:rPr>
          <w:rFonts w:cs="Arial"/>
        </w:rPr>
        <w:t xml:space="preserve">in English </w:t>
      </w:r>
      <w:r w:rsidRPr="004F4EBF">
        <w:rPr>
          <w:rFonts w:cs="Arial"/>
        </w:rPr>
        <w:t>in all areas of literacy</w:t>
      </w:r>
      <w:r w:rsidR="003C3FBE" w:rsidRPr="004F4EBF">
        <w:rPr>
          <w:rFonts w:cs="Arial"/>
        </w:rPr>
        <w:t>.</w:t>
      </w:r>
    </w:p>
    <w:p w14:paraId="3D539010" w14:textId="77777777" w:rsidR="00154F55"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Use the ELA/ELD Framework and practice the 5 themes: making meaning, language development, effective expression, content knowledge, foundational skills.</w:t>
      </w:r>
    </w:p>
    <w:p w14:paraId="49CA9353" w14:textId="77777777" w:rsidR="00154F55"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Teach reading comprehension strategies and skills for both narrative and informational texts including how to cite evidence when interpreting a text or making a claim.</w:t>
      </w:r>
    </w:p>
    <w:p w14:paraId="7B82A500" w14:textId="77777777" w:rsidR="00154F55"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Teach writing composition strategies and skills for opinion/persuasive, expository and narrative texts that adapt to audience, task, purpose &amp; discipline.</w:t>
      </w:r>
    </w:p>
    <w:p w14:paraId="5E00E6A3" w14:textId="77777777" w:rsidR="00154F55"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Teach foundational skills</w:t>
      </w:r>
    </w:p>
    <w:p w14:paraId="639CDBF2" w14:textId="77777777" w:rsidR="00F73058" w:rsidRPr="004F4EBF" w:rsidRDefault="002F2569" w:rsidP="002F2569">
      <w:pPr>
        <w:rPr>
          <w:rFonts w:cs="Arial"/>
        </w:rPr>
      </w:pPr>
      <w:r w:rsidRPr="004F4EBF">
        <w:rPr>
          <w:rFonts w:cs="Arial"/>
          <w:b/>
        </w:rPr>
        <w:t>&gt;</w:t>
      </w:r>
      <w:r w:rsidRPr="004F4EBF">
        <w:rPr>
          <w:rFonts w:cs="Arial"/>
        </w:rPr>
        <w:t xml:space="preserve"> </w:t>
      </w:r>
      <w:r w:rsidR="00F73058" w:rsidRPr="004F4EBF">
        <w:rPr>
          <w:rFonts w:cs="Arial"/>
        </w:rPr>
        <w:t>Model and assist students to use and evaluate media and technology as tools in the context of language arts, effectively integrating educational technology</w:t>
      </w:r>
      <w:r w:rsidR="00B96ED6" w:rsidRPr="004F4EBF">
        <w:rPr>
          <w:rFonts w:cs="Arial"/>
        </w:rPr>
        <w:t xml:space="preserve"> and being intentional in selecting media &amp; tech tools.</w:t>
      </w:r>
    </w:p>
    <w:p w14:paraId="13AEBFDD" w14:textId="77777777" w:rsidR="00692E4E" w:rsidRDefault="00692E4E" w:rsidP="00692E4E">
      <w:pPr>
        <w:rPr>
          <w:rFonts w:cs="Arial"/>
        </w:rPr>
      </w:pPr>
    </w:p>
    <w:p w14:paraId="320338CF" w14:textId="77777777" w:rsidR="004F4EBF" w:rsidRPr="004F4EBF" w:rsidRDefault="004F4EBF" w:rsidP="00692E4E">
      <w:pPr>
        <w:rPr>
          <w:rFonts w:cs="Arial"/>
        </w:rPr>
      </w:pPr>
    </w:p>
    <w:p w14:paraId="40A72787" w14:textId="77777777" w:rsidR="00BE6C29" w:rsidRPr="002F2569" w:rsidRDefault="009607F4" w:rsidP="002F2569">
      <w:pPr>
        <w:pStyle w:val="Heading2"/>
      </w:pPr>
      <w:bookmarkStart w:id="7" w:name="_Toc458063620"/>
      <w:r w:rsidRPr="00F23527">
        <w:rPr>
          <w:bCs/>
        </w:rPr>
        <w:t>A</w:t>
      </w:r>
      <w:r w:rsidRPr="00F23527">
        <w:t xml:space="preserve">uthorization to </w:t>
      </w:r>
      <w:r w:rsidRPr="00F23527">
        <w:rPr>
          <w:bCs/>
        </w:rPr>
        <w:t>T</w:t>
      </w:r>
      <w:r w:rsidRPr="00F23527">
        <w:t>each English Learners</w:t>
      </w:r>
      <w:bookmarkEnd w:id="7"/>
    </w:p>
    <w:p w14:paraId="67A44713" w14:textId="77777777" w:rsidR="009607F4" w:rsidRPr="00F23527" w:rsidRDefault="009607F4" w:rsidP="009607F4">
      <w:pPr>
        <w:rPr>
          <w:rFonts w:cs="Arial"/>
        </w:rPr>
      </w:pPr>
      <w:r w:rsidRPr="00F23527">
        <w:rPr>
          <w:rFonts w:cs="Arial"/>
        </w:rPr>
        <w:t>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w:t>
      </w:r>
      <w:r>
        <w:rPr>
          <w:rFonts w:cs="Arial"/>
        </w:rPr>
        <w:t xml:space="preserve"> </w:t>
      </w:r>
      <w:r w:rsidRPr="00F23527">
        <w:rPr>
          <w:rFonts w:cs="Arial"/>
          <w:i/>
        </w:rPr>
        <w:t>(Approved by CCTC in SB 2042 Program Standards, August 02)</w:t>
      </w:r>
    </w:p>
    <w:p w14:paraId="2447865C" w14:textId="77777777" w:rsidR="009607F4" w:rsidRDefault="009607F4" w:rsidP="009607F4">
      <w:pPr>
        <w:rPr>
          <w:rFonts w:cs="Arial"/>
          <w:color w:val="000000"/>
        </w:rPr>
      </w:pPr>
    </w:p>
    <w:p w14:paraId="66FA44D2" w14:textId="77777777" w:rsidR="004F4EBF" w:rsidRPr="002B3E16" w:rsidRDefault="004F4EBF" w:rsidP="009607F4">
      <w:pPr>
        <w:rPr>
          <w:rFonts w:cs="Arial"/>
          <w:color w:val="000000"/>
        </w:rPr>
      </w:pPr>
    </w:p>
    <w:p w14:paraId="2A2F1E7B" w14:textId="77777777" w:rsidR="00692E4E" w:rsidRPr="002B3E16" w:rsidRDefault="00692E4E" w:rsidP="009632AE">
      <w:pPr>
        <w:pStyle w:val="Heading2"/>
        <w:rPr>
          <w:color w:val="000000"/>
        </w:rPr>
      </w:pPr>
      <w:bookmarkStart w:id="8" w:name="_Toc458063621"/>
      <w:r w:rsidRPr="002B3E16">
        <w:rPr>
          <w:color w:val="000000"/>
        </w:rPr>
        <w:t>Teacher Performance Expectation (TPE) Competencies</w:t>
      </w:r>
      <w:bookmarkEnd w:id="8"/>
      <w:r w:rsidR="00776DE1" w:rsidRPr="002B3E16">
        <w:rPr>
          <w:color w:val="000000"/>
        </w:rPr>
        <w:t xml:space="preserve"> (2016)</w:t>
      </w:r>
    </w:p>
    <w:p w14:paraId="6CB127A0" w14:textId="77777777" w:rsidR="004F4EBF" w:rsidRPr="002B3E16" w:rsidRDefault="00692E4E" w:rsidP="00D64279">
      <w:pPr>
        <w:pStyle w:val="BodyText2"/>
        <w:ind w:right="0"/>
        <w:rPr>
          <w:rFonts w:ascii="Arial" w:hAnsi="Arial" w:cs="Arial"/>
          <w:b w:val="0"/>
          <w:color w:val="000000"/>
          <w:sz w:val="20"/>
        </w:rPr>
      </w:pPr>
      <w:r w:rsidRPr="002B3E16">
        <w:rPr>
          <w:rFonts w:ascii="Arial" w:hAnsi="Arial" w:cs="Arial"/>
          <w:b w:val="0"/>
          <w:color w:val="000000"/>
          <w:sz w:val="20"/>
        </w:rPr>
        <w:t>The course objectives, assignments, and assessments have been aligned with the CTC standards for (Single Subject, Multiple Subject, Special Education, etc.)</w:t>
      </w:r>
      <w:r w:rsidR="001E7687" w:rsidRPr="002B3E16">
        <w:rPr>
          <w:rFonts w:ascii="Arial" w:hAnsi="Arial" w:cs="Arial"/>
          <w:b w:val="0"/>
          <w:color w:val="000000"/>
          <w:sz w:val="20"/>
        </w:rPr>
        <w:t xml:space="preserve"> </w:t>
      </w:r>
      <w:r w:rsidRPr="002B3E16">
        <w:rPr>
          <w:rFonts w:ascii="Arial" w:hAnsi="Arial" w:cs="Arial"/>
          <w:b w:val="0"/>
          <w:color w:val="000000"/>
          <w:sz w:val="20"/>
        </w:rPr>
        <w:t xml:space="preserve">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 formally address the following TPEs in this course:</w:t>
      </w:r>
    </w:p>
    <w:p w14:paraId="634A283F" w14:textId="77777777" w:rsidR="009A0ED1" w:rsidRDefault="009A0ED1" w:rsidP="006402E1">
      <w:pPr>
        <w:pStyle w:val="BodyText2"/>
        <w:ind w:right="0"/>
        <w:rPr>
          <w:rFonts w:ascii="Arial" w:hAnsi="Arial" w:cs="Arial"/>
          <w:b w:val="0"/>
          <w:color w:val="000000"/>
          <w:sz w:val="20"/>
        </w:rPr>
      </w:pPr>
      <w:r>
        <w:rPr>
          <w:rFonts w:ascii="Arial" w:hAnsi="Arial" w:cs="Arial"/>
          <w:b w:val="0"/>
          <w:color w:val="000000"/>
          <w:sz w:val="20"/>
        </w:rPr>
        <w:t xml:space="preserve">TPE </w:t>
      </w:r>
      <w:r w:rsidR="006402E1" w:rsidRPr="006402E1">
        <w:rPr>
          <w:rFonts w:ascii="Arial" w:hAnsi="Arial" w:cs="Arial"/>
          <w:b w:val="0"/>
          <w:color w:val="000000"/>
          <w:sz w:val="20"/>
        </w:rPr>
        <w:t>Subject Specific Pedagogical Skills for Multip</w:t>
      </w:r>
      <w:r>
        <w:rPr>
          <w:rFonts w:ascii="Arial" w:hAnsi="Arial" w:cs="Arial"/>
          <w:b w:val="0"/>
          <w:color w:val="000000"/>
          <w:sz w:val="20"/>
        </w:rPr>
        <w:t>le Subject Teaching Assignments #</w:t>
      </w:r>
      <w:r w:rsidR="006402E1" w:rsidRPr="006402E1">
        <w:rPr>
          <w:rFonts w:ascii="Arial" w:hAnsi="Arial" w:cs="Arial"/>
          <w:b w:val="0"/>
          <w:color w:val="000000"/>
          <w:sz w:val="20"/>
        </w:rPr>
        <w:t xml:space="preserve"> </w:t>
      </w:r>
      <w:r>
        <w:rPr>
          <w:rFonts w:ascii="Arial" w:hAnsi="Arial" w:cs="Arial"/>
          <w:b w:val="0"/>
          <w:color w:val="000000"/>
          <w:sz w:val="20"/>
        </w:rPr>
        <w:t>1</w:t>
      </w:r>
    </w:p>
    <w:p w14:paraId="2EF6F44C" w14:textId="77777777" w:rsidR="006402E1" w:rsidRDefault="009A0ED1" w:rsidP="006402E1">
      <w:pPr>
        <w:pStyle w:val="BodyText2"/>
        <w:ind w:right="0"/>
        <w:rPr>
          <w:rFonts w:ascii="Arial" w:hAnsi="Arial" w:cs="Arial"/>
          <w:b w:val="0"/>
          <w:color w:val="000000"/>
          <w:sz w:val="20"/>
        </w:rPr>
      </w:pPr>
      <w:r>
        <w:rPr>
          <w:rFonts w:ascii="Arial" w:hAnsi="Arial" w:cs="Arial"/>
          <w:b w:val="0"/>
          <w:color w:val="000000"/>
          <w:sz w:val="20"/>
        </w:rPr>
        <w:t xml:space="preserve">             </w:t>
      </w:r>
      <w:r w:rsidR="006402E1" w:rsidRPr="006402E1">
        <w:rPr>
          <w:rFonts w:ascii="Arial" w:hAnsi="Arial" w:cs="Arial"/>
          <w:b w:val="0"/>
          <w:color w:val="000000"/>
          <w:sz w:val="20"/>
        </w:rPr>
        <w:t>Teaching English Language Arts in a Multiple Subject Assignment</w:t>
      </w:r>
    </w:p>
    <w:p w14:paraId="5306C14E" w14:textId="77777777" w:rsidR="006402E1" w:rsidRPr="00614820" w:rsidRDefault="006402E1" w:rsidP="006402E1">
      <w:pPr>
        <w:pStyle w:val="BodyText2"/>
        <w:rPr>
          <w:rFonts w:ascii="Arial" w:hAnsi="Arial" w:cs="Arial"/>
          <w:b w:val="0"/>
          <w:sz w:val="20"/>
        </w:rPr>
      </w:pPr>
      <w:r w:rsidRPr="006402E1">
        <w:rPr>
          <w:rFonts w:ascii="Arial" w:hAnsi="Arial" w:cs="Arial"/>
          <w:b w:val="0"/>
          <w:color w:val="000000"/>
          <w:sz w:val="20"/>
        </w:rPr>
        <w:t>TPE 1_ Engaging and supporting all students in learning</w:t>
      </w:r>
      <w:r>
        <w:rPr>
          <w:rFonts w:ascii="Arial" w:hAnsi="Arial" w:cs="Arial"/>
          <w:b w:val="0"/>
          <w:color w:val="000000"/>
          <w:sz w:val="20"/>
        </w:rPr>
        <w:t xml:space="preserve"> (</w:t>
      </w:r>
      <w:r w:rsidRPr="00614820">
        <w:rPr>
          <w:rFonts w:ascii="Arial" w:hAnsi="Arial" w:cs="Arial"/>
          <w:b w:val="0"/>
          <w:sz w:val="20"/>
        </w:rPr>
        <w:t>1.1, 1.3, 1.4, 1.5, 1.6</w:t>
      </w:r>
      <w:r>
        <w:rPr>
          <w:rFonts w:ascii="Arial" w:hAnsi="Arial" w:cs="Arial"/>
          <w:b w:val="0"/>
          <w:sz w:val="20"/>
        </w:rPr>
        <w:t>)</w:t>
      </w:r>
    </w:p>
    <w:p w14:paraId="4532A1EE" w14:textId="77777777" w:rsidR="006402E1" w:rsidRPr="006402E1" w:rsidRDefault="006402E1" w:rsidP="006402E1">
      <w:pPr>
        <w:pStyle w:val="BodyText2"/>
        <w:rPr>
          <w:rFonts w:ascii="Arial" w:hAnsi="Arial" w:cs="Arial"/>
          <w:b w:val="0"/>
          <w:color w:val="000000"/>
          <w:sz w:val="20"/>
        </w:rPr>
      </w:pPr>
      <w:r>
        <w:rPr>
          <w:rFonts w:ascii="Arial" w:hAnsi="Arial" w:cs="Arial"/>
          <w:b w:val="0"/>
          <w:color w:val="000000"/>
          <w:sz w:val="20"/>
        </w:rPr>
        <w:t xml:space="preserve">TPE 2_ </w:t>
      </w:r>
      <w:r w:rsidR="00715E67">
        <w:rPr>
          <w:rFonts w:ascii="Arial" w:hAnsi="Arial" w:cs="Arial"/>
          <w:b w:val="0"/>
          <w:color w:val="000000"/>
          <w:sz w:val="20"/>
        </w:rPr>
        <w:t>Creating and Maintaining effective e</w:t>
      </w:r>
      <w:r w:rsidR="00715E67" w:rsidRPr="00715E67">
        <w:rPr>
          <w:rFonts w:ascii="Arial" w:hAnsi="Arial" w:cs="Arial"/>
          <w:b w:val="0"/>
          <w:color w:val="000000"/>
          <w:sz w:val="20"/>
        </w:rPr>
        <w:t>n</w:t>
      </w:r>
      <w:r w:rsidR="00715E67">
        <w:rPr>
          <w:rFonts w:ascii="Arial" w:hAnsi="Arial" w:cs="Arial"/>
          <w:b w:val="0"/>
          <w:color w:val="000000"/>
          <w:sz w:val="20"/>
        </w:rPr>
        <w:t>vironments for student learning (2.5)</w:t>
      </w:r>
    </w:p>
    <w:p w14:paraId="427B0413" w14:textId="77777777" w:rsidR="006402E1" w:rsidRPr="006402E1" w:rsidRDefault="006402E1" w:rsidP="006402E1">
      <w:pPr>
        <w:pStyle w:val="BodyText2"/>
        <w:rPr>
          <w:rFonts w:ascii="Arial" w:hAnsi="Arial" w:cs="Arial"/>
          <w:b w:val="0"/>
          <w:sz w:val="20"/>
        </w:rPr>
      </w:pPr>
      <w:r w:rsidRPr="006402E1">
        <w:rPr>
          <w:rFonts w:ascii="Arial" w:hAnsi="Arial" w:cs="Arial"/>
          <w:b w:val="0"/>
          <w:color w:val="000000"/>
          <w:sz w:val="20"/>
        </w:rPr>
        <w:t>TPE 3_ Understanding and organizing subject matter for student learning</w:t>
      </w:r>
      <w:r>
        <w:rPr>
          <w:rFonts w:ascii="Arial" w:hAnsi="Arial" w:cs="Arial"/>
          <w:b w:val="0"/>
          <w:color w:val="000000"/>
          <w:sz w:val="20"/>
        </w:rPr>
        <w:t xml:space="preserve"> (</w:t>
      </w:r>
      <w:r w:rsidR="00B96ED6">
        <w:rPr>
          <w:rFonts w:ascii="Arial" w:hAnsi="Arial" w:cs="Arial"/>
          <w:b w:val="0"/>
          <w:sz w:val="20"/>
        </w:rPr>
        <w:t xml:space="preserve">3.1, 3.2, 3.4, </w:t>
      </w:r>
      <w:r w:rsidRPr="00614820">
        <w:rPr>
          <w:rFonts w:ascii="Arial" w:hAnsi="Arial" w:cs="Arial"/>
          <w:b w:val="0"/>
          <w:sz w:val="20"/>
        </w:rPr>
        <w:t>3.5</w:t>
      </w:r>
      <w:r>
        <w:rPr>
          <w:rFonts w:ascii="Arial" w:hAnsi="Arial" w:cs="Arial"/>
          <w:b w:val="0"/>
          <w:sz w:val="20"/>
        </w:rPr>
        <w:t>)</w:t>
      </w:r>
    </w:p>
    <w:p w14:paraId="045813DD" w14:textId="77777777" w:rsidR="006402E1" w:rsidRPr="006402E1" w:rsidRDefault="006402E1" w:rsidP="006402E1">
      <w:pPr>
        <w:pStyle w:val="BodyText2"/>
        <w:rPr>
          <w:rFonts w:ascii="Arial" w:hAnsi="Arial" w:cs="Arial"/>
          <w:b w:val="0"/>
          <w:sz w:val="20"/>
        </w:rPr>
      </w:pPr>
      <w:r w:rsidRPr="006402E1">
        <w:rPr>
          <w:rFonts w:ascii="Arial" w:hAnsi="Arial" w:cs="Arial"/>
          <w:b w:val="0"/>
          <w:color w:val="000000"/>
          <w:sz w:val="20"/>
        </w:rPr>
        <w:t>TPE 4_ Planning instruction and designing learning experiences for all students</w:t>
      </w:r>
      <w:r>
        <w:rPr>
          <w:rFonts w:ascii="Arial" w:hAnsi="Arial" w:cs="Arial"/>
          <w:b w:val="0"/>
          <w:color w:val="000000"/>
          <w:sz w:val="20"/>
        </w:rPr>
        <w:t xml:space="preserve"> (</w:t>
      </w:r>
      <w:r w:rsidRPr="00614820">
        <w:rPr>
          <w:rFonts w:ascii="Arial" w:hAnsi="Arial" w:cs="Arial"/>
          <w:b w:val="0"/>
          <w:sz w:val="20"/>
        </w:rPr>
        <w:t xml:space="preserve">4.1, 4.2, 4.3, 4.4, 4.7, </w:t>
      </w:r>
      <w:r w:rsidRPr="00B96ED6">
        <w:rPr>
          <w:rFonts w:ascii="Arial" w:hAnsi="Arial" w:cs="Arial"/>
          <w:b w:val="0"/>
          <w:sz w:val="20"/>
        </w:rPr>
        <w:t>4.8</w:t>
      </w:r>
      <w:r>
        <w:rPr>
          <w:rFonts w:ascii="Arial" w:hAnsi="Arial" w:cs="Arial"/>
          <w:b w:val="0"/>
          <w:sz w:val="20"/>
        </w:rPr>
        <w:t>)</w:t>
      </w:r>
    </w:p>
    <w:p w14:paraId="41FEB949" w14:textId="77777777" w:rsidR="006402E1" w:rsidRDefault="006402E1" w:rsidP="006402E1">
      <w:pPr>
        <w:pStyle w:val="BodyText2"/>
        <w:rPr>
          <w:rFonts w:ascii="Arial" w:hAnsi="Arial" w:cs="Arial"/>
          <w:b w:val="0"/>
          <w:sz w:val="20"/>
        </w:rPr>
      </w:pPr>
      <w:r w:rsidRPr="006402E1">
        <w:rPr>
          <w:rFonts w:ascii="Arial" w:hAnsi="Arial" w:cs="Arial"/>
          <w:b w:val="0"/>
          <w:color w:val="000000"/>
          <w:sz w:val="20"/>
        </w:rPr>
        <w:t>TPE 5_ Assessing student learning</w:t>
      </w:r>
      <w:r>
        <w:rPr>
          <w:rFonts w:ascii="Arial" w:hAnsi="Arial" w:cs="Arial"/>
          <w:b w:val="0"/>
          <w:color w:val="000000"/>
          <w:sz w:val="20"/>
        </w:rPr>
        <w:t xml:space="preserve"> (</w:t>
      </w:r>
      <w:r w:rsidRPr="00614820">
        <w:rPr>
          <w:rFonts w:ascii="Arial" w:hAnsi="Arial" w:cs="Arial"/>
          <w:b w:val="0"/>
          <w:sz w:val="20"/>
        </w:rPr>
        <w:t>5.1, 5.2, 5.4, 5.5., 5.7, 5.8</w:t>
      </w:r>
      <w:r>
        <w:rPr>
          <w:rFonts w:ascii="Arial" w:hAnsi="Arial" w:cs="Arial"/>
          <w:b w:val="0"/>
          <w:sz w:val="20"/>
        </w:rPr>
        <w:t xml:space="preserve">) </w:t>
      </w:r>
    </w:p>
    <w:p w14:paraId="6417019B" w14:textId="77777777" w:rsidR="006402E1" w:rsidRPr="00614820" w:rsidRDefault="006402E1" w:rsidP="006402E1">
      <w:pPr>
        <w:pStyle w:val="BodyText2"/>
        <w:ind w:right="0"/>
        <w:rPr>
          <w:rFonts w:ascii="Arial" w:hAnsi="Arial" w:cs="Arial"/>
          <w:b w:val="0"/>
          <w:sz w:val="20"/>
        </w:rPr>
      </w:pPr>
      <w:r>
        <w:rPr>
          <w:rFonts w:ascii="Arial" w:hAnsi="Arial" w:cs="Arial"/>
          <w:b w:val="0"/>
          <w:sz w:val="20"/>
        </w:rPr>
        <w:t>TPE 6_ Developing as a professional educator (</w:t>
      </w:r>
      <w:r w:rsidRPr="00614820">
        <w:rPr>
          <w:rFonts w:ascii="Arial" w:hAnsi="Arial" w:cs="Arial"/>
          <w:b w:val="0"/>
          <w:sz w:val="20"/>
        </w:rPr>
        <w:t>6.1, 6.2, 6.3</w:t>
      </w:r>
      <w:r>
        <w:rPr>
          <w:rFonts w:ascii="Arial" w:hAnsi="Arial" w:cs="Arial"/>
          <w:b w:val="0"/>
          <w:sz w:val="20"/>
        </w:rPr>
        <w:t>)</w:t>
      </w:r>
    </w:p>
    <w:p w14:paraId="61A57A36" w14:textId="77777777" w:rsidR="00B860E3" w:rsidRDefault="00B860E3" w:rsidP="00692E4E">
      <w:pPr>
        <w:rPr>
          <w:rFonts w:cs="Arial"/>
          <w:color w:val="000000"/>
        </w:rPr>
      </w:pPr>
    </w:p>
    <w:p w14:paraId="244E60D5" w14:textId="77777777" w:rsidR="004F4EBF" w:rsidRPr="002B3E16" w:rsidRDefault="004F4EBF" w:rsidP="00692E4E">
      <w:pPr>
        <w:rPr>
          <w:rFonts w:cs="Arial"/>
          <w:color w:val="000000"/>
        </w:rPr>
      </w:pPr>
    </w:p>
    <w:p w14:paraId="6DE57E7A" w14:textId="77777777" w:rsidR="00692E4E" w:rsidRPr="002B3E16" w:rsidRDefault="00692E4E" w:rsidP="00F23527">
      <w:pPr>
        <w:pStyle w:val="Heading2"/>
        <w:rPr>
          <w:color w:val="000000"/>
        </w:rPr>
      </w:pPr>
      <w:bookmarkStart w:id="9" w:name="_Toc458063622"/>
      <w:r w:rsidRPr="002B3E16">
        <w:rPr>
          <w:color w:val="000000"/>
        </w:rPr>
        <w:lastRenderedPageBreak/>
        <w:t>Teacher Performance Assessment</w:t>
      </w:r>
      <w:bookmarkEnd w:id="9"/>
      <w:r w:rsidRPr="002B3E16">
        <w:rPr>
          <w:color w:val="000000"/>
        </w:rPr>
        <w:t xml:space="preserve"> </w:t>
      </w:r>
    </w:p>
    <w:p w14:paraId="183209E1" w14:textId="77777777" w:rsidR="002509BF" w:rsidRDefault="002A29C6" w:rsidP="002509BF">
      <w:r w:rsidRPr="002B3E16">
        <w:rPr>
          <w:color w:val="000000"/>
        </w:rPr>
        <w:t>Beginning July 1, 2008 all California credential candidates must successfully complete a state-</w:t>
      </w:r>
      <w:r w:rsidR="00537447" w:rsidRPr="002B3E16">
        <w:rPr>
          <w:color w:val="000000"/>
        </w:rPr>
        <w:t xml:space="preserve">approved </w:t>
      </w:r>
      <w:r w:rsidR="002509BF" w:rsidRPr="002B3E16">
        <w:rPr>
          <w:color w:val="000000"/>
        </w:rPr>
        <w:t>Teacher Performance Assessment</w:t>
      </w:r>
      <w:r w:rsidRPr="002B3E16">
        <w:rPr>
          <w:color w:val="000000"/>
        </w:rPr>
        <w:t xml:space="preserve"> (TPA), </w:t>
      </w:r>
      <w:r w:rsidR="00537447" w:rsidRPr="002B3E16">
        <w:rPr>
          <w:color w:val="000000"/>
        </w:rPr>
        <w:t xml:space="preserve">as part of the </w:t>
      </w:r>
      <w:r w:rsidRPr="002B3E16">
        <w:rPr>
          <w:color w:val="000000"/>
        </w:rPr>
        <w:t>credential program of preparation.</w:t>
      </w:r>
      <w:r w:rsidR="00197726">
        <w:t xml:space="preserve"> During the 2</w:t>
      </w:r>
      <w:r w:rsidR="00AC435A">
        <w:t>019-2020</w:t>
      </w:r>
      <w:r w:rsidR="003A3D67" w:rsidRPr="0033706F">
        <w:t xml:space="preserve"> a</w:t>
      </w:r>
      <w:r w:rsidR="003A3D67" w:rsidRPr="003A3D67">
        <w:t xml:space="preserve">cademic year, the CSUSM credential programs will use the </w:t>
      </w:r>
      <w:proofErr w:type="spellStart"/>
      <w:r w:rsidR="003A3D67" w:rsidRPr="003A3D67">
        <w:t>CalTPA</w:t>
      </w:r>
      <w:proofErr w:type="spellEnd"/>
      <w:r w:rsidR="003A3D67" w:rsidRPr="003A3D67">
        <w:t xml:space="preserve"> (California Teacher Performance Assessment).</w:t>
      </w:r>
    </w:p>
    <w:p w14:paraId="52B1C472" w14:textId="77777777" w:rsidR="008B79FB" w:rsidRDefault="008B79FB" w:rsidP="002509BF"/>
    <w:p w14:paraId="08CA1CBD" w14:textId="77777777" w:rsidR="008B79FB" w:rsidRPr="00CB3A79" w:rsidRDefault="008B79FB" w:rsidP="008B79FB">
      <w:pPr>
        <w:pStyle w:val="Heading3"/>
      </w:pPr>
      <w:bookmarkStart w:id="10" w:name="_Toc458063623"/>
      <w:proofErr w:type="spellStart"/>
      <w:r w:rsidRPr="00CB3A79">
        <w:t>CalTPA</w:t>
      </w:r>
      <w:bookmarkEnd w:id="10"/>
      <w:proofErr w:type="spellEnd"/>
    </w:p>
    <w:p w14:paraId="4CBD3189" w14:textId="77777777" w:rsidR="001A0500" w:rsidRPr="0032633E" w:rsidRDefault="008B79FB" w:rsidP="0032633E">
      <w:pPr>
        <w:widowControl w:val="0"/>
        <w:autoSpaceDE w:val="0"/>
        <w:autoSpaceDN w:val="0"/>
        <w:adjustRightInd w:val="0"/>
        <w:ind w:left="720"/>
        <w:rPr>
          <w:rFonts w:cs="Arial"/>
        </w:rPr>
      </w:pPr>
      <w:r w:rsidRPr="002A29C6">
        <w:rPr>
          <w:rFonts w:cs="Arial"/>
        </w:rPr>
        <w:t xml:space="preserve">To assist </w:t>
      </w:r>
      <w:r>
        <w:rPr>
          <w:rFonts w:cs="Arial"/>
        </w:rPr>
        <w:t xml:space="preserve">with </w:t>
      </w:r>
      <w:r w:rsidRPr="002A29C6">
        <w:rPr>
          <w:rFonts w:cs="Arial"/>
        </w:rPr>
        <w:t xml:space="preserve">your successful completion of the </w:t>
      </w:r>
      <w:proofErr w:type="spellStart"/>
      <w:r>
        <w:rPr>
          <w:rFonts w:cs="Arial"/>
        </w:rPr>
        <w:t>Cal</w:t>
      </w:r>
      <w:r w:rsidRPr="002A29C6">
        <w:rPr>
          <w:rFonts w:cs="Arial"/>
        </w:rPr>
        <w:t>TPA</w:t>
      </w:r>
      <w:proofErr w:type="spellEnd"/>
      <w:r w:rsidRPr="002A29C6">
        <w:rPr>
          <w:rFonts w:cs="Arial"/>
        </w:rPr>
        <w:t>, a series of informational seminars are offered over the course of the program.  TPA related questions and logistical concerns are to be addressed during the seminars.  Your attendance to TPA seminars will greatly contribute to your success on the assessment.</w:t>
      </w:r>
      <w:r>
        <w:rPr>
          <w:rFonts w:cs="Arial"/>
        </w:rPr>
        <w:t xml:space="preserve"> </w:t>
      </w:r>
      <w:r w:rsidR="00CB3A79" w:rsidRPr="00CB3A79">
        <w:rPr>
          <w:rFonts w:cs="Arial"/>
        </w:rPr>
        <w:t xml:space="preserve">The </w:t>
      </w:r>
      <w:proofErr w:type="spellStart"/>
      <w:r w:rsidR="00CB3A79" w:rsidRPr="00CB3A79">
        <w:rPr>
          <w:rFonts w:cs="Arial"/>
        </w:rPr>
        <w:t>CalTPA</w:t>
      </w:r>
      <w:proofErr w:type="spellEnd"/>
      <w:r w:rsidR="00CB3A79" w:rsidRPr="00CB3A79">
        <w:rPr>
          <w:rFonts w:cs="Arial"/>
        </w:rPr>
        <w:t xml:space="preserve"> Candidate Handbook, TPA seminar schedule, and other TPA support materials may be found </w:t>
      </w:r>
      <w:r w:rsidR="0032633E">
        <w:rPr>
          <w:rFonts w:cs="Arial"/>
        </w:rPr>
        <w:t xml:space="preserve">on the </w:t>
      </w:r>
      <w:r w:rsidR="0032633E" w:rsidRPr="0033706F">
        <w:rPr>
          <w:rFonts w:cs="Arial"/>
        </w:rPr>
        <w:t>website: www.csusm.edu/soe/curr</w:t>
      </w:r>
      <w:r w:rsidR="0032633E" w:rsidRPr="0032633E">
        <w:rPr>
          <w:rFonts w:cs="Arial"/>
        </w:rPr>
        <w:t>entstudents/tpa.html</w:t>
      </w:r>
    </w:p>
    <w:p w14:paraId="11223B6D" w14:textId="77777777" w:rsidR="0032633E" w:rsidRDefault="0032633E" w:rsidP="002A7BAB"/>
    <w:p w14:paraId="694E723A" w14:textId="77777777" w:rsidR="002A7BAB" w:rsidRDefault="002A7BAB" w:rsidP="002A7BAB">
      <w:r>
        <w:t>Additionally, to</w:t>
      </w:r>
      <w:r w:rsidRPr="002509BF">
        <w:t xml:space="preserve"> support your success in your credential program and </w:t>
      </w:r>
      <w:r>
        <w:t xml:space="preserve">with </w:t>
      </w:r>
      <w:r w:rsidRPr="002509BF">
        <w:t>TPA</w:t>
      </w:r>
      <w:r>
        <w:t xml:space="preserve">, </w:t>
      </w:r>
      <w:r w:rsidRPr="001A0500">
        <w:t>SOE classes use common pedagogical language, lesson plans (lesson designs), and unit plans (unit designs).</w:t>
      </w:r>
    </w:p>
    <w:p w14:paraId="01810CAA" w14:textId="77777777" w:rsidR="00327CD3" w:rsidRDefault="00327CD3" w:rsidP="002A7BAB"/>
    <w:p w14:paraId="4ECF9752" w14:textId="77777777" w:rsidR="00327CD3" w:rsidRPr="00BD5027" w:rsidRDefault="00ED7308" w:rsidP="00327CD3">
      <w:pPr>
        <w:pStyle w:val="Heading2"/>
      </w:pPr>
      <w:bookmarkStart w:id="11" w:name="_Toc458063625"/>
      <w:r w:rsidRPr="00BD5027">
        <w:t>Expected Dispositions for the Education Profession</w:t>
      </w:r>
      <w:bookmarkEnd w:id="11"/>
    </w:p>
    <w:p w14:paraId="0CECFC29" w14:textId="77777777" w:rsidR="00ED7308" w:rsidRPr="00BD5027" w:rsidRDefault="00ED7308" w:rsidP="00ED7308">
      <w:pPr>
        <w:widowControl w:val="0"/>
        <w:autoSpaceDE w:val="0"/>
        <w:autoSpaceDN w:val="0"/>
        <w:adjustRightInd w:val="0"/>
        <w:rPr>
          <w:rFonts w:cs="Arial"/>
        </w:rPr>
      </w:pPr>
      <w:r w:rsidRPr="00BD5027">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BD5027">
        <w:rPr>
          <w:rFonts w:cs="Arial"/>
          <w:i/>
          <w:iCs/>
        </w:rPr>
        <w:t>unacceptable</w:t>
      </w:r>
      <w:r w:rsidRPr="00BD5027">
        <w:rPr>
          <w:rFonts w:cs="Arial"/>
        </w:rPr>
        <w:t xml:space="preserve">, </w:t>
      </w:r>
      <w:r w:rsidRPr="00BD5027">
        <w:rPr>
          <w:rFonts w:cs="Arial"/>
          <w:i/>
          <w:iCs/>
        </w:rPr>
        <w:t>initial target</w:t>
      </w:r>
      <w:r w:rsidRPr="00BD5027">
        <w:rPr>
          <w:rFonts w:cs="Arial"/>
        </w:rPr>
        <w:t xml:space="preserve">, and </w:t>
      </w:r>
      <w:r w:rsidRPr="00BD5027">
        <w:rPr>
          <w:rFonts w:cs="Arial"/>
          <w:i/>
          <w:iCs/>
        </w:rPr>
        <w:t>advanced target</w:t>
      </w:r>
      <w:r w:rsidRPr="00BD5027">
        <w:rPr>
          <w:rFonts w:cs="Arial"/>
        </w:rPr>
        <w:t xml:space="preserve">. The description and rubric for the three levels of performance offer measurable behaviors and examples. </w:t>
      </w:r>
    </w:p>
    <w:p w14:paraId="7A9267E3" w14:textId="77777777" w:rsidR="00ED7308" w:rsidRPr="00BD5027" w:rsidRDefault="00ED7308" w:rsidP="00ED7308">
      <w:pPr>
        <w:widowControl w:val="0"/>
        <w:autoSpaceDE w:val="0"/>
        <w:autoSpaceDN w:val="0"/>
        <w:adjustRightInd w:val="0"/>
        <w:rPr>
          <w:rFonts w:cs="Arial"/>
        </w:rPr>
      </w:pPr>
      <w:r w:rsidRPr="00BD5027">
        <w:rPr>
          <w:rFonts w:cs="Arial"/>
        </w:rPr>
        <w:t> </w:t>
      </w:r>
    </w:p>
    <w:p w14:paraId="5DA87C1B" w14:textId="77777777" w:rsidR="00ED7308" w:rsidRPr="00BD5027" w:rsidRDefault="00ED7308" w:rsidP="00ED7308">
      <w:pPr>
        <w:widowControl w:val="0"/>
        <w:autoSpaceDE w:val="0"/>
        <w:autoSpaceDN w:val="0"/>
        <w:adjustRightInd w:val="0"/>
        <w:rPr>
          <w:rFonts w:cs="Arial"/>
        </w:rPr>
      </w:pPr>
      <w:r w:rsidRPr="00BD5027">
        <w:rPr>
          <w:rFonts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BD5027">
        <w:rPr>
          <w:rFonts w:cs="Arial"/>
          <w:i/>
          <w:iCs/>
        </w:rPr>
        <w:t>initial target</w:t>
      </w:r>
      <w:r w:rsidRPr="00BD5027">
        <w:rPr>
          <w:rFonts w:cs="Arial"/>
        </w:rPr>
        <w:t xml:space="preserve"> during the program.</w:t>
      </w:r>
    </w:p>
    <w:p w14:paraId="23ADEF67" w14:textId="77777777" w:rsidR="0012056B" w:rsidRDefault="0012056B" w:rsidP="0031335D">
      <w:pPr>
        <w:widowControl w:val="0"/>
        <w:autoSpaceDE w:val="0"/>
        <w:autoSpaceDN w:val="0"/>
        <w:adjustRightInd w:val="0"/>
        <w:rPr>
          <w:rFonts w:cs="Arial"/>
        </w:rPr>
      </w:pPr>
    </w:p>
    <w:p w14:paraId="62C602DB" w14:textId="77777777" w:rsidR="0090575E" w:rsidRDefault="0090575E" w:rsidP="0031335D">
      <w:pPr>
        <w:widowControl w:val="0"/>
        <w:autoSpaceDE w:val="0"/>
        <w:autoSpaceDN w:val="0"/>
        <w:adjustRightInd w:val="0"/>
        <w:rPr>
          <w:rFonts w:cs="Arial"/>
        </w:rPr>
      </w:pPr>
    </w:p>
    <w:p w14:paraId="61686D7D" w14:textId="77777777" w:rsidR="00E4759B" w:rsidRPr="00F23527" w:rsidRDefault="00FA6B10" w:rsidP="00E4759B">
      <w:pPr>
        <w:pStyle w:val="Heading1"/>
      </w:pPr>
      <w:r>
        <w:br w:type="page"/>
      </w:r>
      <w:bookmarkStart w:id="12" w:name="_Toc458063627"/>
      <w:r w:rsidR="00E4759B" w:rsidRPr="00F23527">
        <w:lastRenderedPageBreak/>
        <w:t>SCHEDULE/COURSE OUTLINE</w:t>
      </w:r>
      <w:bookmarkEnd w:id="12"/>
    </w:p>
    <w:p w14:paraId="7E3D3DC2" w14:textId="77777777" w:rsidR="00805975" w:rsidRPr="00805975" w:rsidRDefault="00E4759B" w:rsidP="00805975">
      <w:pPr>
        <w:rPr>
          <w:rFonts w:cs="Arial"/>
          <w:color w:val="FF0000"/>
        </w:rPr>
      </w:pPr>
      <w:r w:rsidRPr="009632AE">
        <w:rPr>
          <w:rFonts w:cs="Arial"/>
          <w:color w:val="FF0000"/>
        </w:rPr>
        <w:t xml:space="preserve">  </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712"/>
        <w:gridCol w:w="7741"/>
      </w:tblGrid>
      <w:tr w:rsidR="00805975" w:rsidRPr="00805975" w14:paraId="67733017" w14:textId="77777777" w:rsidTr="003936C0">
        <w:trPr>
          <w:cantSplit/>
          <w:trHeight w:val="432"/>
          <w:tblHeader/>
        </w:trPr>
        <w:tc>
          <w:tcPr>
            <w:tcW w:w="649" w:type="pct"/>
            <w:shd w:val="pct5" w:color="auto" w:fill="auto"/>
            <w:vAlign w:val="center"/>
          </w:tcPr>
          <w:p w14:paraId="0E772428" w14:textId="77777777" w:rsidR="00805975" w:rsidRDefault="00805975" w:rsidP="00805975">
            <w:pPr>
              <w:ind w:left="1440" w:hanging="1440"/>
              <w:jc w:val="center"/>
              <w:rPr>
                <w:rFonts w:cs="Arial"/>
                <w:b/>
              </w:rPr>
            </w:pPr>
            <w:r w:rsidRPr="00805975">
              <w:rPr>
                <w:rFonts w:cs="Arial"/>
                <w:b/>
              </w:rPr>
              <w:t>Date</w:t>
            </w:r>
          </w:p>
          <w:p w14:paraId="0BB2BC92" w14:textId="77777777" w:rsidR="000B66FB" w:rsidRPr="00805975" w:rsidRDefault="000B66FB" w:rsidP="00805975">
            <w:pPr>
              <w:ind w:left="1440" w:hanging="1440"/>
              <w:jc w:val="center"/>
              <w:rPr>
                <w:rFonts w:cs="Arial"/>
                <w:b/>
              </w:rPr>
            </w:pPr>
          </w:p>
        </w:tc>
        <w:tc>
          <w:tcPr>
            <w:tcW w:w="4351" w:type="pct"/>
            <w:shd w:val="pct5" w:color="auto" w:fill="auto"/>
            <w:vAlign w:val="center"/>
          </w:tcPr>
          <w:p w14:paraId="62F8DCB1" w14:textId="77777777" w:rsidR="00805975" w:rsidRPr="00805975" w:rsidRDefault="00805975" w:rsidP="00805975">
            <w:pPr>
              <w:ind w:left="1440" w:hanging="1440"/>
              <w:jc w:val="center"/>
              <w:rPr>
                <w:rFonts w:cs="Arial"/>
                <w:b/>
              </w:rPr>
            </w:pPr>
            <w:r w:rsidRPr="00805975">
              <w:rPr>
                <w:rFonts w:cs="Arial"/>
                <w:b/>
              </w:rPr>
              <w:t>TOPICS &amp; ASSIGNMENTS</w:t>
            </w:r>
          </w:p>
          <w:p w14:paraId="0037603A" w14:textId="77777777" w:rsidR="00805975" w:rsidRPr="00805975" w:rsidRDefault="00805975" w:rsidP="000B66FB">
            <w:pPr>
              <w:rPr>
                <w:rFonts w:cs="Arial"/>
                <w:b/>
              </w:rPr>
            </w:pPr>
          </w:p>
        </w:tc>
      </w:tr>
      <w:tr w:rsidR="00805975" w:rsidRPr="00805975" w14:paraId="667736E4" w14:textId="77777777" w:rsidTr="003936C0">
        <w:trPr>
          <w:cantSplit/>
        </w:trPr>
        <w:tc>
          <w:tcPr>
            <w:tcW w:w="649" w:type="pct"/>
          </w:tcPr>
          <w:p w14:paraId="4908C3D7" w14:textId="77777777" w:rsidR="00805975" w:rsidRPr="00805975" w:rsidRDefault="00805975" w:rsidP="00805975">
            <w:pPr>
              <w:ind w:left="1440" w:hanging="1440"/>
              <w:rPr>
                <w:rFonts w:cs="Arial"/>
              </w:rPr>
            </w:pPr>
            <w:r w:rsidRPr="00805975">
              <w:rPr>
                <w:rFonts w:cs="Arial"/>
              </w:rPr>
              <w:t>Session 1</w:t>
            </w:r>
          </w:p>
          <w:p w14:paraId="704DDD07" w14:textId="77777777" w:rsidR="00805975" w:rsidRPr="00805975" w:rsidRDefault="00805975" w:rsidP="00805975">
            <w:pPr>
              <w:ind w:left="1440" w:hanging="1440"/>
              <w:rPr>
                <w:rFonts w:cs="Arial"/>
                <w:color w:val="FF0000"/>
              </w:rPr>
            </w:pPr>
            <w:r w:rsidRPr="00805975">
              <w:rPr>
                <w:rFonts w:cs="Arial"/>
                <w:color w:val="FF0000"/>
              </w:rPr>
              <w:t xml:space="preserve"> </w:t>
            </w:r>
          </w:p>
          <w:p w14:paraId="76255225" w14:textId="77777777" w:rsidR="00805975" w:rsidRPr="00805975" w:rsidRDefault="00805975" w:rsidP="00805975">
            <w:pPr>
              <w:ind w:left="1440" w:hanging="1440"/>
              <w:rPr>
                <w:rFonts w:cs="Arial"/>
                <w:color w:val="FF0000"/>
              </w:rPr>
            </w:pPr>
          </w:p>
        </w:tc>
        <w:tc>
          <w:tcPr>
            <w:tcW w:w="4351" w:type="pct"/>
          </w:tcPr>
          <w:p w14:paraId="10CD5858" w14:textId="77777777" w:rsidR="00091F25" w:rsidRDefault="00805975" w:rsidP="00805975">
            <w:pPr>
              <w:rPr>
                <w:rFonts w:cs="Arial"/>
              </w:rPr>
            </w:pPr>
            <w:r w:rsidRPr="00805975">
              <w:rPr>
                <w:rFonts w:cs="Arial"/>
              </w:rPr>
              <w:t>St</w:t>
            </w:r>
            <w:r w:rsidR="00D43872">
              <w:rPr>
                <w:rFonts w:cs="Arial"/>
              </w:rPr>
              <w:t xml:space="preserve">andards &amp; Framework, </w:t>
            </w:r>
            <w:r w:rsidR="00994109">
              <w:rPr>
                <w:rFonts w:cs="Arial"/>
              </w:rPr>
              <w:t>Objectives</w:t>
            </w:r>
            <w:r w:rsidR="00D43872">
              <w:rPr>
                <w:rFonts w:cs="Arial"/>
              </w:rPr>
              <w:t xml:space="preserve"> &amp; Assessment</w:t>
            </w:r>
            <w:r w:rsidR="00994109">
              <w:rPr>
                <w:rFonts w:cs="Arial"/>
              </w:rPr>
              <w:t xml:space="preserve">, </w:t>
            </w:r>
          </w:p>
          <w:p w14:paraId="30C2E809" w14:textId="77777777" w:rsidR="00D43872" w:rsidRDefault="00D43872" w:rsidP="00805975">
            <w:pPr>
              <w:rPr>
                <w:rFonts w:cs="Arial"/>
              </w:rPr>
            </w:pPr>
            <w:r>
              <w:rPr>
                <w:rFonts w:cs="Arial"/>
              </w:rPr>
              <w:t>Emergent literacy</w:t>
            </w:r>
          </w:p>
          <w:p w14:paraId="404C605C" w14:textId="77777777" w:rsidR="00805975" w:rsidRPr="00805975" w:rsidRDefault="00994109" w:rsidP="00805975">
            <w:pPr>
              <w:rPr>
                <w:rFonts w:cs="Arial"/>
              </w:rPr>
            </w:pPr>
            <w:r>
              <w:rPr>
                <w:rFonts w:cs="Arial"/>
              </w:rPr>
              <w:t>Foundational Skills (FS)</w:t>
            </w:r>
            <w:r w:rsidR="00D43872">
              <w:rPr>
                <w:rFonts w:cs="Arial"/>
              </w:rPr>
              <w:t>:</w:t>
            </w:r>
            <w:r w:rsidR="00805975" w:rsidRPr="00805975">
              <w:rPr>
                <w:rFonts w:cs="Arial"/>
              </w:rPr>
              <w:t xml:space="preserve"> C</w:t>
            </w:r>
            <w:r>
              <w:rPr>
                <w:rFonts w:cs="Arial"/>
              </w:rPr>
              <w:t>oncepts About Print &amp; Phonemic Awareness</w:t>
            </w:r>
          </w:p>
          <w:p w14:paraId="4D198103" w14:textId="77777777" w:rsidR="00805975" w:rsidRPr="00805975" w:rsidRDefault="00805975" w:rsidP="0033706F">
            <w:pPr>
              <w:rPr>
                <w:rFonts w:cs="Arial"/>
              </w:rPr>
            </w:pPr>
            <w:r w:rsidRPr="00805975">
              <w:rPr>
                <w:rFonts w:cs="Arial"/>
              </w:rPr>
              <w:t xml:space="preserve">Due: </w:t>
            </w:r>
            <w:r w:rsidR="00091F25">
              <w:rPr>
                <w:rFonts w:cs="Arial"/>
              </w:rPr>
              <w:t xml:space="preserve">Readings, </w:t>
            </w:r>
            <w:r w:rsidRPr="00805975">
              <w:rPr>
                <w:rFonts w:cs="Arial"/>
              </w:rPr>
              <w:t>Module activities</w:t>
            </w:r>
            <w:r w:rsidR="00261FA3">
              <w:rPr>
                <w:rFonts w:cs="Arial"/>
              </w:rPr>
              <w:t>, Blog, Rica example</w:t>
            </w:r>
          </w:p>
        </w:tc>
      </w:tr>
      <w:tr w:rsidR="00805975" w:rsidRPr="00805975" w14:paraId="563EEBA0" w14:textId="77777777" w:rsidTr="003936C0">
        <w:trPr>
          <w:cantSplit/>
        </w:trPr>
        <w:tc>
          <w:tcPr>
            <w:tcW w:w="649" w:type="pct"/>
          </w:tcPr>
          <w:p w14:paraId="0681AAC3" w14:textId="77777777" w:rsidR="00805975" w:rsidRPr="00805975" w:rsidRDefault="00805975" w:rsidP="00805975">
            <w:pPr>
              <w:ind w:left="1440" w:hanging="1440"/>
              <w:rPr>
                <w:rFonts w:cs="Arial"/>
              </w:rPr>
            </w:pPr>
            <w:r w:rsidRPr="00805975">
              <w:rPr>
                <w:rFonts w:cs="Arial"/>
              </w:rPr>
              <w:t>Session 2</w:t>
            </w:r>
          </w:p>
          <w:p w14:paraId="3780BDD4" w14:textId="77777777" w:rsidR="00805975" w:rsidRPr="00805975" w:rsidRDefault="00805975" w:rsidP="00805975">
            <w:pPr>
              <w:ind w:left="1440" w:hanging="1440"/>
              <w:rPr>
                <w:rFonts w:cs="Arial"/>
              </w:rPr>
            </w:pPr>
          </w:p>
          <w:p w14:paraId="60FF3053" w14:textId="77777777" w:rsidR="00805975" w:rsidRPr="00805975" w:rsidRDefault="00805975" w:rsidP="00805975">
            <w:pPr>
              <w:ind w:left="1440" w:hanging="1440"/>
              <w:rPr>
                <w:rFonts w:cs="Arial"/>
                <w:color w:val="FF0000"/>
              </w:rPr>
            </w:pPr>
          </w:p>
        </w:tc>
        <w:tc>
          <w:tcPr>
            <w:tcW w:w="4351" w:type="pct"/>
          </w:tcPr>
          <w:p w14:paraId="38EDD6D7" w14:textId="77777777" w:rsidR="00091F25" w:rsidRDefault="00805975" w:rsidP="00805975">
            <w:pPr>
              <w:rPr>
                <w:rFonts w:cs="Arial"/>
              </w:rPr>
            </w:pPr>
            <w:r w:rsidRPr="00805975">
              <w:rPr>
                <w:rFonts w:cs="Arial"/>
              </w:rPr>
              <w:t xml:space="preserve">Lit </w:t>
            </w:r>
            <w:r w:rsidR="00D43872">
              <w:rPr>
                <w:rFonts w:cs="Arial"/>
              </w:rPr>
              <w:t>assessment</w:t>
            </w:r>
            <w:r w:rsidRPr="00805975">
              <w:rPr>
                <w:rFonts w:cs="Arial"/>
              </w:rPr>
              <w:t xml:space="preserve"> </w:t>
            </w:r>
          </w:p>
          <w:p w14:paraId="1757C528" w14:textId="77777777" w:rsidR="00805975" w:rsidRPr="00805975" w:rsidRDefault="00994109" w:rsidP="00805975">
            <w:pPr>
              <w:rPr>
                <w:rFonts w:cs="Arial"/>
              </w:rPr>
            </w:pPr>
            <w:r>
              <w:rPr>
                <w:rFonts w:cs="Arial"/>
              </w:rPr>
              <w:t>FS: Phonics &amp; Sight W</w:t>
            </w:r>
            <w:r w:rsidR="00805975" w:rsidRPr="00805975">
              <w:rPr>
                <w:rFonts w:cs="Arial"/>
              </w:rPr>
              <w:t>ords</w:t>
            </w:r>
          </w:p>
          <w:p w14:paraId="1D335B36" w14:textId="77777777" w:rsidR="00805975" w:rsidRPr="00805975" w:rsidRDefault="00091F25" w:rsidP="0033706F">
            <w:pPr>
              <w:rPr>
                <w:rFonts w:cs="Arial"/>
              </w:rPr>
            </w:pPr>
            <w:r>
              <w:rPr>
                <w:rFonts w:cs="Arial"/>
              </w:rPr>
              <w:t xml:space="preserve">Due: </w:t>
            </w:r>
            <w:r w:rsidRPr="00805975">
              <w:rPr>
                <w:rFonts w:cs="Arial"/>
              </w:rPr>
              <w:t>R</w:t>
            </w:r>
            <w:r w:rsidR="00805975" w:rsidRPr="00805975">
              <w:rPr>
                <w:rFonts w:cs="Arial"/>
              </w:rPr>
              <w:t>eadings</w:t>
            </w:r>
            <w:r>
              <w:rPr>
                <w:rFonts w:cs="Arial"/>
              </w:rPr>
              <w:t>,</w:t>
            </w:r>
            <w:r w:rsidR="00805975" w:rsidRPr="00805975">
              <w:rPr>
                <w:rFonts w:cs="Arial"/>
              </w:rPr>
              <w:t xml:space="preserve"> Module activities</w:t>
            </w:r>
            <w:r w:rsidR="00261FA3">
              <w:rPr>
                <w:rFonts w:cs="Arial"/>
              </w:rPr>
              <w:t>, Blog, Rica example</w:t>
            </w:r>
          </w:p>
        </w:tc>
      </w:tr>
      <w:tr w:rsidR="00805975" w:rsidRPr="00805975" w14:paraId="1CA6BCE2" w14:textId="77777777" w:rsidTr="003936C0">
        <w:trPr>
          <w:cantSplit/>
        </w:trPr>
        <w:tc>
          <w:tcPr>
            <w:tcW w:w="649" w:type="pct"/>
          </w:tcPr>
          <w:p w14:paraId="46E23E21" w14:textId="77777777" w:rsidR="00805975" w:rsidRPr="00805975" w:rsidRDefault="00805975" w:rsidP="00805975">
            <w:pPr>
              <w:ind w:left="1440" w:hanging="1440"/>
              <w:rPr>
                <w:rFonts w:cs="Arial"/>
              </w:rPr>
            </w:pPr>
            <w:r w:rsidRPr="00805975">
              <w:rPr>
                <w:rFonts w:cs="Arial"/>
              </w:rPr>
              <w:t>Session 3</w:t>
            </w:r>
          </w:p>
          <w:p w14:paraId="70764C21" w14:textId="77777777" w:rsidR="00805975" w:rsidRPr="00805975" w:rsidRDefault="00805975" w:rsidP="00805975">
            <w:pPr>
              <w:ind w:left="1440" w:hanging="1440"/>
              <w:rPr>
                <w:rFonts w:cs="Arial"/>
              </w:rPr>
            </w:pPr>
          </w:p>
          <w:p w14:paraId="05538D85" w14:textId="77777777" w:rsidR="00805975" w:rsidRPr="00805975" w:rsidRDefault="00805975" w:rsidP="00805975">
            <w:pPr>
              <w:rPr>
                <w:rFonts w:cs="Arial"/>
              </w:rPr>
            </w:pPr>
          </w:p>
        </w:tc>
        <w:tc>
          <w:tcPr>
            <w:tcW w:w="4351" w:type="pct"/>
          </w:tcPr>
          <w:p w14:paraId="7168E0C9" w14:textId="77777777" w:rsidR="00994109" w:rsidRDefault="00994109" w:rsidP="00805975">
            <w:pPr>
              <w:rPr>
                <w:rFonts w:cs="Arial"/>
              </w:rPr>
            </w:pPr>
            <w:r w:rsidRPr="000B66FB">
              <w:rPr>
                <w:rFonts w:cs="Arial"/>
              </w:rPr>
              <w:t>E</w:t>
            </w:r>
            <w:r w:rsidR="00805975" w:rsidRPr="000B66FB">
              <w:rPr>
                <w:rFonts w:cs="Arial"/>
              </w:rPr>
              <w:t>LD</w:t>
            </w:r>
            <w:r w:rsidRPr="000B66FB">
              <w:rPr>
                <w:rFonts w:cs="Arial"/>
              </w:rPr>
              <w:t xml:space="preserve"> (L2 lit), Aca</w:t>
            </w:r>
            <w:r w:rsidR="00732C92" w:rsidRPr="000B66FB">
              <w:rPr>
                <w:rFonts w:cs="Arial"/>
              </w:rPr>
              <w:t>demic Language Development - Vocabulary</w:t>
            </w:r>
          </w:p>
          <w:p w14:paraId="5F846512" w14:textId="77777777" w:rsidR="00261FA3" w:rsidRDefault="00994109" w:rsidP="00805975">
            <w:pPr>
              <w:rPr>
                <w:rFonts w:cs="Arial"/>
              </w:rPr>
            </w:pPr>
            <w:r>
              <w:rPr>
                <w:rFonts w:cs="Arial"/>
              </w:rPr>
              <w:t xml:space="preserve">FS: </w:t>
            </w:r>
            <w:r w:rsidR="00805975" w:rsidRPr="00805975">
              <w:rPr>
                <w:rFonts w:cs="Arial"/>
              </w:rPr>
              <w:t>Syllabic &amp; Struc</w:t>
            </w:r>
            <w:r w:rsidR="00261FA3">
              <w:rPr>
                <w:rFonts w:cs="Arial"/>
              </w:rPr>
              <w:t>tural Analysis</w:t>
            </w:r>
            <w:r>
              <w:rPr>
                <w:rFonts w:cs="Arial"/>
              </w:rPr>
              <w:t xml:space="preserve"> </w:t>
            </w:r>
          </w:p>
          <w:p w14:paraId="75264CA9" w14:textId="77777777" w:rsidR="00805975" w:rsidRPr="00805975" w:rsidRDefault="00261FA3" w:rsidP="00805975">
            <w:pPr>
              <w:rPr>
                <w:rFonts w:cs="Arial"/>
              </w:rPr>
            </w:pPr>
            <w:r>
              <w:rPr>
                <w:rFonts w:cs="Arial"/>
              </w:rPr>
              <w:t xml:space="preserve">Lit </w:t>
            </w:r>
            <w:r w:rsidR="00994109">
              <w:rPr>
                <w:rFonts w:cs="Arial"/>
              </w:rPr>
              <w:t xml:space="preserve">Lesson </w:t>
            </w:r>
            <w:r w:rsidR="00D43872">
              <w:rPr>
                <w:rFonts w:cs="Arial"/>
              </w:rPr>
              <w:t>design</w:t>
            </w:r>
          </w:p>
          <w:p w14:paraId="5957E987" w14:textId="77777777" w:rsidR="00805975" w:rsidRPr="00805975" w:rsidRDefault="00805975" w:rsidP="0033706F">
            <w:pPr>
              <w:rPr>
                <w:rFonts w:cs="Arial"/>
              </w:rPr>
            </w:pPr>
            <w:r w:rsidRPr="00805975">
              <w:rPr>
                <w:rFonts w:cs="Arial"/>
              </w:rPr>
              <w:t xml:space="preserve">Due: </w:t>
            </w:r>
            <w:r w:rsidR="00091F25">
              <w:rPr>
                <w:rFonts w:cs="Arial"/>
              </w:rPr>
              <w:t xml:space="preserve">Readings, </w:t>
            </w:r>
            <w:r w:rsidR="00261FA3">
              <w:rPr>
                <w:rFonts w:cs="Arial"/>
              </w:rPr>
              <w:t>Lit</w:t>
            </w:r>
            <w:r w:rsidRPr="00805975">
              <w:rPr>
                <w:rFonts w:cs="Arial"/>
              </w:rPr>
              <w:t xml:space="preserve"> assessment report, Module activities</w:t>
            </w:r>
            <w:r w:rsidR="00261FA3">
              <w:rPr>
                <w:rFonts w:cs="Arial"/>
              </w:rPr>
              <w:t>, Blog, Rica example</w:t>
            </w:r>
          </w:p>
        </w:tc>
      </w:tr>
      <w:tr w:rsidR="00805975" w:rsidRPr="00805975" w14:paraId="72B679A1" w14:textId="77777777" w:rsidTr="003936C0">
        <w:trPr>
          <w:cantSplit/>
        </w:trPr>
        <w:tc>
          <w:tcPr>
            <w:tcW w:w="649" w:type="pct"/>
          </w:tcPr>
          <w:p w14:paraId="43A8DF9A" w14:textId="77777777" w:rsidR="00805975" w:rsidRPr="00805975" w:rsidRDefault="00805975" w:rsidP="00805975">
            <w:pPr>
              <w:ind w:left="1440" w:hanging="1440"/>
              <w:rPr>
                <w:rFonts w:cs="Arial"/>
              </w:rPr>
            </w:pPr>
            <w:r w:rsidRPr="00805975">
              <w:rPr>
                <w:rFonts w:cs="Arial"/>
              </w:rPr>
              <w:t>Session 4</w:t>
            </w:r>
          </w:p>
          <w:p w14:paraId="4096E4F2" w14:textId="77777777" w:rsidR="00805975" w:rsidRPr="00805975" w:rsidRDefault="00805975" w:rsidP="00805975">
            <w:pPr>
              <w:rPr>
                <w:rFonts w:cs="Arial"/>
                <w:highlight w:val="green"/>
              </w:rPr>
            </w:pPr>
          </w:p>
        </w:tc>
        <w:tc>
          <w:tcPr>
            <w:tcW w:w="4351" w:type="pct"/>
          </w:tcPr>
          <w:p w14:paraId="77D9F51F" w14:textId="77777777" w:rsidR="00732C92" w:rsidRDefault="00732C92" w:rsidP="00805975">
            <w:pPr>
              <w:rPr>
                <w:rFonts w:cs="Arial"/>
              </w:rPr>
            </w:pPr>
            <w:r w:rsidRPr="000B66FB">
              <w:rPr>
                <w:rFonts w:cs="Arial"/>
              </w:rPr>
              <w:t>Language standards, ALD- Syntax</w:t>
            </w:r>
          </w:p>
          <w:p w14:paraId="7F9DA4F6" w14:textId="77777777" w:rsidR="00D43872" w:rsidRDefault="00D43872" w:rsidP="00805975">
            <w:pPr>
              <w:rPr>
                <w:rFonts w:cs="Arial"/>
              </w:rPr>
            </w:pPr>
            <w:r>
              <w:rPr>
                <w:rFonts w:cs="Arial"/>
              </w:rPr>
              <w:t>FS: F</w:t>
            </w:r>
            <w:r w:rsidRPr="00805975">
              <w:rPr>
                <w:rFonts w:cs="Arial"/>
              </w:rPr>
              <w:t>luency</w:t>
            </w:r>
          </w:p>
          <w:p w14:paraId="5DCE7790" w14:textId="77777777" w:rsidR="00805975" w:rsidRPr="00805975" w:rsidRDefault="00994109" w:rsidP="00805975">
            <w:pPr>
              <w:rPr>
                <w:rFonts w:cs="Arial"/>
              </w:rPr>
            </w:pPr>
            <w:r>
              <w:rPr>
                <w:rFonts w:cs="Arial"/>
              </w:rPr>
              <w:t>Lesson Planning for reading instruction</w:t>
            </w:r>
          </w:p>
          <w:p w14:paraId="54CDB570" w14:textId="77777777" w:rsidR="00805975" w:rsidRPr="00805975" w:rsidRDefault="00805975" w:rsidP="0033706F">
            <w:pPr>
              <w:rPr>
                <w:rFonts w:cs="Arial"/>
                <w:b/>
                <w:highlight w:val="green"/>
              </w:rPr>
            </w:pPr>
            <w:r w:rsidRPr="00805975">
              <w:rPr>
                <w:rFonts w:cs="Arial"/>
              </w:rPr>
              <w:t xml:space="preserve">Due: </w:t>
            </w:r>
            <w:r w:rsidR="00091F25">
              <w:rPr>
                <w:rFonts w:cs="Arial"/>
              </w:rPr>
              <w:t xml:space="preserve">Readings, </w:t>
            </w:r>
            <w:r w:rsidR="00261FA3">
              <w:rPr>
                <w:rFonts w:cs="Arial"/>
              </w:rPr>
              <w:t>Lit</w:t>
            </w:r>
            <w:r w:rsidRPr="00805975">
              <w:rPr>
                <w:rFonts w:cs="Arial"/>
              </w:rPr>
              <w:t xml:space="preserve"> Lesson Plan, Module activities</w:t>
            </w:r>
            <w:r w:rsidR="00261FA3">
              <w:rPr>
                <w:rFonts w:cs="Arial"/>
              </w:rPr>
              <w:t>, Blog, Rica example</w:t>
            </w:r>
          </w:p>
        </w:tc>
      </w:tr>
      <w:tr w:rsidR="00805975" w:rsidRPr="00805975" w14:paraId="359387B4" w14:textId="77777777" w:rsidTr="003936C0">
        <w:trPr>
          <w:cantSplit/>
        </w:trPr>
        <w:tc>
          <w:tcPr>
            <w:tcW w:w="649" w:type="pct"/>
          </w:tcPr>
          <w:p w14:paraId="5D64FD90" w14:textId="77777777" w:rsidR="00805975" w:rsidRPr="00805975" w:rsidRDefault="00805975" w:rsidP="00805975">
            <w:pPr>
              <w:rPr>
                <w:rFonts w:cs="Arial"/>
              </w:rPr>
            </w:pPr>
            <w:r w:rsidRPr="00805975">
              <w:rPr>
                <w:rFonts w:cs="Arial"/>
              </w:rPr>
              <w:t>Session 5</w:t>
            </w:r>
          </w:p>
          <w:p w14:paraId="066062B2" w14:textId="77777777" w:rsidR="00805975" w:rsidRPr="00805975" w:rsidRDefault="00805975" w:rsidP="00805975">
            <w:pPr>
              <w:rPr>
                <w:rFonts w:cs="Arial"/>
              </w:rPr>
            </w:pPr>
          </w:p>
          <w:p w14:paraId="3AB6F0ED" w14:textId="77777777" w:rsidR="00805975" w:rsidRPr="00805975" w:rsidRDefault="00805975" w:rsidP="00805975">
            <w:pPr>
              <w:ind w:left="1440" w:hanging="1440"/>
              <w:rPr>
                <w:rFonts w:cs="Arial"/>
              </w:rPr>
            </w:pPr>
          </w:p>
        </w:tc>
        <w:tc>
          <w:tcPr>
            <w:tcW w:w="4351" w:type="pct"/>
          </w:tcPr>
          <w:p w14:paraId="174578A9" w14:textId="77777777" w:rsidR="00091F25" w:rsidRDefault="00805975" w:rsidP="00805975">
            <w:pPr>
              <w:rPr>
                <w:rFonts w:cs="Arial"/>
              </w:rPr>
            </w:pPr>
            <w:r w:rsidRPr="00805975">
              <w:rPr>
                <w:rFonts w:cs="Arial"/>
              </w:rPr>
              <w:t xml:space="preserve">Reading comprehension, </w:t>
            </w:r>
          </w:p>
          <w:p w14:paraId="5F32A696" w14:textId="77777777" w:rsidR="00805975" w:rsidRPr="00805975" w:rsidRDefault="00805975" w:rsidP="00805975">
            <w:pPr>
              <w:rPr>
                <w:rFonts w:cs="Arial"/>
              </w:rPr>
            </w:pPr>
            <w:r w:rsidRPr="00805975">
              <w:rPr>
                <w:rFonts w:cs="Arial"/>
              </w:rPr>
              <w:t xml:space="preserve">Reading instructional strategies, Digital texts, </w:t>
            </w:r>
          </w:p>
          <w:p w14:paraId="352DB55D" w14:textId="77777777" w:rsidR="00805975" w:rsidRPr="00805975" w:rsidRDefault="00805975" w:rsidP="0033706F">
            <w:pPr>
              <w:rPr>
                <w:rFonts w:cs="Arial"/>
              </w:rPr>
            </w:pPr>
            <w:r w:rsidRPr="00805975">
              <w:rPr>
                <w:rFonts w:cs="Arial"/>
              </w:rPr>
              <w:t xml:space="preserve">Due: </w:t>
            </w:r>
            <w:r w:rsidR="00091F25">
              <w:rPr>
                <w:rFonts w:cs="Arial"/>
              </w:rPr>
              <w:t>Readings</w:t>
            </w:r>
            <w:r w:rsidR="0033706F">
              <w:rPr>
                <w:rFonts w:cs="Arial"/>
              </w:rPr>
              <w:t>,</w:t>
            </w:r>
            <w:r w:rsidR="00091F25">
              <w:rPr>
                <w:rFonts w:cs="Arial"/>
              </w:rPr>
              <w:t xml:space="preserve"> </w:t>
            </w:r>
            <w:r w:rsidRPr="00805975">
              <w:rPr>
                <w:rFonts w:cs="Arial"/>
              </w:rPr>
              <w:t>Module activities</w:t>
            </w:r>
            <w:r w:rsidR="00261FA3">
              <w:rPr>
                <w:rFonts w:cs="Arial"/>
              </w:rPr>
              <w:t>, Blog, Rica example</w:t>
            </w:r>
          </w:p>
        </w:tc>
      </w:tr>
      <w:tr w:rsidR="00805975" w:rsidRPr="00805975" w14:paraId="54B04344" w14:textId="77777777" w:rsidTr="003936C0">
        <w:trPr>
          <w:cantSplit/>
        </w:trPr>
        <w:tc>
          <w:tcPr>
            <w:tcW w:w="649" w:type="pct"/>
          </w:tcPr>
          <w:p w14:paraId="77C9D2D6" w14:textId="77777777" w:rsidR="00805975" w:rsidRPr="00805975" w:rsidRDefault="00805975" w:rsidP="00805975">
            <w:pPr>
              <w:ind w:left="1440" w:hanging="1440"/>
              <w:rPr>
                <w:rFonts w:cs="Arial"/>
              </w:rPr>
            </w:pPr>
            <w:r w:rsidRPr="00805975">
              <w:rPr>
                <w:rFonts w:cs="Arial"/>
              </w:rPr>
              <w:t>Session 6</w:t>
            </w:r>
          </w:p>
          <w:p w14:paraId="14AA62C4" w14:textId="77777777" w:rsidR="00805975" w:rsidRPr="00805975" w:rsidRDefault="00805975" w:rsidP="00805975">
            <w:pPr>
              <w:ind w:left="1440" w:hanging="1440"/>
              <w:rPr>
                <w:rFonts w:cs="Arial"/>
              </w:rPr>
            </w:pPr>
          </w:p>
          <w:p w14:paraId="679BB8F7" w14:textId="77777777" w:rsidR="00805975" w:rsidRPr="00805975" w:rsidRDefault="00805975" w:rsidP="00805975">
            <w:pPr>
              <w:rPr>
                <w:rFonts w:cs="Arial"/>
              </w:rPr>
            </w:pPr>
          </w:p>
        </w:tc>
        <w:tc>
          <w:tcPr>
            <w:tcW w:w="4351" w:type="pct"/>
          </w:tcPr>
          <w:p w14:paraId="5C13CBAC" w14:textId="77777777" w:rsidR="00091F25" w:rsidRDefault="00805975" w:rsidP="00805975">
            <w:pPr>
              <w:rPr>
                <w:rFonts w:cs="Arial"/>
              </w:rPr>
            </w:pPr>
            <w:r w:rsidRPr="00805975">
              <w:rPr>
                <w:rFonts w:cs="Arial"/>
              </w:rPr>
              <w:t xml:space="preserve">Writing development, </w:t>
            </w:r>
          </w:p>
          <w:p w14:paraId="7E796D8E" w14:textId="77777777" w:rsidR="00805975" w:rsidRPr="00805975" w:rsidRDefault="00805975" w:rsidP="00805975">
            <w:pPr>
              <w:rPr>
                <w:rFonts w:cs="Arial"/>
              </w:rPr>
            </w:pPr>
            <w:r w:rsidRPr="00805975">
              <w:rPr>
                <w:rFonts w:cs="Arial"/>
              </w:rPr>
              <w:t>Orth</w:t>
            </w:r>
            <w:r w:rsidR="00091F25">
              <w:rPr>
                <w:rFonts w:cs="Arial"/>
              </w:rPr>
              <w:t>ography &amp; spelling development</w:t>
            </w:r>
          </w:p>
          <w:p w14:paraId="136CEC41" w14:textId="77777777" w:rsidR="00805975" w:rsidRPr="00805975" w:rsidRDefault="00805975" w:rsidP="0033706F">
            <w:pPr>
              <w:rPr>
                <w:rFonts w:cs="Arial"/>
              </w:rPr>
            </w:pPr>
            <w:r w:rsidRPr="00805975">
              <w:rPr>
                <w:rFonts w:cs="Arial"/>
              </w:rPr>
              <w:t xml:space="preserve">Due: </w:t>
            </w:r>
            <w:r w:rsidR="00091F25">
              <w:rPr>
                <w:rFonts w:cs="Arial"/>
              </w:rPr>
              <w:t xml:space="preserve">Readings, </w:t>
            </w:r>
            <w:r w:rsidRPr="00805975">
              <w:rPr>
                <w:rFonts w:cs="Arial"/>
              </w:rPr>
              <w:t>Module activities</w:t>
            </w:r>
            <w:r w:rsidR="00261FA3">
              <w:rPr>
                <w:rFonts w:cs="Arial"/>
              </w:rPr>
              <w:t>, Blog, Rica example</w:t>
            </w:r>
          </w:p>
        </w:tc>
      </w:tr>
      <w:tr w:rsidR="00805975" w:rsidRPr="00805975" w14:paraId="2EEDEA88" w14:textId="77777777" w:rsidTr="003936C0">
        <w:trPr>
          <w:cantSplit/>
        </w:trPr>
        <w:tc>
          <w:tcPr>
            <w:tcW w:w="649" w:type="pct"/>
          </w:tcPr>
          <w:p w14:paraId="091176C0" w14:textId="77777777" w:rsidR="00805975" w:rsidRPr="00805975" w:rsidRDefault="00805975" w:rsidP="00805975">
            <w:pPr>
              <w:ind w:left="1440" w:hanging="1440"/>
              <w:rPr>
                <w:rFonts w:cs="Arial"/>
              </w:rPr>
            </w:pPr>
            <w:r w:rsidRPr="00805975">
              <w:rPr>
                <w:rFonts w:cs="Arial"/>
              </w:rPr>
              <w:t>Session 7</w:t>
            </w:r>
          </w:p>
          <w:p w14:paraId="7E055E91" w14:textId="77777777" w:rsidR="00805975" w:rsidRPr="00805975" w:rsidRDefault="00805975" w:rsidP="00805975">
            <w:pPr>
              <w:ind w:left="1440" w:hanging="1440"/>
              <w:rPr>
                <w:rFonts w:cs="Arial"/>
              </w:rPr>
            </w:pPr>
          </w:p>
          <w:p w14:paraId="2F09D112" w14:textId="77777777" w:rsidR="00805975" w:rsidRPr="00805975" w:rsidRDefault="00805975" w:rsidP="00805975">
            <w:pPr>
              <w:ind w:left="1440" w:hanging="1440"/>
              <w:rPr>
                <w:rFonts w:cs="Arial"/>
              </w:rPr>
            </w:pPr>
          </w:p>
        </w:tc>
        <w:tc>
          <w:tcPr>
            <w:tcW w:w="4351" w:type="pct"/>
          </w:tcPr>
          <w:p w14:paraId="26A664B3" w14:textId="77777777" w:rsidR="00091F25" w:rsidRDefault="00091F25" w:rsidP="00091F25">
            <w:pPr>
              <w:ind w:left="1440" w:hanging="1440"/>
              <w:rPr>
                <w:rFonts w:cs="Arial"/>
              </w:rPr>
            </w:pPr>
            <w:r>
              <w:rPr>
                <w:rFonts w:cs="Arial"/>
              </w:rPr>
              <w:t xml:space="preserve">Comprehension </w:t>
            </w:r>
            <w:r w:rsidR="00994087">
              <w:rPr>
                <w:rFonts w:cs="Arial"/>
              </w:rPr>
              <w:t>instruction, Writing i</w:t>
            </w:r>
            <w:r w:rsidR="00805975" w:rsidRPr="00805975">
              <w:rPr>
                <w:rFonts w:cs="Arial"/>
              </w:rPr>
              <w:t xml:space="preserve">nstruction, </w:t>
            </w:r>
          </w:p>
          <w:p w14:paraId="5871F39A" w14:textId="77777777" w:rsidR="00805975" w:rsidRPr="00805975" w:rsidRDefault="00261FA3" w:rsidP="00091F25">
            <w:pPr>
              <w:ind w:left="1440" w:hanging="1440"/>
              <w:rPr>
                <w:rFonts w:cs="Arial"/>
              </w:rPr>
            </w:pPr>
            <w:r>
              <w:rPr>
                <w:rFonts w:cs="Arial"/>
              </w:rPr>
              <w:t>Differentiation</w:t>
            </w:r>
          </w:p>
          <w:p w14:paraId="269B4D36" w14:textId="77777777" w:rsidR="00805975" w:rsidRPr="00805975" w:rsidRDefault="00805975" w:rsidP="000B66FB">
            <w:pPr>
              <w:ind w:left="1440" w:hanging="1440"/>
              <w:rPr>
                <w:rFonts w:cs="Arial"/>
              </w:rPr>
            </w:pPr>
            <w:r w:rsidRPr="00805975">
              <w:rPr>
                <w:rFonts w:cs="Arial"/>
              </w:rPr>
              <w:t xml:space="preserve">Due: </w:t>
            </w:r>
            <w:r w:rsidR="00091F25">
              <w:rPr>
                <w:rFonts w:cs="Arial"/>
              </w:rPr>
              <w:t xml:space="preserve">Readings, </w:t>
            </w:r>
            <w:r w:rsidR="00261FA3">
              <w:rPr>
                <w:rFonts w:cs="Arial"/>
              </w:rPr>
              <w:t>Lit</w:t>
            </w:r>
            <w:r w:rsidR="00994087">
              <w:rPr>
                <w:rFonts w:cs="Arial"/>
              </w:rPr>
              <w:t xml:space="preserve"> </w:t>
            </w:r>
            <w:r w:rsidR="00994087" w:rsidRPr="000B66FB">
              <w:rPr>
                <w:rFonts w:cs="Arial"/>
              </w:rPr>
              <w:t>strategy report</w:t>
            </w:r>
            <w:r w:rsidRPr="00805975">
              <w:rPr>
                <w:rFonts w:cs="Arial"/>
              </w:rPr>
              <w:t>, Module activities,</w:t>
            </w:r>
            <w:r w:rsidR="00261FA3">
              <w:rPr>
                <w:rFonts w:cs="Arial"/>
              </w:rPr>
              <w:t xml:space="preserve"> Blog, Rica example</w:t>
            </w:r>
          </w:p>
        </w:tc>
      </w:tr>
      <w:tr w:rsidR="00805975" w:rsidRPr="00805975" w14:paraId="0A4AC820" w14:textId="77777777" w:rsidTr="003936C0">
        <w:trPr>
          <w:cantSplit/>
        </w:trPr>
        <w:tc>
          <w:tcPr>
            <w:tcW w:w="649" w:type="pct"/>
          </w:tcPr>
          <w:p w14:paraId="784B3C0B" w14:textId="77777777" w:rsidR="00805975" w:rsidRPr="00805975" w:rsidRDefault="00805975" w:rsidP="00805975">
            <w:pPr>
              <w:ind w:left="1440" w:hanging="1440"/>
              <w:rPr>
                <w:rFonts w:cs="Arial"/>
              </w:rPr>
            </w:pPr>
            <w:r w:rsidRPr="00805975">
              <w:rPr>
                <w:rFonts w:cs="Arial"/>
              </w:rPr>
              <w:t>Session 8</w:t>
            </w:r>
          </w:p>
          <w:p w14:paraId="794B6DA0" w14:textId="77777777" w:rsidR="00805975" w:rsidRPr="00805975" w:rsidRDefault="00805975" w:rsidP="00805975">
            <w:pPr>
              <w:ind w:left="1440" w:hanging="1440"/>
              <w:rPr>
                <w:rFonts w:cs="Arial"/>
              </w:rPr>
            </w:pPr>
          </w:p>
          <w:p w14:paraId="5DB9883D" w14:textId="77777777" w:rsidR="00805975" w:rsidRPr="00805975" w:rsidRDefault="00805975" w:rsidP="00805975">
            <w:pPr>
              <w:rPr>
                <w:rFonts w:cs="Arial"/>
              </w:rPr>
            </w:pPr>
          </w:p>
        </w:tc>
        <w:tc>
          <w:tcPr>
            <w:tcW w:w="4351" w:type="pct"/>
          </w:tcPr>
          <w:p w14:paraId="31AC6267" w14:textId="77777777" w:rsidR="00805975" w:rsidRPr="00805975" w:rsidRDefault="00805975" w:rsidP="00805975">
            <w:pPr>
              <w:rPr>
                <w:rFonts w:cs="Arial"/>
              </w:rPr>
            </w:pPr>
            <w:r w:rsidRPr="00805975">
              <w:rPr>
                <w:rFonts w:cs="Arial"/>
              </w:rPr>
              <w:t>Literacy instruction processes</w:t>
            </w:r>
          </w:p>
          <w:p w14:paraId="3D47E5E1" w14:textId="77777777" w:rsidR="00805975" w:rsidRPr="00805975" w:rsidRDefault="00805975" w:rsidP="00805975">
            <w:pPr>
              <w:rPr>
                <w:rFonts w:cs="Arial"/>
              </w:rPr>
            </w:pPr>
            <w:r w:rsidRPr="00805975">
              <w:rPr>
                <w:rFonts w:cs="Arial"/>
              </w:rPr>
              <w:t xml:space="preserve">Due: Module activities, review for </w:t>
            </w:r>
            <w:proofErr w:type="spellStart"/>
            <w:r w:rsidRPr="00805975">
              <w:rPr>
                <w:rFonts w:cs="Arial"/>
              </w:rPr>
              <w:t>rica</w:t>
            </w:r>
            <w:proofErr w:type="spellEnd"/>
            <w:r w:rsidRPr="00805975">
              <w:rPr>
                <w:rFonts w:cs="Arial"/>
              </w:rPr>
              <w:t xml:space="preserve"> and </w:t>
            </w:r>
            <w:proofErr w:type="spellStart"/>
            <w:r w:rsidRPr="00805975">
              <w:rPr>
                <w:rFonts w:cs="Arial"/>
              </w:rPr>
              <w:t>caltpa</w:t>
            </w:r>
            <w:proofErr w:type="spellEnd"/>
          </w:p>
        </w:tc>
      </w:tr>
    </w:tbl>
    <w:p w14:paraId="71EC2FDD" w14:textId="77777777" w:rsidR="00805975" w:rsidRDefault="00805975" w:rsidP="00E4759B">
      <w:pPr>
        <w:jc w:val="center"/>
        <w:rPr>
          <w:rFonts w:cs="Arial"/>
        </w:rPr>
      </w:pPr>
    </w:p>
    <w:p w14:paraId="0CF532FD" w14:textId="77777777" w:rsidR="00692E4E" w:rsidRPr="00F23527" w:rsidRDefault="00E4759B" w:rsidP="00FA6B10">
      <w:pPr>
        <w:pStyle w:val="Heading1"/>
      </w:pPr>
      <w:r>
        <w:br w:type="page"/>
      </w:r>
      <w:bookmarkStart w:id="13" w:name="_Toc458063628"/>
      <w:r w:rsidR="00042EC2" w:rsidRPr="00F23527">
        <w:lastRenderedPageBreak/>
        <w:t>COURSE REQUIREMENTS</w:t>
      </w:r>
      <w:r w:rsidR="00042EC2">
        <w:t xml:space="preserve"> AND GRADED COURSE COMPONENTS</w:t>
      </w:r>
      <w:bookmarkEnd w:id="13"/>
    </w:p>
    <w:p w14:paraId="35B1D792" w14:textId="77777777" w:rsidR="00151A58" w:rsidRDefault="00151A58" w:rsidP="00692E4E">
      <w:pPr>
        <w:rPr>
          <w:rFonts w:cs="Arial"/>
          <w:color w:val="FF0000"/>
        </w:rPr>
      </w:pPr>
    </w:p>
    <w:p w14:paraId="02A7D6B5" w14:textId="77777777" w:rsidR="00151A58" w:rsidRDefault="00151A58" w:rsidP="00151A58">
      <w:pPr>
        <w:pStyle w:val="Heading2"/>
      </w:pPr>
      <w:bookmarkStart w:id="14" w:name="_Toc458063629"/>
      <w:r>
        <w:t>Course Assignments</w:t>
      </w:r>
      <w:bookmarkEnd w:id="14"/>
      <w:r>
        <w:t xml:space="preserve"> </w:t>
      </w:r>
    </w:p>
    <w:p w14:paraId="7BE488FC" w14:textId="77777777" w:rsidR="0066640F" w:rsidRDefault="0066640F" w:rsidP="00151A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04FA6" w14:paraId="5CD878C0" w14:textId="77777777" w:rsidTr="00504FA6">
        <w:tc>
          <w:tcPr>
            <w:tcW w:w="9738" w:type="dxa"/>
            <w:shd w:val="clear" w:color="auto" w:fill="auto"/>
          </w:tcPr>
          <w:p w14:paraId="09682456" w14:textId="77777777" w:rsidR="00504FA6" w:rsidRPr="007F5904" w:rsidRDefault="00504FA6" w:rsidP="0066640F">
            <w:pPr>
              <w:rPr>
                <w:b/>
              </w:rPr>
            </w:pPr>
            <w:r w:rsidRPr="007F5904">
              <w:rPr>
                <w:b/>
              </w:rPr>
              <w:t>Literacy assessments exploration</w:t>
            </w:r>
          </w:p>
          <w:p w14:paraId="7B46BA4D" w14:textId="77777777" w:rsidR="00504FA6" w:rsidRPr="00D836A4" w:rsidRDefault="00504FA6" w:rsidP="00D836A4">
            <w:r w:rsidRPr="00D836A4">
              <w:t>You are invited to explore the power of authentic literacy assessments to inform y</w:t>
            </w:r>
            <w:r>
              <w:t xml:space="preserve">our instructional planning and </w:t>
            </w:r>
            <w:r w:rsidRPr="00D836A4">
              <w:t xml:space="preserve">so you can effectively respond to students. Through this assignment, you’ll become familiar with the different purposes of literacy assessments and involved in the process of gathering and analyzing assessment data. </w:t>
            </w:r>
          </w:p>
          <w:p w14:paraId="63660B9D" w14:textId="77777777" w:rsidR="00504FA6" w:rsidRDefault="00504FA6" w:rsidP="00151A58"/>
        </w:tc>
      </w:tr>
      <w:tr w:rsidR="00504FA6" w14:paraId="0027E2F4" w14:textId="77777777" w:rsidTr="00504FA6">
        <w:tc>
          <w:tcPr>
            <w:tcW w:w="9738" w:type="dxa"/>
            <w:shd w:val="clear" w:color="auto" w:fill="auto"/>
          </w:tcPr>
          <w:p w14:paraId="779D3B1C" w14:textId="77777777" w:rsidR="00504FA6" w:rsidRPr="007F5904" w:rsidRDefault="00504FA6" w:rsidP="0066640F">
            <w:pPr>
              <w:rPr>
                <w:b/>
              </w:rPr>
            </w:pPr>
            <w:r w:rsidRPr="007F5904">
              <w:rPr>
                <w:b/>
              </w:rPr>
              <w:t xml:space="preserve">Literacy lesson plan _ </w:t>
            </w:r>
            <w:r>
              <w:rPr>
                <w:b/>
              </w:rPr>
              <w:t xml:space="preserve">reading </w:t>
            </w:r>
            <w:r w:rsidRPr="007F5904">
              <w:rPr>
                <w:b/>
              </w:rPr>
              <w:t>comprehension</w:t>
            </w:r>
          </w:p>
          <w:p w14:paraId="65F18772" w14:textId="77777777" w:rsidR="00504FA6" w:rsidRPr="00D836A4" w:rsidRDefault="00504FA6" w:rsidP="0066640F">
            <w:r w:rsidRPr="00D836A4">
              <w:t xml:space="preserve">This is your opportunity to apply what you are learning about quality literacy instruction by designing a lesson plan. </w:t>
            </w:r>
            <w:r>
              <w:t xml:space="preserve">This lesson must </w:t>
            </w:r>
            <w:r w:rsidRPr="0070469F">
              <w:t>explicitly teach a reading comprehension strategy</w:t>
            </w:r>
            <w:r>
              <w:t xml:space="preserve">. You will use </w:t>
            </w:r>
            <w:r w:rsidRPr="00D836A4">
              <w:t>criteria for qual</w:t>
            </w:r>
            <w:r>
              <w:t>ity lesson design as your guide to p</w:t>
            </w:r>
            <w:r w:rsidRPr="00D836A4">
              <w:t xml:space="preserve">repare a </w:t>
            </w:r>
            <w:r>
              <w:t xml:space="preserve">lesson that </w:t>
            </w:r>
            <w:r w:rsidRPr="00D836A4">
              <w:t>fully support</w:t>
            </w:r>
            <w:r>
              <w:t>s</w:t>
            </w:r>
            <w:r w:rsidRPr="00D836A4">
              <w:t xml:space="preserve"> the learner’s progress from dependence toward independence</w:t>
            </w:r>
            <w:r w:rsidRPr="0070469F">
              <w:t xml:space="preserve">. </w:t>
            </w:r>
          </w:p>
          <w:p w14:paraId="7DE61E5D" w14:textId="77777777" w:rsidR="00504FA6" w:rsidRDefault="00504FA6" w:rsidP="00151A58"/>
        </w:tc>
      </w:tr>
      <w:tr w:rsidR="00504FA6" w14:paraId="3AEB874E" w14:textId="77777777" w:rsidTr="00504FA6">
        <w:tc>
          <w:tcPr>
            <w:tcW w:w="9738" w:type="dxa"/>
            <w:shd w:val="clear" w:color="auto" w:fill="auto"/>
          </w:tcPr>
          <w:p w14:paraId="153A6636" w14:textId="77777777" w:rsidR="00504FA6" w:rsidRPr="007F5904" w:rsidRDefault="00504FA6" w:rsidP="00F36E67">
            <w:pPr>
              <w:rPr>
                <w:b/>
              </w:rPr>
            </w:pPr>
            <w:r w:rsidRPr="007F5904">
              <w:rPr>
                <w:b/>
              </w:rPr>
              <w:t>M</w:t>
            </w:r>
            <w:r>
              <w:rPr>
                <w:b/>
              </w:rPr>
              <w:t>odule a</w:t>
            </w:r>
            <w:r w:rsidRPr="007F5904">
              <w:rPr>
                <w:b/>
              </w:rPr>
              <w:t>ctivities</w:t>
            </w:r>
          </w:p>
          <w:p w14:paraId="7C6FE89A" w14:textId="77777777" w:rsidR="00504FA6" w:rsidRPr="0067184E" w:rsidRDefault="00504FA6" w:rsidP="00F36E67">
            <w:r w:rsidRPr="0067184E">
              <w:t xml:space="preserve">Each module, you engage in a variety of </w:t>
            </w:r>
            <w:r>
              <w:t xml:space="preserve">readings and </w:t>
            </w:r>
            <w:r w:rsidRPr="0067184E">
              <w:t>activities</w:t>
            </w:r>
            <w:r>
              <w:t xml:space="preserve"> related to language arts instruction </w:t>
            </w:r>
            <w:r w:rsidRPr="0067184E">
              <w:t xml:space="preserve">on cougar course. These are due by the end of the module. </w:t>
            </w:r>
            <w:r>
              <w:t xml:space="preserve">Module activities include both identifying examples of instruction related to RICA areas and posting to your BLOG – your </w:t>
            </w:r>
            <w:r w:rsidRPr="0067184E">
              <w:t>on</w:t>
            </w:r>
            <w:r>
              <w:t xml:space="preserve">line reading journal on cougar course. </w:t>
            </w:r>
            <w:r w:rsidRPr="0067184E">
              <w:t>Each blog entry must respond to the spec</w:t>
            </w:r>
            <w:r>
              <w:t>ific prompt related to the readings for that module</w:t>
            </w:r>
            <w:r w:rsidRPr="0067184E">
              <w:t xml:space="preserve">. </w:t>
            </w:r>
          </w:p>
          <w:p w14:paraId="6C3B52FC" w14:textId="77777777" w:rsidR="00504FA6" w:rsidRDefault="00504FA6" w:rsidP="00F36E67"/>
        </w:tc>
      </w:tr>
      <w:tr w:rsidR="00504FA6" w14:paraId="2B6878CE" w14:textId="77777777" w:rsidTr="00504FA6">
        <w:tc>
          <w:tcPr>
            <w:tcW w:w="9738" w:type="dxa"/>
            <w:shd w:val="clear" w:color="auto" w:fill="auto"/>
          </w:tcPr>
          <w:p w14:paraId="78B29B9E" w14:textId="77777777" w:rsidR="00504FA6" w:rsidRPr="00F36E67" w:rsidRDefault="00504FA6" w:rsidP="00F36E67">
            <w:pPr>
              <w:rPr>
                <w:b/>
              </w:rPr>
            </w:pPr>
            <w:r>
              <w:rPr>
                <w:b/>
              </w:rPr>
              <w:t>Literacy instruction strategy r</w:t>
            </w:r>
            <w:r w:rsidRPr="00F36E67">
              <w:rPr>
                <w:b/>
              </w:rPr>
              <w:t>eport</w:t>
            </w:r>
          </w:p>
          <w:p w14:paraId="7708E5E5" w14:textId="77777777" w:rsidR="00504FA6" w:rsidRDefault="00504FA6" w:rsidP="00504FA6">
            <w:r w:rsidRPr="00F36E67">
              <w:t xml:space="preserve">In this course, you collaborate with partners to model instructional strategies for teaching literacy and language. As you become familiar with a specific </w:t>
            </w:r>
            <w:r>
              <w:t xml:space="preserve">strategy, you plan </w:t>
            </w:r>
            <w:r w:rsidRPr="00F36E67">
              <w:t xml:space="preserve">for a demonstration of the strategy. After your demonstration, your job is to write a report about the instructional strategies you </w:t>
            </w:r>
            <w:r>
              <w:t xml:space="preserve">demonstrated and </w:t>
            </w:r>
            <w:r w:rsidRPr="00F36E67">
              <w:t xml:space="preserve">observed. </w:t>
            </w:r>
          </w:p>
        </w:tc>
      </w:tr>
    </w:tbl>
    <w:p w14:paraId="61EF3EFD" w14:textId="77777777" w:rsidR="0066640F" w:rsidRPr="0066640F" w:rsidRDefault="0066640F" w:rsidP="00151A58"/>
    <w:p w14:paraId="32506D0B" w14:textId="77777777" w:rsidR="00BD5027" w:rsidRPr="00151A58" w:rsidRDefault="00BD5027" w:rsidP="00151A58"/>
    <w:p w14:paraId="5273FF82" w14:textId="77777777" w:rsidR="00F063F3" w:rsidRPr="00FA7401" w:rsidRDefault="001825EE" w:rsidP="00FA7401">
      <w:pPr>
        <w:pStyle w:val="Heading2"/>
      </w:pPr>
      <w:bookmarkStart w:id="15" w:name="_Toc458063630"/>
      <w:r w:rsidRPr="00F23527">
        <w:t>Grading Standards</w:t>
      </w:r>
      <w:bookmarkEnd w:id="15"/>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F063F3" w:rsidRPr="00F063F3" w14:paraId="4B79033F" w14:textId="77777777" w:rsidTr="007F5904">
        <w:trPr>
          <w:trHeight w:val="139"/>
        </w:trPr>
        <w:tc>
          <w:tcPr>
            <w:tcW w:w="4672" w:type="dxa"/>
          </w:tcPr>
          <w:p w14:paraId="471E0720" w14:textId="77777777" w:rsidR="00F063F3" w:rsidRPr="00F063F3" w:rsidRDefault="00F063F3" w:rsidP="00F063F3">
            <w:pPr>
              <w:rPr>
                <w:rFonts w:cs="Arial"/>
              </w:rPr>
            </w:pPr>
            <w:r w:rsidRPr="00F063F3">
              <w:rPr>
                <w:rFonts w:cs="Arial"/>
                <w:b/>
                <w:bCs/>
              </w:rPr>
              <w:t xml:space="preserve">Assignment </w:t>
            </w:r>
          </w:p>
        </w:tc>
        <w:tc>
          <w:tcPr>
            <w:tcW w:w="4672" w:type="dxa"/>
          </w:tcPr>
          <w:p w14:paraId="66043BDA" w14:textId="77777777" w:rsidR="00F063F3" w:rsidRPr="00F063F3" w:rsidRDefault="00F063F3" w:rsidP="00F063F3">
            <w:pPr>
              <w:rPr>
                <w:rFonts w:cs="Arial"/>
              </w:rPr>
            </w:pPr>
            <w:r w:rsidRPr="00F063F3">
              <w:rPr>
                <w:rFonts w:cs="Arial"/>
                <w:b/>
                <w:bCs/>
              </w:rPr>
              <w:t xml:space="preserve">Weight %(points) </w:t>
            </w:r>
          </w:p>
        </w:tc>
      </w:tr>
      <w:tr w:rsidR="00F063F3" w:rsidRPr="00F063F3" w14:paraId="7B1FA0EF" w14:textId="77777777" w:rsidTr="007F5904">
        <w:trPr>
          <w:trHeight w:val="133"/>
        </w:trPr>
        <w:tc>
          <w:tcPr>
            <w:tcW w:w="4672" w:type="dxa"/>
          </w:tcPr>
          <w:p w14:paraId="7C7E54AF" w14:textId="77777777" w:rsidR="00F063F3" w:rsidRPr="00F063F3" w:rsidRDefault="00F063F3" w:rsidP="00F063F3">
            <w:pPr>
              <w:rPr>
                <w:rFonts w:cs="Arial"/>
              </w:rPr>
            </w:pPr>
            <w:r w:rsidRPr="00F063F3">
              <w:rPr>
                <w:rFonts w:cs="Arial"/>
              </w:rPr>
              <w:t xml:space="preserve">Literacy Module Activities </w:t>
            </w:r>
          </w:p>
        </w:tc>
        <w:tc>
          <w:tcPr>
            <w:tcW w:w="4672" w:type="dxa"/>
          </w:tcPr>
          <w:p w14:paraId="1583C4BF" w14:textId="77777777" w:rsidR="00F063F3" w:rsidRPr="00F063F3" w:rsidRDefault="00F063F3" w:rsidP="00F063F3">
            <w:pPr>
              <w:rPr>
                <w:rFonts w:cs="Arial"/>
              </w:rPr>
            </w:pPr>
            <w:r w:rsidRPr="00F063F3">
              <w:rPr>
                <w:rFonts w:cs="Arial"/>
              </w:rPr>
              <w:t xml:space="preserve">     40 </w:t>
            </w:r>
          </w:p>
        </w:tc>
      </w:tr>
      <w:tr w:rsidR="00F063F3" w:rsidRPr="00F063F3" w14:paraId="5F114C38" w14:textId="77777777" w:rsidTr="007F5904">
        <w:trPr>
          <w:trHeight w:val="133"/>
        </w:trPr>
        <w:tc>
          <w:tcPr>
            <w:tcW w:w="4672" w:type="dxa"/>
          </w:tcPr>
          <w:p w14:paraId="076DF0F5" w14:textId="77777777" w:rsidR="00F063F3" w:rsidRPr="00F063F3" w:rsidRDefault="00F063F3" w:rsidP="00F063F3">
            <w:pPr>
              <w:rPr>
                <w:rFonts w:cs="Arial"/>
              </w:rPr>
            </w:pPr>
            <w:r w:rsidRPr="00F063F3">
              <w:rPr>
                <w:rFonts w:cs="Arial"/>
              </w:rPr>
              <w:t xml:space="preserve">Literacy Instruction Strategy Report </w:t>
            </w:r>
          </w:p>
        </w:tc>
        <w:tc>
          <w:tcPr>
            <w:tcW w:w="4672" w:type="dxa"/>
          </w:tcPr>
          <w:p w14:paraId="1FC18B7F" w14:textId="77777777" w:rsidR="00F063F3" w:rsidRPr="00F063F3" w:rsidRDefault="00F063F3" w:rsidP="00F063F3">
            <w:pPr>
              <w:rPr>
                <w:rFonts w:cs="Arial"/>
              </w:rPr>
            </w:pPr>
            <w:r w:rsidRPr="00F063F3">
              <w:rPr>
                <w:rFonts w:cs="Arial"/>
              </w:rPr>
              <w:t xml:space="preserve">     20</w:t>
            </w:r>
          </w:p>
        </w:tc>
      </w:tr>
      <w:tr w:rsidR="00F063F3" w:rsidRPr="00F063F3" w14:paraId="59C2A851" w14:textId="77777777" w:rsidTr="007F5904">
        <w:trPr>
          <w:trHeight w:val="133"/>
        </w:trPr>
        <w:tc>
          <w:tcPr>
            <w:tcW w:w="4672" w:type="dxa"/>
          </w:tcPr>
          <w:p w14:paraId="35A5EC51" w14:textId="77777777" w:rsidR="00F063F3" w:rsidRPr="00F063F3" w:rsidRDefault="00F063F3" w:rsidP="00F063F3">
            <w:pPr>
              <w:rPr>
                <w:rFonts w:cs="Arial"/>
              </w:rPr>
            </w:pPr>
            <w:r w:rsidRPr="00F063F3">
              <w:rPr>
                <w:rFonts w:cs="Arial"/>
              </w:rPr>
              <w:t xml:space="preserve">Literacy Lesson Plan </w:t>
            </w:r>
          </w:p>
        </w:tc>
        <w:tc>
          <w:tcPr>
            <w:tcW w:w="4672" w:type="dxa"/>
          </w:tcPr>
          <w:p w14:paraId="3967AF73" w14:textId="77777777" w:rsidR="00F063F3" w:rsidRPr="00F063F3" w:rsidRDefault="00F063F3" w:rsidP="00F063F3">
            <w:pPr>
              <w:rPr>
                <w:rFonts w:cs="Arial"/>
              </w:rPr>
            </w:pPr>
            <w:r w:rsidRPr="00F063F3">
              <w:rPr>
                <w:rFonts w:cs="Arial"/>
              </w:rPr>
              <w:t xml:space="preserve">     20 </w:t>
            </w:r>
          </w:p>
        </w:tc>
      </w:tr>
      <w:tr w:rsidR="00F063F3" w:rsidRPr="00F063F3" w14:paraId="7FBEB5DF" w14:textId="77777777" w:rsidTr="007F5904">
        <w:trPr>
          <w:trHeight w:val="133"/>
        </w:trPr>
        <w:tc>
          <w:tcPr>
            <w:tcW w:w="4672" w:type="dxa"/>
          </w:tcPr>
          <w:p w14:paraId="1BC00797" w14:textId="77777777" w:rsidR="00F063F3" w:rsidRPr="00F063F3" w:rsidRDefault="00F063F3" w:rsidP="00F063F3">
            <w:pPr>
              <w:rPr>
                <w:rFonts w:cs="Arial"/>
              </w:rPr>
            </w:pPr>
            <w:r w:rsidRPr="00F063F3">
              <w:rPr>
                <w:rFonts w:cs="Arial"/>
              </w:rPr>
              <w:t xml:space="preserve">Literacy Assessment </w:t>
            </w:r>
          </w:p>
        </w:tc>
        <w:tc>
          <w:tcPr>
            <w:tcW w:w="4672" w:type="dxa"/>
          </w:tcPr>
          <w:p w14:paraId="30EFEF5E" w14:textId="77777777" w:rsidR="00F063F3" w:rsidRPr="00F063F3" w:rsidRDefault="00F063F3" w:rsidP="00F063F3">
            <w:pPr>
              <w:rPr>
                <w:rFonts w:cs="Arial"/>
              </w:rPr>
            </w:pPr>
            <w:r w:rsidRPr="00F063F3">
              <w:rPr>
                <w:rFonts w:cs="Arial"/>
              </w:rPr>
              <w:t xml:space="preserve">     20 </w:t>
            </w:r>
          </w:p>
        </w:tc>
      </w:tr>
    </w:tbl>
    <w:p w14:paraId="52542C37" w14:textId="77777777" w:rsidR="00FA7401" w:rsidRPr="00FA7401" w:rsidRDefault="00FA7401" w:rsidP="00FA7401">
      <w:pPr>
        <w:rPr>
          <w:rFonts w:cs="Arial"/>
        </w:rPr>
      </w:pPr>
      <w:r w:rsidRPr="00FA7401">
        <w:rPr>
          <w:rFonts w:cs="Arial"/>
        </w:rPr>
        <w:t>Grading Scale: 93% = A 90% = A- 87% = B+ 83% = B 80% = B- 78% = C+</w:t>
      </w:r>
    </w:p>
    <w:p w14:paraId="02310BBB" w14:textId="77777777" w:rsidR="001825EE" w:rsidRDefault="00FA7401" w:rsidP="00FA7401">
      <w:pPr>
        <w:rPr>
          <w:rFonts w:cs="Arial"/>
        </w:rPr>
      </w:pPr>
      <w:r w:rsidRPr="00FA7401">
        <w:rPr>
          <w:rFonts w:cs="Arial"/>
        </w:rPr>
        <w:t>In order to earn a teaching credential from the state of California, student must maintain a B average (3.0 GPA) and cannot receive below a C+ in any course in the teacher education program. Late assignments will not be accepted. Prior to the due date, students may request extensions, which are by instructor permission only. Permission must be secured via email from the instructor prior to the due date.</w:t>
      </w:r>
    </w:p>
    <w:p w14:paraId="2E9BBEEE" w14:textId="77777777" w:rsidR="00FA7401" w:rsidRDefault="00FA7401" w:rsidP="00FA7401">
      <w:pPr>
        <w:rPr>
          <w:rFonts w:cs="Arial"/>
          <w:color w:val="FF0000"/>
        </w:rPr>
      </w:pPr>
    </w:p>
    <w:p w14:paraId="27F87A92" w14:textId="77777777" w:rsidR="00042EC2" w:rsidRPr="00327CD3" w:rsidRDefault="00042EC2" w:rsidP="00042EC2">
      <w:pPr>
        <w:pStyle w:val="Heading2"/>
      </w:pPr>
      <w:bookmarkStart w:id="16" w:name="_Toc458063631"/>
      <w:r w:rsidRPr="00327CD3">
        <w:t>Final Exam Statement</w:t>
      </w:r>
      <w:bookmarkEnd w:id="16"/>
    </w:p>
    <w:p w14:paraId="0282EFCF" w14:textId="77777777" w:rsidR="00FC17DF" w:rsidRDefault="000F31C9" w:rsidP="00042EC2">
      <w:pPr>
        <w:rPr>
          <w:rFonts w:cs="Arial"/>
        </w:rPr>
      </w:pPr>
      <w:r w:rsidRPr="000F31C9">
        <w:rPr>
          <w:rFonts w:cs="Arial"/>
        </w:rPr>
        <w:t>There will be no final exam.</w:t>
      </w:r>
    </w:p>
    <w:p w14:paraId="74369796" w14:textId="77777777" w:rsidR="00504FA6" w:rsidRPr="00504FA6" w:rsidRDefault="00504FA6" w:rsidP="00042EC2">
      <w:pPr>
        <w:rPr>
          <w:rFonts w:cs="Arial"/>
        </w:rPr>
      </w:pPr>
    </w:p>
    <w:p w14:paraId="6D6248F5" w14:textId="77777777" w:rsidR="00FC17DF" w:rsidRPr="00F23527" w:rsidRDefault="00FC17DF" w:rsidP="00FC17DF">
      <w:pPr>
        <w:pStyle w:val="Heading2"/>
      </w:pPr>
      <w:bookmarkStart w:id="17" w:name="_Toc458063632"/>
      <w:r>
        <w:t>School of Education/Course</w:t>
      </w:r>
      <w:r w:rsidRPr="00F23527">
        <w:t xml:space="preserve"> Attendance Policy</w:t>
      </w:r>
      <w:bookmarkEnd w:id="17"/>
    </w:p>
    <w:p w14:paraId="6E95CC52" w14:textId="77777777" w:rsidR="00FC17DF" w:rsidRPr="00F23527" w:rsidRDefault="00FC17DF" w:rsidP="00FC17DF">
      <w:pPr>
        <w:pStyle w:val="BodyText"/>
        <w:rPr>
          <w:rFonts w:cs="Arial"/>
          <w:b w:val="0"/>
        </w:rPr>
      </w:pPr>
      <w:r w:rsidRPr="00F23527">
        <w:rPr>
          <w:rFonts w:cs="Arial"/>
          <w:b w:val="0"/>
        </w:rPr>
        <w:t xml:space="preserve">Due to the dynamic and interactive nature of courses in the School of Education, all candidates </w:t>
      </w:r>
      <w:r>
        <w:rPr>
          <w:rFonts w:cs="Arial"/>
          <w:b w:val="0"/>
        </w:rPr>
        <w:t xml:space="preserve">(course participants) </w:t>
      </w:r>
      <w:r w:rsidRPr="00F23527">
        <w:rPr>
          <w:rFonts w:cs="Arial"/>
          <w:b w:val="0"/>
        </w:rPr>
        <w:t>are expected to attend all classes and participate actively.  At a minimum, candidates</w:t>
      </w:r>
      <w:r>
        <w:rPr>
          <w:rFonts w:cs="Arial"/>
          <w:b w:val="0"/>
        </w:rPr>
        <w:t xml:space="preserve"> (course participants)</w:t>
      </w:r>
      <w:r w:rsidRPr="00F23527">
        <w:rPr>
          <w:rFonts w:cs="Arial"/>
          <w:b w:val="0"/>
        </w:rPr>
        <w:t xml:space="preserve">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Should the candidate</w:t>
      </w:r>
      <w:r>
        <w:rPr>
          <w:rFonts w:cs="Arial"/>
          <w:b w:val="0"/>
        </w:rPr>
        <w:t xml:space="preserve"> (course participants)</w:t>
      </w:r>
      <w:r w:rsidRPr="00F23527">
        <w:rPr>
          <w:rFonts w:cs="Arial"/>
          <w:b w:val="0"/>
        </w:rPr>
        <w:t xml:space="preserve"> have extenuating circumstances, s/he should contact the instructor as soon as possible.  </w:t>
      </w:r>
      <w:r w:rsidRPr="00F23527">
        <w:rPr>
          <w:rFonts w:cs="Arial"/>
          <w:b w:val="0"/>
          <w:i/>
        </w:rPr>
        <w:t>(Adopted by the COE Governance Community, December, 1997).</w:t>
      </w:r>
      <w:r w:rsidRPr="00F23527">
        <w:rPr>
          <w:rFonts w:cs="Arial"/>
          <w:b w:val="0"/>
        </w:rPr>
        <w:t xml:space="preserve">  </w:t>
      </w:r>
    </w:p>
    <w:p w14:paraId="03CC6698" w14:textId="77777777" w:rsidR="00042EC2" w:rsidRPr="000F31C9" w:rsidRDefault="00042EC2" w:rsidP="00042EC2">
      <w:pPr>
        <w:rPr>
          <w:color w:val="FF0000"/>
        </w:rPr>
      </w:pPr>
    </w:p>
    <w:p w14:paraId="538891FC" w14:textId="77777777" w:rsidR="0065359C" w:rsidRPr="00CD3C6B" w:rsidRDefault="0065359C" w:rsidP="00692E4E">
      <w:pPr>
        <w:rPr>
          <w:rFonts w:cs="Arial"/>
          <w:b/>
          <w:color w:val="FF0000"/>
        </w:rPr>
      </w:pPr>
    </w:p>
    <w:p w14:paraId="3955564D" w14:textId="77777777" w:rsidR="0031335D" w:rsidRDefault="0031335D" w:rsidP="00504FA6">
      <w:pPr>
        <w:pStyle w:val="Heading1"/>
      </w:pPr>
      <w:bookmarkStart w:id="18" w:name="_Toc458063635"/>
      <w:r>
        <w:t>GENERAL CONSIDERATIONS</w:t>
      </w:r>
      <w:bookmarkEnd w:id="18"/>
    </w:p>
    <w:p w14:paraId="19DC9514" w14:textId="77777777" w:rsidR="0031335D" w:rsidRPr="00F23527" w:rsidRDefault="0031335D" w:rsidP="0031335D">
      <w:pPr>
        <w:pStyle w:val="BodyText"/>
        <w:rPr>
          <w:rFonts w:cs="Arial"/>
          <w:b w:val="0"/>
          <w:color w:val="FF0000"/>
        </w:rPr>
      </w:pPr>
    </w:p>
    <w:p w14:paraId="3E4FD038" w14:textId="77777777" w:rsidR="0031335D" w:rsidRPr="00F23527" w:rsidRDefault="0031335D" w:rsidP="0031335D">
      <w:pPr>
        <w:pStyle w:val="Heading2"/>
      </w:pPr>
      <w:bookmarkStart w:id="19" w:name="_Toc458063636"/>
      <w:r w:rsidRPr="00F23527">
        <w:t>CSUSM Academic Honesty Policy</w:t>
      </w:r>
      <w:bookmarkEnd w:id="19"/>
    </w:p>
    <w:p w14:paraId="16F3D7C7" w14:textId="77777777" w:rsidR="0031335D" w:rsidRPr="0031335D" w:rsidRDefault="0031335D" w:rsidP="0031335D">
      <w:pPr>
        <w:rPr>
          <w:rFonts w:cs="Arial"/>
          <w:bCs/>
        </w:rPr>
      </w:pPr>
      <w:r w:rsidRPr="0031335D">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23A9A232" w14:textId="77777777" w:rsidR="0031335D" w:rsidRPr="0031335D" w:rsidRDefault="0031335D" w:rsidP="0031335D">
      <w:pPr>
        <w:rPr>
          <w:rFonts w:cs="Arial"/>
          <w:bCs/>
        </w:rPr>
      </w:pPr>
    </w:p>
    <w:p w14:paraId="3DC014C8" w14:textId="77777777" w:rsidR="0031335D" w:rsidRPr="0031335D" w:rsidRDefault="0031335D" w:rsidP="0031335D">
      <w:pPr>
        <w:rPr>
          <w:rFonts w:cs="Arial"/>
          <w:bCs/>
        </w:rPr>
      </w:pPr>
      <w:r w:rsidRPr="0031335D">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0CEA147A" w14:textId="77777777" w:rsidR="0031335D" w:rsidRPr="0031335D" w:rsidRDefault="0031335D" w:rsidP="0031335D">
      <w:pPr>
        <w:rPr>
          <w:rFonts w:cs="Arial"/>
          <w:bCs/>
        </w:rPr>
      </w:pPr>
    </w:p>
    <w:p w14:paraId="0B203B4E" w14:textId="77777777" w:rsidR="0031335D" w:rsidRPr="00F23527" w:rsidRDefault="0031335D" w:rsidP="0031335D">
      <w:pPr>
        <w:rPr>
          <w:rFonts w:cs="Arial"/>
          <w:bCs/>
        </w:rPr>
      </w:pPr>
      <w:r w:rsidRPr="00F23527">
        <w:rPr>
          <w:rFonts w:cs="Arial"/>
          <w:bCs/>
        </w:rPr>
        <w:t>Incidents of Academic Dishonesty will be reported to the Dean of Students.  Sanctions at the University level may include suspension or expulsion from the University.</w:t>
      </w:r>
    </w:p>
    <w:p w14:paraId="6E8FCE8A" w14:textId="77777777" w:rsidR="0031335D" w:rsidRDefault="0031335D" w:rsidP="0031335D">
      <w:pPr>
        <w:rPr>
          <w:rFonts w:cs="Arial"/>
          <w:bCs/>
        </w:rPr>
      </w:pPr>
    </w:p>
    <w:p w14:paraId="1DF36E9C" w14:textId="77777777" w:rsidR="0031335D" w:rsidRPr="00F23527" w:rsidRDefault="0031335D" w:rsidP="0031335D">
      <w:pPr>
        <w:rPr>
          <w:rFonts w:cs="Arial"/>
          <w:bCs/>
        </w:rPr>
      </w:pPr>
      <w:r>
        <w:rPr>
          <w:rFonts w:cs="Arial"/>
          <w:bCs/>
        </w:rPr>
        <w:t>Refer</w:t>
      </w:r>
      <w:r w:rsidRPr="00042EC2">
        <w:rPr>
          <w:rFonts w:cs="Arial"/>
          <w:bCs/>
        </w:rPr>
        <w:t xml:space="preserve"> to the full Academic Honesty Policy at</w:t>
      </w:r>
      <w:r>
        <w:rPr>
          <w:rFonts w:cs="Arial"/>
          <w:bCs/>
        </w:rPr>
        <w:t>:</w:t>
      </w:r>
      <w:r w:rsidRPr="00042EC2">
        <w:rPr>
          <w:rFonts w:cs="Arial"/>
          <w:bCs/>
        </w:rPr>
        <w:t xml:space="preserve"> </w:t>
      </w:r>
      <w:hyperlink r:id="rId17" w:history="1">
        <w:r w:rsidRPr="00055407">
          <w:rPr>
            <w:rStyle w:val="Hyperlink"/>
            <w:rFonts w:cs="Arial"/>
            <w:bCs/>
          </w:rPr>
          <w:t>http://www.csusm.edu/policies/active/documents/Academic_Honesty_Policy.html</w:t>
        </w:r>
      </w:hyperlink>
      <w:r>
        <w:rPr>
          <w:rFonts w:cs="Arial"/>
          <w:bCs/>
        </w:rPr>
        <w:t xml:space="preserve"> </w:t>
      </w:r>
    </w:p>
    <w:p w14:paraId="1EE70E7F" w14:textId="77777777" w:rsidR="0031335D" w:rsidRPr="00F23527" w:rsidRDefault="0031335D" w:rsidP="0031335D">
      <w:pPr>
        <w:rPr>
          <w:rFonts w:cs="Arial"/>
          <w:bCs/>
        </w:rPr>
      </w:pPr>
    </w:p>
    <w:p w14:paraId="2123DDFA" w14:textId="77777777" w:rsidR="0031335D" w:rsidRPr="0012640B" w:rsidRDefault="0031335D" w:rsidP="0031335D">
      <w:pPr>
        <w:pStyle w:val="Heading2"/>
      </w:pPr>
      <w:bookmarkStart w:id="20" w:name="_Toc458063637"/>
      <w:r w:rsidRPr="0012640B">
        <w:t>Plagiarism</w:t>
      </w:r>
      <w:bookmarkEnd w:id="20"/>
    </w:p>
    <w:p w14:paraId="7807905D" w14:textId="77777777" w:rsidR="0031335D" w:rsidRDefault="0031335D" w:rsidP="0031335D">
      <w:pPr>
        <w:rPr>
          <w:rFonts w:cs="Arial"/>
        </w:rPr>
      </w:pPr>
      <w:r w:rsidRPr="00F23527">
        <w:rPr>
          <w:rFonts w:cs="Arial"/>
          <w:bCs/>
        </w:rPr>
        <w:t xml:space="preserve">As an educator, it is expected </w:t>
      </w:r>
      <w:r w:rsidRPr="00F23527">
        <w:rPr>
          <w:rFonts w:cs="Arial"/>
        </w:rPr>
        <w:t>that each candidate</w:t>
      </w:r>
      <w:r>
        <w:rPr>
          <w:rFonts w:cs="Arial"/>
        </w:rPr>
        <w:t xml:space="preserve"> (course participant)</w:t>
      </w:r>
      <w:r w:rsidRPr="00F23527">
        <w:rPr>
          <w:rFonts w:cs="Arial"/>
        </w:rPr>
        <w:t xml:space="preserve"> will do his/her own </w:t>
      </w:r>
      <w:proofErr w:type="gramStart"/>
      <w:r w:rsidRPr="00F23527">
        <w:rPr>
          <w:rFonts w:cs="Arial"/>
        </w:rPr>
        <w:t>work, and</w:t>
      </w:r>
      <w:proofErr w:type="gramEnd"/>
      <w:r w:rsidRPr="00F23527">
        <w:rPr>
          <w:rFonts w:cs="Arial"/>
        </w:rP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18" w:history="1">
        <w:r w:rsidRPr="00F23527">
          <w:rPr>
            <w:rStyle w:val="Hyperlink"/>
            <w:rFonts w:cs="Arial"/>
          </w:rPr>
          <w:t>http://library.csusm.edu/plagiarism/index.html</w:t>
        </w:r>
      </w:hyperlink>
      <w:r w:rsidRPr="00F23527">
        <w:rPr>
          <w:rFonts w:cs="Arial"/>
        </w:rPr>
        <w:t>.  If there are questions about academic honesty, please consult the University catalog.</w:t>
      </w:r>
    </w:p>
    <w:p w14:paraId="553A4A1A" w14:textId="77777777" w:rsidR="0031335D" w:rsidRPr="00F23527" w:rsidRDefault="0031335D" w:rsidP="00643D79">
      <w:pPr>
        <w:rPr>
          <w:rFonts w:cs="Arial"/>
          <w:bCs/>
        </w:rPr>
      </w:pPr>
    </w:p>
    <w:p w14:paraId="3839AD46" w14:textId="77777777" w:rsidR="0031335D" w:rsidRPr="00F23527" w:rsidRDefault="0031335D" w:rsidP="0031335D">
      <w:pPr>
        <w:pStyle w:val="Heading2"/>
      </w:pPr>
      <w:bookmarkStart w:id="21" w:name="_Toc458063638"/>
      <w:r>
        <w:t>Students</w:t>
      </w:r>
      <w:r w:rsidRPr="00F23527">
        <w:t xml:space="preserve"> with Disabilities Requiring Reasonable Accommodations</w:t>
      </w:r>
      <w:bookmarkEnd w:id="21"/>
    </w:p>
    <w:p w14:paraId="17B92A81" w14:textId="77777777" w:rsidR="00E43F6A" w:rsidRDefault="00E43F6A" w:rsidP="00E43F6A">
      <w:pPr>
        <w:autoSpaceDE w:val="0"/>
        <w:autoSpaceDN w:val="0"/>
        <w:adjustRightInd w:val="0"/>
        <w:rPr>
          <w:rFonts w:cs="Arial"/>
        </w:rPr>
      </w:pPr>
      <w:r w:rsidRPr="007751B6">
        <w:rPr>
          <w:rFonts w:cs="Arial"/>
        </w:rPr>
        <w:t>Students with disabilities who require r</w:t>
      </w:r>
      <w:r>
        <w:rPr>
          <w:rFonts w:cs="Arial"/>
        </w:rPr>
        <w:t>easonable accommodations m</w:t>
      </w:r>
      <w:r w:rsidRPr="0033706F">
        <w:rPr>
          <w:rFonts w:cs="Arial"/>
        </w:rPr>
        <w:t>ust seek approval f</w:t>
      </w:r>
      <w:r w:rsidRPr="007751B6">
        <w:rPr>
          <w:rFonts w:cs="Arial"/>
        </w:rPr>
        <w:t>or services by providing appropriate and recent documentation to the Office of Disability Support Services (DSS). This office is in Craven Hall 4300, contact by phone at (760) 750-4905.  Students authorized by DSS to receive reasonable accommodations should meet with their instructor during office hours or make an appointment.</w:t>
      </w:r>
    </w:p>
    <w:p w14:paraId="35A042B3" w14:textId="77777777" w:rsidR="00042F09" w:rsidRPr="00F23527" w:rsidRDefault="00042F09" w:rsidP="0031335D">
      <w:pPr>
        <w:autoSpaceDE w:val="0"/>
        <w:autoSpaceDN w:val="0"/>
        <w:adjustRightInd w:val="0"/>
        <w:rPr>
          <w:rFonts w:cs="Arial"/>
        </w:rPr>
      </w:pPr>
    </w:p>
    <w:p w14:paraId="602B8A78" w14:textId="77777777" w:rsidR="00FA6B10" w:rsidRPr="00327CD3" w:rsidRDefault="00FA6B10" w:rsidP="00FA6B10">
      <w:pPr>
        <w:pStyle w:val="Heading2"/>
      </w:pPr>
      <w:bookmarkStart w:id="22" w:name="_Toc458063639"/>
      <w:r w:rsidRPr="00327CD3">
        <w:t>Credit Hour Policy Statement</w:t>
      </w:r>
      <w:bookmarkEnd w:id="22"/>
    </w:p>
    <w:p w14:paraId="016BF557" w14:textId="77777777" w:rsidR="00FA6B10" w:rsidRPr="000F31C9" w:rsidRDefault="00130DF1" w:rsidP="000F31C9">
      <w:r>
        <w:t>In this course</w:t>
      </w:r>
      <w:r w:rsidR="00FA6B10" w:rsidRPr="000F31C9">
        <w:t xml:space="preserve"> with face-to-face instruction</w:t>
      </w:r>
      <w:r>
        <w:t>,</w:t>
      </w:r>
      <w:r w:rsidR="00FA6B10" w:rsidRPr="000F31C9">
        <w:t xml:space="preserve"> students are expected to spend a minimum of two hours outside of the classroom each week for each unit of credit engaged in learning. </w:t>
      </w:r>
      <w:r w:rsidR="000F31C9">
        <w:t>E</w:t>
      </w:r>
      <w:r w:rsidR="00FA6B10" w:rsidRPr="000F31C9">
        <w:t xml:space="preserve">ach unit of credit corresponds to </w:t>
      </w:r>
      <w:r>
        <w:t xml:space="preserve">at least </w:t>
      </w:r>
      <w:r w:rsidR="00FA6B10" w:rsidRPr="000F31C9">
        <w:t xml:space="preserve">an ‘hour’ of class-time and two hours of student learning outside of class. </w:t>
      </w:r>
    </w:p>
    <w:p w14:paraId="25AFB29E" w14:textId="77777777" w:rsidR="000F31C9" w:rsidRDefault="000F31C9" w:rsidP="000F31C9">
      <w:pPr>
        <w:rPr>
          <w:color w:val="FF0000"/>
        </w:rPr>
      </w:pPr>
    </w:p>
    <w:p w14:paraId="60643116" w14:textId="77777777" w:rsidR="000F31C9" w:rsidRDefault="000F31C9" w:rsidP="000F31C9">
      <w:pPr>
        <w:rPr>
          <w:color w:val="FF0000"/>
        </w:rPr>
      </w:pPr>
    </w:p>
    <w:p w14:paraId="7EBC0E97" w14:textId="77777777" w:rsidR="000F31C9" w:rsidRDefault="000F31C9" w:rsidP="000F31C9">
      <w:pPr>
        <w:rPr>
          <w:color w:val="FF0000"/>
        </w:rPr>
      </w:pPr>
    </w:p>
    <w:p w14:paraId="0F88A71A" w14:textId="77777777" w:rsidR="000F31C9" w:rsidRDefault="000F31C9" w:rsidP="000F31C9">
      <w:pPr>
        <w:rPr>
          <w:color w:val="FF0000"/>
        </w:rPr>
      </w:pPr>
    </w:p>
    <w:p w14:paraId="087F47D2" w14:textId="77777777" w:rsidR="000F31C9" w:rsidRDefault="000F31C9" w:rsidP="000F31C9">
      <w:pPr>
        <w:rPr>
          <w:color w:val="FF0000"/>
        </w:rPr>
      </w:pPr>
    </w:p>
    <w:p w14:paraId="15F2FFAF" w14:textId="77777777" w:rsidR="000F31C9" w:rsidRDefault="000F31C9" w:rsidP="000F31C9">
      <w:pPr>
        <w:rPr>
          <w:color w:val="FF0000"/>
        </w:rPr>
      </w:pPr>
    </w:p>
    <w:p w14:paraId="26479F7D" w14:textId="77777777" w:rsidR="000F31C9" w:rsidRDefault="000F31C9" w:rsidP="000F31C9">
      <w:pPr>
        <w:rPr>
          <w:color w:val="FF0000"/>
        </w:rPr>
      </w:pPr>
    </w:p>
    <w:p w14:paraId="24BE39C1" w14:textId="77777777" w:rsidR="000F31C9" w:rsidRDefault="000F31C9" w:rsidP="000F31C9">
      <w:pPr>
        <w:rPr>
          <w:color w:val="FF0000"/>
        </w:rPr>
      </w:pPr>
    </w:p>
    <w:p w14:paraId="30BA758F" w14:textId="77777777" w:rsidR="000F31C9" w:rsidRDefault="000F31C9" w:rsidP="000F31C9">
      <w:pPr>
        <w:rPr>
          <w:color w:val="FF0000"/>
        </w:rPr>
      </w:pPr>
    </w:p>
    <w:p w14:paraId="7C3CBD9F" w14:textId="77777777" w:rsidR="000F31C9" w:rsidRDefault="000F31C9" w:rsidP="000F31C9">
      <w:pPr>
        <w:rPr>
          <w:color w:val="FF0000"/>
        </w:rPr>
      </w:pPr>
    </w:p>
    <w:p w14:paraId="41437253" w14:textId="77777777" w:rsidR="000F31C9" w:rsidRDefault="000F31C9" w:rsidP="000F31C9">
      <w:pPr>
        <w:rPr>
          <w:color w:val="FF0000"/>
        </w:rPr>
      </w:pPr>
    </w:p>
    <w:p w14:paraId="5385B3D7" w14:textId="77777777" w:rsidR="000F31C9" w:rsidRDefault="000F31C9" w:rsidP="000F31C9">
      <w:pPr>
        <w:rPr>
          <w:color w:val="FF0000"/>
        </w:rPr>
      </w:pPr>
    </w:p>
    <w:p w14:paraId="4B512934" w14:textId="77777777" w:rsidR="000F31C9" w:rsidRDefault="000F31C9" w:rsidP="000F31C9">
      <w:pPr>
        <w:rPr>
          <w:color w:val="FF0000"/>
        </w:rPr>
      </w:pPr>
    </w:p>
    <w:p w14:paraId="03A69187" w14:textId="77777777" w:rsidR="000F31C9" w:rsidRDefault="000F31C9" w:rsidP="000F31C9">
      <w:pPr>
        <w:rPr>
          <w:color w:val="FF0000"/>
        </w:rPr>
      </w:pPr>
    </w:p>
    <w:p w14:paraId="28298F28" w14:textId="77777777" w:rsidR="000F31C9" w:rsidRDefault="000F31C9" w:rsidP="000F31C9">
      <w:pPr>
        <w:rPr>
          <w:color w:val="FF0000"/>
        </w:rPr>
      </w:pPr>
    </w:p>
    <w:p w14:paraId="5D65C453" w14:textId="77777777" w:rsidR="00FA6B10" w:rsidRPr="0007663A" w:rsidRDefault="00FA6B10" w:rsidP="00FA6B10">
      <w:pPr>
        <w:pStyle w:val="Heading2"/>
        <w:rPr>
          <w:i/>
          <w:u w:val="none"/>
        </w:rPr>
      </w:pPr>
      <w:bookmarkStart w:id="23" w:name="_Toc458063640"/>
      <w:r w:rsidRPr="00F23527">
        <w:t>All University Writing Requirement</w:t>
      </w:r>
      <w:bookmarkEnd w:id="23"/>
    </w:p>
    <w:p w14:paraId="24299958" w14:textId="77777777" w:rsidR="00FA6B10" w:rsidRPr="000F31C9" w:rsidRDefault="000F31C9" w:rsidP="00FA6B10">
      <w:pPr>
        <w:rPr>
          <w:rFonts w:cs="Arial"/>
          <w:bCs/>
        </w:rPr>
      </w:pPr>
      <w:r>
        <w:rPr>
          <w:rFonts w:cs="Arial"/>
          <w:bCs/>
        </w:rPr>
        <w:t>T</w:t>
      </w:r>
      <w:r w:rsidR="00FA6B10" w:rsidRPr="000F31C9">
        <w:rPr>
          <w:rFonts w:cs="Arial"/>
          <w:bCs/>
        </w:rPr>
        <w:t>he All-</w:t>
      </w:r>
      <w:r>
        <w:rPr>
          <w:rFonts w:cs="Arial"/>
          <w:bCs/>
        </w:rPr>
        <w:t xml:space="preserve">University Writing Requirement of </w:t>
      </w:r>
      <w:r w:rsidR="00FA6B10" w:rsidRPr="000F31C9">
        <w:rPr>
          <w:rFonts w:cs="Arial"/>
          <w:bCs/>
        </w:rPr>
        <w:t>2500 words</w:t>
      </w:r>
      <w:r>
        <w:rPr>
          <w:rFonts w:cs="Arial"/>
          <w:bCs/>
        </w:rPr>
        <w:t xml:space="preserve"> for courses of 3 or more units</w:t>
      </w:r>
      <w:r w:rsidR="00FA6B10" w:rsidRPr="000F31C9">
        <w:rPr>
          <w:rFonts w:cs="Arial"/>
          <w:bCs/>
        </w:rPr>
        <w:t xml:space="preserve"> is satisfied in the course</w:t>
      </w:r>
      <w:r>
        <w:rPr>
          <w:rFonts w:cs="Arial"/>
          <w:bCs/>
        </w:rPr>
        <w:t xml:space="preserve"> through written assignments such as lesson plans, reflections and analyses</w:t>
      </w:r>
      <w:r w:rsidR="00FA6B10" w:rsidRPr="000F31C9">
        <w:rPr>
          <w:rFonts w:cs="Arial"/>
          <w:bCs/>
        </w:rPr>
        <w:t>.</w:t>
      </w:r>
    </w:p>
    <w:p w14:paraId="6AEC7BBD" w14:textId="77777777" w:rsidR="00C320DF" w:rsidRDefault="00C320DF" w:rsidP="0031335D">
      <w:pPr>
        <w:rPr>
          <w:color w:val="FF0000"/>
        </w:rPr>
      </w:pPr>
    </w:p>
    <w:p w14:paraId="0D53F966" w14:textId="77777777" w:rsidR="00C320DF" w:rsidRPr="00F23527" w:rsidRDefault="00C320DF" w:rsidP="00C320DF">
      <w:pPr>
        <w:pStyle w:val="Heading2"/>
      </w:pPr>
      <w:bookmarkStart w:id="24" w:name="_Toc458063644"/>
      <w:r w:rsidRPr="00F23527">
        <w:t>El</w:t>
      </w:r>
      <w:r>
        <w:t>ectronic Communication Protocol</w:t>
      </w:r>
      <w:bookmarkEnd w:id="24"/>
    </w:p>
    <w:p w14:paraId="69937BB8" w14:textId="77777777" w:rsidR="00C320DF" w:rsidRPr="00F23527" w:rsidRDefault="00C320DF" w:rsidP="00C320DF">
      <w:pPr>
        <w:rPr>
          <w:rFonts w:cs="Arial"/>
        </w:rPr>
      </w:pPr>
      <w:r w:rsidRPr="00F23527">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59FE2E7D" w14:textId="77777777" w:rsidR="006E0659" w:rsidRDefault="006E0659" w:rsidP="00C320DF">
      <w:pPr>
        <w:rPr>
          <w:rFonts w:cs="Arial"/>
        </w:rPr>
      </w:pPr>
    </w:p>
    <w:p w14:paraId="074A59CA" w14:textId="77777777" w:rsidR="00C320DF" w:rsidRPr="00F23527" w:rsidRDefault="00C320DF" w:rsidP="00C320DF">
      <w:pPr>
        <w:rPr>
          <w:rFonts w:cs="Arial"/>
        </w:rPr>
      </w:pPr>
      <w:r w:rsidRPr="00F23527">
        <w:rPr>
          <w:rFonts w:cs="Arial"/>
        </w:rPr>
        <w:t>Things to consider:</w:t>
      </w:r>
    </w:p>
    <w:p w14:paraId="4A634ED5" w14:textId="77777777" w:rsidR="00C320DF" w:rsidRPr="00F440B3" w:rsidRDefault="00C320DF" w:rsidP="00C320DF">
      <w:pPr>
        <w:pStyle w:val="ListParagraph"/>
      </w:pPr>
      <w:r w:rsidRPr="00F440B3">
        <w:t>Would I say in person what this electronic message specifically says?</w:t>
      </w:r>
    </w:p>
    <w:p w14:paraId="5ED420E9" w14:textId="77777777" w:rsidR="00C320DF" w:rsidRPr="00F440B3" w:rsidRDefault="00C320DF" w:rsidP="00C320DF">
      <w:pPr>
        <w:pStyle w:val="ListParagraph"/>
      </w:pPr>
      <w:r w:rsidRPr="00F440B3">
        <w:t>How could this message be misconstrued?</w:t>
      </w:r>
    </w:p>
    <w:p w14:paraId="0AFF7B31" w14:textId="77777777" w:rsidR="00C320DF" w:rsidRPr="00F440B3" w:rsidRDefault="00C320DF" w:rsidP="00C320DF">
      <w:pPr>
        <w:pStyle w:val="ListParagraph"/>
      </w:pPr>
      <w:r w:rsidRPr="00F440B3">
        <w:t>Does this message represent my highest self?</w:t>
      </w:r>
    </w:p>
    <w:p w14:paraId="0625B389" w14:textId="77777777" w:rsidR="00C320DF" w:rsidRPr="00F440B3" w:rsidRDefault="00C320DF" w:rsidP="00C320DF">
      <w:pPr>
        <w:pStyle w:val="ListParagraph"/>
      </w:pPr>
      <w:r w:rsidRPr="00F440B3">
        <w:t>Am I sending this electronic message to avoid a face-to-face conversation?</w:t>
      </w:r>
    </w:p>
    <w:p w14:paraId="6F65531A" w14:textId="77777777" w:rsidR="006E0659" w:rsidRDefault="006E0659" w:rsidP="0031335D">
      <w:pPr>
        <w:rPr>
          <w:rFonts w:cs="Arial"/>
        </w:rPr>
      </w:pPr>
    </w:p>
    <w:p w14:paraId="1D31FF76" w14:textId="77777777" w:rsidR="0031335D" w:rsidRPr="00F23527" w:rsidRDefault="00C320DF" w:rsidP="0031335D">
      <w:pPr>
        <w:rPr>
          <w:rFonts w:cs="Arial"/>
        </w:rPr>
      </w:pPr>
      <w:r w:rsidRPr="00F23527">
        <w:rPr>
          <w:rFonts w:cs="Arial"/>
        </w:rPr>
        <w:t>In addition, if there is ever a concern with an electronic message sent to you, please talk with the author in person in order to correct any confusion.</w:t>
      </w:r>
    </w:p>
    <w:p w14:paraId="222224D1" w14:textId="77777777" w:rsidR="001A0500" w:rsidRPr="00F23527" w:rsidRDefault="001A0500" w:rsidP="001A0500"/>
    <w:sectPr w:rsidR="001A0500" w:rsidRPr="00F23527" w:rsidSect="00F41331">
      <w:headerReference w:type="first" r:id="rId19"/>
      <w:pgSz w:w="12240" w:h="15840" w:code="1"/>
      <w:pgMar w:top="1296" w:right="1296" w:bottom="1296" w:left="1296" w:header="720" w:footer="86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04EB5" w14:textId="77777777" w:rsidR="00CE79B3" w:rsidRDefault="00CE79B3">
      <w:r>
        <w:separator/>
      </w:r>
    </w:p>
  </w:endnote>
  <w:endnote w:type="continuationSeparator" w:id="0">
    <w:p w14:paraId="15F363DC" w14:textId="77777777" w:rsidR="00CE79B3" w:rsidRDefault="00CE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BAEA" w14:textId="77777777" w:rsidR="00017CA6" w:rsidRDefault="0001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A6E6" w14:textId="77777777" w:rsidR="00FA6B10" w:rsidRPr="00953976" w:rsidRDefault="00FA6B10" w:rsidP="001E7687">
    <w:pPr>
      <w:pStyle w:val="Footer"/>
      <w:framePr w:wrap="around" w:vAnchor="text" w:hAnchor="margin"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sidR="00121623">
      <w:rPr>
        <w:rStyle w:val="PageNumber"/>
        <w:rFonts w:ascii="Arial" w:hAnsi="Arial" w:cs="Arial"/>
        <w:noProof/>
      </w:rPr>
      <w:t>7</w:t>
    </w:r>
    <w:r w:rsidRPr="00953976">
      <w:rPr>
        <w:rStyle w:val="PageNumber"/>
        <w:rFonts w:ascii="Arial" w:hAnsi="Arial" w:cs="Arial"/>
      </w:rPr>
      <w:fldChar w:fldCharType="end"/>
    </w:r>
  </w:p>
  <w:p w14:paraId="45C2B7F8" w14:textId="77777777" w:rsidR="00FA6B10" w:rsidRPr="00C320DF" w:rsidRDefault="00FA6B10" w:rsidP="001E7687">
    <w:pPr>
      <w:pStyle w:val="Footer"/>
      <w:pBdr>
        <w:top w:val="single" w:sz="4" w:space="1" w:color="auto"/>
      </w:pBdr>
      <w:ind w:firstLine="360"/>
      <w:jc w:val="right"/>
      <w:rPr>
        <w:rFonts w:ascii="Arial" w:hAnsi="Arial" w:cs="Arial"/>
        <w:i w:val="0"/>
        <w:szCs w:val="18"/>
      </w:rPr>
    </w:pPr>
    <w:r w:rsidRPr="00C320DF">
      <w:rPr>
        <w:rFonts w:ascii="Arial" w:hAnsi="Arial" w:cs="Arial"/>
        <w:i w:val="0"/>
        <w:szCs w:val="18"/>
      </w:rPr>
      <w:t xml:space="preserve"> </w:t>
    </w:r>
    <w:r w:rsidR="00EE37E8">
      <w:rPr>
        <w:rFonts w:ascii="Arial" w:hAnsi="Arial" w:cs="Arial"/>
        <w:i w:val="0"/>
        <w:szCs w:val="18"/>
      </w:rPr>
      <w:t xml:space="preserve">Garza </w:t>
    </w:r>
    <w:r w:rsidR="007B7079">
      <w:rPr>
        <w:rFonts w:ascii="Arial" w:hAnsi="Arial" w:cs="Arial"/>
        <w:i w:val="0"/>
        <w:szCs w:val="18"/>
      </w:rPr>
      <w:t>EDMX</w:t>
    </w:r>
    <w:r w:rsidR="00C91EBF">
      <w:rPr>
        <w:rFonts w:ascii="Arial" w:hAnsi="Arial" w:cs="Arial"/>
        <w:i w:val="0"/>
        <w:szCs w:val="18"/>
      </w:rPr>
      <w:t xml:space="preserve"> 521</w:t>
    </w:r>
    <w:r w:rsidR="003A6BE2">
      <w:rPr>
        <w:rFonts w:ascii="Arial" w:hAnsi="Arial" w:cs="Arial"/>
        <w:i w:val="0"/>
        <w:szCs w:val="18"/>
      </w:rPr>
      <w:t>_</w:t>
    </w:r>
    <w:r w:rsidR="00533B1A">
      <w:rPr>
        <w:rFonts w:ascii="Arial" w:hAnsi="Arial" w:cs="Arial"/>
        <w:i w:val="0"/>
        <w:szCs w:val="18"/>
      </w:rPr>
      <w:t>01</w:t>
    </w:r>
    <w:r w:rsidR="00C91EBF">
      <w:rPr>
        <w:rFonts w:ascii="Arial" w:hAnsi="Arial" w:cs="Arial"/>
        <w:i w:val="0"/>
        <w:szCs w:val="18"/>
      </w:rPr>
      <w:t xml:space="preserve">, </w:t>
    </w:r>
    <w:r w:rsidR="003A6BE2">
      <w:rPr>
        <w:rFonts w:ascii="Arial" w:hAnsi="Arial" w:cs="Arial"/>
        <w:i w:val="0"/>
        <w:szCs w:val="18"/>
      </w:rPr>
      <w:t>42455</w:t>
    </w:r>
    <w:r w:rsidRPr="00C320DF">
      <w:rPr>
        <w:rFonts w:ascii="Arial" w:hAnsi="Arial" w:cs="Arial"/>
        <w:i w:val="0"/>
        <w:szCs w:val="18"/>
      </w:rPr>
      <w:t xml:space="preserve"> </w:t>
    </w:r>
  </w:p>
  <w:p w14:paraId="5A188D05" w14:textId="77777777" w:rsidR="00C320DF" w:rsidRPr="00F23527" w:rsidRDefault="00C320DF" w:rsidP="00045AE8">
    <w:pPr>
      <w:pStyle w:val="Footer"/>
      <w:pBdr>
        <w:top w:val="single" w:sz="4" w:space="1" w:color="auto"/>
      </w:pBdr>
      <w:ind w:firstLine="360"/>
      <w:jc w:val="center"/>
      <w:rPr>
        <w:rFonts w:ascii="Arial" w:hAnsi="Arial" w:cs="Arial"/>
        <w:i w:val="0"/>
        <w:szCs w:val="18"/>
      </w:rPr>
    </w:pPr>
    <w:r>
      <w:rPr>
        <w:rFonts w:ascii="Arial" w:hAnsi="Arial" w:cs="Arial"/>
        <w:szCs w:val="18"/>
      </w:rPr>
      <w:t>Syllabus is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45A3" w14:textId="77777777" w:rsidR="00017CA6" w:rsidRDefault="0001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A710B" w14:textId="77777777" w:rsidR="00CE79B3" w:rsidRDefault="00CE79B3">
      <w:r>
        <w:separator/>
      </w:r>
    </w:p>
  </w:footnote>
  <w:footnote w:type="continuationSeparator" w:id="0">
    <w:p w14:paraId="25226A86" w14:textId="77777777" w:rsidR="00CE79B3" w:rsidRDefault="00CE7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80A83" w14:textId="77777777" w:rsidR="00017CA6" w:rsidRDefault="0001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0D79C" w14:textId="77777777" w:rsidR="00017CA6" w:rsidRDefault="00017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D6CFA" w14:textId="77777777" w:rsidR="00FA6B10" w:rsidRDefault="000B66FB" w:rsidP="00151A58">
    <w:pPr>
      <w:pStyle w:val="Header"/>
      <w:tabs>
        <w:tab w:val="clear" w:pos="4320"/>
        <w:tab w:val="clear" w:pos="8640"/>
        <w:tab w:val="right" w:pos="9360"/>
      </w:tabs>
      <w:jc w:val="center"/>
      <w:rPr>
        <w:rFonts w:ascii="Corbel" w:hAnsi="Corbel"/>
        <w:noProof/>
        <w:sz w:val="16"/>
        <w:szCs w:val="16"/>
      </w:rPr>
    </w:pPr>
    <w:r>
      <w:rPr>
        <w:noProof/>
      </w:rPr>
      <w:drawing>
        <wp:inline distT="0" distB="0" distL="0" distR="0" wp14:anchorId="16C9EDD2" wp14:editId="5BB555D9">
          <wp:extent cx="1247775" cy="685800"/>
          <wp:effectExtent l="0" t="0" r="0" b="0"/>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85800"/>
                  </a:xfrm>
                  <a:prstGeom prst="rect">
                    <a:avLst/>
                  </a:prstGeom>
                  <a:noFill/>
                  <a:ln>
                    <a:noFill/>
                  </a:ln>
                </pic:spPr>
              </pic:pic>
            </a:graphicData>
          </a:graphic>
        </wp:inline>
      </w:drawing>
    </w:r>
  </w:p>
  <w:p w14:paraId="7ADA5476" w14:textId="77777777" w:rsidR="00FA6B10" w:rsidRDefault="00FA6B10" w:rsidP="00B467A3">
    <w:pPr>
      <w:pStyle w:val="Header"/>
      <w:tabs>
        <w:tab w:val="clear" w:pos="4320"/>
        <w:tab w:val="clear" w:pos="8640"/>
        <w:tab w:val="right" w:pos="9360"/>
      </w:tabs>
      <w:rPr>
        <w:rFonts w:ascii="Corbel" w:hAnsi="Corbel"/>
        <w:noProof/>
        <w:sz w:val="16"/>
        <w:szCs w:val="16"/>
      </w:rPr>
    </w:pPr>
  </w:p>
  <w:p w14:paraId="24E72210" w14:textId="77777777" w:rsidR="00FA6B10" w:rsidRDefault="00FA6B10" w:rsidP="00B467A3">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52128891" w14:textId="77777777" w:rsidR="00FA6B10" w:rsidRPr="00CD3C6B" w:rsidRDefault="00D92128" w:rsidP="00B467A3">
    <w:pPr>
      <w:pStyle w:val="Header"/>
      <w:pBdr>
        <w:top w:val="single" w:sz="4" w:space="1" w:color="auto"/>
      </w:pBdr>
      <w:tabs>
        <w:tab w:val="clear" w:pos="4320"/>
        <w:tab w:val="clear" w:pos="8640"/>
        <w:tab w:val="right" w:pos="9540"/>
      </w:tabs>
      <w:jc w:val="right"/>
      <w:rPr>
        <w:rFonts w:ascii="Corbel" w:hAnsi="Corbel"/>
        <w:b/>
        <w:noProof/>
        <w:sz w:val="16"/>
        <w:szCs w:val="16"/>
      </w:rPr>
    </w:pPr>
    <w:hyperlink r:id="rId2" w:history="1">
      <w:r w:rsidR="00FA6B10" w:rsidRPr="00B43BF9">
        <w:rPr>
          <w:rStyle w:val="Hyperlink"/>
          <w:rFonts w:ascii="Corbel" w:hAnsi="Corbel"/>
          <w:b/>
          <w:noProof/>
          <w:sz w:val="18"/>
          <w:szCs w:val="16"/>
        </w:rPr>
        <w:t>www.csusm.edu/soe</w:t>
      </w:r>
    </w:hyperlink>
  </w:p>
  <w:p w14:paraId="2C0E0AD4" w14:textId="77777777" w:rsidR="00FA6B10" w:rsidRDefault="00FA6B10" w:rsidP="00B467A3">
    <w:pPr>
      <w:pStyle w:val="Header"/>
      <w:tabs>
        <w:tab w:val="clear" w:pos="4320"/>
        <w:tab w:val="clear" w:pos="8640"/>
      </w:tabs>
      <w:rPr>
        <w:rFonts w:ascii="Corbel" w:hAnsi="Corbe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941F1" w14:textId="77777777" w:rsidR="00FA6B10" w:rsidRPr="00EC7E7F" w:rsidRDefault="00FA6B10" w:rsidP="00EC7E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809CA"/>
    <w:multiLevelType w:val="multilevel"/>
    <w:tmpl w:val="977CDD74"/>
    <w:lvl w:ilvl="0">
      <w:start w:val="1"/>
      <w:numFmt w:val="bullet"/>
      <w:lvlText w:val="●"/>
      <w:lvlJc w:val="left"/>
      <w:pPr>
        <w:ind w:left="0" w:firstLine="360"/>
      </w:pPr>
      <w:rPr>
        <w:rFonts w:ascii="Arial" w:eastAsia="Arial" w:hAnsi="Arial" w:cs="Arial"/>
        <w:vertAlign w:val="baseline"/>
      </w:rPr>
    </w:lvl>
    <w:lvl w:ilvl="1">
      <w:start w:val="1"/>
      <w:numFmt w:val="bullet"/>
      <w:lvlText w:val="o"/>
      <w:lvlJc w:val="left"/>
      <w:pPr>
        <w:ind w:left="720" w:firstLine="1080"/>
      </w:pPr>
      <w:rPr>
        <w:rFonts w:ascii="Arial" w:eastAsia="Arial" w:hAnsi="Arial" w:cs="Arial"/>
        <w:vertAlign w:val="baseline"/>
      </w:rPr>
    </w:lvl>
    <w:lvl w:ilvl="2">
      <w:start w:val="1"/>
      <w:numFmt w:val="bullet"/>
      <w:lvlText w:val="▪"/>
      <w:lvlJc w:val="left"/>
      <w:pPr>
        <w:ind w:left="1440" w:firstLine="1800"/>
      </w:pPr>
      <w:rPr>
        <w:rFonts w:ascii="Arial" w:eastAsia="Arial" w:hAnsi="Arial" w:cs="Arial"/>
        <w:vertAlign w:val="baseline"/>
      </w:rPr>
    </w:lvl>
    <w:lvl w:ilvl="3">
      <w:start w:val="1"/>
      <w:numFmt w:val="bullet"/>
      <w:lvlText w:val="●"/>
      <w:lvlJc w:val="left"/>
      <w:pPr>
        <w:ind w:left="2160" w:firstLine="2520"/>
      </w:pPr>
      <w:rPr>
        <w:rFonts w:ascii="Arial" w:eastAsia="Arial" w:hAnsi="Arial" w:cs="Arial"/>
        <w:vertAlign w:val="baseline"/>
      </w:rPr>
    </w:lvl>
    <w:lvl w:ilvl="4">
      <w:start w:val="1"/>
      <w:numFmt w:val="bullet"/>
      <w:lvlText w:val="o"/>
      <w:lvlJc w:val="left"/>
      <w:pPr>
        <w:ind w:left="2880" w:firstLine="3240"/>
      </w:pPr>
      <w:rPr>
        <w:rFonts w:ascii="Arial" w:eastAsia="Arial" w:hAnsi="Arial" w:cs="Arial"/>
        <w:vertAlign w:val="baseline"/>
      </w:rPr>
    </w:lvl>
    <w:lvl w:ilvl="5">
      <w:start w:val="1"/>
      <w:numFmt w:val="bullet"/>
      <w:lvlText w:val="▪"/>
      <w:lvlJc w:val="left"/>
      <w:pPr>
        <w:ind w:left="3600" w:firstLine="3960"/>
      </w:pPr>
      <w:rPr>
        <w:rFonts w:ascii="Arial" w:eastAsia="Arial" w:hAnsi="Arial" w:cs="Arial"/>
        <w:vertAlign w:val="baseline"/>
      </w:rPr>
    </w:lvl>
    <w:lvl w:ilvl="6">
      <w:start w:val="1"/>
      <w:numFmt w:val="bullet"/>
      <w:lvlText w:val="●"/>
      <w:lvlJc w:val="left"/>
      <w:pPr>
        <w:ind w:left="4320" w:firstLine="4680"/>
      </w:pPr>
      <w:rPr>
        <w:rFonts w:ascii="Arial" w:eastAsia="Arial" w:hAnsi="Arial" w:cs="Arial"/>
        <w:vertAlign w:val="baseline"/>
      </w:rPr>
    </w:lvl>
    <w:lvl w:ilvl="7">
      <w:start w:val="1"/>
      <w:numFmt w:val="bullet"/>
      <w:lvlText w:val="o"/>
      <w:lvlJc w:val="left"/>
      <w:pPr>
        <w:ind w:left="5040" w:firstLine="5400"/>
      </w:pPr>
      <w:rPr>
        <w:rFonts w:ascii="Arial" w:eastAsia="Arial" w:hAnsi="Arial" w:cs="Arial"/>
        <w:vertAlign w:val="baseline"/>
      </w:rPr>
    </w:lvl>
    <w:lvl w:ilvl="8">
      <w:start w:val="1"/>
      <w:numFmt w:val="bullet"/>
      <w:lvlText w:val="▪"/>
      <w:lvlJc w:val="left"/>
      <w:pPr>
        <w:ind w:left="5760" w:firstLine="6120"/>
      </w:pPr>
      <w:rPr>
        <w:rFonts w:ascii="Arial" w:eastAsia="Arial" w:hAnsi="Arial" w:cs="Arial"/>
        <w:vertAlign w:val="baseline"/>
      </w:rPr>
    </w:lvl>
  </w:abstractNum>
  <w:abstractNum w:abstractNumId="4"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33862"/>
    <w:multiLevelType w:val="hybridMultilevel"/>
    <w:tmpl w:val="6E8A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88B4B19"/>
    <w:multiLevelType w:val="multilevel"/>
    <w:tmpl w:val="977CDD74"/>
    <w:lvl w:ilvl="0">
      <w:start w:val="1"/>
      <w:numFmt w:val="bullet"/>
      <w:lvlText w:val="●"/>
      <w:lvlJc w:val="left"/>
      <w:pPr>
        <w:ind w:left="0" w:firstLine="360"/>
      </w:pPr>
      <w:rPr>
        <w:rFonts w:ascii="Arial" w:eastAsia="Arial" w:hAnsi="Arial" w:cs="Arial"/>
        <w:vertAlign w:val="baseline"/>
      </w:rPr>
    </w:lvl>
    <w:lvl w:ilvl="1">
      <w:start w:val="1"/>
      <w:numFmt w:val="bullet"/>
      <w:lvlText w:val="o"/>
      <w:lvlJc w:val="left"/>
      <w:pPr>
        <w:ind w:left="720" w:firstLine="1080"/>
      </w:pPr>
      <w:rPr>
        <w:rFonts w:ascii="Arial" w:eastAsia="Arial" w:hAnsi="Arial" w:cs="Arial"/>
        <w:vertAlign w:val="baseline"/>
      </w:rPr>
    </w:lvl>
    <w:lvl w:ilvl="2">
      <w:start w:val="1"/>
      <w:numFmt w:val="bullet"/>
      <w:lvlText w:val="▪"/>
      <w:lvlJc w:val="left"/>
      <w:pPr>
        <w:ind w:left="1440" w:firstLine="1800"/>
      </w:pPr>
      <w:rPr>
        <w:rFonts w:ascii="Arial" w:eastAsia="Arial" w:hAnsi="Arial" w:cs="Arial"/>
        <w:vertAlign w:val="baseline"/>
      </w:rPr>
    </w:lvl>
    <w:lvl w:ilvl="3">
      <w:start w:val="1"/>
      <w:numFmt w:val="bullet"/>
      <w:lvlText w:val="●"/>
      <w:lvlJc w:val="left"/>
      <w:pPr>
        <w:ind w:left="2160" w:firstLine="2520"/>
      </w:pPr>
      <w:rPr>
        <w:rFonts w:ascii="Arial" w:eastAsia="Arial" w:hAnsi="Arial" w:cs="Arial"/>
        <w:vertAlign w:val="baseline"/>
      </w:rPr>
    </w:lvl>
    <w:lvl w:ilvl="4">
      <w:start w:val="1"/>
      <w:numFmt w:val="bullet"/>
      <w:lvlText w:val="o"/>
      <w:lvlJc w:val="left"/>
      <w:pPr>
        <w:ind w:left="2880" w:firstLine="3240"/>
      </w:pPr>
      <w:rPr>
        <w:rFonts w:ascii="Arial" w:eastAsia="Arial" w:hAnsi="Arial" w:cs="Arial"/>
        <w:vertAlign w:val="baseline"/>
      </w:rPr>
    </w:lvl>
    <w:lvl w:ilvl="5">
      <w:start w:val="1"/>
      <w:numFmt w:val="bullet"/>
      <w:lvlText w:val="▪"/>
      <w:lvlJc w:val="left"/>
      <w:pPr>
        <w:ind w:left="3600" w:firstLine="3960"/>
      </w:pPr>
      <w:rPr>
        <w:rFonts w:ascii="Arial" w:eastAsia="Arial" w:hAnsi="Arial" w:cs="Arial"/>
        <w:vertAlign w:val="baseline"/>
      </w:rPr>
    </w:lvl>
    <w:lvl w:ilvl="6">
      <w:start w:val="1"/>
      <w:numFmt w:val="bullet"/>
      <w:lvlText w:val="●"/>
      <w:lvlJc w:val="left"/>
      <w:pPr>
        <w:ind w:left="4320" w:firstLine="4680"/>
      </w:pPr>
      <w:rPr>
        <w:rFonts w:ascii="Arial" w:eastAsia="Arial" w:hAnsi="Arial" w:cs="Arial"/>
        <w:vertAlign w:val="baseline"/>
      </w:rPr>
    </w:lvl>
    <w:lvl w:ilvl="7">
      <w:start w:val="1"/>
      <w:numFmt w:val="bullet"/>
      <w:lvlText w:val="o"/>
      <w:lvlJc w:val="left"/>
      <w:pPr>
        <w:ind w:left="5040" w:firstLine="5400"/>
      </w:pPr>
      <w:rPr>
        <w:rFonts w:ascii="Arial" w:eastAsia="Arial" w:hAnsi="Arial" w:cs="Arial"/>
        <w:vertAlign w:val="baseline"/>
      </w:rPr>
    </w:lvl>
    <w:lvl w:ilvl="8">
      <w:start w:val="1"/>
      <w:numFmt w:val="bullet"/>
      <w:lvlText w:val="▪"/>
      <w:lvlJc w:val="left"/>
      <w:pPr>
        <w:ind w:left="5760" w:firstLine="6120"/>
      </w:pPr>
      <w:rPr>
        <w:rFonts w:ascii="Arial" w:eastAsia="Arial" w:hAnsi="Arial" w:cs="Arial"/>
        <w:vertAlign w:val="baseline"/>
      </w:rPr>
    </w:lvl>
  </w:abstractNum>
  <w:abstractNum w:abstractNumId="11" w15:restartNumberingAfterBreak="0">
    <w:nsid w:val="1B4E2C31"/>
    <w:multiLevelType w:val="multilevel"/>
    <w:tmpl w:val="466AA3F0"/>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C1D40C2"/>
    <w:multiLevelType w:val="multilevel"/>
    <w:tmpl w:val="466AA3F0"/>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F82000C"/>
    <w:multiLevelType w:val="hybridMultilevel"/>
    <w:tmpl w:val="D348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535E4"/>
    <w:multiLevelType w:val="hybridMultilevel"/>
    <w:tmpl w:val="DE4229C0"/>
    <w:lvl w:ilvl="0" w:tplc="0409000F">
      <w:start w:val="1"/>
      <w:numFmt w:val="decimal"/>
      <w:lvlText w:val="%1."/>
      <w:lvlJc w:val="left"/>
      <w:pPr>
        <w:ind w:left="720" w:hanging="360"/>
      </w:pPr>
    </w:lvl>
    <w:lvl w:ilvl="1" w:tplc="F5E4D15A">
      <w:start w:val="1"/>
      <w:numFmt w:val="decimal"/>
      <w:lvlText w:val="%2."/>
      <w:lvlJc w:val="left"/>
      <w:pPr>
        <w:ind w:left="1440" w:hanging="360"/>
      </w:pPr>
      <w:rPr>
        <w:rFonts w:ascii="Arial" w:eastAsia="Times New Roman" w:hAnsi="Arial"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D965D94"/>
    <w:multiLevelType w:val="hybridMultilevel"/>
    <w:tmpl w:val="9C56F832"/>
    <w:lvl w:ilvl="0" w:tplc="0409000F">
      <w:start w:val="1"/>
      <w:numFmt w:val="decimal"/>
      <w:lvlText w:val="%1."/>
      <w:lvlJc w:val="left"/>
      <w:pPr>
        <w:ind w:left="720" w:hanging="360"/>
      </w:pPr>
    </w:lvl>
    <w:lvl w:ilvl="1" w:tplc="62A821A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20" w15:restartNumberingAfterBreak="0">
    <w:nsid w:val="4243449E"/>
    <w:multiLevelType w:val="hybridMultilevel"/>
    <w:tmpl w:val="6CDEF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23" w15:restartNumberingAfterBreak="0">
    <w:nsid w:val="539C5299"/>
    <w:multiLevelType w:val="hybridMultilevel"/>
    <w:tmpl w:val="466AA3F0"/>
    <w:lvl w:ilvl="0" w:tplc="6174FF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91C41"/>
    <w:multiLevelType w:val="multilevel"/>
    <w:tmpl w:val="977CDD74"/>
    <w:lvl w:ilvl="0">
      <w:start w:val="1"/>
      <w:numFmt w:val="bullet"/>
      <w:lvlText w:val="●"/>
      <w:lvlJc w:val="left"/>
      <w:pPr>
        <w:ind w:left="0" w:firstLine="360"/>
      </w:pPr>
      <w:rPr>
        <w:rFonts w:ascii="Arial" w:eastAsia="Arial" w:hAnsi="Arial" w:cs="Arial"/>
        <w:vertAlign w:val="baseline"/>
      </w:rPr>
    </w:lvl>
    <w:lvl w:ilvl="1">
      <w:start w:val="1"/>
      <w:numFmt w:val="bullet"/>
      <w:lvlText w:val="o"/>
      <w:lvlJc w:val="left"/>
      <w:pPr>
        <w:ind w:left="720" w:firstLine="1080"/>
      </w:pPr>
      <w:rPr>
        <w:rFonts w:ascii="Arial" w:eastAsia="Arial" w:hAnsi="Arial" w:cs="Arial"/>
        <w:vertAlign w:val="baseline"/>
      </w:rPr>
    </w:lvl>
    <w:lvl w:ilvl="2">
      <w:start w:val="1"/>
      <w:numFmt w:val="bullet"/>
      <w:lvlText w:val="▪"/>
      <w:lvlJc w:val="left"/>
      <w:pPr>
        <w:ind w:left="1440" w:firstLine="1800"/>
      </w:pPr>
      <w:rPr>
        <w:rFonts w:ascii="Arial" w:eastAsia="Arial" w:hAnsi="Arial" w:cs="Arial"/>
        <w:vertAlign w:val="baseline"/>
      </w:rPr>
    </w:lvl>
    <w:lvl w:ilvl="3">
      <w:start w:val="1"/>
      <w:numFmt w:val="bullet"/>
      <w:lvlText w:val="●"/>
      <w:lvlJc w:val="left"/>
      <w:pPr>
        <w:ind w:left="2160" w:firstLine="2520"/>
      </w:pPr>
      <w:rPr>
        <w:rFonts w:ascii="Arial" w:eastAsia="Arial" w:hAnsi="Arial" w:cs="Arial"/>
        <w:vertAlign w:val="baseline"/>
      </w:rPr>
    </w:lvl>
    <w:lvl w:ilvl="4">
      <w:start w:val="1"/>
      <w:numFmt w:val="bullet"/>
      <w:lvlText w:val="o"/>
      <w:lvlJc w:val="left"/>
      <w:pPr>
        <w:ind w:left="2880" w:firstLine="3240"/>
      </w:pPr>
      <w:rPr>
        <w:rFonts w:ascii="Arial" w:eastAsia="Arial" w:hAnsi="Arial" w:cs="Arial"/>
        <w:vertAlign w:val="baseline"/>
      </w:rPr>
    </w:lvl>
    <w:lvl w:ilvl="5">
      <w:start w:val="1"/>
      <w:numFmt w:val="bullet"/>
      <w:lvlText w:val="▪"/>
      <w:lvlJc w:val="left"/>
      <w:pPr>
        <w:ind w:left="3600" w:firstLine="3960"/>
      </w:pPr>
      <w:rPr>
        <w:rFonts w:ascii="Arial" w:eastAsia="Arial" w:hAnsi="Arial" w:cs="Arial"/>
        <w:vertAlign w:val="baseline"/>
      </w:rPr>
    </w:lvl>
    <w:lvl w:ilvl="6">
      <w:start w:val="1"/>
      <w:numFmt w:val="bullet"/>
      <w:lvlText w:val="●"/>
      <w:lvlJc w:val="left"/>
      <w:pPr>
        <w:ind w:left="4320" w:firstLine="4680"/>
      </w:pPr>
      <w:rPr>
        <w:rFonts w:ascii="Arial" w:eastAsia="Arial" w:hAnsi="Arial" w:cs="Arial"/>
        <w:vertAlign w:val="baseline"/>
      </w:rPr>
    </w:lvl>
    <w:lvl w:ilvl="7">
      <w:start w:val="1"/>
      <w:numFmt w:val="bullet"/>
      <w:lvlText w:val="o"/>
      <w:lvlJc w:val="left"/>
      <w:pPr>
        <w:ind w:left="5040" w:firstLine="5400"/>
      </w:pPr>
      <w:rPr>
        <w:rFonts w:ascii="Arial" w:eastAsia="Arial" w:hAnsi="Arial" w:cs="Arial"/>
        <w:vertAlign w:val="baseline"/>
      </w:rPr>
    </w:lvl>
    <w:lvl w:ilvl="8">
      <w:start w:val="1"/>
      <w:numFmt w:val="bullet"/>
      <w:lvlText w:val="▪"/>
      <w:lvlJc w:val="left"/>
      <w:pPr>
        <w:ind w:left="5760" w:firstLine="6120"/>
      </w:pPr>
      <w:rPr>
        <w:rFonts w:ascii="Arial" w:eastAsia="Arial" w:hAnsi="Arial" w:cs="Arial"/>
        <w:vertAlign w:val="baseline"/>
      </w:rPr>
    </w:lvl>
  </w:abstractNum>
  <w:abstractNum w:abstractNumId="25" w15:restartNumberingAfterBreak="0">
    <w:nsid w:val="61571612"/>
    <w:multiLevelType w:val="hybridMultilevel"/>
    <w:tmpl w:val="098E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974E9A"/>
    <w:multiLevelType w:val="hybridMultilevel"/>
    <w:tmpl w:val="4336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36DEC"/>
    <w:multiLevelType w:val="hybridMultilevel"/>
    <w:tmpl w:val="AC4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2012D"/>
    <w:multiLevelType w:val="hybridMultilevel"/>
    <w:tmpl w:val="D49A99CC"/>
    <w:lvl w:ilvl="0" w:tplc="6BB0DB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C87869"/>
    <w:multiLevelType w:val="hybridMultilevel"/>
    <w:tmpl w:val="2862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15CDC"/>
    <w:multiLevelType w:val="hybridMultilevel"/>
    <w:tmpl w:val="72F0D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2"/>
  </w:num>
  <w:num w:numId="4">
    <w:abstractNumId w:val="19"/>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1"/>
  </w:num>
  <w:num w:numId="7">
    <w:abstractNumId w:val="6"/>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5"/>
  </w:num>
  <w:num w:numId="12">
    <w:abstractNumId w:val="17"/>
  </w:num>
  <w:num w:numId="13">
    <w:abstractNumId w:val="34"/>
  </w:num>
  <w:num w:numId="14">
    <w:abstractNumId w:val="15"/>
  </w:num>
  <w:num w:numId="15">
    <w:abstractNumId w:val="32"/>
  </w:num>
  <w:num w:numId="16">
    <w:abstractNumId w:val="30"/>
  </w:num>
  <w:num w:numId="17">
    <w:abstractNumId w:val="31"/>
  </w:num>
  <w:num w:numId="18">
    <w:abstractNumId w:val="2"/>
  </w:num>
  <w:num w:numId="19">
    <w:abstractNumId w:val="28"/>
  </w:num>
  <w:num w:numId="20">
    <w:abstractNumId w:val="25"/>
  </w:num>
  <w:num w:numId="21">
    <w:abstractNumId w:val="4"/>
  </w:num>
  <w:num w:numId="22">
    <w:abstractNumId w:val="20"/>
  </w:num>
  <w:num w:numId="23">
    <w:abstractNumId w:val="7"/>
  </w:num>
  <w:num w:numId="24">
    <w:abstractNumId w:val="29"/>
  </w:num>
  <w:num w:numId="25">
    <w:abstractNumId w:val="27"/>
  </w:num>
  <w:num w:numId="26">
    <w:abstractNumId w:val="18"/>
  </w:num>
  <w:num w:numId="27">
    <w:abstractNumId w:val="26"/>
  </w:num>
  <w:num w:numId="28">
    <w:abstractNumId w:val="16"/>
  </w:num>
  <w:num w:numId="29">
    <w:abstractNumId w:val="8"/>
  </w:num>
  <w:num w:numId="30">
    <w:abstractNumId w:val="13"/>
  </w:num>
  <w:num w:numId="31">
    <w:abstractNumId w:val="3"/>
  </w:num>
  <w:num w:numId="32">
    <w:abstractNumId w:val="24"/>
  </w:num>
  <w:num w:numId="33">
    <w:abstractNumId w:val="10"/>
  </w:num>
  <w:num w:numId="34">
    <w:abstractNumId w:val="23"/>
  </w:num>
  <w:num w:numId="35">
    <w:abstractNumId w:val="1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87"/>
    <w:rsid w:val="00001785"/>
    <w:rsid w:val="00017CA6"/>
    <w:rsid w:val="00031A21"/>
    <w:rsid w:val="00042EC2"/>
    <w:rsid w:val="00042F09"/>
    <w:rsid w:val="00043C1E"/>
    <w:rsid w:val="00045AE8"/>
    <w:rsid w:val="00051072"/>
    <w:rsid w:val="000573A4"/>
    <w:rsid w:val="00057CA9"/>
    <w:rsid w:val="00070058"/>
    <w:rsid w:val="0007663A"/>
    <w:rsid w:val="0008370B"/>
    <w:rsid w:val="00091F25"/>
    <w:rsid w:val="0009468B"/>
    <w:rsid w:val="000A218A"/>
    <w:rsid w:val="000B2A0A"/>
    <w:rsid w:val="000B6222"/>
    <w:rsid w:val="000B66FB"/>
    <w:rsid w:val="000B7D72"/>
    <w:rsid w:val="000C3642"/>
    <w:rsid w:val="000D278B"/>
    <w:rsid w:val="000D3E1C"/>
    <w:rsid w:val="000E24D4"/>
    <w:rsid w:val="000E3F77"/>
    <w:rsid w:val="000F31C5"/>
    <w:rsid w:val="000F31C9"/>
    <w:rsid w:val="000F5019"/>
    <w:rsid w:val="000F5113"/>
    <w:rsid w:val="000F6735"/>
    <w:rsid w:val="0012056B"/>
    <w:rsid w:val="00121623"/>
    <w:rsid w:val="0012640B"/>
    <w:rsid w:val="00130DF1"/>
    <w:rsid w:val="00131E51"/>
    <w:rsid w:val="00151A58"/>
    <w:rsid w:val="00154F55"/>
    <w:rsid w:val="0017786E"/>
    <w:rsid w:val="001814F7"/>
    <w:rsid w:val="001825EE"/>
    <w:rsid w:val="001963EA"/>
    <w:rsid w:val="00197726"/>
    <w:rsid w:val="001A0500"/>
    <w:rsid w:val="001A0B8F"/>
    <w:rsid w:val="001A2164"/>
    <w:rsid w:val="001A703D"/>
    <w:rsid w:val="001B0AA3"/>
    <w:rsid w:val="001B0AA7"/>
    <w:rsid w:val="001B6073"/>
    <w:rsid w:val="001C0B3E"/>
    <w:rsid w:val="001C46C2"/>
    <w:rsid w:val="001E6565"/>
    <w:rsid w:val="001E7687"/>
    <w:rsid w:val="001F6943"/>
    <w:rsid w:val="00225489"/>
    <w:rsid w:val="0022605A"/>
    <w:rsid w:val="002509BF"/>
    <w:rsid w:val="002528DC"/>
    <w:rsid w:val="00261FA3"/>
    <w:rsid w:val="00280C3D"/>
    <w:rsid w:val="002A29C6"/>
    <w:rsid w:val="002A4C78"/>
    <w:rsid w:val="002A68BF"/>
    <w:rsid w:val="002A7BAB"/>
    <w:rsid w:val="002B3E16"/>
    <w:rsid w:val="002D1142"/>
    <w:rsid w:val="002E40C9"/>
    <w:rsid w:val="002F24C8"/>
    <w:rsid w:val="002F2569"/>
    <w:rsid w:val="00305D01"/>
    <w:rsid w:val="0031282B"/>
    <w:rsid w:val="0031335D"/>
    <w:rsid w:val="00314648"/>
    <w:rsid w:val="00323774"/>
    <w:rsid w:val="0032633E"/>
    <w:rsid w:val="00327CD3"/>
    <w:rsid w:val="00332943"/>
    <w:rsid w:val="0033706F"/>
    <w:rsid w:val="00374735"/>
    <w:rsid w:val="00384AFA"/>
    <w:rsid w:val="00392DC1"/>
    <w:rsid w:val="003936C0"/>
    <w:rsid w:val="003A3D67"/>
    <w:rsid w:val="003A4391"/>
    <w:rsid w:val="003A6BE2"/>
    <w:rsid w:val="003C3FBE"/>
    <w:rsid w:val="003E460C"/>
    <w:rsid w:val="003F53EE"/>
    <w:rsid w:val="00445E41"/>
    <w:rsid w:val="00447A78"/>
    <w:rsid w:val="00472481"/>
    <w:rsid w:val="00472BB6"/>
    <w:rsid w:val="004779AE"/>
    <w:rsid w:val="00480CDF"/>
    <w:rsid w:val="0048670C"/>
    <w:rsid w:val="00496484"/>
    <w:rsid w:val="004A6D4D"/>
    <w:rsid w:val="004B292D"/>
    <w:rsid w:val="004B6037"/>
    <w:rsid w:val="004F4EBF"/>
    <w:rsid w:val="004F5E15"/>
    <w:rsid w:val="00503238"/>
    <w:rsid w:val="00504FA6"/>
    <w:rsid w:val="005216B8"/>
    <w:rsid w:val="00524F5F"/>
    <w:rsid w:val="005253B8"/>
    <w:rsid w:val="00530000"/>
    <w:rsid w:val="00533B1A"/>
    <w:rsid w:val="00537447"/>
    <w:rsid w:val="00537E81"/>
    <w:rsid w:val="00553238"/>
    <w:rsid w:val="00564278"/>
    <w:rsid w:val="00580A31"/>
    <w:rsid w:val="00584F4F"/>
    <w:rsid w:val="005B6984"/>
    <w:rsid w:val="005D10A9"/>
    <w:rsid w:val="005D2C5D"/>
    <w:rsid w:val="005D3241"/>
    <w:rsid w:val="005D7004"/>
    <w:rsid w:val="005E4991"/>
    <w:rsid w:val="006000E6"/>
    <w:rsid w:val="006120E4"/>
    <w:rsid w:val="00614820"/>
    <w:rsid w:val="006322F4"/>
    <w:rsid w:val="006402E1"/>
    <w:rsid w:val="006426E7"/>
    <w:rsid w:val="00643D79"/>
    <w:rsid w:val="0065309A"/>
    <w:rsid w:val="0065359C"/>
    <w:rsid w:val="00666239"/>
    <w:rsid w:val="0066640F"/>
    <w:rsid w:val="0067184E"/>
    <w:rsid w:val="0067389E"/>
    <w:rsid w:val="00685044"/>
    <w:rsid w:val="00690904"/>
    <w:rsid w:val="00692E4E"/>
    <w:rsid w:val="006D146A"/>
    <w:rsid w:val="006E0659"/>
    <w:rsid w:val="0070469F"/>
    <w:rsid w:val="007126A3"/>
    <w:rsid w:val="0071374A"/>
    <w:rsid w:val="00715E67"/>
    <w:rsid w:val="00725328"/>
    <w:rsid w:val="00732C92"/>
    <w:rsid w:val="007365D2"/>
    <w:rsid w:val="007570DB"/>
    <w:rsid w:val="00763590"/>
    <w:rsid w:val="00767F7B"/>
    <w:rsid w:val="00770A6D"/>
    <w:rsid w:val="0077104F"/>
    <w:rsid w:val="0077107F"/>
    <w:rsid w:val="00776DE1"/>
    <w:rsid w:val="007B4C87"/>
    <w:rsid w:val="007B7079"/>
    <w:rsid w:val="007C065F"/>
    <w:rsid w:val="007F5904"/>
    <w:rsid w:val="007F6D50"/>
    <w:rsid w:val="0080230F"/>
    <w:rsid w:val="00805975"/>
    <w:rsid w:val="00806E2A"/>
    <w:rsid w:val="00821B12"/>
    <w:rsid w:val="00826ED5"/>
    <w:rsid w:val="00830DD4"/>
    <w:rsid w:val="00836880"/>
    <w:rsid w:val="00847C73"/>
    <w:rsid w:val="00855D14"/>
    <w:rsid w:val="00857DEA"/>
    <w:rsid w:val="00864A2E"/>
    <w:rsid w:val="008721A8"/>
    <w:rsid w:val="00872308"/>
    <w:rsid w:val="00873557"/>
    <w:rsid w:val="00880D25"/>
    <w:rsid w:val="00887080"/>
    <w:rsid w:val="008B79FB"/>
    <w:rsid w:val="008C56F1"/>
    <w:rsid w:val="008E1839"/>
    <w:rsid w:val="0090575E"/>
    <w:rsid w:val="009322C7"/>
    <w:rsid w:val="00953976"/>
    <w:rsid w:val="009607F4"/>
    <w:rsid w:val="009632AE"/>
    <w:rsid w:val="0096441A"/>
    <w:rsid w:val="00983B60"/>
    <w:rsid w:val="00994087"/>
    <w:rsid w:val="00994109"/>
    <w:rsid w:val="009A0ED1"/>
    <w:rsid w:val="009B5398"/>
    <w:rsid w:val="009C452C"/>
    <w:rsid w:val="00A0245B"/>
    <w:rsid w:val="00A3156D"/>
    <w:rsid w:val="00A34D6D"/>
    <w:rsid w:val="00A36FC6"/>
    <w:rsid w:val="00A84608"/>
    <w:rsid w:val="00A94C32"/>
    <w:rsid w:val="00AA46FA"/>
    <w:rsid w:val="00AA76E1"/>
    <w:rsid w:val="00AB08B2"/>
    <w:rsid w:val="00AC435A"/>
    <w:rsid w:val="00AD59B4"/>
    <w:rsid w:val="00AD743B"/>
    <w:rsid w:val="00AD7B33"/>
    <w:rsid w:val="00B0585D"/>
    <w:rsid w:val="00B31AC8"/>
    <w:rsid w:val="00B35F7C"/>
    <w:rsid w:val="00B467A3"/>
    <w:rsid w:val="00B55260"/>
    <w:rsid w:val="00B858A2"/>
    <w:rsid w:val="00B860E3"/>
    <w:rsid w:val="00B91B88"/>
    <w:rsid w:val="00B96ED6"/>
    <w:rsid w:val="00BB6BA5"/>
    <w:rsid w:val="00BD5027"/>
    <w:rsid w:val="00BE1FE5"/>
    <w:rsid w:val="00BE6C29"/>
    <w:rsid w:val="00C20C5F"/>
    <w:rsid w:val="00C320DF"/>
    <w:rsid w:val="00C325BB"/>
    <w:rsid w:val="00C40915"/>
    <w:rsid w:val="00C6646A"/>
    <w:rsid w:val="00C80141"/>
    <w:rsid w:val="00C83F0C"/>
    <w:rsid w:val="00C91EBF"/>
    <w:rsid w:val="00CA5EFB"/>
    <w:rsid w:val="00CB3A79"/>
    <w:rsid w:val="00CD3C6B"/>
    <w:rsid w:val="00CE79B3"/>
    <w:rsid w:val="00D0022F"/>
    <w:rsid w:val="00D10CA1"/>
    <w:rsid w:val="00D15798"/>
    <w:rsid w:val="00D40887"/>
    <w:rsid w:val="00D43872"/>
    <w:rsid w:val="00D477D1"/>
    <w:rsid w:val="00D53C9C"/>
    <w:rsid w:val="00D64279"/>
    <w:rsid w:val="00D76B57"/>
    <w:rsid w:val="00D82E58"/>
    <w:rsid w:val="00D836A4"/>
    <w:rsid w:val="00D901A9"/>
    <w:rsid w:val="00D912EF"/>
    <w:rsid w:val="00D92128"/>
    <w:rsid w:val="00DA2237"/>
    <w:rsid w:val="00DB0F9F"/>
    <w:rsid w:val="00DC4927"/>
    <w:rsid w:val="00DE4234"/>
    <w:rsid w:val="00DE5EC6"/>
    <w:rsid w:val="00DF434A"/>
    <w:rsid w:val="00DF4716"/>
    <w:rsid w:val="00DF4DF4"/>
    <w:rsid w:val="00E013ED"/>
    <w:rsid w:val="00E1599B"/>
    <w:rsid w:val="00E356D2"/>
    <w:rsid w:val="00E42BF8"/>
    <w:rsid w:val="00E43C87"/>
    <w:rsid w:val="00E43F6A"/>
    <w:rsid w:val="00E4759B"/>
    <w:rsid w:val="00E81054"/>
    <w:rsid w:val="00E81422"/>
    <w:rsid w:val="00EA63B4"/>
    <w:rsid w:val="00EB50B7"/>
    <w:rsid w:val="00EC3BC3"/>
    <w:rsid w:val="00EC7E7F"/>
    <w:rsid w:val="00ED7308"/>
    <w:rsid w:val="00EE0139"/>
    <w:rsid w:val="00EE37E8"/>
    <w:rsid w:val="00EF2074"/>
    <w:rsid w:val="00F04F88"/>
    <w:rsid w:val="00F063F3"/>
    <w:rsid w:val="00F119F5"/>
    <w:rsid w:val="00F12DC5"/>
    <w:rsid w:val="00F15DA2"/>
    <w:rsid w:val="00F16218"/>
    <w:rsid w:val="00F23527"/>
    <w:rsid w:val="00F32B64"/>
    <w:rsid w:val="00F35CF5"/>
    <w:rsid w:val="00F36E67"/>
    <w:rsid w:val="00F41331"/>
    <w:rsid w:val="00F42462"/>
    <w:rsid w:val="00F440B3"/>
    <w:rsid w:val="00F713DF"/>
    <w:rsid w:val="00F73058"/>
    <w:rsid w:val="00F974FF"/>
    <w:rsid w:val="00FA6B10"/>
    <w:rsid w:val="00FA7401"/>
    <w:rsid w:val="00FC0BFA"/>
    <w:rsid w:val="00FC17DF"/>
    <w:rsid w:val="00FC644C"/>
    <w:rsid w:val="00FF0C27"/>
    <w:rsid w:val="00FF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3DE8DD7"/>
  <w15:chartTrackingRefBased/>
  <w15:docId w15:val="{1655EA38-6C13-4C62-A559-1F199F56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qFormat/>
    <w:rsid w:val="00B91B88"/>
    <w:pPr>
      <w:spacing w:before="120" w:after="120"/>
      <w:jc w:val="center"/>
      <w:outlineLvl w:val="0"/>
    </w:pPr>
    <w:rPr>
      <w:rFonts w:cs="Arial"/>
      <w:b/>
      <w:caps/>
    </w:rPr>
  </w:style>
  <w:style w:type="paragraph" w:styleId="Heading2">
    <w:name w:val="heading 2"/>
    <w:basedOn w:val="Normal"/>
    <w:next w:val="Normal"/>
    <w:qFormat/>
    <w:rsid w:val="00045AE8"/>
    <w:pPr>
      <w:keepNext/>
      <w:spacing w:after="120"/>
      <w:outlineLvl w:val="1"/>
    </w:pPr>
    <w:rPr>
      <w:rFonts w:cs="Arial"/>
      <w:b/>
      <w:u w:val="singl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pPr>
      <w:keepNext/>
      <w:ind w:left="280" w:hanging="270"/>
      <w:outlineLvl w:val="4"/>
    </w:pPr>
    <w:rPr>
      <w:rFonts w:ascii="Helvetica" w:hAnsi="Helvetica"/>
      <w:b/>
      <w:sz w:val="18"/>
    </w:rPr>
  </w:style>
  <w:style w:type="paragraph" w:styleId="Heading6">
    <w:name w:val="heading 6"/>
    <w:basedOn w:val="Normal"/>
    <w:next w:val="Normal"/>
    <w:pPr>
      <w:keepNext/>
      <w:ind w:left="1440" w:hanging="1440"/>
      <w:outlineLvl w:val="5"/>
    </w:pPr>
    <w:rPr>
      <w:b/>
    </w:rPr>
  </w:style>
  <w:style w:type="paragraph" w:styleId="Heading7">
    <w:name w:val="heading 7"/>
    <w:basedOn w:val="Normal"/>
    <w:next w:val="Normal"/>
    <w:pPr>
      <w:keepNext/>
      <w:ind w:left="1440" w:hanging="1440"/>
      <w:outlineLvl w:val="6"/>
    </w:pPr>
    <w:rPr>
      <w:sz w:val="24"/>
    </w:rPr>
  </w:style>
  <w:style w:type="paragraph" w:styleId="Heading8">
    <w:name w:val="heading 8"/>
    <w:basedOn w:val="Normal"/>
    <w:next w:val="Normal"/>
    <w:pPr>
      <w:keepNext/>
      <w:ind w:left="210" w:hanging="210"/>
      <w:outlineLvl w:val="7"/>
    </w:pPr>
    <w:rPr>
      <w:rFonts w:ascii="Helvetica" w:hAnsi="Helvetica"/>
      <w:b/>
      <w:sz w:val="18"/>
    </w:rPr>
  </w:style>
  <w:style w:type="paragraph" w:styleId="Heading9">
    <w:name w:val="heading 9"/>
    <w:basedOn w:val="Normal"/>
    <w:next w:val="Normal"/>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rsid w:val="00F41331"/>
    <w:pPr>
      <w:spacing w:before="120" w:after="120"/>
      <w:jc w:val="center"/>
    </w:pPr>
    <w:rPr>
      <w:b/>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21"/>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F41331"/>
    <w:rPr>
      <w:rFonts w:ascii="Arial" w:hAnsi="Arial"/>
      <w:b/>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paragraph" w:styleId="NoSpacing">
    <w:name w:val="No Spacing"/>
    <w:link w:val="NoSpacingChar"/>
    <w:uiPriority w:val="1"/>
    <w:qFormat/>
    <w:rsid w:val="00F41331"/>
    <w:rPr>
      <w:rFonts w:ascii="Calibri" w:hAnsi="Calibri"/>
      <w:sz w:val="22"/>
      <w:szCs w:val="22"/>
    </w:rPr>
  </w:style>
  <w:style w:type="character" w:customStyle="1" w:styleId="NoSpacingChar">
    <w:name w:val="No Spacing Char"/>
    <w:link w:val="NoSpacing"/>
    <w:uiPriority w:val="1"/>
    <w:rsid w:val="00F4133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17643063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19311922">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library.csusm.edu/plagiarism/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susm.edu/policies/active/documents/Academic_Honesty_Policy.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EEB2-96EF-44F6-8D3C-F790AF2AF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B7ECD-4485-47C0-921B-5E8014152486}">
  <ds:schemaRefs>
    <ds:schemaRef ds:uri="http://schemas.microsoft.com/sharepoint/v3/contenttype/forms"/>
  </ds:schemaRefs>
</ds:datastoreItem>
</file>

<file path=customXml/itemProps3.xml><?xml version="1.0" encoding="utf-8"?>
<ds:datastoreItem xmlns:ds="http://schemas.openxmlformats.org/officeDocument/2006/customXml" ds:itemID="{8A64E723-CCF1-4DFA-AB40-9C5B083C375B}">
  <ds:schemaRefs>
    <ds:schemaRef ds:uri="http://purl.org/dc/terms/"/>
    <ds:schemaRef ds:uri="http://schemas.openxmlformats.org/package/2006/metadata/core-properties"/>
    <ds:schemaRef ds:uri="http://schemas.microsoft.com/office/2006/documentManagement/types"/>
    <ds:schemaRef ds:uri="cadc0f56-7570-4dda-bddb-59e8a5ed63ab"/>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 ds:uri="http://purl.org/dc/dcmitype/"/>
  </ds:schemaRefs>
</ds:datastoreItem>
</file>

<file path=customXml/itemProps4.xml><?xml version="1.0" encoding="utf-8"?>
<ds:datastoreItem xmlns:ds="http://schemas.openxmlformats.org/officeDocument/2006/customXml" ds:itemID="{E49CCF68-95DB-456A-A984-36357C45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0</TotalTime>
  <Pages>9</Pages>
  <Words>3214</Words>
  <Characters>17680</Characters>
  <Application>Microsoft Office Word</Application>
  <DocSecurity>4</DocSecurity>
  <Lines>491</Lines>
  <Paragraphs>271</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20623</CharactersWithSpaces>
  <SharedDoc>false</SharedDoc>
  <HLinks>
    <vt:vector size="174" baseType="variant">
      <vt:variant>
        <vt:i4>3997749</vt:i4>
      </vt:variant>
      <vt:variant>
        <vt:i4>150</vt:i4>
      </vt:variant>
      <vt:variant>
        <vt:i4>0</vt:i4>
      </vt:variant>
      <vt:variant>
        <vt:i4>5</vt:i4>
      </vt:variant>
      <vt:variant>
        <vt:lpwstr>http://library.csusm.edu/plagiarism/index.html</vt:lpwstr>
      </vt:variant>
      <vt:variant>
        <vt:lpwstr/>
      </vt:variant>
      <vt:variant>
        <vt:i4>6619233</vt:i4>
      </vt:variant>
      <vt:variant>
        <vt:i4>147</vt:i4>
      </vt:variant>
      <vt:variant>
        <vt:i4>0</vt:i4>
      </vt:variant>
      <vt:variant>
        <vt:i4>5</vt:i4>
      </vt:variant>
      <vt:variant>
        <vt:lpwstr>http://www.csusm.edu/policies/active/documents/Academic_Honesty_Policy.html</vt:lpwstr>
      </vt:variant>
      <vt:variant>
        <vt:lpwstr/>
      </vt:variant>
      <vt:variant>
        <vt:i4>1376316</vt:i4>
      </vt:variant>
      <vt:variant>
        <vt:i4>140</vt:i4>
      </vt:variant>
      <vt:variant>
        <vt:i4>0</vt:i4>
      </vt:variant>
      <vt:variant>
        <vt:i4>5</vt:i4>
      </vt:variant>
      <vt:variant>
        <vt:lpwstr/>
      </vt:variant>
      <vt:variant>
        <vt:lpwstr>_Toc458063644</vt:lpwstr>
      </vt:variant>
      <vt:variant>
        <vt:i4>1376316</vt:i4>
      </vt:variant>
      <vt:variant>
        <vt:i4>134</vt:i4>
      </vt:variant>
      <vt:variant>
        <vt:i4>0</vt:i4>
      </vt:variant>
      <vt:variant>
        <vt:i4>5</vt:i4>
      </vt:variant>
      <vt:variant>
        <vt:lpwstr/>
      </vt:variant>
      <vt:variant>
        <vt:lpwstr>_Toc458063640</vt:lpwstr>
      </vt:variant>
      <vt:variant>
        <vt:i4>1179708</vt:i4>
      </vt:variant>
      <vt:variant>
        <vt:i4>128</vt:i4>
      </vt:variant>
      <vt:variant>
        <vt:i4>0</vt:i4>
      </vt:variant>
      <vt:variant>
        <vt:i4>5</vt:i4>
      </vt:variant>
      <vt:variant>
        <vt:lpwstr/>
      </vt:variant>
      <vt:variant>
        <vt:lpwstr>_Toc458063639</vt:lpwstr>
      </vt:variant>
      <vt:variant>
        <vt:i4>1179708</vt:i4>
      </vt:variant>
      <vt:variant>
        <vt:i4>122</vt:i4>
      </vt:variant>
      <vt:variant>
        <vt:i4>0</vt:i4>
      </vt:variant>
      <vt:variant>
        <vt:i4>5</vt:i4>
      </vt:variant>
      <vt:variant>
        <vt:lpwstr/>
      </vt:variant>
      <vt:variant>
        <vt:lpwstr>_Toc458063638</vt:lpwstr>
      </vt:variant>
      <vt:variant>
        <vt:i4>1179708</vt:i4>
      </vt:variant>
      <vt:variant>
        <vt:i4>116</vt:i4>
      </vt:variant>
      <vt:variant>
        <vt:i4>0</vt:i4>
      </vt:variant>
      <vt:variant>
        <vt:i4>5</vt:i4>
      </vt:variant>
      <vt:variant>
        <vt:lpwstr/>
      </vt:variant>
      <vt:variant>
        <vt:lpwstr>_Toc458063637</vt:lpwstr>
      </vt:variant>
      <vt:variant>
        <vt:i4>1179708</vt:i4>
      </vt:variant>
      <vt:variant>
        <vt:i4>110</vt:i4>
      </vt:variant>
      <vt:variant>
        <vt:i4>0</vt:i4>
      </vt:variant>
      <vt:variant>
        <vt:i4>5</vt:i4>
      </vt:variant>
      <vt:variant>
        <vt:lpwstr/>
      </vt:variant>
      <vt:variant>
        <vt:lpwstr>_Toc458063636</vt:lpwstr>
      </vt:variant>
      <vt:variant>
        <vt:i4>1179708</vt:i4>
      </vt:variant>
      <vt:variant>
        <vt:i4>104</vt:i4>
      </vt:variant>
      <vt:variant>
        <vt:i4>0</vt:i4>
      </vt:variant>
      <vt:variant>
        <vt:i4>5</vt:i4>
      </vt:variant>
      <vt:variant>
        <vt:lpwstr/>
      </vt:variant>
      <vt:variant>
        <vt:lpwstr>_Toc458063635</vt:lpwstr>
      </vt:variant>
      <vt:variant>
        <vt:i4>1179708</vt:i4>
      </vt:variant>
      <vt:variant>
        <vt:i4>98</vt:i4>
      </vt:variant>
      <vt:variant>
        <vt:i4>0</vt:i4>
      </vt:variant>
      <vt:variant>
        <vt:i4>5</vt:i4>
      </vt:variant>
      <vt:variant>
        <vt:lpwstr/>
      </vt:variant>
      <vt:variant>
        <vt:lpwstr>_Toc458063632</vt:lpwstr>
      </vt:variant>
      <vt:variant>
        <vt:i4>1179708</vt:i4>
      </vt:variant>
      <vt:variant>
        <vt:i4>92</vt:i4>
      </vt:variant>
      <vt:variant>
        <vt:i4>0</vt:i4>
      </vt:variant>
      <vt:variant>
        <vt:i4>5</vt:i4>
      </vt:variant>
      <vt:variant>
        <vt:lpwstr/>
      </vt:variant>
      <vt:variant>
        <vt:lpwstr>_Toc458063631</vt:lpwstr>
      </vt:variant>
      <vt:variant>
        <vt:i4>1179708</vt:i4>
      </vt:variant>
      <vt:variant>
        <vt:i4>86</vt:i4>
      </vt:variant>
      <vt:variant>
        <vt:i4>0</vt:i4>
      </vt:variant>
      <vt:variant>
        <vt:i4>5</vt:i4>
      </vt:variant>
      <vt:variant>
        <vt:lpwstr/>
      </vt:variant>
      <vt:variant>
        <vt:lpwstr>_Toc458063630</vt:lpwstr>
      </vt:variant>
      <vt:variant>
        <vt:i4>1245244</vt:i4>
      </vt:variant>
      <vt:variant>
        <vt:i4>80</vt:i4>
      </vt:variant>
      <vt:variant>
        <vt:i4>0</vt:i4>
      </vt:variant>
      <vt:variant>
        <vt:i4>5</vt:i4>
      </vt:variant>
      <vt:variant>
        <vt:lpwstr/>
      </vt:variant>
      <vt:variant>
        <vt:lpwstr>_Toc458063629</vt:lpwstr>
      </vt:variant>
      <vt:variant>
        <vt:i4>1245244</vt:i4>
      </vt:variant>
      <vt:variant>
        <vt:i4>74</vt:i4>
      </vt:variant>
      <vt:variant>
        <vt:i4>0</vt:i4>
      </vt:variant>
      <vt:variant>
        <vt:i4>5</vt:i4>
      </vt:variant>
      <vt:variant>
        <vt:lpwstr/>
      </vt:variant>
      <vt:variant>
        <vt:lpwstr>_Toc458063628</vt:lpwstr>
      </vt:variant>
      <vt:variant>
        <vt:i4>1245244</vt:i4>
      </vt:variant>
      <vt:variant>
        <vt:i4>68</vt:i4>
      </vt:variant>
      <vt:variant>
        <vt:i4>0</vt:i4>
      </vt:variant>
      <vt:variant>
        <vt:i4>5</vt:i4>
      </vt:variant>
      <vt:variant>
        <vt:lpwstr/>
      </vt:variant>
      <vt:variant>
        <vt:lpwstr>_Toc458063627</vt:lpwstr>
      </vt:variant>
      <vt:variant>
        <vt:i4>1245244</vt:i4>
      </vt:variant>
      <vt:variant>
        <vt:i4>62</vt:i4>
      </vt:variant>
      <vt:variant>
        <vt:i4>0</vt:i4>
      </vt:variant>
      <vt:variant>
        <vt:i4>5</vt:i4>
      </vt:variant>
      <vt:variant>
        <vt:lpwstr/>
      </vt:variant>
      <vt:variant>
        <vt:lpwstr>_Toc458063625</vt:lpwstr>
      </vt:variant>
      <vt:variant>
        <vt:i4>1245244</vt:i4>
      </vt:variant>
      <vt:variant>
        <vt:i4>59</vt:i4>
      </vt:variant>
      <vt:variant>
        <vt:i4>0</vt:i4>
      </vt:variant>
      <vt:variant>
        <vt:i4>5</vt:i4>
      </vt:variant>
      <vt:variant>
        <vt:lpwstr/>
      </vt:variant>
      <vt:variant>
        <vt:lpwstr>_Toc458063624</vt:lpwstr>
      </vt:variant>
      <vt:variant>
        <vt:i4>1245244</vt:i4>
      </vt:variant>
      <vt:variant>
        <vt:i4>56</vt:i4>
      </vt:variant>
      <vt:variant>
        <vt:i4>0</vt:i4>
      </vt:variant>
      <vt:variant>
        <vt:i4>5</vt:i4>
      </vt:variant>
      <vt:variant>
        <vt:lpwstr/>
      </vt:variant>
      <vt:variant>
        <vt:lpwstr>_Toc458063622</vt:lpwstr>
      </vt:variant>
      <vt:variant>
        <vt:i4>1245244</vt:i4>
      </vt:variant>
      <vt:variant>
        <vt:i4>50</vt:i4>
      </vt:variant>
      <vt:variant>
        <vt:i4>0</vt:i4>
      </vt:variant>
      <vt:variant>
        <vt:i4>5</vt:i4>
      </vt:variant>
      <vt:variant>
        <vt:lpwstr/>
      </vt:variant>
      <vt:variant>
        <vt:lpwstr>_Toc458063621</vt:lpwstr>
      </vt:variant>
      <vt:variant>
        <vt:i4>1245244</vt:i4>
      </vt:variant>
      <vt:variant>
        <vt:i4>44</vt:i4>
      </vt:variant>
      <vt:variant>
        <vt:i4>0</vt:i4>
      </vt:variant>
      <vt:variant>
        <vt:i4>5</vt:i4>
      </vt:variant>
      <vt:variant>
        <vt:lpwstr/>
      </vt:variant>
      <vt:variant>
        <vt:lpwstr>_Toc458063620</vt:lpwstr>
      </vt:variant>
      <vt:variant>
        <vt:i4>1048636</vt:i4>
      </vt:variant>
      <vt:variant>
        <vt:i4>38</vt:i4>
      </vt:variant>
      <vt:variant>
        <vt:i4>0</vt:i4>
      </vt:variant>
      <vt:variant>
        <vt:i4>5</vt:i4>
      </vt:variant>
      <vt:variant>
        <vt:lpwstr/>
      </vt:variant>
      <vt:variant>
        <vt:lpwstr>_Toc458063619</vt:lpwstr>
      </vt:variant>
      <vt:variant>
        <vt:i4>1048636</vt:i4>
      </vt:variant>
      <vt:variant>
        <vt:i4>35</vt:i4>
      </vt:variant>
      <vt:variant>
        <vt:i4>0</vt:i4>
      </vt:variant>
      <vt:variant>
        <vt:i4>5</vt:i4>
      </vt:variant>
      <vt:variant>
        <vt:lpwstr/>
      </vt:variant>
      <vt:variant>
        <vt:lpwstr>_Toc458063618</vt:lpwstr>
      </vt:variant>
      <vt:variant>
        <vt:i4>1048636</vt:i4>
      </vt:variant>
      <vt:variant>
        <vt:i4>32</vt:i4>
      </vt:variant>
      <vt:variant>
        <vt:i4>0</vt:i4>
      </vt:variant>
      <vt:variant>
        <vt:i4>5</vt:i4>
      </vt:variant>
      <vt:variant>
        <vt:lpwstr/>
      </vt:variant>
      <vt:variant>
        <vt:lpwstr>_Toc458063617</vt:lpwstr>
      </vt:variant>
      <vt:variant>
        <vt:i4>1048636</vt:i4>
      </vt:variant>
      <vt:variant>
        <vt:i4>26</vt:i4>
      </vt:variant>
      <vt:variant>
        <vt:i4>0</vt:i4>
      </vt:variant>
      <vt:variant>
        <vt:i4>5</vt:i4>
      </vt:variant>
      <vt:variant>
        <vt:lpwstr/>
      </vt:variant>
      <vt:variant>
        <vt:lpwstr>_Toc458063616</vt:lpwstr>
      </vt:variant>
      <vt:variant>
        <vt:i4>1048636</vt:i4>
      </vt:variant>
      <vt:variant>
        <vt:i4>20</vt:i4>
      </vt:variant>
      <vt:variant>
        <vt:i4>0</vt:i4>
      </vt:variant>
      <vt:variant>
        <vt:i4>5</vt:i4>
      </vt:variant>
      <vt:variant>
        <vt:lpwstr/>
      </vt:variant>
      <vt:variant>
        <vt:lpwstr>_Toc458063615</vt:lpwstr>
      </vt:variant>
      <vt:variant>
        <vt:i4>1048636</vt:i4>
      </vt:variant>
      <vt:variant>
        <vt:i4>14</vt:i4>
      </vt:variant>
      <vt:variant>
        <vt:i4>0</vt:i4>
      </vt:variant>
      <vt:variant>
        <vt:i4>5</vt:i4>
      </vt:variant>
      <vt:variant>
        <vt:lpwstr/>
      </vt:variant>
      <vt:variant>
        <vt:lpwstr>_Toc458063613</vt:lpwstr>
      </vt:variant>
      <vt:variant>
        <vt:i4>1048636</vt:i4>
      </vt:variant>
      <vt:variant>
        <vt:i4>8</vt:i4>
      </vt:variant>
      <vt:variant>
        <vt:i4>0</vt:i4>
      </vt:variant>
      <vt:variant>
        <vt:i4>5</vt:i4>
      </vt:variant>
      <vt:variant>
        <vt:lpwstr/>
      </vt:variant>
      <vt:variant>
        <vt:lpwstr>_Toc458063612</vt:lpwstr>
      </vt:variant>
      <vt:variant>
        <vt:i4>1048636</vt:i4>
      </vt:variant>
      <vt:variant>
        <vt:i4>2</vt:i4>
      </vt:variant>
      <vt:variant>
        <vt:i4>0</vt:i4>
      </vt:variant>
      <vt:variant>
        <vt:i4>5</vt:i4>
      </vt:variant>
      <vt:variant>
        <vt:lpwstr/>
      </vt:variant>
      <vt:variant>
        <vt:lpwstr>_Toc458063611</vt:lpwstr>
      </vt:variant>
      <vt:variant>
        <vt:i4>5636186</vt:i4>
      </vt:variant>
      <vt:variant>
        <vt:i4>3</vt:i4>
      </vt:variant>
      <vt:variant>
        <vt:i4>0</vt:i4>
      </vt:variant>
      <vt:variant>
        <vt:i4>5</vt:i4>
      </vt:variant>
      <vt:variant>
        <vt:lpwstr>http://www.csusm.edu/soe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MelindaJones</dc:creator>
  <cp:keywords/>
  <cp:lastModifiedBy>Karina Miastkowska</cp:lastModifiedBy>
  <cp:revision>2</cp:revision>
  <cp:lastPrinted>2018-09-09T23:43:00Z</cp:lastPrinted>
  <dcterms:created xsi:type="dcterms:W3CDTF">2019-09-09T20:54:00Z</dcterms:created>
  <dcterms:modified xsi:type="dcterms:W3CDTF">2019-09-09T20:54:00Z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