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C6D2C" w14:textId="77777777" w:rsidR="005D22F1" w:rsidRDefault="00277BE9">
      <w:pPr>
        <w:widowControl w:val="0"/>
        <w:jc w:val="center"/>
        <w:rPr>
          <w:rFonts w:ascii="Open Sans" w:eastAsia="Open Sans" w:hAnsi="Open Sans" w:cs="Open Sans"/>
          <w:b/>
          <w:color w:val="FF0000"/>
        </w:rPr>
      </w:pPr>
      <w:bookmarkStart w:id="0" w:name="_GoBack"/>
      <w:bookmarkEnd w:id="0"/>
      <w:r>
        <w:rPr>
          <w:rFonts w:ascii="Open Sans" w:eastAsia="Open Sans" w:hAnsi="Open Sans" w:cs="Open Sans"/>
          <w:b/>
          <w:color w:val="0000FF"/>
        </w:rPr>
        <w:t>Engaging diverse communities through leading and learning for social justice</w:t>
      </w:r>
    </w:p>
    <w:p w14:paraId="01551804" w14:textId="77777777" w:rsidR="005D22F1" w:rsidRDefault="00277BE9">
      <w:pPr>
        <w:rPr>
          <w:rFonts w:ascii="Open Sans" w:eastAsia="Open Sans" w:hAnsi="Open Sans" w:cs="Open Sans"/>
          <w:color w:val="FF0000"/>
          <w:sz w:val="18"/>
          <w:szCs w:val="18"/>
        </w:rPr>
      </w:pPr>
      <w:r>
        <w:rPr>
          <w:rFonts w:ascii="Open Sans" w:eastAsia="Open Sans" w:hAnsi="Open Sans" w:cs="Open Sans"/>
          <w:color w:val="FF0000"/>
          <w:sz w:val="18"/>
          <w:szCs w:val="18"/>
        </w:rPr>
        <w:t xml:space="preserve"> </w:t>
      </w:r>
    </w:p>
    <w:tbl>
      <w:tblPr>
        <w:tblStyle w:val="a"/>
        <w:tblW w:w="8880" w:type="dxa"/>
        <w:jc w:val="center"/>
        <w:tblLayout w:type="fixed"/>
        <w:tblLook w:val="0000" w:firstRow="0" w:lastRow="0" w:firstColumn="0" w:lastColumn="0" w:noHBand="0" w:noVBand="0"/>
      </w:tblPr>
      <w:tblGrid>
        <w:gridCol w:w="2175"/>
        <w:gridCol w:w="6705"/>
      </w:tblGrid>
      <w:tr w:rsidR="005D22F1" w14:paraId="4FF1E2C3" w14:textId="77777777">
        <w:trPr>
          <w:trHeight w:val="280"/>
          <w:jc w:val="center"/>
        </w:trPr>
        <w:tc>
          <w:tcPr>
            <w:tcW w:w="2175" w:type="dxa"/>
            <w:tcBorders>
              <w:top w:val="single" w:sz="4" w:space="0" w:color="000000"/>
              <w:left w:val="single" w:sz="4" w:space="0" w:color="000000"/>
              <w:bottom w:val="dotted" w:sz="4" w:space="0" w:color="767171"/>
              <w:right w:val="single" w:sz="4" w:space="0" w:color="000000"/>
            </w:tcBorders>
            <w:vAlign w:val="center"/>
          </w:tcPr>
          <w:p w14:paraId="3886FBA3"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Course &amp; Section Nos.</w:t>
            </w:r>
            <w:bookmarkStart w:id="1" w:name="gjdgxs" w:colFirst="0" w:colLast="0"/>
            <w:bookmarkEnd w:id="1"/>
          </w:p>
        </w:tc>
        <w:tc>
          <w:tcPr>
            <w:tcW w:w="6705" w:type="dxa"/>
            <w:tcBorders>
              <w:top w:val="single" w:sz="4" w:space="0" w:color="000000"/>
              <w:left w:val="single" w:sz="4" w:space="0" w:color="000000"/>
              <w:bottom w:val="dotted" w:sz="4" w:space="0" w:color="767171"/>
              <w:right w:val="single" w:sz="4" w:space="0" w:color="000000"/>
            </w:tcBorders>
            <w:vAlign w:val="center"/>
          </w:tcPr>
          <w:p w14:paraId="2D70802C" w14:textId="77777777" w:rsidR="005D22F1" w:rsidRDefault="00277BE9">
            <w:pPr>
              <w:spacing w:before="40" w:after="40"/>
              <w:jc w:val="center"/>
              <w:rPr>
                <w:rFonts w:ascii="Open Sans" w:eastAsia="Open Sans" w:hAnsi="Open Sans" w:cs="Open Sans"/>
              </w:rPr>
            </w:pPr>
            <w:r>
              <w:rPr>
                <w:rFonts w:ascii="Open Sans" w:eastAsia="Open Sans" w:hAnsi="Open Sans" w:cs="Open Sans"/>
                <w:b/>
              </w:rPr>
              <w:t>EDUC 521: Sections 01 &amp; 02</w:t>
            </w:r>
          </w:p>
        </w:tc>
      </w:tr>
      <w:tr w:rsidR="005D22F1" w14:paraId="08D1D3F8" w14:textId="77777777">
        <w:trPr>
          <w:trHeight w:val="280"/>
          <w:jc w:val="center"/>
        </w:trPr>
        <w:tc>
          <w:tcPr>
            <w:tcW w:w="2175" w:type="dxa"/>
            <w:tcBorders>
              <w:top w:val="dotted" w:sz="4" w:space="0" w:color="767171"/>
              <w:left w:val="single" w:sz="4" w:space="0" w:color="000000"/>
              <w:bottom w:val="dotted" w:sz="4" w:space="0" w:color="767171"/>
              <w:right w:val="single" w:sz="4" w:space="0" w:color="000000"/>
            </w:tcBorders>
            <w:vAlign w:val="center"/>
          </w:tcPr>
          <w:p w14:paraId="0D953752"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Course Title</w:t>
            </w:r>
          </w:p>
        </w:tc>
        <w:tc>
          <w:tcPr>
            <w:tcW w:w="6705" w:type="dxa"/>
            <w:tcBorders>
              <w:top w:val="dotted" w:sz="4" w:space="0" w:color="767171"/>
              <w:left w:val="single" w:sz="4" w:space="0" w:color="000000"/>
              <w:bottom w:val="dotted" w:sz="4" w:space="0" w:color="767171"/>
              <w:right w:val="single" w:sz="4" w:space="0" w:color="000000"/>
            </w:tcBorders>
            <w:vAlign w:val="center"/>
          </w:tcPr>
          <w:p w14:paraId="30780E85" w14:textId="77777777" w:rsidR="005D22F1" w:rsidRDefault="00277BE9">
            <w:pPr>
              <w:spacing w:before="40" w:after="40"/>
              <w:jc w:val="center"/>
              <w:rPr>
                <w:rFonts w:ascii="Open Sans" w:eastAsia="Open Sans" w:hAnsi="Open Sans" w:cs="Open Sans"/>
              </w:rPr>
            </w:pPr>
            <w:r>
              <w:rPr>
                <w:rFonts w:ascii="Open Sans" w:eastAsia="Open Sans" w:hAnsi="Open Sans" w:cs="Open Sans"/>
                <w:b/>
              </w:rPr>
              <w:t>Literacy in the Secondary School</w:t>
            </w:r>
          </w:p>
        </w:tc>
      </w:tr>
      <w:tr w:rsidR="005D22F1" w14:paraId="324336E2" w14:textId="77777777">
        <w:trPr>
          <w:trHeight w:val="280"/>
          <w:jc w:val="center"/>
        </w:trPr>
        <w:tc>
          <w:tcPr>
            <w:tcW w:w="2175" w:type="dxa"/>
            <w:tcBorders>
              <w:top w:val="dotted" w:sz="4" w:space="0" w:color="767171"/>
              <w:left w:val="single" w:sz="4" w:space="0" w:color="000000"/>
              <w:bottom w:val="dotted" w:sz="4" w:space="0" w:color="767171"/>
              <w:right w:val="single" w:sz="4" w:space="0" w:color="000000"/>
            </w:tcBorders>
            <w:vAlign w:val="center"/>
          </w:tcPr>
          <w:p w14:paraId="74BD87CA"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 xml:space="preserve">Class Roster No. </w:t>
            </w:r>
          </w:p>
        </w:tc>
        <w:tc>
          <w:tcPr>
            <w:tcW w:w="6705" w:type="dxa"/>
            <w:tcBorders>
              <w:top w:val="dotted" w:sz="4" w:space="0" w:color="767171"/>
              <w:left w:val="single" w:sz="4" w:space="0" w:color="000000"/>
              <w:bottom w:val="dotted" w:sz="4" w:space="0" w:color="767171"/>
              <w:right w:val="single" w:sz="4" w:space="0" w:color="000000"/>
            </w:tcBorders>
            <w:vAlign w:val="center"/>
          </w:tcPr>
          <w:p w14:paraId="260F4127" w14:textId="77777777" w:rsidR="005D22F1" w:rsidRDefault="00277BE9">
            <w:pPr>
              <w:spacing w:before="40" w:after="40"/>
              <w:jc w:val="center"/>
              <w:rPr>
                <w:rFonts w:ascii="Open Sans" w:eastAsia="Open Sans" w:hAnsi="Open Sans" w:cs="Open Sans"/>
              </w:rPr>
            </w:pPr>
            <w:r>
              <w:rPr>
                <w:rFonts w:ascii="Open Sans" w:eastAsia="Open Sans" w:hAnsi="Open Sans" w:cs="Open Sans"/>
                <w:b/>
              </w:rPr>
              <w:t xml:space="preserve">Cohort 1:  CRN </w:t>
            </w:r>
            <w:r>
              <w:rPr>
                <w:rFonts w:ascii="Open Sans" w:eastAsia="Open Sans" w:hAnsi="Open Sans" w:cs="Open Sans"/>
                <w:b/>
              </w:rPr>
              <w:t>40301</w:t>
            </w:r>
            <w:r>
              <w:rPr>
                <w:rFonts w:ascii="Open Sans" w:eastAsia="Open Sans" w:hAnsi="Open Sans" w:cs="Open Sans"/>
                <w:b/>
              </w:rPr>
              <w:t xml:space="preserve">    Cohort 2:  CRN </w:t>
            </w:r>
            <w:r>
              <w:rPr>
                <w:rFonts w:ascii="Open Sans" w:eastAsia="Open Sans" w:hAnsi="Open Sans" w:cs="Open Sans"/>
                <w:b/>
              </w:rPr>
              <w:t>40302</w:t>
            </w:r>
          </w:p>
        </w:tc>
      </w:tr>
      <w:tr w:rsidR="005D22F1" w14:paraId="77E07558" w14:textId="77777777">
        <w:trPr>
          <w:trHeight w:val="280"/>
          <w:jc w:val="center"/>
        </w:trPr>
        <w:tc>
          <w:tcPr>
            <w:tcW w:w="2175" w:type="dxa"/>
            <w:tcBorders>
              <w:top w:val="dotted" w:sz="4" w:space="0" w:color="767171"/>
              <w:left w:val="single" w:sz="4" w:space="0" w:color="000000"/>
              <w:bottom w:val="dotted" w:sz="4" w:space="0" w:color="767171"/>
              <w:right w:val="single" w:sz="4" w:space="0" w:color="000000"/>
            </w:tcBorders>
            <w:vAlign w:val="center"/>
          </w:tcPr>
          <w:p w14:paraId="579D3B0A"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Course Day(s)</w:t>
            </w:r>
          </w:p>
        </w:tc>
        <w:tc>
          <w:tcPr>
            <w:tcW w:w="6705" w:type="dxa"/>
            <w:tcBorders>
              <w:top w:val="dotted" w:sz="4" w:space="0" w:color="767171"/>
              <w:left w:val="single" w:sz="4" w:space="0" w:color="000000"/>
              <w:bottom w:val="dotted" w:sz="4" w:space="0" w:color="767171"/>
              <w:right w:val="single" w:sz="4" w:space="0" w:color="000000"/>
            </w:tcBorders>
            <w:vAlign w:val="center"/>
          </w:tcPr>
          <w:p w14:paraId="45EEDEA7" w14:textId="77777777" w:rsidR="005D22F1" w:rsidRDefault="00277BE9">
            <w:pPr>
              <w:spacing w:before="40" w:after="40"/>
              <w:jc w:val="center"/>
              <w:rPr>
                <w:rFonts w:ascii="Open Sans" w:eastAsia="Open Sans" w:hAnsi="Open Sans" w:cs="Open Sans"/>
              </w:rPr>
            </w:pPr>
            <w:r>
              <w:rPr>
                <w:rFonts w:ascii="Open Sans" w:eastAsia="Open Sans" w:hAnsi="Open Sans" w:cs="Open Sans"/>
                <w:b/>
              </w:rPr>
              <w:t>Mondays</w:t>
            </w:r>
          </w:p>
        </w:tc>
      </w:tr>
      <w:tr w:rsidR="005D22F1" w14:paraId="188A8DA7" w14:textId="77777777">
        <w:trPr>
          <w:trHeight w:val="280"/>
          <w:jc w:val="center"/>
        </w:trPr>
        <w:tc>
          <w:tcPr>
            <w:tcW w:w="2175" w:type="dxa"/>
            <w:tcBorders>
              <w:top w:val="dotted" w:sz="4" w:space="0" w:color="767171"/>
              <w:left w:val="single" w:sz="4" w:space="0" w:color="000000"/>
              <w:bottom w:val="dotted" w:sz="4" w:space="0" w:color="767171"/>
              <w:right w:val="single" w:sz="4" w:space="0" w:color="000000"/>
            </w:tcBorders>
            <w:vAlign w:val="center"/>
          </w:tcPr>
          <w:p w14:paraId="7902B883"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Time</w:t>
            </w:r>
          </w:p>
        </w:tc>
        <w:tc>
          <w:tcPr>
            <w:tcW w:w="6705" w:type="dxa"/>
            <w:tcBorders>
              <w:top w:val="dotted" w:sz="4" w:space="0" w:color="767171"/>
              <w:left w:val="single" w:sz="4" w:space="0" w:color="000000"/>
              <w:bottom w:val="dotted" w:sz="4" w:space="0" w:color="767171"/>
              <w:right w:val="single" w:sz="4" w:space="0" w:color="000000"/>
            </w:tcBorders>
            <w:vAlign w:val="center"/>
          </w:tcPr>
          <w:p w14:paraId="786D6A0E" w14:textId="77777777" w:rsidR="005D22F1" w:rsidRDefault="00277BE9">
            <w:pPr>
              <w:spacing w:before="40" w:after="40"/>
              <w:jc w:val="center"/>
              <w:rPr>
                <w:rFonts w:ascii="Open Sans" w:eastAsia="Open Sans" w:hAnsi="Open Sans" w:cs="Open Sans"/>
              </w:rPr>
            </w:pPr>
            <w:r>
              <w:rPr>
                <w:rFonts w:ascii="Open Sans" w:eastAsia="Open Sans" w:hAnsi="Open Sans" w:cs="Open Sans"/>
                <w:b/>
              </w:rPr>
              <w:t xml:space="preserve">Cohort </w:t>
            </w:r>
            <w:r>
              <w:rPr>
                <w:rFonts w:ascii="Open Sans" w:eastAsia="Open Sans" w:hAnsi="Open Sans" w:cs="Open Sans"/>
                <w:b/>
              </w:rPr>
              <w:t>2</w:t>
            </w:r>
            <w:r>
              <w:rPr>
                <w:rFonts w:ascii="Open Sans" w:eastAsia="Open Sans" w:hAnsi="Open Sans" w:cs="Open Sans"/>
                <w:b/>
              </w:rPr>
              <w:t xml:space="preserve">:  7:30-10:00   Cohort </w:t>
            </w:r>
            <w:r>
              <w:rPr>
                <w:rFonts w:ascii="Open Sans" w:eastAsia="Open Sans" w:hAnsi="Open Sans" w:cs="Open Sans"/>
                <w:b/>
              </w:rPr>
              <w:t>1</w:t>
            </w:r>
            <w:r>
              <w:rPr>
                <w:rFonts w:ascii="Open Sans" w:eastAsia="Open Sans" w:hAnsi="Open Sans" w:cs="Open Sans"/>
                <w:b/>
              </w:rPr>
              <w:t>:  1:30-4:00</w:t>
            </w:r>
          </w:p>
        </w:tc>
      </w:tr>
      <w:tr w:rsidR="005D22F1" w14:paraId="26377909" w14:textId="77777777">
        <w:trPr>
          <w:trHeight w:val="280"/>
          <w:jc w:val="center"/>
        </w:trPr>
        <w:tc>
          <w:tcPr>
            <w:tcW w:w="2175" w:type="dxa"/>
            <w:tcBorders>
              <w:top w:val="dotted" w:sz="4" w:space="0" w:color="767171"/>
              <w:left w:val="single" w:sz="4" w:space="0" w:color="000000"/>
              <w:bottom w:val="dotted" w:sz="4" w:space="0" w:color="767171"/>
              <w:right w:val="single" w:sz="4" w:space="0" w:color="000000"/>
            </w:tcBorders>
            <w:vAlign w:val="center"/>
          </w:tcPr>
          <w:p w14:paraId="16690F2B"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Course Location</w:t>
            </w:r>
          </w:p>
        </w:tc>
        <w:tc>
          <w:tcPr>
            <w:tcW w:w="6705" w:type="dxa"/>
            <w:tcBorders>
              <w:top w:val="dotted" w:sz="4" w:space="0" w:color="767171"/>
              <w:left w:val="single" w:sz="4" w:space="0" w:color="000000"/>
              <w:bottom w:val="dotted" w:sz="4" w:space="0" w:color="767171"/>
              <w:right w:val="single" w:sz="4" w:space="0" w:color="000000"/>
            </w:tcBorders>
            <w:vAlign w:val="center"/>
          </w:tcPr>
          <w:p w14:paraId="5777B3BF" w14:textId="77777777" w:rsidR="005D22F1" w:rsidRDefault="00277BE9">
            <w:pPr>
              <w:spacing w:before="40" w:after="40"/>
              <w:jc w:val="center"/>
              <w:rPr>
                <w:rFonts w:ascii="Open Sans" w:eastAsia="Open Sans" w:hAnsi="Open Sans" w:cs="Open Sans"/>
              </w:rPr>
            </w:pPr>
            <w:r>
              <w:rPr>
                <w:rFonts w:ascii="Open Sans" w:eastAsia="Open Sans" w:hAnsi="Open Sans" w:cs="Open Sans"/>
                <w:b/>
              </w:rPr>
              <w:t xml:space="preserve">Cohort </w:t>
            </w:r>
            <w:r>
              <w:rPr>
                <w:rFonts w:ascii="Open Sans" w:eastAsia="Open Sans" w:hAnsi="Open Sans" w:cs="Open Sans"/>
                <w:b/>
              </w:rPr>
              <w:t>2</w:t>
            </w:r>
            <w:r>
              <w:rPr>
                <w:rFonts w:ascii="Open Sans" w:eastAsia="Open Sans" w:hAnsi="Open Sans" w:cs="Open Sans"/>
                <w:b/>
              </w:rPr>
              <w:t>:  UH 4</w:t>
            </w:r>
            <w:r>
              <w:rPr>
                <w:rFonts w:ascii="Open Sans" w:eastAsia="Open Sans" w:hAnsi="Open Sans" w:cs="Open Sans"/>
                <w:b/>
              </w:rPr>
              <w:t>41</w:t>
            </w:r>
            <w:r>
              <w:rPr>
                <w:rFonts w:ascii="Open Sans" w:eastAsia="Open Sans" w:hAnsi="Open Sans" w:cs="Open Sans"/>
                <w:b/>
              </w:rPr>
              <w:t xml:space="preserve">     Cohort </w:t>
            </w:r>
            <w:r>
              <w:rPr>
                <w:rFonts w:ascii="Open Sans" w:eastAsia="Open Sans" w:hAnsi="Open Sans" w:cs="Open Sans"/>
                <w:b/>
              </w:rPr>
              <w:t>1</w:t>
            </w:r>
            <w:r>
              <w:rPr>
                <w:rFonts w:ascii="Open Sans" w:eastAsia="Open Sans" w:hAnsi="Open Sans" w:cs="Open Sans"/>
                <w:b/>
              </w:rPr>
              <w:t>:  UH 444</w:t>
            </w:r>
          </w:p>
        </w:tc>
      </w:tr>
      <w:tr w:rsidR="005D22F1" w14:paraId="1C9FF945" w14:textId="77777777">
        <w:trPr>
          <w:trHeight w:val="280"/>
          <w:jc w:val="center"/>
        </w:trPr>
        <w:tc>
          <w:tcPr>
            <w:tcW w:w="2175" w:type="dxa"/>
            <w:tcBorders>
              <w:top w:val="dotted" w:sz="4" w:space="0" w:color="767171"/>
              <w:left w:val="single" w:sz="4" w:space="0" w:color="000000"/>
              <w:bottom w:val="single" w:sz="4" w:space="0" w:color="000000"/>
              <w:right w:val="single" w:sz="4" w:space="0" w:color="000000"/>
            </w:tcBorders>
            <w:vAlign w:val="center"/>
          </w:tcPr>
          <w:p w14:paraId="392B0F28"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Semester / Year</w:t>
            </w:r>
          </w:p>
        </w:tc>
        <w:tc>
          <w:tcPr>
            <w:tcW w:w="6705" w:type="dxa"/>
            <w:tcBorders>
              <w:top w:val="dotted" w:sz="4" w:space="0" w:color="767171"/>
              <w:left w:val="single" w:sz="4" w:space="0" w:color="000000"/>
              <w:bottom w:val="single" w:sz="4" w:space="0" w:color="000000"/>
              <w:right w:val="single" w:sz="4" w:space="0" w:color="000000"/>
            </w:tcBorders>
            <w:vAlign w:val="center"/>
          </w:tcPr>
          <w:p w14:paraId="43F156E9" w14:textId="77777777" w:rsidR="005D22F1" w:rsidRDefault="00277BE9">
            <w:pPr>
              <w:tabs>
                <w:tab w:val="left" w:pos="2160"/>
              </w:tabs>
              <w:jc w:val="center"/>
              <w:rPr>
                <w:rFonts w:ascii="Open Sans" w:eastAsia="Open Sans" w:hAnsi="Open Sans" w:cs="Open Sans"/>
              </w:rPr>
            </w:pPr>
            <w:r>
              <w:rPr>
                <w:rFonts w:ascii="Open Sans" w:eastAsia="Open Sans" w:hAnsi="Open Sans" w:cs="Open Sans"/>
                <w:b/>
              </w:rPr>
              <w:t>Fall 201</w:t>
            </w:r>
            <w:r>
              <w:rPr>
                <w:rFonts w:ascii="Open Sans" w:eastAsia="Open Sans" w:hAnsi="Open Sans" w:cs="Open Sans"/>
                <w:b/>
              </w:rPr>
              <w:t>9</w:t>
            </w:r>
          </w:p>
        </w:tc>
      </w:tr>
      <w:tr w:rsidR="005D22F1" w14:paraId="3BFB2BAF" w14:textId="77777777">
        <w:trPr>
          <w:trHeight w:val="140"/>
          <w:jc w:val="center"/>
        </w:trPr>
        <w:tc>
          <w:tcPr>
            <w:tcW w:w="8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02A90A0" w14:textId="77777777" w:rsidR="005D22F1" w:rsidRDefault="005D22F1">
            <w:pPr>
              <w:tabs>
                <w:tab w:val="left" w:pos="2160"/>
              </w:tabs>
              <w:spacing w:before="40" w:after="40"/>
              <w:jc w:val="right"/>
              <w:rPr>
                <w:rFonts w:ascii="Open Sans" w:eastAsia="Open Sans" w:hAnsi="Open Sans" w:cs="Open Sans"/>
                <w:sz w:val="4"/>
                <w:szCs w:val="4"/>
              </w:rPr>
            </w:pPr>
          </w:p>
        </w:tc>
      </w:tr>
      <w:tr w:rsidR="005D22F1" w14:paraId="42772C4F" w14:textId="77777777">
        <w:trPr>
          <w:trHeight w:val="280"/>
          <w:jc w:val="center"/>
        </w:trPr>
        <w:tc>
          <w:tcPr>
            <w:tcW w:w="2175" w:type="dxa"/>
            <w:tcBorders>
              <w:top w:val="single" w:sz="4" w:space="0" w:color="000000"/>
              <w:left w:val="single" w:sz="4" w:space="0" w:color="000000"/>
              <w:bottom w:val="dotted" w:sz="4" w:space="0" w:color="767171"/>
              <w:right w:val="single" w:sz="4" w:space="0" w:color="000000"/>
            </w:tcBorders>
            <w:vAlign w:val="center"/>
          </w:tcPr>
          <w:p w14:paraId="2DC79F15"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Instructor</w:t>
            </w:r>
          </w:p>
        </w:tc>
        <w:tc>
          <w:tcPr>
            <w:tcW w:w="6705" w:type="dxa"/>
            <w:tcBorders>
              <w:top w:val="single" w:sz="4" w:space="0" w:color="000000"/>
              <w:left w:val="single" w:sz="4" w:space="0" w:color="000000"/>
              <w:bottom w:val="dotted" w:sz="4" w:space="0" w:color="767171"/>
              <w:right w:val="single" w:sz="4" w:space="0" w:color="000000"/>
            </w:tcBorders>
            <w:vAlign w:val="center"/>
          </w:tcPr>
          <w:p w14:paraId="5E2EBF8B" w14:textId="77777777" w:rsidR="005D22F1" w:rsidRDefault="00277BE9">
            <w:pPr>
              <w:spacing w:before="40" w:after="40"/>
              <w:jc w:val="center"/>
              <w:rPr>
                <w:rFonts w:ascii="Open Sans" w:eastAsia="Open Sans" w:hAnsi="Open Sans" w:cs="Open Sans"/>
              </w:rPr>
            </w:pPr>
            <w:r>
              <w:rPr>
                <w:rFonts w:ascii="Open Sans" w:eastAsia="Open Sans" w:hAnsi="Open Sans" w:cs="Open Sans"/>
                <w:b/>
              </w:rPr>
              <w:t>Suzi Van Steenbergen, Ed.D.</w:t>
            </w:r>
          </w:p>
        </w:tc>
      </w:tr>
      <w:tr w:rsidR="005D22F1" w14:paraId="1D3E8B5A" w14:textId="77777777">
        <w:trPr>
          <w:trHeight w:val="280"/>
          <w:jc w:val="center"/>
        </w:trPr>
        <w:tc>
          <w:tcPr>
            <w:tcW w:w="2175" w:type="dxa"/>
            <w:tcBorders>
              <w:top w:val="dotted" w:sz="4" w:space="0" w:color="767171"/>
              <w:left w:val="single" w:sz="4" w:space="0" w:color="000000"/>
              <w:bottom w:val="dotted" w:sz="4" w:space="0" w:color="767171"/>
              <w:right w:val="single" w:sz="4" w:space="0" w:color="000000"/>
            </w:tcBorders>
            <w:vAlign w:val="center"/>
          </w:tcPr>
          <w:p w14:paraId="70EBB35B"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Phone</w:t>
            </w:r>
          </w:p>
        </w:tc>
        <w:tc>
          <w:tcPr>
            <w:tcW w:w="6705" w:type="dxa"/>
            <w:tcBorders>
              <w:top w:val="dotted" w:sz="4" w:space="0" w:color="767171"/>
              <w:left w:val="single" w:sz="4" w:space="0" w:color="000000"/>
              <w:bottom w:val="dotted" w:sz="4" w:space="0" w:color="767171"/>
              <w:right w:val="single" w:sz="4" w:space="0" w:color="000000"/>
            </w:tcBorders>
            <w:vAlign w:val="center"/>
          </w:tcPr>
          <w:p w14:paraId="1D4C900A" w14:textId="77777777" w:rsidR="005D22F1" w:rsidRDefault="00277BE9">
            <w:pPr>
              <w:spacing w:before="40" w:after="40"/>
              <w:jc w:val="center"/>
              <w:rPr>
                <w:rFonts w:ascii="Open Sans" w:eastAsia="Open Sans" w:hAnsi="Open Sans" w:cs="Open Sans"/>
                <w:b/>
              </w:rPr>
            </w:pPr>
            <w:r>
              <w:rPr>
                <w:rFonts w:ascii="Open Sans" w:eastAsia="Open Sans" w:hAnsi="Open Sans" w:cs="Open Sans"/>
                <w:b/>
              </w:rPr>
              <w:t>TBD</w:t>
            </w:r>
          </w:p>
        </w:tc>
      </w:tr>
      <w:tr w:rsidR="005D22F1" w14:paraId="09B22174" w14:textId="77777777">
        <w:trPr>
          <w:trHeight w:val="280"/>
          <w:jc w:val="center"/>
        </w:trPr>
        <w:tc>
          <w:tcPr>
            <w:tcW w:w="2175" w:type="dxa"/>
            <w:tcBorders>
              <w:top w:val="dotted" w:sz="4" w:space="0" w:color="767171"/>
              <w:left w:val="single" w:sz="4" w:space="0" w:color="000000"/>
              <w:bottom w:val="dotted" w:sz="4" w:space="0" w:color="767171"/>
              <w:right w:val="single" w:sz="4" w:space="0" w:color="000000"/>
            </w:tcBorders>
            <w:vAlign w:val="center"/>
          </w:tcPr>
          <w:p w14:paraId="0374CC9F"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E-Mail</w:t>
            </w:r>
          </w:p>
        </w:tc>
        <w:tc>
          <w:tcPr>
            <w:tcW w:w="6705" w:type="dxa"/>
            <w:tcBorders>
              <w:top w:val="dotted" w:sz="4" w:space="0" w:color="767171"/>
              <w:left w:val="single" w:sz="4" w:space="0" w:color="000000"/>
              <w:bottom w:val="dotted" w:sz="4" w:space="0" w:color="767171"/>
              <w:right w:val="single" w:sz="4" w:space="0" w:color="000000"/>
            </w:tcBorders>
            <w:vAlign w:val="center"/>
          </w:tcPr>
          <w:p w14:paraId="32DAA9D5" w14:textId="77777777" w:rsidR="005D22F1" w:rsidRDefault="00277BE9">
            <w:pPr>
              <w:spacing w:before="40" w:after="40"/>
              <w:jc w:val="center"/>
              <w:rPr>
                <w:rFonts w:ascii="Open Sans" w:eastAsia="Open Sans" w:hAnsi="Open Sans" w:cs="Open Sans"/>
                <w:b/>
              </w:rPr>
            </w:pPr>
            <w:hyperlink r:id="rId10">
              <w:r>
                <w:rPr>
                  <w:rFonts w:ascii="Open Sans" w:eastAsia="Open Sans" w:hAnsi="Open Sans" w:cs="Open Sans"/>
                  <w:b/>
                  <w:color w:val="1155CC"/>
                  <w:u w:val="single"/>
                </w:rPr>
                <w:t>svansteenbergen@csusm.edu</w:t>
              </w:r>
            </w:hyperlink>
          </w:p>
        </w:tc>
      </w:tr>
      <w:tr w:rsidR="005D22F1" w14:paraId="21EB26F9" w14:textId="77777777">
        <w:trPr>
          <w:trHeight w:val="280"/>
          <w:jc w:val="center"/>
        </w:trPr>
        <w:tc>
          <w:tcPr>
            <w:tcW w:w="2175" w:type="dxa"/>
            <w:tcBorders>
              <w:top w:val="dotted" w:sz="4" w:space="0" w:color="767171"/>
              <w:left w:val="single" w:sz="4" w:space="0" w:color="000000"/>
              <w:bottom w:val="dotted" w:sz="4" w:space="0" w:color="767171"/>
              <w:right w:val="single" w:sz="4" w:space="0" w:color="000000"/>
            </w:tcBorders>
            <w:vAlign w:val="center"/>
          </w:tcPr>
          <w:p w14:paraId="11BA2726"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Office</w:t>
            </w:r>
          </w:p>
        </w:tc>
        <w:tc>
          <w:tcPr>
            <w:tcW w:w="6705" w:type="dxa"/>
            <w:tcBorders>
              <w:top w:val="dotted" w:sz="4" w:space="0" w:color="767171"/>
              <w:left w:val="single" w:sz="4" w:space="0" w:color="000000"/>
              <w:bottom w:val="dotted" w:sz="4" w:space="0" w:color="767171"/>
              <w:right w:val="single" w:sz="4" w:space="0" w:color="000000"/>
            </w:tcBorders>
            <w:vAlign w:val="center"/>
          </w:tcPr>
          <w:p w14:paraId="2D7CA5A3" w14:textId="77777777" w:rsidR="005D22F1" w:rsidRDefault="00277BE9">
            <w:pPr>
              <w:spacing w:before="40" w:after="40"/>
              <w:jc w:val="center"/>
              <w:rPr>
                <w:rFonts w:ascii="Open Sans" w:eastAsia="Open Sans" w:hAnsi="Open Sans" w:cs="Open Sans"/>
                <w:b/>
              </w:rPr>
            </w:pPr>
            <w:r>
              <w:rPr>
                <w:rFonts w:ascii="Open Sans" w:eastAsia="Open Sans" w:hAnsi="Open Sans" w:cs="Open Sans"/>
                <w:b/>
              </w:rPr>
              <w:t>UH 445</w:t>
            </w:r>
          </w:p>
        </w:tc>
      </w:tr>
      <w:tr w:rsidR="005D22F1" w14:paraId="2F22D5A5" w14:textId="77777777">
        <w:trPr>
          <w:trHeight w:val="280"/>
          <w:jc w:val="center"/>
        </w:trPr>
        <w:tc>
          <w:tcPr>
            <w:tcW w:w="2175" w:type="dxa"/>
            <w:tcBorders>
              <w:top w:val="dotted" w:sz="4" w:space="0" w:color="767171"/>
              <w:left w:val="single" w:sz="4" w:space="0" w:color="000000"/>
              <w:bottom w:val="single" w:sz="4" w:space="0" w:color="000000"/>
              <w:right w:val="single" w:sz="4" w:space="0" w:color="000000"/>
            </w:tcBorders>
            <w:vAlign w:val="center"/>
          </w:tcPr>
          <w:p w14:paraId="5542E03E" w14:textId="77777777" w:rsidR="005D22F1" w:rsidRDefault="00277BE9">
            <w:pPr>
              <w:tabs>
                <w:tab w:val="left" w:pos="2160"/>
              </w:tabs>
              <w:spacing w:before="40" w:after="40"/>
              <w:jc w:val="right"/>
              <w:rPr>
                <w:rFonts w:ascii="Open Sans" w:eastAsia="Open Sans" w:hAnsi="Open Sans" w:cs="Open Sans"/>
                <w:color w:val="3B3838"/>
                <w:sz w:val="18"/>
                <w:szCs w:val="18"/>
              </w:rPr>
            </w:pPr>
            <w:r>
              <w:rPr>
                <w:rFonts w:ascii="Open Sans" w:eastAsia="Open Sans" w:hAnsi="Open Sans" w:cs="Open Sans"/>
                <w:b/>
                <w:color w:val="3B3838"/>
                <w:sz w:val="18"/>
                <w:szCs w:val="18"/>
              </w:rPr>
              <w:t xml:space="preserve">Office Hours  </w:t>
            </w:r>
          </w:p>
        </w:tc>
        <w:tc>
          <w:tcPr>
            <w:tcW w:w="6705" w:type="dxa"/>
            <w:tcBorders>
              <w:top w:val="dotted" w:sz="4" w:space="0" w:color="767171"/>
              <w:left w:val="single" w:sz="4" w:space="0" w:color="000000"/>
              <w:bottom w:val="single" w:sz="4" w:space="0" w:color="000000"/>
              <w:right w:val="single" w:sz="4" w:space="0" w:color="000000"/>
            </w:tcBorders>
            <w:vAlign w:val="center"/>
          </w:tcPr>
          <w:p w14:paraId="01A196CD" w14:textId="77777777" w:rsidR="005D22F1" w:rsidRDefault="00277BE9">
            <w:pPr>
              <w:spacing w:before="40" w:after="40"/>
              <w:jc w:val="center"/>
              <w:rPr>
                <w:rFonts w:ascii="Open Sans" w:eastAsia="Open Sans" w:hAnsi="Open Sans" w:cs="Open Sans"/>
              </w:rPr>
            </w:pPr>
            <w:r>
              <w:rPr>
                <w:rFonts w:ascii="Open Sans" w:eastAsia="Open Sans" w:hAnsi="Open Sans" w:cs="Open Sans"/>
                <w:b/>
              </w:rPr>
              <w:t>By Appointment</w:t>
            </w:r>
          </w:p>
        </w:tc>
      </w:tr>
    </w:tbl>
    <w:p w14:paraId="666AE3FF" w14:textId="77777777" w:rsidR="005D22F1" w:rsidRDefault="005D22F1">
      <w:pPr>
        <w:pStyle w:val="Title"/>
        <w:jc w:val="left"/>
        <w:rPr>
          <w:rFonts w:ascii="Open Sans" w:eastAsia="Open Sans" w:hAnsi="Open Sans" w:cs="Open Sans"/>
        </w:rPr>
      </w:pPr>
    </w:p>
    <w:p w14:paraId="2DB996CD" w14:textId="77777777" w:rsidR="005D22F1" w:rsidRDefault="00277BE9">
      <w:pPr>
        <w:pStyle w:val="Title"/>
        <w:rPr>
          <w:rFonts w:ascii="Open Sans" w:eastAsia="Open Sans" w:hAnsi="Open Sans" w:cs="Open Sans"/>
        </w:rPr>
      </w:pPr>
      <w:r>
        <w:rPr>
          <w:rFonts w:ascii="Open Sans" w:eastAsia="Open Sans" w:hAnsi="Open Sans" w:cs="Open Sans"/>
        </w:rPr>
        <w:t>SCHOOL OF EDUCATION MISSION &amp; VISION STATEMENT</w:t>
      </w:r>
    </w:p>
    <w:p w14:paraId="43DAFA82" w14:textId="77777777" w:rsidR="005D22F1" w:rsidRDefault="00277BE9">
      <w:pPr>
        <w:spacing w:after="120"/>
        <w:jc w:val="center"/>
        <w:rPr>
          <w:rFonts w:ascii="Open Sans" w:eastAsia="Open Sans" w:hAnsi="Open Sans" w:cs="Open Sans"/>
          <w:sz w:val="18"/>
          <w:szCs w:val="18"/>
        </w:rPr>
      </w:pPr>
      <w:r>
        <w:rPr>
          <w:rFonts w:ascii="Open Sans" w:eastAsia="Open Sans" w:hAnsi="Open Sans" w:cs="Open Sans"/>
          <w:i/>
          <w:sz w:val="18"/>
          <w:szCs w:val="18"/>
        </w:rPr>
        <w:t>(Adopted by SOE Governance Community, January 2013)</w:t>
      </w:r>
    </w:p>
    <w:p w14:paraId="42C9245E" w14:textId="77777777" w:rsidR="005D22F1" w:rsidRDefault="00277BE9">
      <w:pPr>
        <w:rPr>
          <w:rFonts w:ascii="Open Sans" w:eastAsia="Open Sans" w:hAnsi="Open Sans" w:cs="Open Sans"/>
        </w:rPr>
      </w:pPr>
      <w:r>
        <w:rPr>
          <w:rFonts w:ascii="Open Sans" w:eastAsia="Open Sans" w:hAnsi="Open Sans" w:cs="Open Sans"/>
          <w:b/>
          <w:i/>
        </w:rPr>
        <w:t>Vision</w:t>
      </w:r>
    </w:p>
    <w:p w14:paraId="39850D81" w14:textId="77777777" w:rsidR="005D22F1" w:rsidRDefault="00277BE9">
      <w:pPr>
        <w:rPr>
          <w:rFonts w:ascii="Open Sans" w:eastAsia="Open Sans" w:hAnsi="Open Sans" w:cs="Open Sans"/>
        </w:rPr>
      </w:pPr>
      <w:r>
        <w:rPr>
          <w:rFonts w:ascii="Open Sans" w:eastAsia="Open Sans" w:hAnsi="Open Sans" w:cs="Open Sans"/>
        </w:rPr>
        <w:t>To serve the educational needs of local, regional, and global communities, the School of Education advances innovative practice and leadership by generating, embracing, and promoting equitable and creative solutions.</w:t>
      </w:r>
    </w:p>
    <w:p w14:paraId="4063E228" w14:textId="77777777" w:rsidR="005D22F1" w:rsidRDefault="005D22F1">
      <w:pPr>
        <w:rPr>
          <w:rFonts w:ascii="Open Sans" w:eastAsia="Open Sans" w:hAnsi="Open Sans" w:cs="Open Sans"/>
        </w:rPr>
      </w:pPr>
    </w:p>
    <w:p w14:paraId="52E7FFA2" w14:textId="77777777" w:rsidR="005D22F1" w:rsidRDefault="00277BE9">
      <w:pPr>
        <w:rPr>
          <w:rFonts w:ascii="Open Sans" w:eastAsia="Open Sans" w:hAnsi="Open Sans" w:cs="Open Sans"/>
        </w:rPr>
      </w:pPr>
      <w:r>
        <w:rPr>
          <w:rFonts w:ascii="Open Sans" w:eastAsia="Open Sans" w:hAnsi="Open Sans" w:cs="Open Sans"/>
          <w:b/>
          <w:i/>
        </w:rPr>
        <w:t>Mission</w:t>
      </w:r>
    </w:p>
    <w:p w14:paraId="2946C14B" w14:textId="77777777" w:rsidR="005D22F1" w:rsidRDefault="00277BE9">
      <w:pPr>
        <w:rPr>
          <w:rFonts w:ascii="Open Sans" w:eastAsia="Open Sans" w:hAnsi="Open Sans" w:cs="Open Sans"/>
        </w:rPr>
      </w:pPr>
      <w:r>
        <w:rPr>
          <w:rFonts w:ascii="Open Sans" w:eastAsia="Open Sans" w:hAnsi="Open Sans" w:cs="Open Sans"/>
        </w:rPr>
        <w:t>The mission of the School of E</w:t>
      </w:r>
      <w:r>
        <w:rPr>
          <w:rFonts w:ascii="Open Sans" w:eastAsia="Open Sans" w:hAnsi="Open Sans" w:cs="Open Sans"/>
        </w:rPr>
        <w:t>ducation community is to collaboratively transform education</w:t>
      </w:r>
      <w:r>
        <w:rPr>
          <w:rFonts w:ascii="Open Sans" w:eastAsia="Open Sans" w:hAnsi="Open Sans" w:cs="Open Sans"/>
        </w:rPr>
        <w:t xml:space="preserve">. </w:t>
      </w:r>
      <w:r>
        <w:rPr>
          <w:rFonts w:ascii="Open Sans" w:eastAsia="Open Sans" w:hAnsi="Open Sans" w:cs="Open Sans"/>
        </w:rPr>
        <w:t>We:</w:t>
      </w:r>
    </w:p>
    <w:p w14:paraId="1A72331D" w14:textId="77777777" w:rsidR="005D22F1" w:rsidRDefault="00277BE9">
      <w:pPr>
        <w:numPr>
          <w:ilvl w:val="0"/>
          <w:numId w:val="23"/>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Create community through partnerships</w:t>
      </w:r>
    </w:p>
    <w:p w14:paraId="2A1FA359" w14:textId="77777777" w:rsidR="005D22F1" w:rsidRDefault="00277BE9">
      <w:pPr>
        <w:numPr>
          <w:ilvl w:val="0"/>
          <w:numId w:val="23"/>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Promote and foster social justice and educational equity</w:t>
      </w:r>
    </w:p>
    <w:p w14:paraId="1ACA4F92" w14:textId="77777777" w:rsidR="005D22F1" w:rsidRDefault="00277BE9">
      <w:pPr>
        <w:numPr>
          <w:ilvl w:val="0"/>
          <w:numId w:val="23"/>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Advance innovative, student-centered practices</w:t>
      </w:r>
    </w:p>
    <w:p w14:paraId="5E5B5D64" w14:textId="77777777" w:rsidR="005D22F1" w:rsidRDefault="00277BE9">
      <w:pPr>
        <w:numPr>
          <w:ilvl w:val="0"/>
          <w:numId w:val="23"/>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Inspire reflective teaching and learning</w:t>
      </w:r>
    </w:p>
    <w:p w14:paraId="721ABEDC" w14:textId="77777777" w:rsidR="005D22F1" w:rsidRDefault="00277BE9">
      <w:pPr>
        <w:numPr>
          <w:ilvl w:val="0"/>
          <w:numId w:val="23"/>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Conduct</w:t>
      </w:r>
      <w:r>
        <w:rPr>
          <w:rFonts w:ascii="Open Sans" w:eastAsia="Open Sans" w:hAnsi="Open Sans" w:cs="Open Sans"/>
          <w:color w:val="000000"/>
        </w:rPr>
        <w:t xml:space="preserve"> purposeful research</w:t>
      </w:r>
    </w:p>
    <w:p w14:paraId="0718EF98" w14:textId="77777777" w:rsidR="005D22F1" w:rsidRDefault="00277BE9">
      <w:pPr>
        <w:numPr>
          <w:ilvl w:val="0"/>
          <w:numId w:val="23"/>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Serve the School, College, University, and Community</w:t>
      </w:r>
    </w:p>
    <w:p w14:paraId="62AC3C76" w14:textId="77777777" w:rsidR="005D22F1" w:rsidRDefault="005D22F1">
      <w:pPr>
        <w:rPr>
          <w:rFonts w:ascii="Open Sans" w:eastAsia="Open Sans" w:hAnsi="Open Sans" w:cs="Open Sans"/>
        </w:rPr>
      </w:pPr>
    </w:p>
    <w:p w14:paraId="04985516" w14:textId="77777777" w:rsidR="005D22F1" w:rsidRDefault="00277BE9">
      <w:pPr>
        <w:pStyle w:val="Title"/>
        <w:rPr>
          <w:rFonts w:ascii="Open Sans" w:eastAsia="Open Sans" w:hAnsi="Open Sans" w:cs="Open Sans"/>
        </w:rPr>
      </w:pPr>
      <w:r>
        <w:rPr>
          <w:rFonts w:ascii="Open Sans" w:eastAsia="Open Sans" w:hAnsi="Open Sans" w:cs="Open Sans"/>
        </w:rPr>
        <w:t>BASIC TENETS OF OUR CONCEPTUAL FRAMEWORK</w:t>
      </w:r>
    </w:p>
    <w:p w14:paraId="6304D4C7" w14:textId="77777777" w:rsidR="005D22F1" w:rsidRDefault="00277BE9">
      <w:pPr>
        <w:numPr>
          <w:ilvl w:val="0"/>
          <w:numId w:val="25"/>
        </w:numPr>
        <w:rPr>
          <w:rFonts w:ascii="Open Sans" w:eastAsia="Open Sans" w:hAnsi="Open Sans" w:cs="Open Sans"/>
        </w:rPr>
      </w:pPr>
      <w:r>
        <w:rPr>
          <w:rFonts w:ascii="Open Sans" w:eastAsia="Open Sans" w:hAnsi="Open Sans" w:cs="Open Sans"/>
        </w:rPr>
        <w:t>Student centered education</w:t>
      </w:r>
    </w:p>
    <w:p w14:paraId="4B63C171" w14:textId="77777777" w:rsidR="005D22F1" w:rsidRDefault="00277BE9">
      <w:pPr>
        <w:numPr>
          <w:ilvl w:val="0"/>
          <w:numId w:val="25"/>
        </w:numPr>
        <w:rPr>
          <w:rFonts w:ascii="Open Sans" w:eastAsia="Open Sans" w:hAnsi="Open Sans" w:cs="Open Sans"/>
        </w:rPr>
      </w:pPr>
      <w:r>
        <w:rPr>
          <w:rFonts w:ascii="Open Sans" w:eastAsia="Open Sans" w:hAnsi="Open Sans" w:cs="Open Sans"/>
        </w:rPr>
        <w:t>Research and theory specific to the program field inform practice</w:t>
      </w:r>
    </w:p>
    <w:p w14:paraId="4D00DC26" w14:textId="77777777" w:rsidR="005D22F1" w:rsidRDefault="00277BE9">
      <w:pPr>
        <w:numPr>
          <w:ilvl w:val="0"/>
          <w:numId w:val="25"/>
        </w:numPr>
        <w:rPr>
          <w:rFonts w:ascii="Open Sans" w:eastAsia="Open Sans" w:hAnsi="Open Sans" w:cs="Open Sans"/>
        </w:rPr>
      </w:pPr>
      <w:r>
        <w:rPr>
          <w:rFonts w:ascii="Open Sans" w:eastAsia="Open Sans" w:hAnsi="Open Sans" w:cs="Open Sans"/>
        </w:rPr>
        <w:t>Connections and links between coursework and ap</w:t>
      </w:r>
      <w:r>
        <w:rPr>
          <w:rFonts w:ascii="Open Sans" w:eastAsia="Open Sans" w:hAnsi="Open Sans" w:cs="Open Sans"/>
        </w:rPr>
        <w:t>plication</w:t>
      </w:r>
    </w:p>
    <w:p w14:paraId="350A7E50" w14:textId="77777777" w:rsidR="005D22F1" w:rsidRDefault="00277BE9">
      <w:pPr>
        <w:numPr>
          <w:ilvl w:val="0"/>
          <w:numId w:val="25"/>
        </w:numPr>
        <w:rPr>
          <w:rFonts w:ascii="Open Sans" w:eastAsia="Open Sans" w:hAnsi="Open Sans" w:cs="Open Sans"/>
        </w:rPr>
      </w:pPr>
      <w:r>
        <w:rPr>
          <w:rFonts w:ascii="Open Sans" w:eastAsia="Open Sans" w:hAnsi="Open Sans" w:cs="Open Sans"/>
        </w:rPr>
        <w:t>Strong engagement between faculty and candidates</w:t>
      </w:r>
    </w:p>
    <w:p w14:paraId="6E9C9B1A" w14:textId="77777777" w:rsidR="005D22F1" w:rsidRDefault="00277BE9">
      <w:pPr>
        <w:numPr>
          <w:ilvl w:val="0"/>
          <w:numId w:val="25"/>
        </w:numPr>
        <w:rPr>
          <w:rFonts w:ascii="Open Sans" w:eastAsia="Open Sans" w:hAnsi="Open Sans" w:cs="Open Sans"/>
        </w:rPr>
      </w:pPr>
      <w:r>
        <w:rPr>
          <w:rFonts w:ascii="Open Sans" w:eastAsia="Open Sans" w:hAnsi="Open Sans" w:cs="Open Sans"/>
        </w:rPr>
        <w:lastRenderedPageBreak/>
        <w:t>Co-teaching clinical practice</w:t>
      </w:r>
    </w:p>
    <w:p w14:paraId="08F71EB3" w14:textId="77777777" w:rsidR="005D22F1" w:rsidRDefault="00277BE9">
      <w:pPr>
        <w:numPr>
          <w:ilvl w:val="0"/>
          <w:numId w:val="25"/>
        </w:numPr>
        <w:rPr>
          <w:rFonts w:ascii="Open Sans" w:eastAsia="Open Sans" w:hAnsi="Open Sans" w:cs="Open Sans"/>
        </w:rPr>
        <w:sectPr w:rsidR="005D22F1">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864" w:gutter="0"/>
          <w:pgNumType w:start="0"/>
          <w:cols w:space="720"/>
          <w:titlePg/>
        </w:sectPr>
      </w:pPr>
      <w:bookmarkStart w:id="2" w:name="_30j0zll" w:colFirst="0" w:colLast="0"/>
      <w:bookmarkEnd w:id="2"/>
      <w:r>
        <w:rPr>
          <w:rFonts w:ascii="Open Sans" w:eastAsia="Open Sans" w:hAnsi="Open Sans" w:cs="Open Sans"/>
        </w:rPr>
        <w:t>Culturally responsive pedagogy and socially just outcom</w:t>
      </w:r>
      <w:r>
        <w:rPr>
          <w:rFonts w:ascii="Open Sans" w:eastAsia="Open Sans" w:hAnsi="Open Sans" w:cs="Open Sans"/>
        </w:rPr>
        <w:t>e</w:t>
      </w:r>
    </w:p>
    <w:p w14:paraId="0B615C06" w14:textId="77777777" w:rsidR="005D22F1" w:rsidRDefault="005D22F1">
      <w:pPr>
        <w:widowControl w:val="0"/>
        <w:rPr>
          <w:rFonts w:ascii="Open Sans" w:eastAsia="Open Sans" w:hAnsi="Open Sans" w:cs="Open Sans"/>
        </w:rPr>
      </w:pPr>
    </w:p>
    <w:p w14:paraId="3113FEFD" w14:textId="77777777" w:rsidR="005D22F1" w:rsidRDefault="00277BE9">
      <w:pPr>
        <w:widowControl w:val="0"/>
        <w:jc w:val="center"/>
        <w:rPr>
          <w:rFonts w:ascii="Open Sans" w:eastAsia="Open Sans" w:hAnsi="Open Sans" w:cs="Open Sans"/>
          <w:b/>
          <w:sz w:val="28"/>
          <w:szCs w:val="28"/>
        </w:rPr>
      </w:pPr>
      <w:r>
        <w:br w:type="page"/>
      </w:r>
    </w:p>
    <w:p w14:paraId="6729FB36" w14:textId="77777777" w:rsidR="005D22F1" w:rsidRDefault="00277BE9">
      <w:pPr>
        <w:widowControl w:val="0"/>
        <w:jc w:val="center"/>
        <w:rPr>
          <w:rFonts w:ascii="Open Sans" w:eastAsia="Open Sans" w:hAnsi="Open Sans" w:cs="Open Sans"/>
          <w:b/>
          <w:sz w:val="28"/>
          <w:szCs w:val="28"/>
        </w:rPr>
      </w:pPr>
      <w:r>
        <w:rPr>
          <w:rFonts w:ascii="Open Sans" w:eastAsia="Open Sans" w:hAnsi="Open Sans" w:cs="Open Sans"/>
          <w:b/>
          <w:sz w:val="28"/>
          <w:szCs w:val="28"/>
        </w:rPr>
        <w:lastRenderedPageBreak/>
        <w:t>Table of Contents</w:t>
      </w:r>
    </w:p>
    <w:p w14:paraId="50973583" w14:textId="77777777" w:rsidR="005D22F1" w:rsidRDefault="005D22F1">
      <w:pPr>
        <w:rPr>
          <w:rFonts w:ascii="Open Sans" w:eastAsia="Open Sans" w:hAnsi="Open Sans" w:cs="Open Sans"/>
        </w:rPr>
      </w:pPr>
    </w:p>
    <w:sdt>
      <w:sdtPr>
        <w:id w:val="69475868"/>
        <w:docPartObj>
          <w:docPartGallery w:val="Table of Contents"/>
          <w:docPartUnique/>
        </w:docPartObj>
      </w:sdtPr>
      <w:sdtEndPr/>
      <w:sdtContent>
        <w:p w14:paraId="53ECB5D6" w14:textId="77777777" w:rsidR="005D22F1" w:rsidRDefault="00277BE9">
          <w:pPr>
            <w:tabs>
              <w:tab w:val="right" w:pos="9648"/>
            </w:tabs>
            <w:spacing w:before="80"/>
          </w:pPr>
          <w:r>
            <w:fldChar w:fldCharType="begin"/>
          </w:r>
          <w:r>
            <w:instrText xml:space="preserve"> TOC \h \u \z </w:instrText>
          </w:r>
          <w:r>
            <w:fldChar w:fldCharType="separate"/>
          </w:r>
          <w:hyperlink w:anchor="_qucbhtlubdze">
            <w:r>
              <w:rPr>
                <w:b/>
              </w:rPr>
              <w:t>COURSE DESCRIPTION</w:t>
            </w:r>
          </w:hyperlink>
          <w:r>
            <w:rPr>
              <w:b/>
            </w:rPr>
            <w:tab/>
          </w:r>
          <w:r>
            <w:fldChar w:fldCharType="begin"/>
          </w:r>
          <w:r>
            <w:instrText xml:space="preserve"> PAGEREF _qucbhtlubdze \h </w:instrText>
          </w:r>
          <w:r>
            <w:fldChar w:fldCharType="separate"/>
          </w:r>
          <w:r>
            <w:rPr>
              <w:b/>
            </w:rPr>
            <w:t>1</w:t>
          </w:r>
          <w:r>
            <w:fldChar w:fldCharType="end"/>
          </w:r>
        </w:p>
        <w:p w14:paraId="3B08A504" w14:textId="77777777" w:rsidR="005D22F1" w:rsidRDefault="00277BE9">
          <w:pPr>
            <w:tabs>
              <w:tab w:val="right" w:pos="9648"/>
            </w:tabs>
            <w:spacing w:before="60"/>
            <w:ind w:left="360"/>
            <w:rPr>
              <w:rFonts w:ascii="Open Sans" w:eastAsia="Open Sans" w:hAnsi="Open Sans" w:cs="Open Sans"/>
              <w:color w:val="000000"/>
            </w:rPr>
          </w:pPr>
          <w:hyperlink w:anchor="_e9rf4gakcbou">
            <w:r>
              <w:rPr>
                <w:rFonts w:ascii="Open Sans" w:eastAsia="Open Sans" w:hAnsi="Open Sans" w:cs="Open Sans"/>
                <w:color w:val="000000"/>
              </w:rPr>
              <w:t>Course Prerequisites</w:t>
            </w:r>
          </w:hyperlink>
          <w:r>
            <w:rPr>
              <w:rFonts w:ascii="Open Sans" w:eastAsia="Open Sans" w:hAnsi="Open Sans" w:cs="Open Sans"/>
              <w:color w:val="000000"/>
            </w:rPr>
            <w:tab/>
          </w:r>
          <w:r>
            <w:fldChar w:fldCharType="begin"/>
          </w:r>
          <w:r>
            <w:instrText xml:space="preserve"> PAGEREF _e9rf4gakcbou \h </w:instrText>
          </w:r>
          <w:r>
            <w:fldChar w:fldCharType="separate"/>
          </w:r>
          <w:r>
            <w:rPr>
              <w:rFonts w:ascii="Open Sans" w:eastAsia="Open Sans" w:hAnsi="Open Sans" w:cs="Open Sans"/>
              <w:color w:val="000000"/>
            </w:rPr>
            <w:t>2</w:t>
          </w:r>
          <w:r>
            <w:fldChar w:fldCharType="end"/>
          </w:r>
        </w:p>
        <w:p w14:paraId="55AF4EDD" w14:textId="77777777" w:rsidR="005D22F1" w:rsidRDefault="00277BE9">
          <w:pPr>
            <w:tabs>
              <w:tab w:val="right" w:pos="9648"/>
            </w:tabs>
            <w:spacing w:before="60"/>
            <w:ind w:left="360"/>
            <w:rPr>
              <w:rFonts w:ascii="Open Sans" w:eastAsia="Open Sans" w:hAnsi="Open Sans" w:cs="Open Sans"/>
              <w:color w:val="000000"/>
            </w:rPr>
          </w:pPr>
          <w:hyperlink w:anchor="_7spjr7fsz61v">
            <w:r>
              <w:rPr>
                <w:rFonts w:ascii="Open Sans" w:eastAsia="Open Sans" w:hAnsi="Open Sans" w:cs="Open Sans"/>
                <w:color w:val="000000"/>
              </w:rPr>
              <w:t>Course Objectives</w:t>
            </w:r>
          </w:hyperlink>
          <w:r>
            <w:rPr>
              <w:rFonts w:ascii="Open Sans" w:eastAsia="Open Sans" w:hAnsi="Open Sans" w:cs="Open Sans"/>
              <w:color w:val="000000"/>
            </w:rPr>
            <w:tab/>
          </w:r>
          <w:r>
            <w:fldChar w:fldCharType="begin"/>
          </w:r>
          <w:r>
            <w:instrText xml:space="preserve"> PAGEREF _7spjr7fsz61v \h </w:instrText>
          </w:r>
          <w:r>
            <w:fldChar w:fldCharType="separate"/>
          </w:r>
          <w:r>
            <w:rPr>
              <w:rFonts w:ascii="Open Sans" w:eastAsia="Open Sans" w:hAnsi="Open Sans" w:cs="Open Sans"/>
              <w:color w:val="000000"/>
            </w:rPr>
            <w:t>2</w:t>
          </w:r>
          <w:r>
            <w:fldChar w:fldCharType="end"/>
          </w:r>
        </w:p>
        <w:p w14:paraId="417147E8" w14:textId="77777777" w:rsidR="005D22F1" w:rsidRDefault="00277BE9">
          <w:pPr>
            <w:tabs>
              <w:tab w:val="right" w:pos="9648"/>
            </w:tabs>
            <w:spacing w:before="200"/>
            <w:rPr>
              <w:rFonts w:ascii="Open Sans" w:eastAsia="Open Sans" w:hAnsi="Open Sans" w:cs="Open Sans"/>
              <w:b/>
              <w:color w:val="000000"/>
            </w:rPr>
          </w:pPr>
          <w:hyperlink w:anchor="_ladx0ehrdouy">
            <w:r>
              <w:rPr>
                <w:rFonts w:ascii="Open Sans" w:eastAsia="Open Sans" w:hAnsi="Open Sans" w:cs="Open Sans"/>
                <w:b/>
                <w:color w:val="000000"/>
              </w:rPr>
              <w:t>REQUIRED TEXTS, MATERIALS AND/OR ACCOUNTS</w:t>
            </w:r>
          </w:hyperlink>
          <w:r>
            <w:rPr>
              <w:rFonts w:ascii="Open Sans" w:eastAsia="Open Sans" w:hAnsi="Open Sans" w:cs="Open Sans"/>
              <w:b/>
              <w:color w:val="000000"/>
            </w:rPr>
            <w:tab/>
          </w:r>
          <w:r>
            <w:fldChar w:fldCharType="begin"/>
          </w:r>
          <w:r>
            <w:instrText xml:space="preserve"> PAGEREF _ladx0ehrdouy \h </w:instrText>
          </w:r>
          <w:r>
            <w:fldChar w:fldCharType="separate"/>
          </w:r>
          <w:r>
            <w:rPr>
              <w:rFonts w:ascii="Open Sans" w:eastAsia="Open Sans" w:hAnsi="Open Sans" w:cs="Open Sans"/>
              <w:b/>
              <w:color w:val="000000"/>
            </w:rPr>
            <w:t>3</w:t>
          </w:r>
          <w:r>
            <w:fldChar w:fldCharType="end"/>
          </w:r>
        </w:p>
        <w:p w14:paraId="31E05E08" w14:textId="77777777" w:rsidR="005D22F1" w:rsidRDefault="00277BE9">
          <w:pPr>
            <w:tabs>
              <w:tab w:val="right" w:pos="9648"/>
            </w:tabs>
            <w:spacing w:before="60"/>
            <w:ind w:left="360"/>
            <w:rPr>
              <w:rFonts w:ascii="Open Sans" w:eastAsia="Open Sans" w:hAnsi="Open Sans" w:cs="Open Sans"/>
              <w:color w:val="000000"/>
            </w:rPr>
          </w:pPr>
          <w:hyperlink w:anchor="_iyo1kjxdjw52">
            <w:r>
              <w:rPr>
                <w:rFonts w:ascii="Open Sans" w:eastAsia="Open Sans" w:hAnsi="Open Sans" w:cs="Open Sans"/>
                <w:color w:val="000000"/>
              </w:rPr>
              <w:t>Required Text for all content areas:</w:t>
            </w:r>
          </w:hyperlink>
          <w:r>
            <w:rPr>
              <w:rFonts w:ascii="Open Sans" w:eastAsia="Open Sans" w:hAnsi="Open Sans" w:cs="Open Sans"/>
              <w:color w:val="000000"/>
            </w:rPr>
            <w:tab/>
          </w:r>
          <w:r>
            <w:fldChar w:fldCharType="begin"/>
          </w:r>
          <w:r>
            <w:instrText xml:space="preserve"> PAGEREF _iyo1kjxdjw52 \h </w:instrText>
          </w:r>
          <w:r>
            <w:fldChar w:fldCharType="separate"/>
          </w:r>
          <w:r>
            <w:rPr>
              <w:rFonts w:ascii="Open Sans" w:eastAsia="Open Sans" w:hAnsi="Open Sans" w:cs="Open Sans"/>
              <w:color w:val="000000"/>
            </w:rPr>
            <w:t>3</w:t>
          </w:r>
          <w:r>
            <w:fldChar w:fldCharType="end"/>
          </w:r>
        </w:p>
        <w:p w14:paraId="07842F14" w14:textId="77777777" w:rsidR="005D22F1" w:rsidRDefault="00277BE9">
          <w:pPr>
            <w:tabs>
              <w:tab w:val="right" w:pos="9648"/>
            </w:tabs>
            <w:spacing w:before="60"/>
            <w:ind w:left="720"/>
            <w:rPr>
              <w:rFonts w:ascii="Open Sans" w:eastAsia="Open Sans" w:hAnsi="Open Sans" w:cs="Open Sans"/>
              <w:color w:val="000000"/>
            </w:rPr>
          </w:pPr>
          <w:hyperlink w:anchor="_fmooe92z5wkd">
            <w:r>
              <w:rPr>
                <w:rFonts w:ascii="Open Sans" w:eastAsia="Open Sans" w:hAnsi="Open Sans" w:cs="Open Sans"/>
                <w:color w:val="000000"/>
              </w:rPr>
              <w:t>Additional Recommendation for Science Teachers:</w:t>
            </w:r>
          </w:hyperlink>
          <w:r>
            <w:rPr>
              <w:rFonts w:ascii="Open Sans" w:eastAsia="Open Sans" w:hAnsi="Open Sans" w:cs="Open Sans"/>
              <w:color w:val="000000"/>
            </w:rPr>
            <w:tab/>
          </w:r>
          <w:r>
            <w:fldChar w:fldCharType="begin"/>
          </w:r>
          <w:r>
            <w:instrText xml:space="preserve"> PAGEREF _fmooe92z5wk</w:instrText>
          </w:r>
          <w:r>
            <w:instrText xml:space="preserve">d \h </w:instrText>
          </w:r>
          <w:r>
            <w:fldChar w:fldCharType="separate"/>
          </w:r>
          <w:r>
            <w:rPr>
              <w:rFonts w:ascii="Open Sans" w:eastAsia="Open Sans" w:hAnsi="Open Sans" w:cs="Open Sans"/>
              <w:color w:val="000000"/>
            </w:rPr>
            <w:t>3</w:t>
          </w:r>
          <w:r>
            <w:fldChar w:fldCharType="end"/>
          </w:r>
        </w:p>
        <w:p w14:paraId="750EC165" w14:textId="77777777" w:rsidR="005D22F1" w:rsidRDefault="00277BE9">
          <w:pPr>
            <w:tabs>
              <w:tab w:val="right" w:pos="9648"/>
            </w:tabs>
            <w:spacing w:before="60"/>
            <w:ind w:left="720"/>
            <w:rPr>
              <w:rFonts w:ascii="Open Sans" w:eastAsia="Open Sans" w:hAnsi="Open Sans" w:cs="Open Sans"/>
              <w:color w:val="000000"/>
            </w:rPr>
          </w:pPr>
          <w:hyperlink w:anchor="_ynd0iwt2l4pw">
            <w:r>
              <w:rPr>
                <w:rFonts w:ascii="Open Sans" w:eastAsia="Open Sans" w:hAnsi="Open Sans" w:cs="Open Sans"/>
                <w:color w:val="000000"/>
              </w:rPr>
              <w:t>Additional Recommendation for Mathematics Teachers:</w:t>
            </w:r>
          </w:hyperlink>
          <w:r>
            <w:rPr>
              <w:rFonts w:ascii="Open Sans" w:eastAsia="Open Sans" w:hAnsi="Open Sans" w:cs="Open Sans"/>
              <w:color w:val="000000"/>
            </w:rPr>
            <w:tab/>
          </w:r>
          <w:r>
            <w:fldChar w:fldCharType="begin"/>
          </w:r>
          <w:r>
            <w:instrText xml:space="preserve"> PAGEREF _ynd0iwt2l4pw \h </w:instrText>
          </w:r>
          <w:r>
            <w:fldChar w:fldCharType="separate"/>
          </w:r>
          <w:r>
            <w:rPr>
              <w:rFonts w:ascii="Open Sans" w:eastAsia="Open Sans" w:hAnsi="Open Sans" w:cs="Open Sans"/>
              <w:color w:val="000000"/>
            </w:rPr>
            <w:t>3</w:t>
          </w:r>
          <w:r>
            <w:fldChar w:fldCharType="end"/>
          </w:r>
        </w:p>
        <w:p w14:paraId="521E2332" w14:textId="77777777" w:rsidR="005D22F1" w:rsidRDefault="00277BE9">
          <w:pPr>
            <w:tabs>
              <w:tab w:val="right" w:pos="9648"/>
            </w:tabs>
            <w:spacing w:before="60"/>
            <w:ind w:left="720"/>
            <w:rPr>
              <w:rFonts w:ascii="Open Sans" w:eastAsia="Open Sans" w:hAnsi="Open Sans" w:cs="Open Sans"/>
              <w:color w:val="000000"/>
            </w:rPr>
          </w:pPr>
          <w:hyperlink w:anchor="_3tq4r0xy75x6">
            <w:r>
              <w:rPr>
                <w:rFonts w:ascii="Open Sans" w:eastAsia="Open Sans" w:hAnsi="Open Sans" w:cs="Open Sans"/>
                <w:color w:val="000000"/>
              </w:rPr>
              <w:t>Optional Resources Available in the Kellogg Library:</w:t>
            </w:r>
          </w:hyperlink>
          <w:r>
            <w:rPr>
              <w:rFonts w:ascii="Open Sans" w:eastAsia="Open Sans" w:hAnsi="Open Sans" w:cs="Open Sans"/>
              <w:color w:val="000000"/>
            </w:rPr>
            <w:tab/>
          </w:r>
          <w:r>
            <w:fldChar w:fldCharType="begin"/>
          </w:r>
          <w:r>
            <w:instrText xml:space="preserve"> PAGEREF _3tq4r0xy75x6 \h </w:instrText>
          </w:r>
          <w:r>
            <w:fldChar w:fldCharType="separate"/>
          </w:r>
          <w:r>
            <w:rPr>
              <w:rFonts w:ascii="Open Sans" w:eastAsia="Open Sans" w:hAnsi="Open Sans" w:cs="Open Sans"/>
              <w:color w:val="000000"/>
            </w:rPr>
            <w:t>3</w:t>
          </w:r>
          <w:r>
            <w:fldChar w:fldCharType="end"/>
          </w:r>
        </w:p>
        <w:p w14:paraId="69391765" w14:textId="77777777" w:rsidR="005D22F1" w:rsidRDefault="00277BE9">
          <w:pPr>
            <w:tabs>
              <w:tab w:val="right" w:pos="9648"/>
            </w:tabs>
            <w:spacing w:before="60"/>
            <w:ind w:left="360"/>
            <w:rPr>
              <w:rFonts w:ascii="Open Sans" w:eastAsia="Open Sans" w:hAnsi="Open Sans" w:cs="Open Sans"/>
              <w:color w:val="000000"/>
            </w:rPr>
          </w:pPr>
          <w:hyperlink w:anchor="_h99nomsiaazi">
            <w:r>
              <w:rPr>
                <w:rFonts w:ascii="Open Sans" w:eastAsia="Open Sans" w:hAnsi="Open Sans" w:cs="Open Sans"/>
                <w:color w:val="000000"/>
              </w:rPr>
              <w:t>Cougar Courses</w:t>
            </w:r>
          </w:hyperlink>
          <w:r>
            <w:rPr>
              <w:rFonts w:ascii="Open Sans" w:eastAsia="Open Sans" w:hAnsi="Open Sans" w:cs="Open Sans"/>
              <w:color w:val="000000"/>
            </w:rPr>
            <w:tab/>
          </w:r>
          <w:r>
            <w:fldChar w:fldCharType="begin"/>
          </w:r>
          <w:r>
            <w:instrText xml:space="preserve"> PAGEREF _h99nomsiaazi \h </w:instrText>
          </w:r>
          <w:r>
            <w:fldChar w:fldCharType="separate"/>
          </w:r>
          <w:r>
            <w:rPr>
              <w:rFonts w:ascii="Open Sans" w:eastAsia="Open Sans" w:hAnsi="Open Sans" w:cs="Open Sans"/>
              <w:color w:val="000000"/>
            </w:rPr>
            <w:t>3</w:t>
          </w:r>
          <w:r>
            <w:fldChar w:fldCharType="end"/>
          </w:r>
        </w:p>
        <w:p w14:paraId="4E435C8D" w14:textId="77777777" w:rsidR="005D22F1" w:rsidRDefault="00277BE9">
          <w:pPr>
            <w:tabs>
              <w:tab w:val="right" w:pos="9648"/>
            </w:tabs>
            <w:spacing w:before="200"/>
            <w:rPr>
              <w:b/>
              <w:color w:val="000000"/>
            </w:rPr>
          </w:pPr>
          <w:hyperlink w:anchor="_v83wzcezwelc">
            <w:r>
              <w:rPr>
                <w:b/>
                <w:color w:val="000000"/>
              </w:rPr>
              <w:t>COURSE LEARNING OUTCOMES</w:t>
            </w:r>
          </w:hyperlink>
          <w:r>
            <w:rPr>
              <w:b/>
              <w:color w:val="000000"/>
            </w:rPr>
            <w:tab/>
          </w:r>
          <w:r>
            <w:fldChar w:fldCharType="begin"/>
          </w:r>
          <w:r>
            <w:instrText xml:space="preserve"> PAGEREF _v83wzcezwelc \h </w:instrText>
          </w:r>
          <w:r>
            <w:fldChar w:fldCharType="separate"/>
          </w:r>
          <w:r>
            <w:rPr>
              <w:b/>
              <w:color w:val="000000"/>
            </w:rPr>
            <w:t>3</w:t>
          </w:r>
          <w:r>
            <w:fldChar w:fldCharType="end"/>
          </w:r>
        </w:p>
        <w:p w14:paraId="0942656B" w14:textId="77777777" w:rsidR="005D22F1" w:rsidRDefault="00277BE9">
          <w:pPr>
            <w:tabs>
              <w:tab w:val="right" w:pos="9648"/>
            </w:tabs>
            <w:spacing w:before="60"/>
            <w:ind w:left="360"/>
            <w:rPr>
              <w:rFonts w:ascii="Open Sans" w:eastAsia="Open Sans" w:hAnsi="Open Sans" w:cs="Open Sans"/>
              <w:color w:val="000000"/>
            </w:rPr>
          </w:pPr>
          <w:hyperlink w:anchor="_sb6lqlagr6ir">
            <w:r>
              <w:rPr>
                <w:rFonts w:ascii="Open Sans" w:eastAsia="Open Sans" w:hAnsi="Open Sans" w:cs="Open Sans"/>
                <w:color w:val="000000"/>
              </w:rPr>
              <w:t>Authorization to Teach English Learners</w:t>
            </w:r>
          </w:hyperlink>
          <w:r>
            <w:rPr>
              <w:rFonts w:ascii="Open Sans" w:eastAsia="Open Sans" w:hAnsi="Open Sans" w:cs="Open Sans"/>
              <w:color w:val="000000"/>
            </w:rPr>
            <w:tab/>
          </w:r>
          <w:r>
            <w:fldChar w:fldCharType="begin"/>
          </w:r>
          <w:r>
            <w:instrText xml:space="preserve"> PAGEREF _sb6lqlagr6ir \h </w:instrText>
          </w:r>
          <w:r>
            <w:fldChar w:fldCharType="separate"/>
          </w:r>
          <w:r>
            <w:rPr>
              <w:rFonts w:ascii="Open Sans" w:eastAsia="Open Sans" w:hAnsi="Open Sans" w:cs="Open Sans"/>
              <w:color w:val="000000"/>
            </w:rPr>
            <w:t>3</w:t>
          </w:r>
          <w:r>
            <w:fldChar w:fldCharType="end"/>
          </w:r>
        </w:p>
        <w:p w14:paraId="53396554" w14:textId="77777777" w:rsidR="005D22F1" w:rsidRDefault="00277BE9">
          <w:pPr>
            <w:tabs>
              <w:tab w:val="right" w:pos="9648"/>
            </w:tabs>
            <w:spacing w:before="60"/>
            <w:ind w:left="360"/>
            <w:rPr>
              <w:rFonts w:ascii="Open Sans" w:eastAsia="Open Sans" w:hAnsi="Open Sans" w:cs="Open Sans"/>
              <w:color w:val="000000"/>
            </w:rPr>
          </w:pPr>
          <w:hyperlink w:anchor="_pu9fgvl9w0xj">
            <w:r>
              <w:rPr>
                <w:rFonts w:ascii="Open Sans" w:eastAsia="Open Sans" w:hAnsi="Open Sans" w:cs="Open Sans"/>
                <w:color w:val="000000"/>
              </w:rPr>
              <w:t>Teacher P</w:t>
            </w:r>
            <w:r>
              <w:rPr>
                <w:rFonts w:ascii="Open Sans" w:eastAsia="Open Sans" w:hAnsi="Open Sans" w:cs="Open Sans"/>
                <w:color w:val="000000"/>
              </w:rPr>
              <w:t>erformance Expectation (TPE) Competencies (2017)</w:t>
            </w:r>
          </w:hyperlink>
          <w:r>
            <w:rPr>
              <w:rFonts w:ascii="Open Sans" w:eastAsia="Open Sans" w:hAnsi="Open Sans" w:cs="Open Sans"/>
              <w:color w:val="000000"/>
            </w:rPr>
            <w:tab/>
          </w:r>
          <w:r>
            <w:fldChar w:fldCharType="begin"/>
          </w:r>
          <w:r>
            <w:instrText xml:space="preserve"> PAGEREF _pu9fgvl9w0xj \h </w:instrText>
          </w:r>
          <w:r>
            <w:fldChar w:fldCharType="separate"/>
          </w:r>
          <w:r>
            <w:rPr>
              <w:rFonts w:ascii="Open Sans" w:eastAsia="Open Sans" w:hAnsi="Open Sans" w:cs="Open Sans"/>
              <w:color w:val="000000"/>
            </w:rPr>
            <w:t>4</w:t>
          </w:r>
          <w:r>
            <w:fldChar w:fldCharType="end"/>
          </w:r>
        </w:p>
        <w:p w14:paraId="5BF12ED7" w14:textId="77777777" w:rsidR="005D22F1" w:rsidRDefault="00277BE9">
          <w:pPr>
            <w:tabs>
              <w:tab w:val="right" w:pos="9648"/>
            </w:tabs>
            <w:spacing w:before="60"/>
            <w:ind w:left="360"/>
            <w:rPr>
              <w:rFonts w:ascii="Open Sans" w:eastAsia="Open Sans" w:hAnsi="Open Sans" w:cs="Open Sans"/>
              <w:color w:val="000000"/>
            </w:rPr>
          </w:pPr>
          <w:hyperlink w:anchor="_406hne2mf857">
            <w:r>
              <w:rPr>
                <w:rFonts w:ascii="Open Sans" w:eastAsia="Open Sans" w:hAnsi="Open Sans" w:cs="Open Sans"/>
                <w:color w:val="000000"/>
              </w:rPr>
              <w:t>Teacher Performance Assessment</w:t>
            </w:r>
          </w:hyperlink>
          <w:r>
            <w:rPr>
              <w:rFonts w:ascii="Open Sans" w:eastAsia="Open Sans" w:hAnsi="Open Sans" w:cs="Open Sans"/>
              <w:color w:val="000000"/>
            </w:rPr>
            <w:tab/>
          </w:r>
          <w:r>
            <w:fldChar w:fldCharType="begin"/>
          </w:r>
          <w:r>
            <w:instrText xml:space="preserve"> PAGEREF _406hne2mf857 \h </w:instrText>
          </w:r>
          <w:r>
            <w:fldChar w:fldCharType="separate"/>
          </w:r>
          <w:r>
            <w:rPr>
              <w:rFonts w:ascii="Open Sans" w:eastAsia="Open Sans" w:hAnsi="Open Sans" w:cs="Open Sans"/>
              <w:color w:val="000000"/>
            </w:rPr>
            <w:t>4</w:t>
          </w:r>
          <w:r>
            <w:fldChar w:fldCharType="end"/>
          </w:r>
        </w:p>
        <w:p w14:paraId="4E9EDA74" w14:textId="77777777" w:rsidR="005D22F1" w:rsidRDefault="00277BE9">
          <w:pPr>
            <w:tabs>
              <w:tab w:val="right" w:pos="9648"/>
            </w:tabs>
            <w:spacing w:before="60"/>
            <w:ind w:left="360"/>
            <w:rPr>
              <w:rFonts w:ascii="Open Sans" w:eastAsia="Open Sans" w:hAnsi="Open Sans" w:cs="Open Sans"/>
              <w:color w:val="000000"/>
            </w:rPr>
          </w:pPr>
          <w:hyperlink w:anchor="_xoyn73yah9y9">
            <w:r>
              <w:rPr>
                <w:rFonts w:ascii="Open Sans" w:eastAsia="Open Sans" w:hAnsi="Open Sans" w:cs="Open Sans"/>
                <w:color w:val="000000"/>
              </w:rPr>
              <w:t>Expected Dispositions for the Education Profession</w:t>
            </w:r>
          </w:hyperlink>
          <w:r>
            <w:rPr>
              <w:rFonts w:ascii="Open Sans" w:eastAsia="Open Sans" w:hAnsi="Open Sans" w:cs="Open Sans"/>
              <w:color w:val="000000"/>
            </w:rPr>
            <w:tab/>
          </w:r>
          <w:r>
            <w:fldChar w:fldCharType="begin"/>
          </w:r>
          <w:r>
            <w:instrText xml:space="preserve"> PAGEREF _xoyn73yah9y9 \h </w:instrText>
          </w:r>
          <w:r>
            <w:fldChar w:fldCharType="separate"/>
          </w:r>
          <w:r>
            <w:rPr>
              <w:rFonts w:ascii="Open Sans" w:eastAsia="Open Sans" w:hAnsi="Open Sans" w:cs="Open Sans"/>
              <w:color w:val="000000"/>
            </w:rPr>
            <w:t>5</w:t>
          </w:r>
          <w:r>
            <w:fldChar w:fldCharType="end"/>
          </w:r>
        </w:p>
        <w:p w14:paraId="3F2F60A5" w14:textId="77777777" w:rsidR="005D22F1" w:rsidRDefault="00277BE9">
          <w:pPr>
            <w:tabs>
              <w:tab w:val="right" w:pos="9648"/>
            </w:tabs>
            <w:spacing w:before="200"/>
            <w:rPr>
              <w:rFonts w:ascii="Open Sans" w:eastAsia="Open Sans" w:hAnsi="Open Sans" w:cs="Open Sans"/>
              <w:b/>
              <w:color w:val="000000"/>
            </w:rPr>
          </w:pPr>
          <w:hyperlink w:anchor="_lnxbz9">
            <w:r>
              <w:rPr>
                <w:rFonts w:ascii="Open Sans" w:eastAsia="Open Sans" w:hAnsi="Open Sans" w:cs="Open Sans"/>
                <w:b/>
                <w:color w:val="000000"/>
              </w:rPr>
              <w:t>PROGRAM STUDENT LEARNING OUTCOMES (PSLOs)</w:t>
            </w:r>
          </w:hyperlink>
          <w:r>
            <w:rPr>
              <w:rFonts w:ascii="Open Sans" w:eastAsia="Open Sans" w:hAnsi="Open Sans" w:cs="Open Sans"/>
              <w:b/>
              <w:color w:val="000000"/>
            </w:rPr>
            <w:tab/>
          </w:r>
          <w:r>
            <w:fldChar w:fldCharType="begin"/>
          </w:r>
          <w:r>
            <w:instrText xml:space="preserve"> PAGEREF _lnxbz9 \h </w:instrText>
          </w:r>
          <w:r>
            <w:fldChar w:fldCharType="separate"/>
          </w:r>
          <w:r>
            <w:rPr>
              <w:rFonts w:ascii="Open Sans" w:eastAsia="Open Sans" w:hAnsi="Open Sans" w:cs="Open Sans"/>
              <w:b/>
              <w:color w:val="000000"/>
            </w:rPr>
            <w:t>5</w:t>
          </w:r>
          <w:r>
            <w:fldChar w:fldCharType="end"/>
          </w:r>
        </w:p>
        <w:p w14:paraId="179B5EE1" w14:textId="77777777" w:rsidR="005D22F1" w:rsidRDefault="00277BE9">
          <w:pPr>
            <w:tabs>
              <w:tab w:val="right" w:pos="9648"/>
            </w:tabs>
            <w:spacing w:before="200"/>
            <w:rPr>
              <w:rFonts w:ascii="Open Sans" w:eastAsia="Open Sans" w:hAnsi="Open Sans" w:cs="Open Sans"/>
              <w:b/>
              <w:color w:val="000000"/>
            </w:rPr>
          </w:pPr>
          <w:hyperlink w:anchor="_ijlx2mbrd5mm">
            <w:r>
              <w:rPr>
                <w:rFonts w:ascii="Open Sans" w:eastAsia="Open Sans" w:hAnsi="Open Sans" w:cs="Open Sans"/>
                <w:b/>
                <w:color w:val="000000"/>
              </w:rPr>
              <w:t>Course Schedule</w:t>
            </w:r>
          </w:hyperlink>
          <w:r>
            <w:rPr>
              <w:rFonts w:ascii="Open Sans" w:eastAsia="Open Sans" w:hAnsi="Open Sans" w:cs="Open Sans"/>
              <w:b/>
              <w:color w:val="000000"/>
            </w:rPr>
            <w:tab/>
          </w:r>
          <w:r>
            <w:fldChar w:fldCharType="begin"/>
          </w:r>
          <w:r>
            <w:instrText xml:space="preserve"> PAGEREF _ijlx2mbrd5mm \h </w:instrText>
          </w:r>
          <w:r>
            <w:fldChar w:fldCharType="separate"/>
          </w:r>
          <w:r>
            <w:rPr>
              <w:rFonts w:ascii="Open Sans" w:eastAsia="Open Sans" w:hAnsi="Open Sans" w:cs="Open Sans"/>
              <w:b/>
              <w:color w:val="000000"/>
            </w:rPr>
            <w:t>6</w:t>
          </w:r>
          <w:r>
            <w:fldChar w:fldCharType="end"/>
          </w:r>
        </w:p>
        <w:p w14:paraId="3E939569" w14:textId="77777777" w:rsidR="005D22F1" w:rsidRDefault="00277BE9">
          <w:pPr>
            <w:tabs>
              <w:tab w:val="right" w:pos="9648"/>
            </w:tabs>
            <w:spacing w:before="200"/>
            <w:rPr>
              <w:rFonts w:ascii="Open Sans" w:eastAsia="Open Sans" w:hAnsi="Open Sans" w:cs="Open Sans"/>
              <w:b/>
              <w:color w:val="000000"/>
            </w:rPr>
          </w:pPr>
          <w:hyperlink w:anchor="_jvj003vib43r">
            <w:r>
              <w:rPr>
                <w:rFonts w:ascii="Open Sans" w:eastAsia="Open Sans" w:hAnsi="Open Sans" w:cs="Open Sans"/>
                <w:b/>
                <w:color w:val="000000"/>
              </w:rPr>
              <w:t>COURSE REQUIREMENTS AND GRADED COURSE COMPONENTS</w:t>
            </w:r>
          </w:hyperlink>
          <w:r>
            <w:rPr>
              <w:rFonts w:ascii="Open Sans" w:eastAsia="Open Sans" w:hAnsi="Open Sans" w:cs="Open Sans"/>
              <w:b/>
              <w:color w:val="000000"/>
            </w:rPr>
            <w:tab/>
          </w:r>
          <w:r>
            <w:fldChar w:fldCharType="begin"/>
          </w:r>
          <w:r>
            <w:instrText xml:space="preserve"> PAGEREF _jvj003vib43r \h </w:instrText>
          </w:r>
          <w:r>
            <w:fldChar w:fldCharType="separate"/>
          </w:r>
          <w:r>
            <w:rPr>
              <w:rFonts w:ascii="Open Sans" w:eastAsia="Open Sans" w:hAnsi="Open Sans" w:cs="Open Sans"/>
              <w:b/>
              <w:color w:val="000000"/>
            </w:rPr>
            <w:t>8</w:t>
          </w:r>
          <w:r>
            <w:fldChar w:fldCharType="end"/>
          </w:r>
        </w:p>
        <w:p w14:paraId="3ED7B569" w14:textId="77777777" w:rsidR="005D22F1" w:rsidRDefault="00277BE9">
          <w:pPr>
            <w:tabs>
              <w:tab w:val="right" w:pos="9648"/>
            </w:tabs>
            <w:spacing w:before="60"/>
            <w:ind w:left="360"/>
            <w:rPr>
              <w:rFonts w:ascii="Open Sans" w:eastAsia="Open Sans" w:hAnsi="Open Sans" w:cs="Open Sans"/>
              <w:color w:val="000000"/>
            </w:rPr>
          </w:pPr>
          <w:hyperlink w:anchor="_225pk9v2v9i0">
            <w:r>
              <w:rPr>
                <w:rFonts w:ascii="Open Sans" w:eastAsia="Open Sans" w:hAnsi="Open Sans" w:cs="Open Sans"/>
                <w:color w:val="000000"/>
              </w:rPr>
              <w:t>Course Assignments</w:t>
            </w:r>
          </w:hyperlink>
          <w:r>
            <w:rPr>
              <w:rFonts w:ascii="Open Sans" w:eastAsia="Open Sans" w:hAnsi="Open Sans" w:cs="Open Sans"/>
              <w:color w:val="000000"/>
            </w:rPr>
            <w:tab/>
          </w:r>
          <w:r>
            <w:fldChar w:fldCharType="begin"/>
          </w:r>
          <w:r>
            <w:instrText xml:space="preserve"> PAGEREF _225pk9v2v9i0 \h </w:instrText>
          </w:r>
          <w:r>
            <w:fldChar w:fldCharType="separate"/>
          </w:r>
          <w:r>
            <w:rPr>
              <w:rFonts w:ascii="Open Sans" w:eastAsia="Open Sans" w:hAnsi="Open Sans" w:cs="Open Sans"/>
              <w:color w:val="000000"/>
            </w:rPr>
            <w:t>8</w:t>
          </w:r>
          <w:r>
            <w:fldChar w:fldCharType="end"/>
          </w:r>
        </w:p>
        <w:p w14:paraId="745755EF" w14:textId="77777777" w:rsidR="005D22F1" w:rsidRDefault="00277BE9">
          <w:pPr>
            <w:tabs>
              <w:tab w:val="right" w:pos="9648"/>
            </w:tabs>
            <w:spacing w:before="60"/>
            <w:ind w:left="360"/>
            <w:rPr>
              <w:rFonts w:ascii="Open Sans" w:eastAsia="Open Sans" w:hAnsi="Open Sans" w:cs="Open Sans"/>
              <w:color w:val="000000"/>
            </w:rPr>
          </w:pPr>
          <w:hyperlink w:anchor="_7x8inbk193n6">
            <w:r>
              <w:rPr>
                <w:rFonts w:ascii="Open Sans" w:eastAsia="Open Sans" w:hAnsi="Open Sans" w:cs="Open Sans"/>
                <w:color w:val="000000"/>
              </w:rPr>
              <w:t>Grading Standards</w:t>
            </w:r>
          </w:hyperlink>
          <w:r>
            <w:rPr>
              <w:rFonts w:ascii="Open Sans" w:eastAsia="Open Sans" w:hAnsi="Open Sans" w:cs="Open Sans"/>
              <w:color w:val="000000"/>
            </w:rPr>
            <w:tab/>
          </w:r>
          <w:r>
            <w:fldChar w:fldCharType="begin"/>
          </w:r>
          <w:r>
            <w:instrText xml:space="preserve"> PAGEREF _7x8inbk193n6 \h </w:instrText>
          </w:r>
          <w:r>
            <w:fldChar w:fldCharType="separate"/>
          </w:r>
          <w:r>
            <w:rPr>
              <w:rFonts w:ascii="Open Sans" w:eastAsia="Open Sans" w:hAnsi="Open Sans" w:cs="Open Sans"/>
              <w:color w:val="000000"/>
            </w:rPr>
            <w:t>9</w:t>
          </w:r>
          <w:r>
            <w:fldChar w:fldCharType="end"/>
          </w:r>
        </w:p>
        <w:p w14:paraId="55889507" w14:textId="77777777" w:rsidR="005D22F1" w:rsidRDefault="00277BE9">
          <w:pPr>
            <w:tabs>
              <w:tab w:val="right" w:pos="9648"/>
            </w:tabs>
            <w:spacing w:before="60"/>
            <w:ind w:left="360"/>
            <w:rPr>
              <w:rFonts w:ascii="Open Sans" w:eastAsia="Open Sans" w:hAnsi="Open Sans" w:cs="Open Sans"/>
              <w:color w:val="000000"/>
            </w:rPr>
          </w:pPr>
          <w:hyperlink w:anchor="_vtsux1xtco95">
            <w:r>
              <w:rPr>
                <w:rFonts w:ascii="Open Sans" w:eastAsia="Open Sans" w:hAnsi="Open Sans" w:cs="Open Sans"/>
                <w:color w:val="000000"/>
              </w:rPr>
              <w:t>Final Exam Statement</w:t>
            </w:r>
          </w:hyperlink>
          <w:r>
            <w:rPr>
              <w:rFonts w:ascii="Open Sans" w:eastAsia="Open Sans" w:hAnsi="Open Sans" w:cs="Open Sans"/>
              <w:color w:val="000000"/>
            </w:rPr>
            <w:tab/>
          </w:r>
          <w:r>
            <w:fldChar w:fldCharType="begin"/>
          </w:r>
          <w:r>
            <w:instrText xml:space="preserve"> PAGEREF _</w:instrText>
          </w:r>
          <w:r>
            <w:instrText xml:space="preserve">vtsux1xtco95 \h </w:instrText>
          </w:r>
          <w:r>
            <w:fldChar w:fldCharType="separate"/>
          </w:r>
          <w:r>
            <w:rPr>
              <w:rFonts w:ascii="Open Sans" w:eastAsia="Open Sans" w:hAnsi="Open Sans" w:cs="Open Sans"/>
              <w:color w:val="000000"/>
            </w:rPr>
            <w:t>9</w:t>
          </w:r>
          <w:r>
            <w:fldChar w:fldCharType="end"/>
          </w:r>
        </w:p>
        <w:p w14:paraId="73CA1A43" w14:textId="77777777" w:rsidR="005D22F1" w:rsidRDefault="00277BE9">
          <w:pPr>
            <w:tabs>
              <w:tab w:val="right" w:pos="9648"/>
            </w:tabs>
            <w:spacing w:before="60"/>
            <w:ind w:left="360"/>
            <w:rPr>
              <w:rFonts w:ascii="Open Sans" w:eastAsia="Open Sans" w:hAnsi="Open Sans" w:cs="Open Sans"/>
              <w:color w:val="000000"/>
            </w:rPr>
          </w:pPr>
          <w:hyperlink w:anchor="_o2cfcl5uhdex">
            <w:r>
              <w:rPr>
                <w:rFonts w:ascii="Open Sans" w:eastAsia="Open Sans" w:hAnsi="Open Sans" w:cs="Open Sans"/>
                <w:color w:val="000000"/>
              </w:rPr>
              <w:t>School of Education/Course Attendance Policy</w:t>
            </w:r>
          </w:hyperlink>
          <w:r>
            <w:rPr>
              <w:rFonts w:ascii="Open Sans" w:eastAsia="Open Sans" w:hAnsi="Open Sans" w:cs="Open Sans"/>
              <w:color w:val="000000"/>
            </w:rPr>
            <w:tab/>
          </w:r>
          <w:r>
            <w:fldChar w:fldCharType="begin"/>
          </w:r>
          <w:r>
            <w:instrText xml:space="preserve"> PAGEREF _o2cfcl5uhdex \h </w:instrText>
          </w:r>
          <w:r>
            <w:fldChar w:fldCharType="separate"/>
          </w:r>
          <w:r>
            <w:rPr>
              <w:rFonts w:ascii="Open Sans" w:eastAsia="Open Sans" w:hAnsi="Open Sans" w:cs="Open Sans"/>
              <w:color w:val="000000"/>
            </w:rPr>
            <w:t>9</w:t>
          </w:r>
          <w:r>
            <w:fldChar w:fldCharType="end"/>
          </w:r>
        </w:p>
        <w:p w14:paraId="2B5E6BAF" w14:textId="77777777" w:rsidR="005D22F1" w:rsidRDefault="00277BE9">
          <w:pPr>
            <w:tabs>
              <w:tab w:val="right" w:pos="9648"/>
            </w:tabs>
            <w:spacing w:before="60"/>
            <w:ind w:left="360"/>
            <w:rPr>
              <w:rFonts w:ascii="Open Sans" w:eastAsia="Open Sans" w:hAnsi="Open Sans" w:cs="Open Sans"/>
              <w:color w:val="000000"/>
            </w:rPr>
          </w:pPr>
          <w:hyperlink w:anchor="_801q8kdicoc">
            <w:r>
              <w:rPr>
                <w:rFonts w:ascii="Open Sans" w:eastAsia="Open Sans" w:hAnsi="Open Sans" w:cs="Open Sans"/>
                <w:color w:val="000000"/>
              </w:rPr>
              <w:t>Policy on Late/Missed Work</w:t>
            </w:r>
          </w:hyperlink>
          <w:r>
            <w:rPr>
              <w:rFonts w:ascii="Open Sans" w:eastAsia="Open Sans" w:hAnsi="Open Sans" w:cs="Open Sans"/>
              <w:color w:val="000000"/>
            </w:rPr>
            <w:tab/>
          </w:r>
          <w:r>
            <w:fldChar w:fldCharType="begin"/>
          </w:r>
          <w:r>
            <w:instrText xml:space="preserve"> PAGEREF _801q8kdicoc \h </w:instrText>
          </w:r>
          <w:r>
            <w:fldChar w:fldCharType="separate"/>
          </w:r>
          <w:r>
            <w:rPr>
              <w:rFonts w:ascii="Open Sans" w:eastAsia="Open Sans" w:hAnsi="Open Sans" w:cs="Open Sans"/>
              <w:color w:val="000000"/>
            </w:rPr>
            <w:t>9</w:t>
          </w:r>
          <w:r>
            <w:fldChar w:fldCharType="end"/>
          </w:r>
        </w:p>
        <w:p w14:paraId="6055EF6A" w14:textId="77777777" w:rsidR="005D22F1" w:rsidRDefault="00277BE9">
          <w:pPr>
            <w:tabs>
              <w:tab w:val="right" w:pos="9648"/>
            </w:tabs>
            <w:spacing w:before="200"/>
            <w:rPr>
              <w:rFonts w:ascii="Open Sans" w:eastAsia="Open Sans" w:hAnsi="Open Sans" w:cs="Open Sans"/>
              <w:b/>
              <w:color w:val="000000"/>
            </w:rPr>
          </w:pPr>
          <w:hyperlink w:anchor="_9k2x5n93y8q0">
            <w:r>
              <w:rPr>
                <w:rFonts w:ascii="Open Sans" w:eastAsia="Open Sans" w:hAnsi="Open Sans" w:cs="Open Sans"/>
                <w:b/>
                <w:color w:val="000000"/>
              </w:rPr>
              <w:t>GENERAL CONSIDERATIONS</w:t>
            </w:r>
          </w:hyperlink>
          <w:r>
            <w:rPr>
              <w:rFonts w:ascii="Open Sans" w:eastAsia="Open Sans" w:hAnsi="Open Sans" w:cs="Open Sans"/>
              <w:b/>
              <w:color w:val="000000"/>
            </w:rPr>
            <w:tab/>
          </w:r>
          <w:r>
            <w:fldChar w:fldCharType="begin"/>
          </w:r>
          <w:r>
            <w:instrText xml:space="preserve"> PAGEREF _9k2x5n93y8q0 \h </w:instrText>
          </w:r>
          <w:r>
            <w:fldChar w:fldCharType="separate"/>
          </w:r>
          <w:r>
            <w:rPr>
              <w:rFonts w:ascii="Open Sans" w:eastAsia="Open Sans" w:hAnsi="Open Sans" w:cs="Open Sans"/>
              <w:b/>
              <w:color w:val="000000"/>
            </w:rPr>
            <w:t>9</w:t>
          </w:r>
          <w:r>
            <w:fldChar w:fldCharType="end"/>
          </w:r>
        </w:p>
        <w:p w14:paraId="5BCEA35A" w14:textId="77777777" w:rsidR="005D22F1" w:rsidRDefault="00277BE9">
          <w:pPr>
            <w:tabs>
              <w:tab w:val="right" w:pos="9648"/>
            </w:tabs>
            <w:spacing w:before="60"/>
            <w:ind w:left="360"/>
            <w:rPr>
              <w:rFonts w:ascii="Open Sans" w:eastAsia="Open Sans" w:hAnsi="Open Sans" w:cs="Open Sans"/>
              <w:color w:val="000000"/>
            </w:rPr>
          </w:pPr>
          <w:hyperlink w:anchor="_2qpzy1b60vwf">
            <w:r>
              <w:rPr>
                <w:rFonts w:ascii="Open Sans" w:eastAsia="Open Sans" w:hAnsi="Open Sans" w:cs="Open Sans"/>
                <w:color w:val="000000"/>
              </w:rPr>
              <w:t>C</w:t>
            </w:r>
            <w:r>
              <w:rPr>
                <w:rFonts w:ascii="Open Sans" w:eastAsia="Open Sans" w:hAnsi="Open Sans" w:cs="Open Sans"/>
                <w:color w:val="000000"/>
              </w:rPr>
              <w:t>SUSM Academic Honesty Policy</w:t>
            </w:r>
          </w:hyperlink>
          <w:r>
            <w:rPr>
              <w:rFonts w:ascii="Open Sans" w:eastAsia="Open Sans" w:hAnsi="Open Sans" w:cs="Open Sans"/>
              <w:color w:val="000000"/>
            </w:rPr>
            <w:tab/>
          </w:r>
          <w:r>
            <w:fldChar w:fldCharType="begin"/>
          </w:r>
          <w:r>
            <w:instrText xml:space="preserve"> PAGEREF _2qpzy1b60vwf \h </w:instrText>
          </w:r>
          <w:r>
            <w:fldChar w:fldCharType="separate"/>
          </w:r>
          <w:r>
            <w:rPr>
              <w:rFonts w:ascii="Open Sans" w:eastAsia="Open Sans" w:hAnsi="Open Sans" w:cs="Open Sans"/>
              <w:color w:val="000000"/>
            </w:rPr>
            <w:t>9</w:t>
          </w:r>
          <w:r>
            <w:fldChar w:fldCharType="end"/>
          </w:r>
        </w:p>
        <w:p w14:paraId="215D987A" w14:textId="77777777" w:rsidR="005D22F1" w:rsidRDefault="00277BE9">
          <w:pPr>
            <w:tabs>
              <w:tab w:val="right" w:pos="9648"/>
            </w:tabs>
            <w:spacing w:before="60"/>
            <w:ind w:left="360"/>
            <w:rPr>
              <w:rFonts w:ascii="Open Sans" w:eastAsia="Open Sans" w:hAnsi="Open Sans" w:cs="Open Sans"/>
              <w:color w:val="000000"/>
            </w:rPr>
          </w:pPr>
          <w:hyperlink w:anchor="_vo0t4gav44n8">
            <w:r>
              <w:rPr>
                <w:rFonts w:ascii="Open Sans" w:eastAsia="Open Sans" w:hAnsi="Open Sans" w:cs="Open Sans"/>
                <w:color w:val="000000"/>
              </w:rPr>
              <w:t>Plagiarism</w:t>
            </w:r>
          </w:hyperlink>
          <w:r>
            <w:rPr>
              <w:rFonts w:ascii="Open Sans" w:eastAsia="Open Sans" w:hAnsi="Open Sans" w:cs="Open Sans"/>
              <w:color w:val="000000"/>
            </w:rPr>
            <w:tab/>
          </w:r>
          <w:r>
            <w:fldChar w:fldCharType="begin"/>
          </w:r>
          <w:r>
            <w:instrText xml:space="preserve"> PAGEREF _vo0t4gav44n8 \h </w:instrText>
          </w:r>
          <w:r>
            <w:fldChar w:fldCharType="separate"/>
          </w:r>
          <w:r>
            <w:rPr>
              <w:rFonts w:ascii="Open Sans" w:eastAsia="Open Sans" w:hAnsi="Open Sans" w:cs="Open Sans"/>
              <w:color w:val="000000"/>
            </w:rPr>
            <w:t>10</w:t>
          </w:r>
          <w:r>
            <w:fldChar w:fldCharType="end"/>
          </w:r>
        </w:p>
        <w:p w14:paraId="1EAF3F90" w14:textId="77777777" w:rsidR="005D22F1" w:rsidRDefault="00277BE9">
          <w:pPr>
            <w:tabs>
              <w:tab w:val="right" w:pos="9648"/>
            </w:tabs>
            <w:spacing w:before="60"/>
            <w:ind w:left="360"/>
            <w:rPr>
              <w:rFonts w:ascii="Open Sans" w:eastAsia="Open Sans" w:hAnsi="Open Sans" w:cs="Open Sans"/>
              <w:color w:val="000000"/>
            </w:rPr>
          </w:pPr>
          <w:hyperlink w:anchor="_8h5vhqxr8yxz">
            <w:r>
              <w:rPr>
                <w:rFonts w:ascii="Open Sans" w:eastAsia="Open Sans" w:hAnsi="Open Sans" w:cs="Open Sans"/>
                <w:color w:val="000000"/>
              </w:rPr>
              <w:t>Students with Disabilities Requiring Reasonable Accommodations</w:t>
            </w:r>
          </w:hyperlink>
          <w:r>
            <w:rPr>
              <w:rFonts w:ascii="Open Sans" w:eastAsia="Open Sans" w:hAnsi="Open Sans" w:cs="Open Sans"/>
              <w:color w:val="000000"/>
            </w:rPr>
            <w:tab/>
          </w:r>
          <w:r>
            <w:fldChar w:fldCharType="begin"/>
          </w:r>
          <w:r>
            <w:instrText xml:space="preserve"> PAGEREF _8h5vhqxr8yxz \h </w:instrText>
          </w:r>
          <w:r>
            <w:fldChar w:fldCharType="separate"/>
          </w:r>
          <w:r>
            <w:rPr>
              <w:rFonts w:ascii="Open Sans" w:eastAsia="Open Sans" w:hAnsi="Open Sans" w:cs="Open Sans"/>
              <w:color w:val="000000"/>
            </w:rPr>
            <w:t>10</w:t>
          </w:r>
          <w:r>
            <w:fldChar w:fldCharType="end"/>
          </w:r>
        </w:p>
        <w:p w14:paraId="4426367A" w14:textId="77777777" w:rsidR="005D22F1" w:rsidRDefault="00277BE9">
          <w:pPr>
            <w:tabs>
              <w:tab w:val="right" w:pos="9648"/>
            </w:tabs>
            <w:spacing w:before="60"/>
            <w:ind w:left="360"/>
            <w:rPr>
              <w:rFonts w:ascii="Open Sans" w:eastAsia="Open Sans" w:hAnsi="Open Sans" w:cs="Open Sans"/>
              <w:color w:val="000000"/>
            </w:rPr>
          </w:pPr>
          <w:hyperlink w:anchor="_ze5yj1592l87">
            <w:r>
              <w:rPr>
                <w:rFonts w:ascii="Open Sans" w:eastAsia="Open Sans" w:hAnsi="Open Sans" w:cs="Open Sans"/>
                <w:color w:val="000000"/>
              </w:rPr>
              <w:t>Credit Hour Policy Statement</w:t>
            </w:r>
          </w:hyperlink>
          <w:r>
            <w:rPr>
              <w:rFonts w:ascii="Open Sans" w:eastAsia="Open Sans" w:hAnsi="Open Sans" w:cs="Open Sans"/>
              <w:color w:val="000000"/>
            </w:rPr>
            <w:tab/>
          </w:r>
          <w:r>
            <w:fldChar w:fldCharType="begin"/>
          </w:r>
          <w:r>
            <w:instrText xml:space="preserve"> PAGEREF _ze5yj1592l87 \h </w:instrText>
          </w:r>
          <w:r>
            <w:fldChar w:fldCharType="separate"/>
          </w:r>
          <w:r>
            <w:rPr>
              <w:rFonts w:ascii="Open Sans" w:eastAsia="Open Sans" w:hAnsi="Open Sans" w:cs="Open Sans"/>
              <w:color w:val="000000"/>
            </w:rPr>
            <w:t>10</w:t>
          </w:r>
          <w:r>
            <w:fldChar w:fldCharType="end"/>
          </w:r>
        </w:p>
        <w:p w14:paraId="0904C4E2" w14:textId="77777777" w:rsidR="005D22F1" w:rsidRDefault="00277BE9">
          <w:pPr>
            <w:tabs>
              <w:tab w:val="right" w:pos="9648"/>
            </w:tabs>
            <w:spacing w:before="60"/>
            <w:ind w:left="360"/>
            <w:rPr>
              <w:rFonts w:ascii="Open Sans" w:eastAsia="Open Sans" w:hAnsi="Open Sans" w:cs="Open Sans"/>
              <w:color w:val="000000"/>
            </w:rPr>
          </w:pPr>
          <w:hyperlink w:anchor="_6jop20mh026d">
            <w:r>
              <w:rPr>
                <w:rFonts w:ascii="Open Sans" w:eastAsia="Open Sans" w:hAnsi="Open Sans" w:cs="Open Sans"/>
                <w:color w:val="000000"/>
              </w:rPr>
              <w:t>All University Writing Requirement</w:t>
            </w:r>
          </w:hyperlink>
          <w:r>
            <w:rPr>
              <w:rFonts w:ascii="Open Sans" w:eastAsia="Open Sans" w:hAnsi="Open Sans" w:cs="Open Sans"/>
              <w:color w:val="000000"/>
            </w:rPr>
            <w:tab/>
          </w:r>
          <w:r>
            <w:fldChar w:fldCharType="begin"/>
          </w:r>
          <w:r>
            <w:instrText xml:space="preserve"> PAGEREF _6jop20mh026d \h </w:instrText>
          </w:r>
          <w:r>
            <w:fldChar w:fldCharType="separate"/>
          </w:r>
          <w:r>
            <w:rPr>
              <w:rFonts w:ascii="Open Sans" w:eastAsia="Open Sans" w:hAnsi="Open Sans" w:cs="Open Sans"/>
              <w:color w:val="000000"/>
            </w:rPr>
            <w:t>10</w:t>
          </w:r>
          <w:r>
            <w:fldChar w:fldCharType="end"/>
          </w:r>
        </w:p>
        <w:p w14:paraId="1701CE6C" w14:textId="77777777" w:rsidR="005D22F1" w:rsidRDefault="00277BE9">
          <w:pPr>
            <w:tabs>
              <w:tab w:val="right" w:pos="9648"/>
            </w:tabs>
            <w:spacing w:before="60" w:after="80"/>
            <w:ind w:left="360"/>
            <w:rPr>
              <w:rFonts w:ascii="Open Sans" w:eastAsia="Open Sans" w:hAnsi="Open Sans" w:cs="Open Sans"/>
              <w:color w:val="000000"/>
            </w:rPr>
          </w:pPr>
          <w:hyperlink w:anchor="_1cspuw7ugz4p">
            <w:r>
              <w:rPr>
                <w:rFonts w:ascii="Open Sans" w:eastAsia="Open Sans" w:hAnsi="Open Sans" w:cs="Open Sans"/>
                <w:color w:val="000000"/>
              </w:rPr>
              <w:t>Electronic Communication Protocol</w:t>
            </w:r>
          </w:hyperlink>
          <w:r>
            <w:rPr>
              <w:rFonts w:ascii="Open Sans" w:eastAsia="Open Sans" w:hAnsi="Open Sans" w:cs="Open Sans"/>
              <w:color w:val="000000"/>
            </w:rPr>
            <w:tab/>
          </w:r>
          <w:r>
            <w:fldChar w:fldCharType="begin"/>
          </w:r>
          <w:r>
            <w:instrText xml:space="preserve"> PAGEREF _1cspuw7ugz4p \h </w:instrText>
          </w:r>
          <w:r>
            <w:fldChar w:fldCharType="separate"/>
          </w:r>
          <w:r>
            <w:rPr>
              <w:rFonts w:ascii="Open Sans" w:eastAsia="Open Sans" w:hAnsi="Open Sans" w:cs="Open Sans"/>
              <w:color w:val="000000"/>
            </w:rPr>
            <w:t>10</w:t>
          </w:r>
          <w:r>
            <w:fldChar w:fldCharType="end"/>
          </w:r>
          <w:r>
            <w:fldChar w:fldCharType="end"/>
          </w:r>
        </w:p>
      </w:sdtContent>
    </w:sdt>
    <w:p w14:paraId="3B58C12D" w14:textId="77777777" w:rsidR="005D22F1" w:rsidRDefault="00277BE9">
      <w:pPr>
        <w:pStyle w:val="Heading1"/>
        <w:rPr>
          <w:rFonts w:ascii="Open Sans" w:eastAsia="Open Sans" w:hAnsi="Open Sans" w:cs="Open Sans"/>
        </w:rPr>
      </w:pPr>
      <w:bookmarkStart w:id="3" w:name="_qucbhtlubdze" w:colFirst="0" w:colLast="0"/>
      <w:bookmarkEnd w:id="3"/>
      <w:r>
        <w:rPr>
          <w:rFonts w:ascii="Open Sans" w:eastAsia="Open Sans" w:hAnsi="Open Sans" w:cs="Open Sans"/>
        </w:rPr>
        <w:t>COURSE DESCRIPTION</w:t>
      </w:r>
    </w:p>
    <w:p w14:paraId="56F7C12D" w14:textId="77777777" w:rsidR="005D22F1" w:rsidRDefault="00277BE9">
      <w:pPr>
        <w:widowControl w:val="0"/>
        <w:rPr>
          <w:rFonts w:ascii="Open Sans" w:eastAsia="Open Sans" w:hAnsi="Open Sans" w:cs="Open Sans"/>
        </w:rPr>
      </w:pPr>
      <w:r>
        <w:rPr>
          <w:rFonts w:ascii="Open Sans" w:eastAsia="Open Sans" w:hAnsi="Open Sans" w:cs="Open Sans"/>
        </w:rPr>
        <w:t>T</w:t>
      </w:r>
      <w:r>
        <w:rPr>
          <w:rFonts w:ascii="Open Sans" w:eastAsia="Open Sans" w:hAnsi="Open Sans" w:cs="Open Sans"/>
        </w:rPr>
        <w:t>his course explores the issues of literacy development—reading, writing, listening, and speaking—across core content areas of the school curriculum. This course addresses the needs of proficient readers and writers as well as those who struggle and student</w:t>
      </w:r>
      <w:r>
        <w:rPr>
          <w:rFonts w:ascii="Open Sans" w:eastAsia="Open Sans" w:hAnsi="Open Sans" w:cs="Open Sans"/>
        </w:rPr>
        <w:t>s who are English Language Learners. It will help all teachers take responsibility for fostering attitudes and skills that encourage every student to utilize successful literacy for understanding and lifelong learning.</w:t>
      </w:r>
    </w:p>
    <w:p w14:paraId="79BAAF6A" w14:textId="77777777" w:rsidR="005D22F1" w:rsidRDefault="005D22F1">
      <w:pPr>
        <w:widowControl w:val="0"/>
        <w:rPr>
          <w:rFonts w:ascii="Open Sans" w:eastAsia="Open Sans" w:hAnsi="Open Sans" w:cs="Open Sans"/>
        </w:rPr>
      </w:pPr>
    </w:p>
    <w:p w14:paraId="09E86E12" w14:textId="77777777" w:rsidR="005D22F1" w:rsidRDefault="00277BE9">
      <w:pPr>
        <w:widowControl w:val="0"/>
        <w:rPr>
          <w:rFonts w:ascii="Open Sans" w:eastAsia="Open Sans" w:hAnsi="Open Sans" w:cs="Open Sans"/>
        </w:rPr>
      </w:pPr>
      <w:r>
        <w:rPr>
          <w:rFonts w:ascii="Open Sans" w:eastAsia="Open Sans" w:hAnsi="Open Sans" w:cs="Open Sans"/>
        </w:rPr>
        <w:lastRenderedPageBreak/>
        <w:t>Additionally, SOE classes use common</w:t>
      </w:r>
      <w:r>
        <w:rPr>
          <w:rFonts w:ascii="Open Sans" w:eastAsia="Open Sans" w:hAnsi="Open Sans" w:cs="Open Sans"/>
        </w:rPr>
        <w:t xml:space="preserve"> pedagogical language, lesson plans (lesson designs), and unit plans (unit designs) in order to support and ensure your success on the edTPA and more importantly in your credential program.</w:t>
      </w:r>
    </w:p>
    <w:p w14:paraId="34D3660E" w14:textId="77777777" w:rsidR="005D22F1" w:rsidRDefault="005D22F1">
      <w:pPr>
        <w:pStyle w:val="Heading2"/>
        <w:rPr>
          <w:rFonts w:ascii="Open Sans" w:eastAsia="Open Sans" w:hAnsi="Open Sans" w:cs="Open Sans"/>
        </w:rPr>
      </w:pPr>
      <w:bookmarkStart w:id="4" w:name="_o2kfqkezymch" w:colFirst="0" w:colLast="0"/>
      <w:bookmarkEnd w:id="4"/>
    </w:p>
    <w:p w14:paraId="2CFF05CC" w14:textId="77777777" w:rsidR="005D22F1" w:rsidRDefault="00277BE9">
      <w:pPr>
        <w:pStyle w:val="Heading2"/>
        <w:rPr>
          <w:rFonts w:ascii="Open Sans" w:eastAsia="Open Sans" w:hAnsi="Open Sans" w:cs="Open Sans"/>
        </w:rPr>
      </w:pPr>
      <w:bookmarkStart w:id="5" w:name="_e9rf4gakcbou" w:colFirst="0" w:colLast="0"/>
      <w:bookmarkEnd w:id="5"/>
      <w:r>
        <w:rPr>
          <w:rFonts w:ascii="Open Sans" w:eastAsia="Open Sans" w:hAnsi="Open Sans" w:cs="Open Sans"/>
        </w:rPr>
        <w:t xml:space="preserve">Course Prerequisites </w:t>
      </w:r>
    </w:p>
    <w:p w14:paraId="4E8E2D5D" w14:textId="77777777" w:rsidR="005D22F1" w:rsidRDefault="00277BE9">
      <w:pPr>
        <w:rPr>
          <w:rFonts w:ascii="Open Sans" w:eastAsia="Open Sans" w:hAnsi="Open Sans" w:cs="Open Sans"/>
        </w:rPr>
      </w:pPr>
      <w:r>
        <w:rPr>
          <w:rFonts w:ascii="Open Sans" w:eastAsia="Open Sans" w:hAnsi="Open Sans" w:cs="Open Sans"/>
        </w:rPr>
        <w:t>Admission to the Single Subject Program</w:t>
      </w:r>
      <w:r>
        <w:rPr>
          <w:rFonts w:ascii="Open Sans" w:eastAsia="Open Sans" w:hAnsi="Open Sans" w:cs="Open Sans"/>
        </w:rPr>
        <w:t>;</w:t>
      </w:r>
      <w:r>
        <w:rPr>
          <w:rFonts w:ascii="Open Sans" w:eastAsia="Open Sans" w:hAnsi="Open Sans" w:cs="Open Sans"/>
        </w:rPr>
        <w:t xml:space="preserve"> ED</w:t>
      </w:r>
      <w:r>
        <w:rPr>
          <w:rFonts w:ascii="Open Sans" w:eastAsia="Open Sans" w:hAnsi="Open Sans" w:cs="Open Sans"/>
        </w:rPr>
        <w:t>UC 350, EDUC 364, EDUC 422.</w:t>
      </w:r>
    </w:p>
    <w:p w14:paraId="3F6F22D9" w14:textId="77777777" w:rsidR="005D22F1" w:rsidRDefault="005D22F1">
      <w:pPr>
        <w:rPr>
          <w:rFonts w:ascii="Open Sans" w:eastAsia="Open Sans" w:hAnsi="Open Sans" w:cs="Open Sans"/>
        </w:rPr>
      </w:pPr>
      <w:bookmarkStart w:id="6" w:name="_3znysh7" w:colFirst="0" w:colLast="0"/>
      <w:bookmarkEnd w:id="6"/>
    </w:p>
    <w:p w14:paraId="2598C569" w14:textId="77777777" w:rsidR="005D22F1" w:rsidRDefault="00277BE9">
      <w:pPr>
        <w:pStyle w:val="Heading2"/>
        <w:rPr>
          <w:rFonts w:ascii="Open Sans" w:eastAsia="Open Sans" w:hAnsi="Open Sans" w:cs="Open Sans"/>
        </w:rPr>
      </w:pPr>
      <w:bookmarkStart w:id="7" w:name="_7spjr7fsz61v" w:colFirst="0" w:colLast="0"/>
      <w:bookmarkEnd w:id="7"/>
      <w:r>
        <w:rPr>
          <w:rFonts w:ascii="Open Sans" w:eastAsia="Open Sans" w:hAnsi="Open Sans" w:cs="Open Sans"/>
        </w:rPr>
        <w:t>Course Objectives</w:t>
      </w:r>
    </w:p>
    <w:p w14:paraId="70DA1A2B" w14:textId="77777777" w:rsidR="005D22F1" w:rsidRDefault="00277BE9">
      <w:pPr>
        <w:rPr>
          <w:rFonts w:ascii="Open Sans" w:eastAsia="Open Sans" w:hAnsi="Open Sans" w:cs="Open Sans"/>
        </w:rPr>
      </w:pPr>
      <w:r>
        <w:rPr>
          <w:rFonts w:ascii="Open Sans" w:eastAsia="Open Sans" w:hAnsi="Open Sans" w:cs="Open Sans"/>
        </w:rPr>
        <w:t>Upon successful completion of this course, candidates will be able to discuss core principles, apply them in the secondary classroom and answer the following essential questions.</w:t>
      </w:r>
    </w:p>
    <w:p w14:paraId="7A2AD955" w14:textId="77777777" w:rsidR="005D22F1" w:rsidRDefault="005D22F1">
      <w:pPr>
        <w:rPr>
          <w:rFonts w:ascii="Open Sans" w:eastAsia="Open Sans" w:hAnsi="Open Sans" w:cs="Open Sans"/>
        </w:rPr>
      </w:pPr>
    </w:p>
    <w:p w14:paraId="58E07981" w14:textId="77777777" w:rsidR="005D22F1" w:rsidRDefault="00277BE9">
      <w:pPr>
        <w:rPr>
          <w:rFonts w:ascii="Open Sans" w:eastAsia="Open Sans" w:hAnsi="Open Sans" w:cs="Open Sans"/>
        </w:rPr>
      </w:pPr>
      <w:r>
        <w:rPr>
          <w:rFonts w:ascii="Open Sans" w:eastAsia="Open Sans" w:hAnsi="Open Sans" w:cs="Open Sans"/>
          <w:b/>
        </w:rPr>
        <w:t>Core Principles and Essential</w:t>
      </w:r>
      <w:r>
        <w:rPr>
          <w:rFonts w:ascii="Open Sans" w:eastAsia="Open Sans" w:hAnsi="Open Sans" w:cs="Open Sans"/>
          <w:b/>
        </w:rPr>
        <w:t xml:space="preserve"> Questions</w:t>
      </w:r>
      <w:r>
        <w:rPr>
          <w:rFonts w:ascii="Open Sans" w:eastAsia="Open Sans" w:hAnsi="Open Sans" w:cs="Open Sans"/>
        </w:rPr>
        <w:t xml:space="preserve"> we will pursue throughout the course:</w:t>
      </w:r>
    </w:p>
    <w:p w14:paraId="36A22BCC" w14:textId="77777777" w:rsidR="005D22F1" w:rsidRDefault="005D22F1">
      <w:pPr>
        <w:rPr>
          <w:rFonts w:ascii="Open Sans" w:eastAsia="Open Sans" w:hAnsi="Open Sans" w:cs="Open Sans"/>
        </w:rPr>
      </w:pPr>
    </w:p>
    <w:p w14:paraId="0676F419" w14:textId="77777777" w:rsidR="005D22F1" w:rsidRDefault="00277BE9">
      <w:pPr>
        <w:numPr>
          <w:ilvl w:val="0"/>
          <w:numId w:val="1"/>
        </w:numPr>
        <w:tabs>
          <w:tab w:val="left" w:pos="990"/>
        </w:tabs>
        <w:ind w:left="990" w:hanging="450"/>
        <w:rPr>
          <w:rFonts w:ascii="Open Sans" w:eastAsia="Open Sans" w:hAnsi="Open Sans" w:cs="Open Sans"/>
        </w:rPr>
      </w:pPr>
      <w:r>
        <w:rPr>
          <w:rFonts w:ascii="Open Sans" w:eastAsia="Open Sans" w:hAnsi="Open Sans" w:cs="Open Sans"/>
        </w:rPr>
        <w:t>Reading Processes: the literacy processes and factors that affect reading development and proficiency are complex.</w:t>
      </w:r>
    </w:p>
    <w:p w14:paraId="1C7F2565" w14:textId="77777777" w:rsidR="005D22F1" w:rsidRDefault="00277BE9">
      <w:pPr>
        <w:numPr>
          <w:ilvl w:val="0"/>
          <w:numId w:val="2"/>
        </w:numPr>
        <w:rPr>
          <w:rFonts w:ascii="Open Sans" w:eastAsia="Open Sans" w:hAnsi="Open Sans" w:cs="Open Sans"/>
        </w:rPr>
      </w:pPr>
      <w:r>
        <w:rPr>
          <w:rFonts w:ascii="Open Sans" w:eastAsia="Open Sans" w:hAnsi="Open Sans" w:cs="Open Sans"/>
        </w:rPr>
        <w:t>How do elements of the reading process influence skilled or proficient reading?</w:t>
      </w:r>
    </w:p>
    <w:p w14:paraId="54CA6403" w14:textId="77777777" w:rsidR="005D22F1" w:rsidRDefault="00277BE9">
      <w:pPr>
        <w:numPr>
          <w:ilvl w:val="0"/>
          <w:numId w:val="2"/>
        </w:numPr>
        <w:rPr>
          <w:rFonts w:ascii="Open Sans" w:eastAsia="Open Sans" w:hAnsi="Open Sans" w:cs="Open Sans"/>
        </w:rPr>
      </w:pPr>
      <w:r>
        <w:rPr>
          <w:rFonts w:ascii="Open Sans" w:eastAsia="Open Sans" w:hAnsi="Open Sans" w:cs="Open Sans"/>
        </w:rPr>
        <w:t>What is the role of metacognition during the reading process?</w:t>
      </w:r>
    </w:p>
    <w:p w14:paraId="736BBC80" w14:textId="77777777" w:rsidR="005D22F1" w:rsidRDefault="00277BE9">
      <w:pPr>
        <w:numPr>
          <w:ilvl w:val="0"/>
          <w:numId w:val="2"/>
        </w:numPr>
        <w:rPr>
          <w:rFonts w:ascii="Open Sans" w:eastAsia="Open Sans" w:hAnsi="Open Sans" w:cs="Open Sans"/>
        </w:rPr>
      </w:pPr>
      <w:r>
        <w:rPr>
          <w:rFonts w:ascii="Open Sans" w:eastAsia="Open Sans" w:hAnsi="Open Sans" w:cs="Open Sans"/>
        </w:rPr>
        <w:t>What role does background knowledge play in reading?</w:t>
      </w:r>
    </w:p>
    <w:p w14:paraId="072B6C8B" w14:textId="77777777" w:rsidR="005D22F1" w:rsidRDefault="00277BE9">
      <w:pPr>
        <w:numPr>
          <w:ilvl w:val="0"/>
          <w:numId w:val="2"/>
        </w:numPr>
        <w:rPr>
          <w:rFonts w:ascii="Open Sans" w:eastAsia="Open Sans" w:hAnsi="Open Sans" w:cs="Open Sans"/>
        </w:rPr>
      </w:pPr>
      <w:r>
        <w:rPr>
          <w:rFonts w:ascii="Open Sans" w:eastAsia="Open Sans" w:hAnsi="Open Sans" w:cs="Open Sans"/>
        </w:rPr>
        <w:t>How do teachers incorporate their knowledge of reading theories and processes into content lessons?</w:t>
      </w:r>
    </w:p>
    <w:p w14:paraId="27EFD5A8" w14:textId="77777777" w:rsidR="005D22F1" w:rsidRDefault="00277BE9">
      <w:pPr>
        <w:numPr>
          <w:ilvl w:val="0"/>
          <w:numId w:val="1"/>
        </w:numPr>
        <w:tabs>
          <w:tab w:val="left" w:pos="990"/>
        </w:tabs>
        <w:ind w:left="1080" w:hanging="540"/>
        <w:rPr>
          <w:rFonts w:ascii="Open Sans" w:eastAsia="Open Sans" w:hAnsi="Open Sans" w:cs="Open Sans"/>
        </w:rPr>
      </w:pPr>
      <w:r>
        <w:rPr>
          <w:rFonts w:ascii="Open Sans" w:eastAsia="Open Sans" w:hAnsi="Open Sans" w:cs="Open Sans"/>
        </w:rPr>
        <w:t>Comprehension and Content Learning: compr</w:t>
      </w:r>
      <w:r>
        <w:rPr>
          <w:rFonts w:ascii="Open Sans" w:eastAsia="Open Sans" w:hAnsi="Open Sans" w:cs="Open Sans"/>
        </w:rPr>
        <w:t>ehension and content learning are increased through vocabulary development, and writing, listening, discussion, and reading texts.</w:t>
      </w:r>
    </w:p>
    <w:p w14:paraId="36E45A9C" w14:textId="77777777" w:rsidR="005D22F1" w:rsidRDefault="00277BE9">
      <w:pPr>
        <w:numPr>
          <w:ilvl w:val="0"/>
          <w:numId w:val="3"/>
        </w:numPr>
        <w:tabs>
          <w:tab w:val="left" w:pos="990"/>
        </w:tabs>
        <w:ind w:left="2070"/>
        <w:rPr>
          <w:rFonts w:ascii="Open Sans" w:eastAsia="Open Sans" w:hAnsi="Open Sans" w:cs="Open Sans"/>
        </w:rPr>
      </w:pPr>
      <w:r>
        <w:rPr>
          <w:rFonts w:ascii="Open Sans" w:eastAsia="Open Sans" w:hAnsi="Open Sans" w:cs="Open Sans"/>
        </w:rPr>
        <w:t>How do teachers support adolescents’ reading fluency, comprehension, and content learning?</w:t>
      </w:r>
    </w:p>
    <w:p w14:paraId="7174DE92" w14:textId="77777777" w:rsidR="005D22F1" w:rsidRDefault="00277BE9">
      <w:pPr>
        <w:numPr>
          <w:ilvl w:val="0"/>
          <w:numId w:val="4"/>
        </w:numPr>
        <w:tabs>
          <w:tab w:val="left" w:pos="990"/>
        </w:tabs>
        <w:ind w:left="2070"/>
        <w:rPr>
          <w:rFonts w:ascii="Open Sans" w:eastAsia="Open Sans" w:hAnsi="Open Sans" w:cs="Open Sans"/>
        </w:rPr>
      </w:pPr>
      <w:r>
        <w:rPr>
          <w:rFonts w:ascii="Open Sans" w:eastAsia="Open Sans" w:hAnsi="Open Sans" w:cs="Open Sans"/>
        </w:rPr>
        <w:t>How do teachers support comprehension of content text through vocabulary development?</w:t>
      </w:r>
    </w:p>
    <w:p w14:paraId="2B8B8751" w14:textId="77777777" w:rsidR="005D22F1" w:rsidRDefault="00277BE9">
      <w:pPr>
        <w:numPr>
          <w:ilvl w:val="0"/>
          <w:numId w:val="6"/>
        </w:numPr>
        <w:tabs>
          <w:tab w:val="left" w:pos="990"/>
        </w:tabs>
        <w:ind w:left="2070"/>
        <w:rPr>
          <w:rFonts w:ascii="Open Sans" w:eastAsia="Open Sans" w:hAnsi="Open Sans" w:cs="Open Sans"/>
        </w:rPr>
      </w:pPr>
      <w:r>
        <w:rPr>
          <w:rFonts w:ascii="Open Sans" w:eastAsia="Open Sans" w:hAnsi="Open Sans" w:cs="Open Sans"/>
        </w:rPr>
        <w:t>How do teachers use writing in various genres to help adolescents understand nonfiction texts, including informational and expository texts?</w:t>
      </w:r>
    </w:p>
    <w:p w14:paraId="22D30711" w14:textId="77777777" w:rsidR="005D22F1" w:rsidRDefault="00277BE9">
      <w:pPr>
        <w:numPr>
          <w:ilvl w:val="0"/>
          <w:numId w:val="8"/>
        </w:numPr>
        <w:tabs>
          <w:tab w:val="left" w:pos="990"/>
        </w:tabs>
        <w:ind w:left="2070"/>
        <w:rPr>
          <w:rFonts w:ascii="Open Sans" w:eastAsia="Open Sans" w:hAnsi="Open Sans" w:cs="Open Sans"/>
        </w:rPr>
      </w:pPr>
      <w:r>
        <w:rPr>
          <w:rFonts w:ascii="Open Sans" w:eastAsia="Open Sans" w:hAnsi="Open Sans" w:cs="Open Sans"/>
        </w:rPr>
        <w:t>How do teachers use discussio</w:t>
      </w:r>
      <w:r>
        <w:rPr>
          <w:rFonts w:ascii="Open Sans" w:eastAsia="Open Sans" w:hAnsi="Open Sans" w:cs="Open Sans"/>
        </w:rPr>
        <w:t>n and instructional conversations to support reading comprehension?</w:t>
      </w:r>
    </w:p>
    <w:p w14:paraId="14C2EC72" w14:textId="77777777" w:rsidR="005D22F1" w:rsidRDefault="00277BE9">
      <w:pPr>
        <w:numPr>
          <w:ilvl w:val="0"/>
          <w:numId w:val="1"/>
        </w:numPr>
        <w:tabs>
          <w:tab w:val="left" w:pos="990"/>
        </w:tabs>
        <w:ind w:left="1080" w:hanging="450"/>
        <w:rPr>
          <w:rFonts w:ascii="Open Sans" w:eastAsia="Open Sans" w:hAnsi="Open Sans" w:cs="Open Sans"/>
        </w:rPr>
      </w:pPr>
      <w:r>
        <w:rPr>
          <w:rFonts w:ascii="Open Sans" w:eastAsia="Open Sans" w:hAnsi="Open Sans" w:cs="Open Sans"/>
        </w:rPr>
        <w:t>Adolescent Literacy: Proficient adolescent readers engage in reading texts critically and deeply.</w:t>
      </w:r>
    </w:p>
    <w:p w14:paraId="14F5A004" w14:textId="77777777" w:rsidR="005D22F1" w:rsidRDefault="00277BE9">
      <w:pPr>
        <w:numPr>
          <w:ilvl w:val="1"/>
          <w:numId w:val="8"/>
        </w:numPr>
        <w:tabs>
          <w:tab w:val="left" w:pos="990"/>
        </w:tabs>
        <w:rPr>
          <w:rFonts w:ascii="Open Sans" w:eastAsia="Open Sans" w:hAnsi="Open Sans" w:cs="Open Sans"/>
        </w:rPr>
      </w:pPr>
      <w:r>
        <w:rPr>
          <w:rFonts w:ascii="Open Sans" w:eastAsia="Open Sans" w:hAnsi="Open Sans" w:cs="Open Sans"/>
        </w:rPr>
        <w:t>Given what we know about who adolescents are, how they learn, and what they read, how do t</w:t>
      </w:r>
      <w:r>
        <w:rPr>
          <w:rFonts w:ascii="Open Sans" w:eastAsia="Open Sans" w:hAnsi="Open Sans" w:cs="Open Sans"/>
        </w:rPr>
        <w:t>eachers motivate them to engage meaningfully with text?</w:t>
      </w:r>
    </w:p>
    <w:p w14:paraId="2E0881AF" w14:textId="77777777" w:rsidR="005D22F1" w:rsidRDefault="00277BE9">
      <w:pPr>
        <w:numPr>
          <w:ilvl w:val="1"/>
          <w:numId w:val="8"/>
        </w:numPr>
        <w:tabs>
          <w:tab w:val="left" w:pos="990"/>
        </w:tabs>
        <w:rPr>
          <w:rFonts w:ascii="Open Sans" w:eastAsia="Open Sans" w:hAnsi="Open Sans" w:cs="Open Sans"/>
        </w:rPr>
      </w:pPr>
      <w:r>
        <w:rPr>
          <w:rFonts w:ascii="Open Sans" w:eastAsia="Open Sans" w:hAnsi="Open Sans" w:cs="Open Sans"/>
        </w:rPr>
        <w:t>How do teachers draw on adolescents’ multiple literacies to create a foundation for academic literacy?</w:t>
      </w:r>
    </w:p>
    <w:p w14:paraId="1763F450" w14:textId="77777777" w:rsidR="005D22F1" w:rsidRDefault="00277BE9">
      <w:pPr>
        <w:numPr>
          <w:ilvl w:val="1"/>
          <w:numId w:val="8"/>
        </w:numPr>
        <w:tabs>
          <w:tab w:val="left" w:pos="990"/>
        </w:tabs>
        <w:rPr>
          <w:rFonts w:ascii="Open Sans" w:eastAsia="Open Sans" w:hAnsi="Open Sans" w:cs="Open Sans"/>
        </w:rPr>
      </w:pPr>
      <w:r>
        <w:rPr>
          <w:rFonts w:ascii="Open Sans" w:eastAsia="Open Sans" w:hAnsi="Open Sans" w:cs="Open Sans"/>
        </w:rPr>
        <w:t>How do teachers use critical literacy to deepen adolescents’ comprehension of multiple texts?</w:t>
      </w:r>
    </w:p>
    <w:p w14:paraId="70A05D74" w14:textId="77777777" w:rsidR="005D22F1" w:rsidRDefault="00277BE9">
      <w:pPr>
        <w:numPr>
          <w:ilvl w:val="1"/>
          <w:numId w:val="8"/>
        </w:numPr>
        <w:tabs>
          <w:tab w:val="left" w:pos="990"/>
        </w:tabs>
        <w:rPr>
          <w:rFonts w:ascii="Open Sans" w:eastAsia="Open Sans" w:hAnsi="Open Sans" w:cs="Open Sans"/>
        </w:rPr>
      </w:pPr>
      <w:r>
        <w:rPr>
          <w:rFonts w:ascii="Open Sans" w:eastAsia="Open Sans" w:hAnsi="Open Sans" w:cs="Open Sans"/>
        </w:rPr>
        <w:t>How</w:t>
      </w:r>
      <w:r>
        <w:rPr>
          <w:rFonts w:ascii="Open Sans" w:eastAsia="Open Sans" w:hAnsi="Open Sans" w:cs="Open Sans"/>
        </w:rPr>
        <w:t xml:space="preserve"> can teachers create classroom environments that facilitate the social interaction necessary for adolescents’ literacy development?</w:t>
      </w:r>
    </w:p>
    <w:p w14:paraId="532E146A" w14:textId="77777777" w:rsidR="005D22F1" w:rsidRDefault="00277BE9">
      <w:pPr>
        <w:numPr>
          <w:ilvl w:val="0"/>
          <w:numId w:val="1"/>
        </w:numPr>
        <w:tabs>
          <w:tab w:val="left" w:pos="990"/>
        </w:tabs>
        <w:ind w:left="1080" w:hanging="540"/>
        <w:rPr>
          <w:rFonts w:ascii="Open Sans" w:eastAsia="Open Sans" w:hAnsi="Open Sans" w:cs="Open Sans"/>
        </w:rPr>
      </w:pPr>
      <w:r>
        <w:rPr>
          <w:rFonts w:ascii="Open Sans" w:eastAsia="Open Sans" w:hAnsi="Open Sans" w:cs="Open Sans"/>
        </w:rPr>
        <w:t>Assessment: Informal and formal literacy assessments guide effective secondary content instruction.</w:t>
      </w:r>
    </w:p>
    <w:p w14:paraId="29D2084A" w14:textId="77777777" w:rsidR="005D22F1" w:rsidRDefault="00277BE9">
      <w:pPr>
        <w:numPr>
          <w:ilvl w:val="0"/>
          <w:numId w:val="19"/>
        </w:numPr>
        <w:tabs>
          <w:tab w:val="left" w:pos="990"/>
        </w:tabs>
        <w:ind w:left="2070"/>
        <w:rPr>
          <w:rFonts w:ascii="Open Sans" w:eastAsia="Open Sans" w:hAnsi="Open Sans" w:cs="Open Sans"/>
        </w:rPr>
      </w:pPr>
      <w:r>
        <w:rPr>
          <w:rFonts w:ascii="Open Sans" w:eastAsia="Open Sans" w:hAnsi="Open Sans" w:cs="Open Sans"/>
        </w:rPr>
        <w:t xml:space="preserve">How do content teachers </w:t>
      </w:r>
      <w:r>
        <w:rPr>
          <w:rFonts w:ascii="Open Sans" w:eastAsia="Open Sans" w:hAnsi="Open Sans" w:cs="Open Sans"/>
        </w:rPr>
        <w:t>use literacy assessments to determine their students’ reading and writing abilities, backgrounds, and interests?</w:t>
      </w:r>
    </w:p>
    <w:p w14:paraId="7994DA4B" w14:textId="77777777" w:rsidR="005D22F1" w:rsidRDefault="00277BE9">
      <w:pPr>
        <w:numPr>
          <w:ilvl w:val="0"/>
          <w:numId w:val="19"/>
        </w:numPr>
        <w:tabs>
          <w:tab w:val="left" w:pos="990"/>
        </w:tabs>
        <w:ind w:left="2070"/>
        <w:rPr>
          <w:rFonts w:ascii="Open Sans" w:eastAsia="Open Sans" w:hAnsi="Open Sans" w:cs="Open Sans"/>
        </w:rPr>
      </w:pPr>
      <w:r>
        <w:rPr>
          <w:rFonts w:ascii="Open Sans" w:eastAsia="Open Sans" w:hAnsi="Open Sans" w:cs="Open Sans"/>
        </w:rPr>
        <w:t>How do teachers use informal and formal assessment findings to guide the design and implementation of content lessons?</w:t>
      </w:r>
    </w:p>
    <w:p w14:paraId="5E876029" w14:textId="77777777" w:rsidR="005D22F1" w:rsidRDefault="00277BE9">
      <w:pPr>
        <w:numPr>
          <w:ilvl w:val="0"/>
          <w:numId w:val="19"/>
        </w:numPr>
        <w:tabs>
          <w:tab w:val="left" w:pos="990"/>
        </w:tabs>
        <w:ind w:left="2070"/>
        <w:rPr>
          <w:rFonts w:ascii="Open Sans" w:eastAsia="Open Sans" w:hAnsi="Open Sans" w:cs="Open Sans"/>
        </w:rPr>
      </w:pPr>
      <w:r>
        <w:rPr>
          <w:rFonts w:ascii="Open Sans" w:eastAsia="Open Sans" w:hAnsi="Open Sans" w:cs="Open Sans"/>
        </w:rPr>
        <w:t>How do teachers select a</w:t>
      </w:r>
      <w:r>
        <w:rPr>
          <w:rFonts w:ascii="Open Sans" w:eastAsia="Open Sans" w:hAnsi="Open Sans" w:cs="Open Sans"/>
        </w:rPr>
        <w:t>nd evaluate the appropriateness of texts for their particular students?</w:t>
      </w:r>
    </w:p>
    <w:p w14:paraId="0A80FAE9" w14:textId="77777777" w:rsidR="005D22F1" w:rsidRDefault="00277BE9">
      <w:pPr>
        <w:numPr>
          <w:ilvl w:val="0"/>
          <w:numId w:val="19"/>
        </w:numPr>
        <w:tabs>
          <w:tab w:val="left" w:pos="990"/>
        </w:tabs>
        <w:ind w:left="2070"/>
        <w:rPr>
          <w:rFonts w:ascii="Open Sans" w:eastAsia="Open Sans" w:hAnsi="Open Sans" w:cs="Open Sans"/>
        </w:rPr>
      </w:pPr>
      <w:r>
        <w:rPr>
          <w:rFonts w:ascii="Open Sans" w:eastAsia="Open Sans" w:hAnsi="Open Sans" w:cs="Open Sans"/>
        </w:rPr>
        <w:t>When and how should teachers refer students to a reading specialist or for special education services?</w:t>
      </w:r>
    </w:p>
    <w:p w14:paraId="11267358" w14:textId="77777777" w:rsidR="005D22F1" w:rsidRDefault="00277BE9">
      <w:pPr>
        <w:numPr>
          <w:ilvl w:val="0"/>
          <w:numId w:val="1"/>
        </w:numPr>
        <w:ind w:left="990" w:hanging="450"/>
        <w:rPr>
          <w:rFonts w:ascii="Open Sans" w:eastAsia="Open Sans" w:hAnsi="Open Sans" w:cs="Open Sans"/>
        </w:rPr>
      </w:pPr>
      <w:r>
        <w:rPr>
          <w:rFonts w:ascii="Open Sans" w:eastAsia="Open Sans" w:hAnsi="Open Sans" w:cs="Open Sans"/>
        </w:rPr>
        <w:t>Differentiation: Adolescents learn most effectively when instruction addresses th</w:t>
      </w:r>
      <w:r>
        <w:rPr>
          <w:rFonts w:ascii="Open Sans" w:eastAsia="Open Sans" w:hAnsi="Open Sans" w:cs="Open Sans"/>
        </w:rPr>
        <w:t>eir academic, linguistic, and cultural needs and interests.</w:t>
      </w:r>
    </w:p>
    <w:p w14:paraId="0B23C160" w14:textId="77777777" w:rsidR="005D22F1" w:rsidRDefault="00277BE9">
      <w:pPr>
        <w:numPr>
          <w:ilvl w:val="0"/>
          <w:numId w:val="22"/>
        </w:numPr>
        <w:tabs>
          <w:tab w:val="left" w:pos="990"/>
        </w:tabs>
        <w:ind w:hanging="270"/>
        <w:rPr>
          <w:rFonts w:ascii="Open Sans" w:eastAsia="Open Sans" w:hAnsi="Open Sans" w:cs="Open Sans"/>
        </w:rPr>
      </w:pPr>
      <w:r>
        <w:rPr>
          <w:rFonts w:ascii="Open Sans" w:eastAsia="Open Sans" w:hAnsi="Open Sans" w:cs="Open Sans"/>
        </w:rPr>
        <w:t>What is differentiated instruction?</w:t>
      </w:r>
    </w:p>
    <w:p w14:paraId="75BE4182" w14:textId="77777777" w:rsidR="005D22F1" w:rsidRDefault="00277BE9">
      <w:pPr>
        <w:numPr>
          <w:ilvl w:val="0"/>
          <w:numId w:val="22"/>
        </w:numPr>
        <w:tabs>
          <w:tab w:val="left" w:pos="990"/>
        </w:tabs>
        <w:ind w:hanging="270"/>
        <w:rPr>
          <w:rFonts w:ascii="Open Sans" w:eastAsia="Open Sans" w:hAnsi="Open Sans" w:cs="Open Sans"/>
        </w:rPr>
      </w:pPr>
      <w:r>
        <w:rPr>
          <w:rFonts w:ascii="Open Sans" w:eastAsia="Open Sans" w:hAnsi="Open Sans" w:cs="Open Sans"/>
        </w:rPr>
        <w:t>How do teachers effectively differentiate instruction?</w:t>
      </w:r>
    </w:p>
    <w:p w14:paraId="1EE41CED" w14:textId="77777777" w:rsidR="005D22F1" w:rsidRDefault="00277BE9">
      <w:pPr>
        <w:numPr>
          <w:ilvl w:val="0"/>
          <w:numId w:val="22"/>
        </w:numPr>
        <w:tabs>
          <w:tab w:val="left" w:pos="990"/>
        </w:tabs>
        <w:ind w:hanging="270"/>
        <w:rPr>
          <w:rFonts w:ascii="Open Sans" w:eastAsia="Open Sans" w:hAnsi="Open Sans" w:cs="Open Sans"/>
        </w:rPr>
      </w:pPr>
      <w:r>
        <w:rPr>
          <w:rFonts w:ascii="Open Sans" w:eastAsia="Open Sans" w:hAnsi="Open Sans" w:cs="Open Sans"/>
        </w:rPr>
        <w:t>In what ways do teachers select and adapt texts and other content materials for students with diverse literacy needs?</w:t>
      </w:r>
    </w:p>
    <w:p w14:paraId="30367DF3" w14:textId="77777777" w:rsidR="005D22F1" w:rsidRDefault="00277BE9">
      <w:pPr>
        <w:numPr>
          <w:ilvl w:val="0"/>
          <w:numId w:val="22"/>
        </w:numPr>
        <w:tabs>
          <w:tab w:val="left" w:pos="990"/>
        </w:tabs>
        <w:ind w:hanging="270"/>
        <w:rPr>
          <w:rFonts w:ascii="Open Sans" w:eastAsia="Open Sans" w:hAnsi="Open Sans" w:cs="Open Sans"/>
        </w:rPr>
      </w:pPr>
      <w:r>
        <w:rPr>
          <w:rFonts w:ascii="Open Sans" w:eastAsia="Open Sans" w:hAnsi="Open Sans" w:cs="Open Sans"/>
        </w:rPr>
        <w:t>What instructional approaches and strategies should be selected to make content accessible for all students?</w:t>
      </w:r>
    </w:p>
    <w:p w14:paraId="358AA28D" w14:textId="77777777" w:rsidR="005D22F1" w:rsidRDefault="00277BE9">
      <w:pPr>
        <w:numPr>
          <w:ilvl w:val="0"/>
          <w:numId w:val="1"/>
        </w:numPr>
        <w:ind w:left="990" w:hanging="450"/>
        <w:rPr>
          <w:rFonts w:ascii="Open Sans" w:eastAsia="Open Sans" w:hAnsi="Open Sans" w:cs="Open Sans"/>
        </w:rPr>
      </w:pPr>
      <w:r>
        <w:rPr>
          <w:rFonts w:ascii="Open Sans" w:eastAsia="Open Sans" w:hAnsi="Open Sans" w:cs="Open Sans"/>
        </w:rPr>
        <w:t>Planning and Integration: Eff</w:t>
      </w:r>
      <w:r>
        <w:rPr>
          <w:rFonts w:ascii="Open Sans" w:eastAsia="Open Sans" w:hAnsi="Open Sans" w:cs="Open Sans"/>
        </w:rPr>
        <w:t>ective content lessons include the integration of literacy strategies for the purpose of content learning.</w:t>
      </w:r>
    </w:p>
    <w:p w14:paraId="228ADBCF" w14:textId="77777777" w:rsidR="005D22F1" w:rsidRDefault="00277BE9">
      <w:pPr>
        <w:numPr>
          <w:ilvl w:val="0"/>
          <w:numId w:val="24"/>
        </w:numPr>
        <w:ind w:left="2070"/>
        <w:rPr>
          <w:rFonts w:ascii="Open Sans" w:eastAsia="Open Sans" w:hAnsi="Open Sans" w:cs="Open Sans"/>
        </w:rPr>
      </w:pPr>
      <w:r>
        <w:rPr>
          <w:rFonts w:ascii="Open Sans" w:eastAsia="Open Sans" w:hAnsi="Open Sans" w:cs="Open Sans"/>
        </w:rPr>
        <w:t>How do teachers use literacy strategies to promote literacy development and content learning?</w:t>
      </w:r>
    </w:p>
    <w:p w14:paraId="441F4CD8" w14:textId="77777777" w:rsidR="005D22F1" w:rsidRDefault="00277BE9">
      <w:pPr>
        <w:numPr>
          <w:ilvl w:val="0"/>
          <w:numId w:val="24"/>
        </w:numPr>
        <w:ind w:left="2070"/>
        <w:rPr>
          <w:rFonts w:ascii="Open Sans" w:eastAsia="Open Sans" w:hAnsi="Open Sans" w:cs="Open Sans"/>
        </w:rPr>
      </w:pPr>
      <w:r>
        <w:rPr>
          <w:rFonts w:ascii="Open Sans" w:eastAsia="Open Sans" w:hAnsi="Open Sans" w:cs="Open Sans"/>
        </w:rPr>
        <w:t>How do teachers select and coordinate literacy strategi</w:t>
      </w:r>
      <w:r>
        <w:rPr>
          <w:rFonts w:ascii="Open Sans" w:eastAsia="Open Sans" w:hAnsi="Open Sans" w:cs="Open Sans"/>
        </w:rPr>
        <w:t>es to support students’ access to text?</w:t>
      </w:r>
    </w:p>
    <w:p w14:paraId="7FD3E098" w14:textId="77777777" w:rsidR="005D22F1" w:rsidRDefault="00277BE9">
      <w:pPr>
        <w:numPr>
          <w:ilvl w:val="0"/>
          <w:numId w:val="24"/>
        </w:numPr>
        <w:ind w:left="2070"/>
        <w:rPr>
          <w:rFonts w:ascii="Open Sans" w:eastAsia="Open Sans" w:hAnsi="Open Sans" w:cs="Open Sans"/>
        </w:rPr>
      </w:pPr>
      <w:r>
        <w:rPr>
          <w:rFonts w:ascii="Open Sans" w:eastAsia="Open Sans" w:hAnsi="Open Sans" w:cs="Open Sans"/>
        </w:rPr>
        <w:t>How do teachers select and coordinate literacy strategies to help students develop into proficient writers?</w:t>
      </w:r>
    </w:p>
    <w:p w14:paraId="7E5C1728" w14:textId="77777777" w:rsidR="005D22F1" w:rsidRDefault="00277BE9">
      <w:pPr>
        <w:numPr>
          <w:ilvl w:val="0"/>
          <w:numId w:val="24"/>
        </w:numPr>
        <w:ind w:left="2070"/>
        <w:rPr>
          <w:rFonts w:ascii="Open Sans" w:eastAsia="Open Sans" w:hAnsi="Open Sans" w:cs="Open Sans"/>
        </w:rPr>
      </w:pPr>
      <w:r>
        <w:rPr>
          <w:rFonts w:ascii="Open Sans" w:eastAsia="Open Sans" w:hAnsi="Open Sans" w:cs="Open Sans"/>
        </w:rPr>
        <w:t>How do teachers use literacy strategies to foster metacognition and critical thinking in their students?</w:t>
      </w:r>
    </w:p>
    <w:p w14:paraId="2DF1681F" w14:textId="77777777" w:rsidR="005D22F1" w:rsidRDefault="005D22F1">
      <w:pPr>
        <w:rPr>
          <w:rFonts w:ascii="Open Sans" w:eastAsia="Open Sans" w:hAnsi="Open Sans" w:cs="Open Sans"/>
        </w:rPr>
      </w:pPr>
      <w:bookmarkStart w:id="8" w:name="_2et92p0" w:colFirst="0" w:colLast="0"/>
      <w:bookmarkEnd w:id="8"/>
    </w:p>
    <w:p w14:paraId="21343A37" w14:textId="77777777" w:rsidR="005D22F1" w:rsidRDefault="00277BE9">
      <w:pPr>
        <w:pStyle w:val="Heading1"/>
        <w:rPr>
          <w:rFonts w:ascii="Open Sans" w:eastAsia="Open Sans" w:hAnsi="Open Sans" w:cs="Open Sans"/>
        </w:rPr>
      </w:pPr>
      <w:bookmarkStart w:id="9" w:name="_ladx0ehrdouy" w:colFirst="0" w:colLast="0"/>
      <w:bookmarkEnd w:id="9"/>
      <w:r>
        <w:rPr>
          <w:rFonts w:ascii="Open Sans" w:eastAsia="Open Sans" w:hAnsi="Open Sans" w:cs="Open Sans"/>
          <w:smallCaps w:val="0"/>
        </w:rPr>
        <w:t>RE</w:t>
      </w:r>
      <w:r>
        <w:rPr>
          <w:rFonts w:ascii="Open Sans" w:eastAsia="Open Sans" w:hAnsi="Open Sans" w:cs="Open Sans"/>
          <w:smallCaps w:val="0"/>
        </w:rPr>
        <w:t>QUIRED TEXTS, MATERIALS AND/OR ACCOUNTS</w:t>
      </w:r>
    </w:p>
    <w:p w14:paraId="6BAA185C" w14:textId="77777777" w:rsidR="005D22F1" w:rsidRDefault="00277BE9">
      <w:pPr>
        <w:pStyle w:val="Heading2"/>
        <w:rPr>
          <w:rFonts w:ascii="Open Sans" w:eastAsia="Open Sans" w:hAnsi="Open Sans" w:cs="Open Sans"/>
        </w:rPr>
      </w:pPr>
      <w:bookmarkStart w:id="10" w:name="_iyo1kjxdjw52" w:colFirst="0" w:colLast="0"/>
      <w:bookmarkEnd w:id="10"/>
      <w:r>
        <w:rPr>
          <w:rFonts w:ascii="Open Sans" w:eastAsia="Open Sans" w:hAnsi="Open Sans" w:cs="Open Sans"/>
        </w:rPr>
        <w:t>Required Text for all content areas:</w:t>
      </w:r>
    </w:p>
    <w:p w14:paraId="77756D17" w14:textId="77777777" w:rsidR="005D22F1" w:rsidRDefault="00277BE9">
      <w:pPr>
        <w:widowControl w:val="0"/>
        <w:rPr>
          <w:rFonts w:ascii="Open Sans" w:eastAsia="Open Sans" w:hAnsi="Open Sans" w:cs="Open Sans"/>
          <w:b/>
          <w:i/>
        </w:rPr>
      </w:pPr>
      <w:r>
        <w:rPr>
          <w:rFonts w:ascii="Open Sans" w:eastAsia="Open Sans" w:hAnsi="Open Sans" w:cs="Open Sans"/>
        </w:rPr>
        <w:t xml:space="preserve">Daniels, H. &amp; Zemelman, D. (2014). </w:t>
      </w:r>
      <w:r>
        <w:rPr>
          <w:rFonts w:ascii="Open Sans" w:eastAsia="Open Sans" w:hAnsi="Open Sans" w:cs="Open Sans"/>
          <w:i/>
        </w:rPr>
        <w:t xml:space="preserve">Subjects Matter: Exceeding Standards Through Powerful Content-Area Reading, Second Edition. </w:t>
      </w:r>
      <w:r>
        <w:rPr>
          <w:rFonts w:ascii="Open Sans" w:eastAsia="Open Sans" w:hAnsi="Open Sans" w:cs="Open Sans"/>
        </w:rPr>
        <w:t xml:space="preserve">Portsmouth, NH: Heinemann. </w:t>
      </w:r>
    </w:p>
    <w:p w14:paraId="6EE70C4E" w14:textId="77777777" w:rsidR="005D22F1" w:rsidRDefault="005D22F1">
      <w:pPr>
        <w:widowControl w:val="0"/>
        <w:rPr>
          <w:rFonts w:ascii="Open Sans" w:eastAsia="Open Sans" w:hAnsi="Open Sans" w:cs="Open Sans"/>
        </w:rPr>
      </w:pPr>
    </w:p>
    <w:p w14:paraId="30CFFD67" w14:textId="77777777" w:rsidR="005D22F1" w:rsidRDefault="00277BE9">
      <w:pPr>
        <w:pStyle w:val="Heading3"/>
      </w:pPr>
      <w:bookmarkStart w:id="11" w:name="_fmooe92z5wkd" w:colFirst="0" w:colLast="0"/>
      <w:bookmarkEnd w:id="11"/>
      <w:r>
        <w:t>Additional Recommendati</w:t>
      </w:r>
      <w:r>
        <w:t>on for Science Teachers:</w:t>
      </w:r>
    </w:p>
    <w:p w14:paraId="36393601" w14:textId="77777777" w:rsidR="005D22F1" w:rsidRDefault="00277BE9">
      <w:pPr>
        <w:widowControl w:val="0"/>
        <w:rPr>
          <w:rFonts w:ascii="Open Sans" w:eastAsia="Open Sans" w:hAnsi="Open Sans" w:cs="Open Sans"/>
        </w:rPr>
      </w:pPr>
      <w:r>
        <w:rPr>
          <w:rFonts w:ascii="Open Sans" w:eastAsia="Open Sans" w:hAnsi="Open Sans" w:cs="Open Sans"/>
        </w:rPr>
        <w:t xml:space="preserve">Grant, M., Fisher, D., &amp; Lapp, D. (2015). </w:t>
      </w:r>
      <w:r>
        <w:rPr>
          <w:rFonts w:ascii="Open Sans" w:eastAsia="Open Sans" w:hAnsi="Open Sans" w:cs="Open Sans"/>
          <w:i/>
        </w:rPr>
        <w:t xml:space="preserve">Reading and Writing in Science: Tools to Develop Disciplinary Literacy, Second Edition. </w:t>
      </w:r>
      <w:r>
        <w:rPr>
          <w:rFonts w:ascii="Open Sans" w:eastAsia="Open Sans" w:hAnsi="Open Sans" w:cs="Open Sans"/>
        </w:rPr>
        <w:t>Thousand Oaks, CA: Corwin.</w:t>
      </w:r>
    </w:p>
    <w:p w14:paraId="4BD9992F" w14:textId="77777777" w:rsidR="005D22F1" w:rsidRDefault="005D22F1">
      <w:pPr>
        <w:widowControl w:val="0"/>
        <w:rPr>
          <w:rFonts w:ascii="Open Sans" w:eastAsia="Open Sans" w:hAnsi="Open Sans" w:cs="Open Sans"/>
          <w:u w:val="single"/>
        </w:rPr>
      </w:pPr>
    </w:p>
    <w:p w14:paraId="75D66B39" w14:textId="77777777" w:rsidR="005D22F1" w:rsidRDefault="00277BE9">
      <w:pPr>
        <w:pStyle w:val="Heading3"/>
      </w:pPr>
      <w:bookmarkStart w:id="12" w:name="_ynd0iwt2l4pw" w:colFirst="0" w:colLast="0"/>
      <w:bookmarkEnd w:id="12"/>
      <w:r>
        <w:t>Additional Recommendation for Mathematics Teachers:</w:t>
      </w:r>
    </w:p>
    <w:p w14:paraId="3DDC7107" w14:textId="77777777" w:rsidR="005D22F1" w:rsidRDefault="00277BE9">
      <w:pPr>
        <w:widowControl w:val="0"/>
        <w:rPr>
          <w:rFonts w:ascii="Open Sans" w:eastAsia="Open Sans" w:hAnsi="Open Sans" w:cs="Open Sans"/>
        </w:rPr>
      </w:pPr>
      <w:r>
        <w:rPr>
          <w:rFonts w:ascii="Open Sans" w:eastAsia="Open Sans" w:hAnsi="Open Sans" w:cs="Open Sans"/>
        </w:rPr>
        <w:t xml:space="preserve">Kenney, J., Hancewicz, E., Heuer, L., Metsisto, D., &amp; Tuttle C. (2005). </w:t>
      </w:r>
      <w:r>
        <w:rPr>
          <w:rFonts w:ascii="Open Sans" w:eastAsia="Open Sans" w:hAnsi="Open Sans" w:cs="Open Sans"/>
          <w:i/>
        </w:rPr>
        <w:t>Literacy Strategies for Improving Mathematics Instruction.</w:t>
      </w:r>
      <w:r>
        <w:rPr>
          <w:rFonts w:ascii="Open Sans" w:eastAsia="Open Sans" w:hAnsi="Open Sans" w:cs="Open Sans"/>
        </w:rPr>
        <w:t xml:space="preserve"> Alexandria, VA: ASCD. </w:t>
      </w:r>
    </w:p>
    <w:p w14:paraId="4CE8F52E" w14:textId="77777777" w:rsidR="005D22F1" w:rsidRDefault="005D22F1">
      <w:pPr>
        <w:widowControl w:val="0"/>
        <w:rPr>
          <w:rFonts w:ascii="Open Sans" w:eastAsia="Open Sans" w:hAnsi="Open Sans" w:cs="Open Sans"/>
        </w:rPr>
      </w:pPr>
    </w:p>
    <w:p w14:paraId="2012C52C" w14:textId="77777777" w:rsidR="005D22F1" w:rsidRDefault="00277BE9">
      <w:pPr>
        <w:pStyle w:val="Heading3"/>
      </w:pPr>
      <w:bookmarkStart w:id="13" w:name="_3tq4r0xy75x6" w:colFirst="0" w:colLast="0"/>
      <w:bookmarkEnd w:id="13"/>
      <w:r>
        <w:t xml:space="preserve">Optional Resources </w:t>
      </w:r>
      <w:r>
        <w:t>Available in the</w:t>
      </w:r>
      <w:r>
        <w:t xml:space="preserve"> Kellogg Library:</w:t>
      </w:r>
    </w:p>
    <w:p w14:paraId="0B22EC33" w14:textId="77777777" w:rsidR="005D22F1" w:rsidRDefault="00277BE9">
      <w:pPr>
        <w:widowControl w:val="0"/>
        <w:rPr>
          <w:rFonts w:ascii="Open Sans" w:eastAsia="Open Sans" w:hAnsi="Open Sans" w:cs="Open Sans"/>
          <w:color w:val="00000A"/>
          <w:u w:val="single"/>
        </w:rPr>
      </w:pPr>
      <w:r>
        <w:rPr>
          <w:rFonts w:ascii="Open Sans" w:eastAsia="Open Sans" w:hAnsi="Open Sans" w:cs="Open Sans"/>
          <w:color w:val="00000A"/>
        </w:rPr>
        <w:t xml:space="preserve">Fisher, D., Frey, N., &amp; Lapp. D. (2012). </w:t>
      </w:r>
      <w:r>
        <w:rPr>
          <w:rFonts w:ascii="Open Sans" w:eastAsia="Open Sans" w:hAnsi="Open Sans" w:cs="Open Sans"/>
          <w:i/>
          <w:color w:val="00000A"/>
        </w:rPr>
        <w:t>Teachin</w:t>
      </w:r>
      <w:r>
        <w:rPr>
          <w:rFonts w:ascii="Open Sans" w:eastAsia="Open Sans" w:hAnsi="Open Sans" w:cs="Open Sans"/>
          <w:i/>
          <w:color w:val="00000A"/>
        </w:rPr>
        <w:t>g Students to Read Like Detectives</w:t>
      </w:r>
      <w:r>
        <w:rPr>
          <w:rFonts w:ascii="Open Sans" w:eastAsia="Open Sans" w:hAnsi="Open Sans" w:cs="Open Sans"/>
          <w:color w:val="00000A"/>
        </w:rPr>
        <w:t>: Comprehending, Analyzing, and Discussing Text. Bloomington IN: Solution Tree Press</w:t>
      </w:r>
      <w:r>
        <w:rPr>
          <w:rFonts w:ascii="Open Sans" w:eastAsia="Open Sans" w:hAnsi="Open Sans" w:cs="Open Sans"/>
          <w:color w:val="00000A"/>
          <w:u w:val="single"/>
        </w:rPr>
        <w:t>.</w:t>
      </w:r>
    </w:p>
    <w:p w14:paraId="55CC1161" w14:textId="77777777" w:rsidR="005D22F1" w:rsidRDefault="005D22F1">
      <w:pPr>
        <w:widowControl w:val="0"/>
        <w:rPr>
          <w:rFonts w:ascii="Open Sans" w:eastAsia="Open Sans" w:hAnsi="Open Sans" w:cs="Open Sans"/>
          <w:color w:val="00000A"/>
          <w:u w:val="single"/>
        </w:rPr>
      </w:pPr>
    </w:p>
    <w:p w14:paraId="10C3A091" w14:textId="77777777" w:rsidR="005D22F1" w:rsidRDefault="00277BE9">
      <w:pPr>
        <w:widowControl w:val="0"/>
        <w:rPr>
          <w:rFonts w:ascii="Open Sans" w:eastAsia="Open Sans" w:hAnsi="Open Sans" w:cs="Open Sans"/>
        </w:rPr>
      </w:pPr>
      <w:r>
        <w:rPr>
          <w:rFonts w:ascii="Open Sans" w:eastAsia="Open Sans" w:hAnsi="Open Sans" w:cs="Open Sans"/>
        </w:rPr>
        <w:t xml:space="preserve">Monte-Sano, C., De La Paz, S. &amp; Felton, M. (2014). </w:t>
      </w:r>
      <w:r>
        <w:rPr>
          <w:rFonts w:ascii="Open Sans" w:eastAsia="Open Sans" w:hAnsi="Open Sans" w:cs="Open Sans"/>
          <w:i/>
        </w:rPr>
        <w:t>Reading, Thinking, and Writing About History: Teaching Argument Writing to Diverse L</w:t>
      </w:r>
      <w:r>
        <w:rPr>
          <w:rFonts w:ascii="Open Sans" w:eastAsia="Open Sans" w:hAnsi="Open Sans" w:cs="Open Sans"/>
          <w:i/>
        </w:rPr>
        <w:t>earners in the Common Core Classroom</w:t>
      </w:r>
      <w:r>
        <w:rPr>
          <w:rFonts w:ascii="Open Sans" w:eastAsia="Open Sans" w:hAnsi="Open Sans" w:cs="Open Sans"/>
        </w:rPr>
        <w:t xml:space="preserve">. </w:t>
      </w:r>
      <w:r>
        <w:rPr>
          <w:rFonts w:ascii="Open Sans" w:eastAsia="Open Sans" w:hAnsi="Open Sans" w:cs="Open Sans"/>
        </w:rPr>
        <w:t>New York: Teachers College Press.</w:t>
      </w:r>
    </w:p>
    <w:p w14:paraId="3BF3847D" w14:textId="77777777" w:rsidR="005D22F1" w:rsidRDefault="005D22F1">
      <w:pPr>
        <w:widowControl w:val="0"/>
        <w:rPr>
          <w:rFonts w:ascii="Open Sans" w:eastAsia="Open Sans" w:hAnsi="Open Sans" w:cs="Open Sans"/>
        </w:rPr>
      </w:pPr>
    </w:p>
    <w:p w14:paraId="082E7087" w14:textId="77777777" w:rsidR="005D22F1" w:rsidRDefault="00277BE9">
      <w:pPr>
        <w:widowControl w:val="0"/>
        <w:rPr>
          <w:rFonts w:ascii="Open Sans" w:eastAsia="Open Sans" w:hAnsi="Open Sans" w:cs="Open Sans"/>
        </w:rPr>
      </w:pPr>
      <w:r>
        <w:rPr>
          <w:rFonts w:ascii="Open Sans" w:eastAsia="Open Sans" w:hAnsi="Open Sans" w:cs="Open Sans"/>
        </w:rPr>
        <w:t xml:space="preserve">Wineburg, S., Martin, D. &amp; Monte-Sane, C. (2013). </w:t>
      </w:r>
      <w:r>
        <w:rPr>
          <w:rFonts w:ascii="Open Sans" w:eastAsia="Open Sans" w:hAnsi="Open Sans" w:cs="Open Sans"/>
          <w:i/>
        </w:rPr>
        <w:t>Reading Like a Historian: Teaching Literacy in Middle and High School</w:t>
      </w:r>
      <w:r>
        <w:rPr>
          <w:rFonts w:ascii="Open Sans" w:eastAsia="Open Sans" w:hAnsi="Open Sans" w:cs="Open Sans"/>
        </w:rPr>
        <w:t>. New York: Teachers College Press.</w:t>
      </w:r>
    </w:p>
    <w:p w14:paraId="789F9899" w14:textId="77777777" w:rsidR="005D22F1" w:rsidRDefault="005D22F1">
      <w:pPr>
        <w:widowControl w:val="0"/>
        <w:rPr>
          <w:rFonts w:ascii="Open Sans" w:eastAsia="Open Sans" w:hAnsi="Open Sans" w:cs="Open Sans"/>
        </w:rPr>
      </w:pPr>
    </w:p>
    <w:p w14:paraId="1DAE1035" w14:textId="77777777" w:rsidR="005D22F1" w:rsidRDefault="00277BE9">
      <w:pPr>
        <w:widowControl w:val="0"/>
        <w:rPr>
          <w:rFonts w:ascii="Open Sans" w:eastAsia="Open Sans" w:hAnsi="Open Sans" w:cs="Open Sans"/>
        </w:rPr>
      </w:pPr>
      <w:r>
        <w:rPr>
          <w:rFonts w:ascii="Open Sans" w:eastAsia="Open Sans" w:hAnsi="Open Sans" w:cs="Open Sans"/>
          <w:i/>
        </w:rPr>
        <w:t>Reading and Writing across the High School Science and Math Curriculum</w:t>
      </w:r>
      <w:r>
        <w:rPr>
          <w:rFonts w:ascii="Open Sans" w:eastAsia="Open Sans" w:hAnsi="Open Sans" w:cs="Open Sans"/>
        </w:rPr>
        <w:t xml:space="preserve">. Teaching Resources in the ERIC Database (TRIED). </w:t>
      </w:r>
      <w:hyperlink r:id="rId17">
        <w:r>
          <w:rPr>
            <w:rFonts w:ascii="Open Sans" w:eastAsia="Open Sans" w:hAnsi="Open Sans" w:cs="Open Sans"/>
            <w:color w:val="0000FF"/>
            <w:u w:val="single"/>
          </w:rPr>
          <w:t>http://eric.ed.gov/?id=ED347518</w:t>
        </w:r>
      </w:hyperlink>
    </w:p>
    <w:p w14:paraId="39B08703" w14:textId="77777777" w:rsidR="005D22F1" w:rsidRDefault="005D22F1">
      <w:pPr>
        <w:widowControl w:val="0"/>
        <w:rPr>
          <w:rFonts w:ascii="Open Sans" w:eastAsia="Open Sans" w:hAnsi="Open Sans" w:cs="Open Sans"/>
        </w:rPr>
      </w:pPr>
      <w:bookmarkStart w:id="14" w:name="_tyjcwt" w:colFirst="0" w:colLast="0"/>
      <w:bookmarkEnd w:id="14"/>
    </w:p>
    <w:p w14:paraId="44385C0D" w14:textId="77777777" w:rsidR="005D22F1" w:rsidRDefault="00277BE9">
      <w:pPr>
        <w:pStyle w:val="Heading2"/>
        <w:rPr>
          <w:rFonts w:ascii="Open Sans" w:eastAsia="Open Sans" w:hAnsi="Open Sans" w:cs="Open Sans"/>
        </w:rPr>
      </w:pPr>
      <w:bookmarkStart w:id="15" w:name="_h99nomsiaazi" w:colFirst="0" w:colLast="0"/>
      <w:bookmarkEnd w:id="15"/>
      <w:r>
        <w:rPr>
          <w:rFonts w:ascii="Open Sans" w:eastAsia="Open Sans" w:hAnsi="Open Sans" w:cs="Open Sans"/>
        </w:rPr>
        <w:t>Cougar Courses</w:t>
      </w:r>
    </w:p>
    <w:p w14:paraId="41303005" w14:textId="77777777" w:rsidR="005D22F1" w:rsidRDefault="00277BE9">
      <w:pPr>
        <w:rPr>
          <w:rFonts w:ascii="Open Sans" w:eastAsia="Open Sans" w:hAnsi="Open Sans" w:cs="Open Sans"/>
        </w:rPr>
      </w:pPr>
      <w:r>
        <w:rPr>
          <w:rFonts w:ascii="Open Sans" w:eastAsia="Open Sans" w:hAnsi="Open Sans" w:cs="Open Sans"/>
        </w:rPr>
        <w:t xml:space="preserve">You have access to the Cougar Course website for EDSS </w:t>
      </w:r>
      <w:r>
        <w:rPr>
          <w:rFonts w:ascii="Open Sans" w:eastAsia="Open Sans" w:hAnsi="Open Sans" w:cs="Open Sans"/>
        </w:rPr>
        <w:t>521</w:t>
      </w:r>
      <w:r>
        <w:rPr>
          <w:rFonts w:ascii="Open Sans" w:eastAsia="Open Sans" w:hAnsi="Open Sans" w:cs="Open Sans"/>
        </w:rPr>
        <w:t xml:space="preserve"> when you register for the class.</w:t>
      </w:r>
    </w:p>
    <w:p w14:paraId="70AF0CBA" w14:textId="77777777" w:rsidR="005D22F1" w:rsidRDefault="00277BE9">
      <w:pPr>
        <w:pStyle w:val="Heading1"/>
        <w:rPr>
          <w:rFonts w:ascii="Open Sans" w:eastAsia="Open Sans" w:hAnsi="Open Sans" w:cs="Open Sans"/>
        </w:rPr>
      </w:pPr>
      <w:bookmarkStart w:id="16" w:name="_v83wzcezwelc" w:colFirst="0" w:colLast="0"/>
      <w:bookmarkEnd w:id="16"/>
      <w:r>
        <w:rPr>
          <w:rFonts w:ascii="Open Sans" w:eastAsia="Open Sans" w:hAnsi="Open Sans" w:cs="Open Sans"/>
        </w:rPr>
        <w:t>COURSE LEARNING OUTCOMES</w:t>
      </w:r>
    </w:p>
    <w:p w14:paraId="06881E68" w14:textId="77777777" w:rsidR="005D22F1" w:rsidRDefault="00277BE9">
      <w:pPr>
        <w:pStyle w:val="Heading2"/>
        <w:rPr>
          <w:rFonts w:ascii="Open Sans" w:eastAsia="Open Sans" w:hAnsi="Open Sans" w:cs="Open Sans"/>
        </w:rPr>
      </w:pPr>
      <w:bookmarkStart w:id="17" w:name="_sb6lqlagr6ir" w:colFirst="0" w:colLast="0"/>
      <w:bookmarkEnd w:id="17"/>
      <w:r>
        <w:rPr>
          <w:rFonts w:ascii="Open Sans" w:eastAsia="Open Sans" w:hAnsi="Open Sans" w:cs="Open Sans"/>
        </w:rPr>
        <w:t>Authorization to Teach English Learners</w:t>
      </w:r>
    </w:p>
    <w:p w14:paraId="2F031F60" w14:textId="77777777" w:rsidR="005D22F1" w:rsidRDefault="00277BE9">
      <w:pPr>
        <w:rPr>
          <w:rFonts w:ascii="Open Sans" w:eastAsia="Open Sans" w:hAnsi="Open Sans" w:cs="Open Sans"/>
        </w:rPr>
      </w:pPr>
      <w:r>
        <w:rPr>
          <w:rFonts w:ascii="Open Sans" w:eastAsia="Open Sans" w:hAnsi="Open Sans" w:cs="Open Sans"/>
        </w:rPr>
        <w:t>This credential program has been specifically designed to prepare teachers for the diversity of lang</w:t>
      </w:r>
      <w:r>
        <w:rPr>
          <w:rFonts w:ascii="Open Sans" w:eastAsia="Open Sans" w:hAnsi="Open Sans" w:cs="Open Sans"/>
        </w:rPr>
        <w:t>uages often encountered in California public school classrooms</w:t>
      </w:r>
      <w:r>
        <w:rPr>
          <w:rFonts w:ascii="Open Sans" w:eastAsia="Open Sans" w:hAnsi="Open Sans" w:cs="Open Sans"/>
        </w:rPr>
        <w:t xml:space="preserve">. </w:t>
      </w:r>
      <w:r>
        <w:rPr>
          <w:rFonts w:ascii="Open Sans" w:eastAsia="Open Sans" w:hAnsi="Open Sans" w:cs="Open Sans"/>
        </w:rPr>
        <w:t>The authorization to teach English learners is met through the infusion of content and experiences within the credential program, as well as additional coursework</w:t>
      </w:r>
      <w:r>
        <w:rPr>
          <w:rFonts w:ascii="Open Sans" w:eastAsia="Open Sans" w:hAnsi="Open Sans" w:cs="Open Sans"/>
        </w:rPr>
        <w:t xml:space="preserve">. </w:t>
      </w:r>
      <w:r>
        <w:rPr>
          <w:rFonts w:ascii="Open Sans" w:eastAsia="Open Sans" w:hAnsi="Open Sans" w:cs="Open Sans"/>
        </w:rPr>
        <w:t>Candidates successfully comp</w:t>
      </w:r>
      <w:r>
        <w:rPr>
          <w:rFonts w:ascii="Open Sans" w:eastAsia="Open Sans" w:hAnsi="Open Sans" w:cs="Open Sans"/>
        </w:rPr>
        <w:t xml:space="preserve">leting this program receive a credential with authorization to teach English learners. </w:t>
      </w:r>
      <w:r>
        <w:rPr>
          <w:rFonts w:ascii="Open Sans" w:eastAsia="Open Sans" w:hAnsi="Open Sans" w:cs="Open Sans"/>
          <w:i/>
        </w:rPr>
        <w:t>(Approved by CCTC in SB 2042 Program Standards, August 02).</w:t>
      </w:r>
    </w:p>
    <w:p w14:paraId="25D76411" w14:textId="77777777" w:rsidR="005D22F1" w:rsidRDefault="005D22F1">
      <w:pPr>
        <w:rPr>
          <w:rFonts w:ascii="Open Sans" w:eastAsia="Open Sans" w:hAnsi="Open Sans" w:cs="Open Sans"/>
        </w:rPr>
      </w:pPr>
      <w:bookmarkStart w:id="18" w:name="_4d34og8" w:colFirst="0" w:colLast="0"/>
      <w:bookmarkEnd w:id="18"/>
    </w:p>
    <w:p w14:paraId="5326B0DF" w14:textId="77777777" w:rsidR="005D22F1" w:rsidRDefault="00277BE9">
      <w:pPr>
        <w:pStyle w:val="Heading2"/>
        <w:rPr>
          <w:rFonts w:ascii="Open Sans" w:eastAsia="Open Sans" w:hAnsi="Open Sans" w:cs="Open Sans"/>
        </w:rPr>
      </w:pPr>
      <w:bookmarkStart w:id="19" w:name="_pu9fgvl9w0xj" w:colFirst="0" w:colLast="0"/>
      <w:bookmarkEnd w:id="19"/>
      <w:r>
        <w:rPr>
          <w:rFonts w:ascii="Open Sans" w:eastAsia="Open Sans" w:hAnsi="Open Sans" w:cs="Open Sans"/>
        </w:rPr>
        <w:t>Teacher Performance Expectation (TPE) Competencies (201</w:t>
      </w:r>
      <w:r>
        <w:rPr>
          <w:rFonts w:ascii="Open Sans" w:eastAsia="Open Sans" w:hAnsi="Open Sans" w:cs="Open Sans"/>
        </w:rPr>
        <w:t>7</w:t>
      </w:r>
      <w:r>
        <w:rPr>
          <w:rFonts w:ascii="Open Sans" w:eastAsia="Open Sans" w:hAnsi="Open Sans" w:cs="Open Sans"/>
        </w:rPr>
        <w:t>)</w:t>
      </w:r>
    </w:p>
    <w:p w14:paraId="0E5C4CE8" w14:textId="77777777" w:rsidR="005D22F1" w:rsidRDefault="00277BE9">
      <w:pPr>
        <w:rPr>
          <w:rFonts w:ascii="Open Sans" w:eastAsia="Open Sans" w:hAnsi="Open Sans" w:cs="Open Sans"/>
        </w:rPr>
      </w:pPr>
      <w:r>
        <w:rPr>
          <w:rFonts w:ascii="Open Sans" w:eastAsia="Open Sans" w:hAnsi="Open Sans" w:cs="Open Sans"/>
        </w:rPr>
        <w:t>The course objectives, assignments, and assessment</w:t>
      </w:r>
      <w:r>
        <w:rPr>
          <w:rFonts w:ascii="Open Sans" w:eastAsia="Open Sans" w:hAnsi="Open Sans" w:cs="Open Sans"/>
        </w:rPr>
        <w:t>s have been aligned with the CTC standards for (Single Subject, Multiple Subject, Special Education, etc.)  Credential</w:t>
      </w:r>
      <w:r>
        <w:rPr>
          <w:rFonts w:ascii="Open Sans" w:eastAsia="Open Sans" w:hAnsi="Open Sans" w:cs="Open Sans"/>
        </w:rPr>
        <w:t xml:space="preserve">. </w:t>
      </w:r>
      <w:r>
        <w:rPr>
          <w:rFonts w:ascii="Open Sans" w:eastAsia="Open Sans" w:hAnsi="Open Sans" w:cs="Open Sans"/>
        </w:rPr>
        <w:t>This course is designed to help teachers seeking a California teaching credential to develop the skills, knowledge, and attitudes necess</w:t>
      </w:r>
      <w:r>
        <w:rPr>
          <w:rFonts w:ascii="Open Sans" w:eastAsia="Open Sans" w:hAnsi="Open Sans" w:cs="Open Sans"/>
        </w:rPr>
        <w:t>ary to assist schools and districts in implementing effective programs for all students</w:t>
      </w:r>
      <w:r>
        <w:rPr>
          <w:rFonts w:ascii="Open Sans" w:eastAsia="Open Sans" w:hAnsi="Open Sans" w:cs="Open Sans"/>
        </w:rPr>
        <w:t xml:space="preserve">. </w:t>
      </w:r>
      <w:r>
        <w:rPr>
          <w:rFonts w:ascii="Open Sans" w:eastAsia="Open Sans" w:hAnsi="Open Sans" w:cs="Open Sans"/>
        </w:rPr>
        <w:t xml:space="preserve">The successful candidate will be able to merge theory and practice in order to realize a comprehensive and extensive educational program for all students. You will be </w:t>
      </w:r>
      <w:r>
        <w:rPr>
          <w:rFonts w:ascii="Open Sans" w:eastAsia="Open Sans" w:hAnsi="Open Sans" w:cs="Open Sans"/>
        </w:rPr>
        <w:t>required to formally address the following CSUSM local TPEs in this course:</w:t>
      </w:r>
    </w:p>
    <w:p w14:paraId="05FF175B" w14:textId="77777777" w:rsidR="005D22F1" w:rsidRDefault="005D22F1">
      <w:pPr>
        <w:widowControl w:val="0"/>
        <w:rPr>
          <w:rFonts w:ascii="Open Sans" w:eastAsia="Open Sans" w:hAnsi="Open Sans" w:cs="Open Sans"/>
          <w:color w:val="00000A"/>
        </w:rPr>
      </w:pPr>
    </w:p>
    <w:p w14:paraId="262FC4F1" w14:textId="77777777" w:rsidR="005D22F1" w:rsidRDefault="00277BE9">
      <w:pPr>
        <w:rPr>
          <w:rFonts w:ascii="Open Sans" w:eastAsia="Open Sans" w:hAnsi="Open Sans" w:cs="Open Sans"/>
        </w:rPr>
      </w:pPr>
      <w:r>
        <w:rPr>
          <w:rFonts w:ascii="Open Sans" w:eastAsia="Open Sans" w:hAnsi="Open Sans" w:cs="Open Sans"/>
        </w:rPr>
        <w:t xml:space="preserve">TPE 1:  </w:t>
      </w:r>
      <w:r>
        <w:rPr>
          <w:rFonts w:ascii="Open Sans" w:eastAsia="Open Sans" w:hAnsi="Open Sans" w:cs="Open Sans"/>
          <w:u w:val="single"/>
        </w:rPr>
        <w:t>Engaging and Supporting all Students in Learning</w:t>
      </w:r>
    </w:p>
    <w:p w14:paraId="11A324F3" w14:textId="77777777" w:rsidR="005D22F1" w:rsidRDefault="00277BE9">
      <w:pPr>
        <w:ind w:left="720"/>
        <w:rPr>
          <w:rFonts w:ascii="Open Sans" w:eastAsia="Open Sans" w:hAnsi="Open Sans" w:cs="Open Sans"/>
        </w:rPr>
      </w:pPr>
      <w:r>
        <w:rPr>
          <w:rFonts w:ascii="Open Sans" w:eastAsia="Open Sans" w:hAnsi="Open Sans" w:cs="Open Sans"/>
        </w:rPr>
        <w:t>1.2  Connecting learning to students’ prior knowledge, backgrounds, life experiences, and interests</w:t>
      </w:r>
    </w:p>
    <w:p w14:paraId="3ACD381F" w14:textId="77777777" w:rsidR="005D22F1" w:rsidRDefault="00277BE9">
      <w:pPr>
        <w:ind w:left="720"/>
        <w:rPr>
          <w:rFonts w:ascii="Open Sans" w:eastAsia="Open Sans" w:hAnsi="Open Sans" w:cs="Open Sans"/>
        </w:rPr>
      </w:pPr>
      <w:r>
        <w:rPr>
          <w:rFonts w:ascii="Open Sans" w:eastAsia="Open Sans" w:hAnsi="Open Sans" w:cs="Open Sans"/>
        </w:rPr>
        <w:t>1.3  Connecting subjec</w:t>
      </w:r>
      <w:r>
        <w:rPr>
          <w:rFonts w:ascii="Open Sans" w:eastAsia="Open Sans" w:hAnsi="Open Sans" w:cs="Open Sans"/>
        </w:rPr>
        <w:t>t matter to meaningful, real-life contexts</w:t>
      </w:r>
    </w:p>
    <w:p w14:paraId="6DEEDFCA" w14:textId="77777777" w:rsidR="005D22F1" w:rsidRDefault="00277BE9">
      <w:pPr>
        <w:ind w:left="720"/>
        <w:rPr>
          <w:rFonts w:ascii="Open Sans" w:eastAsia="Open Sans" w:hAnsi="Open Sans" w:cs="Open Sans"/>
        </w:rPr>
      </w:pPr>
      <w:r>
        <w:rPr>
          <w:rFonts w:ascii="Open Sans" w:eastAsia="Open Sans" w:hAnsi="Open Sans" w:cs="Open Sans"/>
        </w:rPr>
        <w:t>1.5  Promoting critical thinking through inquiry, problem solving, and reflection</w:t>
      </w:r>
    </w:p>
    <w:p w14:paraId="000C431F" w14:textId="77777777" w:rsidR="005D22F1" w:rsidRDefault="00277BE9">
      <w:pPr>
        <w:rPr>
          <w:rFonts w:ascii="Open Sans" w:eastAsia="Open Sans" w:hAnsi="Open Sans" w:cs="Open Sans"/>
        </w:rPr>
      </w:pPr>
      <w:r>
        <w:rPr>
          <w:rFonts w:ascii="Open Sans" w:eastAsia="Open Sans" w:hAnsi="Open Sans" w:cs="Open Sans"/>
        </w:rPr>
        <w:t xml:space="preserve">TPE 4:  </w:t>
      </w:r>
      <w:r>
        <w:rPr>
          <w:rFonts w:ascii="Open Sans" w:eastAsia="Open Sans" w:hAnsi="Open Sans" w:cs="Open Sans"/>
          <w:u w:val="single"/>
        </w:rPr>
        <w:t>Planning Instruction and Designing Learning Experiences for All Students</w:t>
      </w:r>
    </w:p>
    <w:p w14:paraId="71779DC1" w14:textId="77777777" w:rsidR="005D22F1" w:rsidRDefault="00277BE9">
      <w:pPr>
        <w:ind w:left="720"/>
        <w:rPr>
          <w:rFonts w:ascii="Open Sans" w:eastAsia="Open Sans" w:hAnsi="Open Sans" w:cs="Open Sans"/>
        </w:rPr>
      </w:pPr>
      <w:r>
        <w:rPr>
          <w:rFonts w:ascii="Open Sans" w:eastAsia="Open Sans" w:hAnsi="Open Sans" w:cs="Open Sans"/>
        </w:rPr>
        <w:t>4.1  Using knowledge of students’ academic readine</w:t>
      </w:r>
      <w:r>
        <w:rPr>
          <w:rFonts w:ascii="Open Sans" w:eastAsia="Open Sans" w:hAnsi="Open Sans" w:cs="Open Sans"/>
        </w:rPr>
        <w:t>ss, language proficiency, cultural background, and individual development to plan instruction.</w:t>
      </w:r>
    </w:p>
    <w:p w14:paraId="14EBD660" w14:textId="77777777" w:rsidR="005D22F1" w:rsidRDefault="00277BE9">
      <w:pPr>
        <w:ind w:left="720"/>
        <w:rPr>
          <w:rFonts w:ascii="Open Sans" w:eastAsia="Open Sans" w:hAnsi="Open Sans" w:cs="Open Sans"/>
        </w:rPr>
      </w:pPr>
      <w:r>
        <w:rPr>
          <w:rFonts w:ascii="Open Sans" w:eastAsia="Open Sans" w:hAnsi="Open Sans" w:cs="Open Sans"/>
        </w:rPr>
        <w:t>4.3  Developing and sequencing long-term and short-term instructional plans to support student  learning.</w:t>
      </w:r>
    </w:p>
    <w:p w14:paraId="368BD94C" w14:textId="77777777" w:rsidR="005D22F1" w:rsidRDefault="00277BE9">
      <w:pPr>
        <w:ind w:left="720"/>
        <w:rPr>
          <w:rFonts w:ascii="Open Sans" w:eastAsia="Open Sans" w:hAnsi="Open Sans" w:cs="Open Sans"/>
        </w:rPr>
      </w:pPr>
      <w:r>
        <w:rPr>
          <w:rFonts w:ascii="Open Sans" w:eastAsia="Open Sans" w:hAnsi="Open Sans" w:cs="Open Sans"/>
        </w:rPr>
        <w:t>4.5  Adapting instructional plans and curricular materi</w:t>
      </w:r>
      <w:r>
        <w:rPr>
          <w:rFonts w:ascii="Open Sans" w:eastAsia="Open Sans" w:hAnsi="Open Sans" w:cs="Open Sans"/>
        </w:rPr>
        <w:t>als to meet the assessed learning needs of all students.</w:t>
      </w:r>
    </w:p>
    <w:p w14:paraId="2E1C09D5" w14:textId="77777777" w:rsidR="005D22F1" w:rsidRDefault="00277BE9">
      <w:pPr>
        <w:rPr>
          <w:rFonts w:ascii="Open Sans" w:eastAsia="Open Sans" w:hAnsi="Open Sans" w:cs="Open Sans"/>
        </w:rPr>
      </w:pPr>
      <w:r>
        <w:rPr>
          <w:rFonts w:ascii="Open Sans" w:eastAsia="Open Sans" w:hAnsi="Open Sans" w:cs="Open Sans"/>
        </w:rPr>
        <w:t>TPE 5:</w:t>
      </w:r>
      <w:r>
        <w:rPr>
          <w:rFonts w:ascii="Open Sans" w:eastAsia="Open Sans" w:hAnsi="Open Sans" w:cs="Open Sans"/>
        </w:rPr>
        <w:tab/>
      </w:r>
      <w:r>
        <w:rPr>
          <w:rFonts w:ascii="Open Sans" w:eastAsia="Open Sans" w:hAnsi="Open Sans" w:cs="Open Sans"/>
          <w:u w:val="single"/>
        </w:rPr>
        <w:t>Assessing Students for Learning</w:t>
      </w:r>
    </w:p>
    <w:p w14:paraId="04B20653" w14:textId="77777777" w:rsidR="005D22F1" w:rsidRDefault="00277BE9">
      <w:pPr>
        <w:ind w:left="720"/>
        <w:rPr>
          <w:rFonts w:ascii="Open Sans" w:eastAsia="Open Sans" w:hAnsi="Open Sans" w:cs="Open Sans"/>
        </w:rPr>
      </w:pPr>
      <w:r>
        <w:rPr>
          <w:rFonts w:ascii="Open Sans" w:eastAsia="Open Sans" w:hAnsi="Open Sans" w:cs="Open Sans"/>
        </w:rPr>
        <w:t>5.1  Applying knowledge of the purposes, characteristics, and uses of different types of assessments.</w:t>
      </w:r>
    </w:p>
    <w:p w14:paraId="3CA95EBE" w14:textId="77777777" w:rsidR="005D22F1" w:rsidRDefault="00277BE9">
      <w:pPr>
        <w:ind w:left="720"/>
        <w:rPr>
          <w:rFonts w:ascii="Open Sans" w:eastAsia="Open Sans" w:hAnsi="Open Sans" w:cs="Open Sans"/>
        </w:rPr>
      </w:pPr>
      <w:r>
        <w:rPr>
          <w:rFonts w:ascii="Open Sans" w:eastAsia="Open Sans" w:hAnsi="Open Sans" w:cs="Open Sans"/>
        </w:rPr>
        <w:t>5.2  Collecting and analyzing assessment data from a varie</w:t>
      </w:r>
      <w:r>
        <w:rPr>
          <w:rFonts w:ascii="Open Sans" w:eastAsia="Open Sans" w:hAnsi="Open Sans" w:cs="Open Sans"/>
        </w:rPr>
        <w:t>ty of sources to inform instruction.</w:t>
      </w:r>
    </w:p>
    <w:p w14:paraId="48A46887" w14:textId="77777777" w:rsidR="005D22F1" w:rsidRDefault="00277BE9">
      <w:pPr>
        <w:ind w:left="720"/>
        <w:rPr>
          <w:rFonts w:ascii="Open Sans" w:eastAsia="Open Sans" w:hAnsi="Open Sans" w:cs="Open Sans"/>
        </w:rPr>
      </w:pPr>
      <w:r>
        <w:rPr>
          <w:rFonts w:ascii="Open Sans" w:eastAsia="Open Sans" w:hAnsi="Open Sans" w:cs="Open Sans"/>
        </w:rPr>
        <w:t>5.3  Review data, both individually, and with colleagues, to monitor student learning.</w:t>
      </w:r>
    </w:p>
    <w:p w14:paraId="664AE426" w14:textId="77777777" w:rsidR="005D22F1" w:rsidRDefault="00277BE9">
      <w:pPr>
        <w:ind w:left="720"/>
        <w:rPr>
          <w:rFonts w:ascii="Open Sans" w:eastAsia="Open Sans" w:hAnsi="Open Sans" w:cs="Open Sans"/>
        </w:rPr>
      </w:pPr>
      <w:r>
        <w:rPr>
          <w:rFonts w:ascii="Open Sans" w:eastAsia="Open Sans" w:hAnsi="Open Sans" w:cs="Open Sans"/>
        </w:rPr>
        <w:t>5.4  Using assessment data to establish learning goals and to plan, differentiate, and modify</w:t>
      </w:r>
      <w:r>
        <w:rPr>
          <w:rFonts w:ascii="Open Sans" w:eastAsia="Open Sans" w:hAnsi="Open Sans" w:cs="Open Sans"/>
        </w:rPr>
        <w:t xml:space="preserve"> </w:t>
      </w:r>
      <w:r>
        <w:rPr>
          <w:rFonts w:ascii="Open Sans" w:eastAsia="Open Sans" w:hAnsi="Open Sans" w:cs="Open Sans"/>
        </w:rPr>
        <w:t>instruction.</w:t>
      </w:r>
    </w:p>
    <w:p w14:paraId="621F6F3A" w14:textId="77777777" w:rsidR="005D22F1" w:rsidRDefault="00277BE9">
      <w:pPr>
        <w:ind w:left="720"/>
        <w:rPr>
          <w:rFonts w:ascii="Open Sans" w:eastAsia="Open Sans" w:hAnsi="Open Sans" w:cs="Open Sans"/>
        </w:rPr>
      </w:pPr>
      <w:r>
        <w:rPr>
          <w:rFonts w:ascii="Open Sans" w:eastAsia="Open Sans" w:hAnsi="Open Sans" w:cs="Open Sans"/>
        </w:rPr>
        <w:t>5.5  Involving all studen</w:t>
      </w:r>
      <w:r>
        <w:rPr>
          <w:rFonts w:ascii="Open Sans" w:eastAsia="Open Sans" w:hAnsi="Open Sans" w:cs="Open Sans"/>
        </w:rPr>
        <w:t>ts in self-assessment, goal setting, and monitoring progress.</w:t>
      </w:r>
    </w:p>
    <w:p w14:paraId="6AFAF3B6" w14:textId="77777777" w:rsidR="005D22F1" w:rsidRDefault="00277BE9">
      <w:pPr>
        <w:ind w:left="720"/>
        <w:rPr>
          <w:rFonts w:ascii="Open Sans" w:eastAsia="Open Sans" w:hAnsi="Open Sans" w:cs="Open Sans"/>
        </w:rPr>
      </w:pPr>
      <w:r>
        <w:rPr>
          <w:rFonts w:ascii="Open Sans" w:eastAsia="Open Sans" w:hAnsi="Open Sans" w:cs="Open Sans"/>
        </w:rPr>
        <w:t>5.6  Using available technologies to assist in assessment, analysis, and communication of student</w:t>
      </w:r>
      <w:r>
        <w:rPr>
          <w:rFonts w:ascii="Open Sans" w:eastAsia="Open Sans" w:hAnsi="Open Sans" w:cs="Open Sans"/>
        </w:rPr>
        <w:t xml:space="preserve"> </w:t>
      </w:r>
      <w:r>
        <w:rPr>
          <w:rFonts w:ascii="Open Sans" w:eastAsia="Open Sans" w:hAnsi="Open Sans" w:cs="Open Sans"/>
        </w:rPr>
        <w:t>learning.</w:t>
      </w:r>
    </w:p>
    <w:p w14:paraId="38647FAF" w14:textId="77777777" w:rsidR="005D22F1" w:rsidRDefault="00277BE9">
      <w:pPr>
        <w:ind w:left="720"/>
        <w:rPr>
          <w:rFonts w:ascii="Open Sans" w:eastAsia="Open Sans" w:hAnsi="Open Sans" w:cs="Open Sans"/>
        </w:rPr>
      </w:pPr>
      <w:r>
        <w:rPr>
          <w:rFonts w:ascii="Open Sans" w:eastAsia="Open Sans" w:hAnsi="Open Sans" w:cs="Open Sans"/>
        </w:rPr>
        <w:t>5.7  Using assessment information to share timely and comprehensible feedback with students and</w:t>
      </w:r>
      <w:r>
        <w:rPr>
          <w:rFonts w:ascii="Open Sans" w:eastAsia="Open Sans" w:hAnsi="Open Sans" w:cs="Open Sans"/>
        </w:rPr>
        <w:t xml:space="preserve"> </w:t>
      </w:r>
      <w:r>
        <w:rPr>
          <w:rFonts w:ascii="Open Sans" w:eastAsia="Open Sans" w:hAnsi="Open Sans" w:cs="Open Sans"/>
        </w:rPr>
        <w:t>their families.</w:t>
      </w:r>
    </w:p>
    <w:p w14:paraId="02832C14" w14:textId="77777777" w:rsidR="005D22F1" w:rsidRDefault="00277BE9">
      <w:pPr>
        <w:rPr>
          <w:rFonts w:ascii="Open Sans" w:eastAsia="Open Sans" w:hAnsi="Open Sans" w:cs="Open Sans"/>
        </w:rPr>
      </w:pPr>
      <w:r>
        <w:rPr>
          <w:rFonts w:ascii="Open Sans" w:eastAsia="Open Sans" w:hAnsi="Open Sans" w:cs="Open Sans"/>
        </w:rPr>
        <w:t>TPE 6:</w:t>
      </w:r>
      <w:r>
        <w:rPr>
          <w:rFonts w:ascii="Open Sans" w:eastAsia="Open Sans" w:hAnsi="Open Sans" w:cs="Open Sans"/>
        </w:rPr>
        <w:tab/>
      </w:r>
      <w:r>
        <w:rPr>
          <w:rFonts w:ascii="Open Sans" w:eastAsia="Open Sans" w:hAnsi="Open Sans" w:cs="Open Sans"/>
          <w:u w:val="single"/>
        </w:rPr>
        <w:t>Developing as a Professional Educator</w:t>
      </w:r>
    </w:p>
    <w:p w14:paraId="7D3EA406" w14:textId="77777777" w:rsidR="005D22F1" w:rsidRDefault="00277BE9">
      <w:pPr>
        <w:ind w:left="720"/>
        <w:rPr>
          <w:rFonts w:ascii="Open Sans" w:eastAsia="Open Sans" w:hAnsi="Open Sans" w:cs="Open Sans"/>
        </w:rPr>
      </w:pPr>
      <w:r>
        <w:rPr>
          <w:rFonts w:ascii="Open Sans" w:eastAsia="Open Sans" w:hAnsi="Open Sans" w:cs="Open Sans"/>
        </w:rPr>
        <w:t>6.1  Reflecting on teaching practice in support of student learning.</w:t>
      </w:r>
    </w:p>
    <w:p w14:paraId="67277330" w14:textId="77777777" w:rsidR="005D22F1" w:rsidRDefault="00277BE9">
      <w:pPr>
        <w:ind w:left="720"/>
        <w:rPr>
          <w:rFonts w:ascii="Open Sans" w:eastAsia="Open Sans" w:hAnsi="Open Sans" w:cs="Open Sans"/>
        </w:rPr>
      </w:pPr>
      <w:r>
        <w:rPr>
          <w:rFonts w:ascii="Open Sans" w:eastAsia="Open Sans" w:hAnsi="Open Sans" w:cs="Open Sans"/>
        </w:rPr>
        <w:t>6.7  Demonstrating professional responsibility, integrity, and ethical conduct.</w:t>
      </w:r>
    </w:p>
    <w:p w14:paraId="6F7AF6B0" w14:textId="77777777" w:rsidR="005D22F1" w:rsidRDefault="005D22F1">
      <w:pPr>
        <w:rPr>
          <w:rFonts w:ascii="Open Sans" w:eastAsia="Open Sans" w:hAnsi="Open Sans" w:cs="Open Sans"/>
        </w:rPr>
      </w:pPr>
      <w:bookmarkStart w:id="20" w:name="_2s8eyo1" w:colFirst="0" w:colLast="0"/>
      <w:bookmarkEnd w:id="20"/>
    </w:p>
    <w:p w14:paraId="5B56C09C" w14:textId="77777777" w:rsidR="005D22F1" w:rsidRDefault="00277BE9">
      <w:pPr>
        <w:pStyle w:val="Heading2"/>
        <w:rPr>
          <w:rFonts w:ascii="Open Sans" w:eastAsia="Open Sans" w:hAnsi="Open Sans" w:cs="Open Sans"/>
        </w:rPr>
      </w:pPr>
      <w:bookmarkStart w:id="21" w:name="_406hne2mf857" w:colFirst="0" w:colLast="0"/>
      <w:bookmarkEnd w:id="21"/>
      <w:r>
        <w:rPr>
          <w:rFonts w:ascii="Open Sans" w:eastAsia="Open Sans" w:hAnsi="Open Sans" w:cs="Open Sans"/>
        </w:rPr>
        <w:t>Teacher Performance Assessment</w:t>
      </w:r>
    </w:p>
    <w:p w14:paraId="2A28187C" w14:textId="77777777" w:rsidR="005D22F1" w:rsidRDefault="00277BE9">
      <w:pPr>
        <w:rPr>
          <w:rFonts w:ascii="Open Sans" w:eastAsia="Open Sans" w:hAnsi="Open Sans" w:cs="Open Sans"/>
        </w:rPr>
      </w:pPr>
      <w:r>
        <w:rPr>
          <w:rFonts w:ascii="Open Sans" w:eastAsia="Open Sans" w:hAnsi="Open Sans" w:cs="Open Sans"/>
        </w:rPr>
        <w:t>Beginning July 1, 2008 all California credential candidates must successfully complete a state-approved Teacher Performance Assessment (TPA), as</w:t>
      </w:r>
      <w:r>
        <w:rPr>
          <w:rFonts w:ascii="Open Sans" w:eastAsia="Open Sans" w:hAnsi="Open Sans" w:cs="Open Sans"/>
        </w:rPr>
        <w:t xml:space="preserve"> part of the credential program of preparation. During the 2018-19 academic year the CSUSM credential programs will use the CalTPA (California Teacher Performance Assessment) </w:t>
      </w:r>
      <w:r>
        <w:rPr>
          <w:rFonts w:ascii="Open Sans" w:eastAsia="Open Sans" w:hAnsi="Open Sans" w:cs="Open Sans"/>
        </w:rPr>
        <w:br/>
      </w:r>
      <w:r>
        <w:rPr>
          <w:rFonts w:ascii="Open Sans" w:eastAsia="Open Sans" w:hAnsi="Open Sans" w:cs="Open Sans"/>
        </w:rPr>
        <w:br/>
      </w:r>
      <w:r>
        <w:rPr>
          <w:rFonts w:ascii="Open Sans" w:eastAsia="Open Sans" w:hAnsi="Open Sans" w:cs="Open Sans"/>
          <w:b/>
        </w:rPr>
        <w:t>CalTPA:</w:t>
      </w:r>
      <w:r>
        <w:rPr>
          <w:rFonts w:ascii="Open Sans" w:eastAsia="Open Sans" w:hAnsi="Open Sans" w:cs="Open Sans"/>
        </w:rPr>
        <w:t xml:space="preserve"> To assist with your successful completion of the CalTPA, a series of in</w:t>
      </w:r>
      <w:r>
        <w:rPr>
          <w:rFonts w:ascii="Open Sans" w:eastAsia="Open Sans" w:hAnsi="Open Sans" w:cs="Open Sans"/>
        </w:rPr>
        <w:t xml:space="preserve">formational seminars are offered over the course of the program.  TPA related questions and logistical concerns are to be addressed during the seminars.  Your attendance to TPA seminars will greatly contribute to your success on the assessment. The CalTPA </w:t>
      </w:r>
      <w:r>
        <w:rPr>
          <w:rFonts w:ascii="Open Sans" w:eastAsia="Open Sans" w:hAnsi="Open Sans" w:cs="Open Sans"/>
        </w:rPr>
        <w:t xml:space="preserve">Candidate Handbook, TPA seminar schedule, and other TPA support materials may be found on this website: </w:t>
      </w:r>
      <w:hyperlink r:id="rId18">
        <w:r>
          <w:rPr>
            <w:rFonts w:ascii="Open Sans" w:eastAsia="Open Sans" w:hAnsi="Open Sans" w:cs="Open Sans"/>
            <w:color w:val="1155CC"/>
            <w:u w:val="single"/>
          </w:rPr>
          <w:t>http://www.ctcpa.nesinc.com/Home.aspx</w:t>
        </w:r>
      </w:hyperlink>
    </w:p>
    <w:p w14:paraId="5F401188" w14:textId="77777777" w:rsidR="005D22F1" w:rsidRDefault="00277BE9">
      <w:pPr>
        <w:rPr>
          <w:rFonts w:ascii="Open Sans" w:eastAsia="Open Sans" w:hAnsi="Open Sans" w:cs="Open Sans"/>
        </w:rPr>
      </w:pPr>
      <w:r>
        <w:rPr>
          <w:rFonts w:ascii="Open Sans" w:eastAsia="Open Sans" w:hAnsi="Open Sans" w:cs="Open Sans"/>
        </w:rPr>
        <w:br/>
        <w:t>Additionally, to support your success in your credential</w:t>
      </w:r>
      <w:r>
        <w:rPr>
          <w:rFonts w:ascii="Open Sans" w:eastAsia="Open Sans" w:hAnsi="Open Sans" w:cs="Open Sans"/>
        </w:rPr>
        <w:t xml:space="preserve"> program and with TPA, SOE classes use common pedagogical language, lesson plans (lesson designs), and unit plans (unit designs).</w:t>
      </w:r>
      <w:r>
        <w:rPr>
          <w:rFonts w:ascii="Open Sans" w:eastAsia="Open Sans" w:hAnsi="Open Sans" w:cs="Open Sans"/>
        </w:rPr>
        <w:br/>
      </w:r>
    </w:p>
    <w:p w14:paraId="37ED68FF" w14:textId="77777777" w:rsidR="005D22F1" w:rsidRDefault="00277BE9">
      <w:pPr>
        <w:pStyle w:val="Heading2"/>
        <w:rPr>
          <w:rFonts w:ascii="Open Sans" w:eastAsia="Open Sans" w:hAnsi="Open Sans" w:cs="Open Sans"/>
        </w:rPr>
      </w:pPr>
      <w:bookmarkStart w:id="22" w:name="_xoyn73yah9y9" w:colFirst="0" w:colLast="0"/>
      <w:bookmarkEnd w:id="22"/>
      <w:r>
        <w:rPr>
          <w:rFonts w:ascii="Open Sans" w:eastAsia="Open Sans" w:hAnsi="Open Sans" w:cs="Open Sans"/>
        </w:rPr>
        <w:t>Expected Dispositions for the Education Profession</w:t>
      </w:r>
    </w:p>
    <w:p w14:paraId="29E1C944" w14:textId="77777777" w:rsidR="005D22F1" w:rsidRDefault="00277BE9">
      <w:pPr>
        <w:widowControl w:val="0"/>
        <w:rPr>
          <w:rFonts w:ascii="Open Sans" w:eastAsia="Open Sans" w:hAnsi="Open Sans" w:cs="Open Sans"/>
        </w:rPr>
      </w:pPr>
      <w:r>
        <w:rPr>
          <w:rFonts w:ascii="Open Sans" w:eastAsia="Open Sans" w:hAnsi="Open Sans" w:cs="Open Sans"/>
        </w:rPr>
        <w:t>Education is a profession that has, at its core, certain dispositional att</w:t>
      </w:r>
      <w:r>
        <w:rPr>
          <w:rFonts w:ascii="Open Sans" w:eastAsia="Open Sans" w:hAnsi="Open Sans" w:cs="Open Sans"/>
        </w:rPr>
        <w:t>ributes that must be acquired and developed.  Teaching and working with learners of all ages requires not only specific content knowledge and pedagogical skills, but positive attitudes about multiple dimensions of the profession.  The School of Education h</w:t>
      </w:r>
      <w:r>
        <w:rPr>
          <w:rFonts w:ascii="Open Sans" w:eastAsia="Open Sans" w:hAnsi="Open Sans" w:cs="Open Sans"/>
        </w:rPr>
        <w:t>as identified six dispositions that must be evident in teacher candidates:  social justice and equity, collaboration, critical thinking, professional ethics, reflective teaching and learning, and life-long learning. These dispositions have observable actio</w:t>
      </w:r>
      <w:r>
        <w:rPr>
          <w:rFonts w:ascii="Open Sans" w:eastAsia="Open Sans" w:hAnsi="Open Sans" w:cs="Open Sans"/>
        </w:rPr>
        <w:t xml:space="preserve">ns that will be assessed throughout the preparation program. For each dispositional element, there are three levels of performance - </w:t>
      </w:r>
      <w:r>
        <w:rPr>
          <w:rFonts w:ascii="Open Sans" w:eastAsia="Open Sans" w:hAnsi="Open Sans" w:cs="Open Sans"/>
          <w:i/>
        </w:rPr>
        <w:t>unacceptable</w:t>
      </w:r>
      <w:r>
        <w:rPr>
          <w:rFonts w:ascii="Open Sans" w:eastAsia="Open Sans" w:hAnsi="Open Sans" w:cs="Open Sans"/>
        </w:rPr>
        <w:t xml:space="preserve">, </w:t>
      </w:r>
      <w:r>
        <w:rPr>
          <w:rFonts w:ascii="Open Sans" w:eastAsia="Open Sans" w:hAnsi="Open Sans" w:cs="Open Sans"/>
          <w:i/>
        </w:rPr>
        <w:t>initial target</w:t>
      </w:r>
      <w:r>
        <w:rPr>
          <w:rFonts w:ascii="Open Sans" w:eastAsia="Open Sans" w:hAnsi="Open Sans" w:cs="Open Sans"/>
        </w:rPr>
        <w:t xml:space="preserve">, and </w:t>
      </w:r>
      <w:r>
        <w:rPr>
          <w:rFonts w:ascii="Open Sans" w:eastAsia="Open Sans" w:hAnsi="Open Sans" w:cs="Open Sans"/>
          <w:i/>
        </w:rPr>
        <w:t>advanced target</w:t>
      </w:r>
      <w:r>
        <w:rPr>
          <w:rFonts w:ascii="Open Sans" w:eastAsia="Open Sans" w:hAnsi="Open Sans" w:cs="Open Sans"/>
        </w:rPr>
        <w:t>. The description and rubric for the three levels of performance offer mea</w:t>
      </w:r>
      <w:r>
        <w:rPr>
          <w:rFonts w:ascii="Open Sans" w:eastAsia="Open Sans" w:hAnsi="Open Sans" w:cs="Open Sans"/>
        </w:rPr>
        <w:t xml:space="preserve">surable behaviors and examples. </w:t>
      </w:r>
    </w:p>
    <w:p w14:paraId="55F30C3F" w14:textId="77777777" w:rsidR="005D22F1" w:rsidRDefault="00277BE9">
      <w:pPr>
        <w:widowControl w:val="0"/>
        <w:rPr>
          <w:rFonts w:ascii="Open Sans" w:eastAsia="Open Sans" w:hAnsi="Open Sans" w:cs="Open Sans"/>
        </w:rPr>
      </w:pPr>
      <w:r>
        <w:rPr>
          <w:rFonts w:ascii="Open Sans" w:eastAsia="Open Sans" w:hAnsi="Open Sans" w:cs="Open Sans"/>
        </w:rPr>
        <w:t> </w:t>
      </w:r>
    </w:p>
    <w:p w14:paraId="68299EDB" w14:textId="77777777" w:rsidR="005D22F1" w:rsidRDefault="00277BE9">
      <w:pPr>
        <w:widowControl w:val="0"/>
        <w:rPr>
          <w:rFonts w:ascii="Open Sans" w:eastAsia="Open Sans" w:hAnsi="Open Sans" w:cs="Open Sans"/>
        </w:rPr>
      </w:pPr>
      <w:r>
        <w:rPr>
          <w:rFonts w:ascii="Open Sans" w:eastAsia="Open Sans" w:hAnsi="Open Sans" w:cs="Open Sans"/>
        </w:rPr>
        <w:t>The assessment is designed to provide candidates with ongoing feedback for their growth in professional dispositions and includes a self-assessment by the candidate.  The dispositions and rubric are presented, explained a</w:t>
      </w:r>
      <w:r>
        <w:rPr>
          <w:rFonts w:ascii="Open Sans" w:eastAsia="Open Sans" w:hAnsi="Open Sans" w:cs="Open Sans"/>
        </w:rPr>
        <w:t>nd assessed in one or more designated courses in each program as well as in clinical practice.  Based upon assessment feedback candidates will compose a reflection that becomes part of the candidate’s Teaching Performance Expectation portfolio.  Candidates</w:t>
      </w:r>
      <w:r>
        <w:rPr>
          <w:rFonts w:ascii="Open Sans" w:eastAsia="Open Sans" w:hAnsi="Open Sans" w:cs="Open Sans"/>
        </w:rPr>
        <w:t xml:space="preserve"> are expected to meet the level of </w:t>
      </w:r>
      <w:r>
        <w:rPr>
          <w:rFonts w:ascii="Open Sans" w:eastAsia="Open Sans" w:hAnsi="Open Sans" w:cs="Open Sans"/>
          <w:i/>
        </w:rPr>
        <w:t>initial target</w:t>
      </w:r>
      <w:r>
        <w:rPr>
          <w:rFonts w:ascii="Open Sans" w:eastAsia="Open Sans" w:hAnsi="Open Sans" w:cs="Open Sans"/>
        </w:rPr>
        <w:t xml:space="preserve"> during the program.</w:t>
      </w:r>
    </w:p>
    <w:p w14:paraId="1FC02CD3" w14:textId="77777777" w:rsidR="005D22F1" w:rsidRDefault="00277BE9">
      <w:pPr>
        <w:pStyle w:val="Heading1"/>
        <w:rPr>
          <w:rFonts w:ascii="Open Sans" w:eastAsia="Open Sans" w:hAnsi="Open Sans" w:cs="Open Sans"/>
          <w:smallCaps w:val="0"/>
        </w:rPr>
      </w:pPr>
      <w:bookmarkStart w:id="23" w:name="_lnxbz9" w:colFirst="0" w:colLast="0"/>
      <w:bookmarkEnd w:id="23"/>
      <w:r>
        <w:rPr>
          <w:rFonts w:ascii="Open Sans" w:eastAsia="Open Sans" w:hAnsi="Open Sans" w:cs="Open Sans"/>
          <w:smallCaps w:val="0"/>
        </w:rPr>
        <w:t>PROGRAM STUDENT LEARNING OUTCOMES (PSLOs)</w:t>
      </w:r>
    </w:p>
    <w:p w14:paraId="2A845865" w14:textId="77777777" w:rsidR="005D22F1" w:rsidRDefault="00277BE9">
      <w:pPr>
        <w:rPr>
          <w:rFonts w:ascii="Open Sans" w:eastAsia="Open Sans" w:hAnsi="Open Sans" w:cs="Open Sans"/>
        </w:rPr>
      </w:pPr>
      <w:r>
        <w:rPr>
          <w:rFonts w:ascii="Open Sans" w:eastAsia="Open Sans" w:hAnsi="Open Sans" w:cs="Open Sans"/>
        </w:rPr>
        <w:t>Teacher Candidates will be required to complete a Teaching Performance Assessment, show proof of Teacher Performance Expectations (as referred t</w:t>
      </w:r>
      <w:r>
        <w:rPr>
          <w:rFonts w:ascii="Open Sans" w:eastAsia="Open Sans" w:hAnsi="Open Sans" w:cs="Open Sans"/>
        </w:rPr>
        <w:t>o above) and complete critical assessment tasks- specific assignments for this course. It is the teacher candidate’s responsibility to understand expectations and complete assignments by stated due dates.</w:t>
      </w:r>
    </w:p>
    <w:p w14:paraId="323FE7F2" w14:textId="77777777" w:rsidR="005D22F1" w:rsidRDefault="00277BE9">
      <w:pPr>
        <w:pStyle w:val="Heading1"/>
        <w:rPr>
          <w:rFonts w:ascii="Open Sans" w:eastAsia="Open Sans" w:hAnsi="Open Sans" w:cs="Open Sans"/>
        </w:rPr>
      </w:pPr>
      <w:bookmarkStart w:id="24" w:name="_1ksv4uv" w:colFirst="0" w:colLast="0"/>
      <w:bookmarkEnd w:id="24"/>
      <w:r>
        <w:br w:type="page"/>
      </w:r>
    </w:p>
    <w:p w14:paraId="58B1ECCE" w14:textId="77777777" w:rsidR="005D22F1" w:rsidRDefault="00277BE9">
      <w:pPr>
        <w:pStyle w:val="Heading1"/>
        <w:rPr>
          <w:rFonts w:ascii="Open Sans" w:eastAsia="Open Sans" w:hAnsi="Open Sans" w:cs="Open Sans"/>
        </w:rPr>
      </w:pPr>
      <w:bookmarkStart w:id="25" w:name="_ijlx2mbrd5mm" w:colFirst="0" w:colLast="0"/>
      <w:bookmarkEnd w:id="25"/>
      <w:r>
        <w:rPr>
          <w:sz w:val="36"/>
          <w:szCs w:val="36"/>
        </w:rPr>
        <w:t>Course Schedule</w:t>
      </w:r>
    </w:p>
    <w:p w14:paraId="3CD67606" w14:textId="77777777" w:rsidR="005D22F1" w:rsidRDefault="00277BE9">
      <w:pPr>
        <w:jc w:val="center"/>
        <w:rPr>
          <w:rFonts w:ascii="Open Sans" w:eastAsia="Open Sans" w:hAnsi="Open Sans" w:cs="Open Sans"/>
          <w:i/>
        </w:rPr>
      </w:pPr>
      <w:r>
        <w:rPr>
          <w:rFonts w:ascii="Open Sans" w:eastAsia="Open Sans" w:hAnsi="Open Sans" w:cs="Open Sans"/>
          <w:i/>
        </w:rPr>
        <w:t xml:space="preserve">Subject to Change As Needed; See </w:t>
      </w:r>
      <w:r>
        <w:rPr>
          <w:rFonts w:ascii="Open Sans" w:eastAsia="Open Sans" w:hAnsi="Open Sans" w:cs="Open Sans"/>
          <w:i/>
        </w:rPr>
        <w:t>LIVE/Updated Version of Course Schedule</w:t>
      </w:r>
    </w:p>
    <w:p w14:paraId="0A7AA032" w14:textId="77777777" w:rsidR="005D22F1" w:rsidRDefault="005D22F1">
      <w:pPr>
        <w:jc w:val="center"/>
        <w:rPr>
          <w:rFonts w:ascii="Open Sans" w:eastAsia="Open Sans" w:hAnsi="Open Sans" w:cs="Open Sans"/>
          <w:i/>
        </w:rPr>
      </w:pPr>
    </w:p>
    <w:p w14:paraId="1D6053BD" w14:textId="77777777" w:rsidR="005D22F1" w:rsidRDefault="00277BE9">
      <w:pPr>
        <w:jc w:val="center"/>
        <w:rPr>
          <w:rFonts w:ascii="Open Sans" w:eastAsia="Open Sans" w:hAnsi="Open Sans" w:cs="Open Sans"/>
          <w:b/>
          <w:i/>
        </w:rPr>
      </w:pPr>
      <w:r>
        <w:rPr>
          <w:rFonts w:ascii="Open Sans" w:eastAsia="Open Sans" w:hAnsi="Open Sans" w:cs="Open Sans"/>
          <w:b/>
          <w:i/>
        </w:rPr>
        <w:t xml:space="preserve">Note: Assignments &amp; Readings are due at the start of class for the listed week. </w:t>
      </w:r>
    </w:p>
    <w:p w14:paraId="13794EA2" w14:textId="77777777" w:rsidR="005D22F1" w:rsidRDefault="005D22F1">
      <w:pPr>
        <w:widowControl w:val="0"/>
        <w:rPr>
          <w:rFonts w:ascii="Open Sans" w:eastAsia="Open Sans" w:hAnsi="Open Sans" w:cs="Open Sans"/>
        </w:rPr>
      </w:pPr>
    </w:p>
    <w:tbl>
      <w:tblPr>
        <w:tblStyle w:val="a0"/>
        <w:tblW w:w="10125" w:type="dxa"/>
        <w:tblBorders>
          <w:top w:val="nil"/>
          <w:left w:val="nil"/>
          <w:bottom w:val="nil"/>
          <w:right w:val="nil"/>
          <w:insideH w:val="nil"/>
          <w:insideV w:val="nil"/>
        </w:tblBorders>
        <w:tblLayout w:type="fixed"/>
        <w:tblLook w:val="0000" w:firstRow="0" w:lastRow="0" w:firstColumn="0" w:lastColumn="0" w:noHBand="0" w:noVBand="0"/>
      </w:tblPr>
      <w:tblGrid>
        <w:gridCol w:w="1065"/>
        <w:gridCol w:w="1605"/>
        <w:gridCol w:w="4530"/>
        <w:gridCol w:w="2925"/>
      </w:tblGrid>
      <w:tr w:rsidR="005D22F1" w14:paraId="3608AF78" w14:textId="77777777">
        <w:trPr>
          <w:trHeight w:val="42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2FCA4F94" w14:textId="77777777" w:rsidR="005D22F1" w:rsidRDefault="00277BE9">
            <w:pPr>
              <w:widowControl w:val="0"/>
              <w:jc w:val="center"/>
              <w:rPr>
                <w:rFonts w:ascii="Open Sans" w:eastAsia="Open Sans" w:hAnsi="Open Sans" w:cs="Open Sans"/>
                <w:b/>
              </w:rPr>
            </w:pPr>
            <w:r>
              <w:rPr>
                <w:rFonts w:ascii="Open Sans" w:eastAsia="Open Sans" w:hAnsi="Open Sans" w:cs="Open Sans"/>
                <w:b/>
              </w:rPr>
              <w:t>Week</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7F5BB97A" w14:textId="77777777" w:rsidR="005D22F1" w:rsidRDefault="00277BE9">
            <w:pPr>
              <w:widowControl w:val="0"/>
              <w:jc w:val="center"/>
              <w:rPr>
                <w:rFonts w:ascii="Open Sans" w:eastAsia="Open Sans" w:hAnsi="Open Sans" w:cs="Open Sans"/>
                <w:b/>
              </w:rPr>
            </w:pPr>
            <w:r>
              <w:rPr>
                <w:rFonts w:ascii="Open Sans" w:eastAsia="Open Sans" w:hAnsi="Open Sans" w:cs="Open Sans"/>
                <w:b/>
              </w:rPr>
              <w:t>Date</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7CE77FEB" w14:textId="77777777" w:rsidR="005D22F1" w:rsidRDefault="00277BE9">
            <w:pPr>
              <w:widowControl w:val="0"/>
              <w:jc w:val="center"/>
              <w:rPr>
                <w:rFonts w:ascii="Open Sans" w:eastAsia="Open Sans" w:hAnsi="Open Sans" w:cs="Open Sans"/>
                <w:b/>
              </w:rPr>
            </w:pPr>
            <w:r>
              <w:rPr>
                <w:rFonts w:ascii="Open Sans" w:eastAsia="Open Sans" w:hAnsi="Open Sans" w:cs="Open Sans"/>
                <w:b/>
              </w:rPr>
              <w:t>Agenda</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58234B49" w14:textId="77777777" w:rsidR="005D22F1" w:rsidRDefault="00277BE9">
            <w:pPr>
              <w:widowControl w:val="0"/>
              <w:jc w:val="center"/>
              <w:rPr>
                <w:rFonts w:ascii="Open Sans" w:eastAsia="Open Sans" w:hAnsi="Open Sans" w:cs="Open Sans"/>
                <w:b/>
              </w:rPr>
            </w:pPr>
            <w:r>
              <w:rPr>
                <w:rFonts w:ascii="Open Sans" w:eastAsia="Open Sans" w:hAnsi="Open Sans" w:cs="Open Sans"/>
                <w:b/>
              </w:rPr>
              <w:t>Assignment(s)</w:t>
            </w:r>
            <w:r>
              <w:rPr>
                <w:rFonts w:ascii="Open Sans" w:eastAsia="Open Sans" w:hAnsi="Open Sans" w:cs="Open Sans"/>
                <w:b/>
              </w:rPr>
              <w:t xml:space="preserve"> &amp; </w:t>
            </w:r>
          </w:p>
          <w:p w14:paraId="5D0C2588" w14:textId="77777777" w:rsidR="005D22F1" w:rsidRDefault="00277BE9">
            <w:pPr>
              <w:widowControl w:val="0"/>
              <w:jc w:val="center"/>
              <w:rPr>
                <w:rFonts w:ascii="Open Sans" w:eastAsia="Open Sans" w:hAnsi="Open Sans" w:cs="Open Sans"/>
                <w:b/>
              </w:rPr>
            </w:pPr>
            <w:r>
              <w:rPr>
                <w:rFonts w:ascii="Open Sans" w:eastAsia="Open Sans" w:hAnsi="Open Sans" w:cs="Open Sans"/>
                <w:b/>
              </w:rPr>
              <w:t xml:space="preserve">Readings </w:t>
            </w:r>
            <w:r>
              <w:rPr>
                <w:rFonts w:ascii="Open Sans" w:eastAsia="Open Sans" w:hAnsi="Open Sans" w:cs="Open Sans"/>
                <w:b/>
              </w:rPr>
              <w:t>Due</w:t>
            </w:r>
          </w:p>
        </w:tc>
      </w:tr>
      <w:tr w:rsidR="005D22F1" w14:paraId="102CDCAE" w14:textId="77777777">
        <w:trPr>
          <w:trHeight w:val="11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6405900" w14:textId="77777777" w:rsidR="005D22F1" w:rsidRDefault="00277BE9">
            <w:pPr>
              <w:widowControl w:val="0"/>
              <w:jc w:val="center"/>
              <w:rPr>
                <w:rFonts w:ascii="Open Sans" w:eastAsia="Open Sans" w:hAnsi="Open Sans" w:cs="Open Sans"/>
              </w:rPr>
            </w:pPr>
            <w:r>
              <w:rPr>
                <w:rFonts w:ascii="Open Sans" w:eastAsia="Open Sans" w:hAnsi="Open Sans" w:cs="Open Sans"/>
              </w:rPr>
              <w:t>1</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DA316A2" w14:textId="77777777" w:rsidR="005D22F1" w:rsidRDefault="00277BE9">
            <w:pPr>
              <w:widowControl w:val="0"/>
              <w:rPr>
                <w:rFonts w:ascii="Open Sans" w:eastAsia="Open Sans" w:hAnsi="Open Sans" w:cs="Open Sans"/>
              </w:rPr>
            </w:pPr>
            <w:r>
              <w:rPr>
                <w:rFonts w:ascii="Open Sans" w:eastAsia="Open Sans" w:hAnsi="Open Sans" w:cs="Open Sans"/>
              </w:rPr>
              <w:t>August 26</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4A8498D" w14:textId="77777777" w:rsidR="005D22F1" w:rsidRDefault="00277BE9">
            <w:pPr>
              <w:widowControl w:val="0"/>
              <w:rPr>
                <w:rFonts w:ascii="Open Sans" w:eastAsia="Open Sans" w:hAnsi="Open Sans" w:cs="Open Sans"/>
              </w:rPr>
            </w:pPr>
            <w:r>
              <w:rPr>
                <w:rFonts w:ascii="Open Sans" w:eastAsia="Open Sans" w:hAnsi="Open Sans" w:cs="Open Sans"/>
              </w:rPr>
              <w:t>The role of content teachers in ensuring equitable access via literacy instruction.</w:t>
            </w:r>
          </w:p>
          <w:p w14:paraId="671A7412" w14:textId="77777777" w:rsidR="005D22F1" w:rsidRDefault="00277BE9">
            <w:pPr>
              <w:widowControl w:val="0"/>
              <w:numPr>
                <w:ilvl w:val="0"/>
                <w:numId w:val="15"/>
              </w:numPr>
              <w:rPr>
                <w:rFonts w:ascii="Open Sans" w:eastAsia="Open Sans" w:hAnsi="Open Sans" w:cs="Open Sans"/>
              </w:rPr>
            </w:pPr>
            <w:r>
              <w:rPr>
                <w:rFonts w:ascii="Open Sans" w:eastAsia="Open Sans" w:hAnsi="Open Sans" w:cs="Open Sans"/>
              </w:rPr>
              <w:t>The “Reading Minute”</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CE3CC2C" w14:textId="77777777" w:rsidR="005D22F1" w:rsidRDefault="00277BE9">
            <w:pPr>
              <w:widowControl w:val="0"/>
              <w:rPr>
                <w:rFonts w:ascii="Open Sans" w:eastAsia="Open Sans" w:hAnsi="Open Sans" w:cs="Open Sans"/>
              </w:rPr>
            </w:pPr>
            <w:r>
              <w:rPr>
                <w:rFonts w:ascii="Open Sans" w:eastAsia="Open Sans" w:hAnsi="Open Sans" w:cs="Open Sans"/>
              </w:rPr>
              <w:t xml:space="preserve">Read: Chapter 1, </w:t>
            </w:r>
            <w:r>
              <w:rPr>
                <w:rFonts w:ascii="Open Sans" w:eastAsia="Open Sans" w:hAnsi="Open Sans" w:cs="Open Sans"/>
                <w:i/>
              </w:rPr>
              <w:t>Subjects Matte</w:t>
            </w:r>
            <w:r>
              <w:rPr>
                <w:rFonts w:ascii="Open Sans" w:eastAsia="Open Sans" w:hAnsi="Open Sans" w:cs="Open Sans"/>
              </w:rPr>
              <w:t>r;</w:t>
            </w:r>
          </w:p>
          <w:p w14:paraId="4A1CBAEE" w14:textId="77777777" w:rsidR="005D22F1" w:rsidRDefault="005D22F1">
            <w:pPr>
              <w:widowControl w:val="0"/>
              <w:rPr>
                <w:rFonts w:ascii="Open Sans" w:eastAsia="Open Sans" w:hAnsi="Open Sans" w:cs="Open Sans"/>
              </w:rPr>
            </w:pPr>
          </w:p>
          <w:p w14:paraId="4B3C1B8B" w14:textId="77777777" w:rsidR="005D22F1" w:rsidRDefault="00277BE9">
            <w:pPr>
              <w:widowControl w:val="0"/>
              <w:rPr>
                <w:rFonts w:ascii="Open Sans" w:eastAsia="Open Sans" w:hAnsi="Open Sans" w:cs="Open Sans"/>
              </w:rPr>
            </w:pPr>
            <w:r>
              <w:rPr>
                <w:rFonts w:ascii="Open Sans" w:eastAsia="Open Sans" w:hAnsi="Open Sans" w:cs="Open Sans"/>
              </w:rPr>
              <w:t>Due: Take Notes using handout provided. Submit to assignment slot by 7:30 a.m. on Aug. 26.</w:t>
            </w:r>
          </w:p>
          <w:p w14:paraId="5BF99097" w14:textId="77777777" w:rsidR="005D22F1" w:rsidRDefault="005D22F1">
            <w:pPr>
              <w:widowControl w:val="0"/>
              <w:rPr>
                <w:rFonts w:ascii="Open Sans" w:eastAsia="Open Sans" w:hAnsi="Open Sans" w:cs="Open Sans"/>
              </w:rPr>
            </w:pPr>
          </w:p>
        </w:tc>
      </w:tr>
      <w:tr w:rsidR="005D22F1" w14:paraId="5C1541D3"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41AC14D" w14:textId="77777777" w:rsidR="005D22F1" w:rsidRDefault="00277BE9">
            <w:pPr>
              <w:widowControl w:val="0"/>
              <w:jc w:val="center"/>
              <w:rPr>
                <w:rFonts w:ascii="Open Sans" w:eastAsia="Open Sans" w:hAnsi="Open Sans" w:cs="Open Sans"/>
              </w:rPr>
            </w:pPr>
            <w:r>
              <w:rPr>
                <w:rFonts w:ascii="Open Sans" w:eastAsia="Open Sans" w:hAnsi="Open Sans" w:cs="Open Sans"/>
              </w:rPr>
              <w:t>2</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1766264" w14:textId="77777777" w:rsidR="005D22F1" w:rsidRDefault="00277BE9">
            <w:pPr>
              <w:widowControl w:val="0"/>
              <w:rPr>
                <w:rFonts w:ascii="Open Sans" w:eastAsia="Open Sans" w:hAnsi="Open Sans" w:cs="Open Sans"/>
              </w:rPr>
            </w:pPr>
            <w:r>
              <w:rPr>
                <w:rFonts w:ascii="Open Sans" w:eastAsia="Open Sans" w:hAnsi="Open Sans" w:cs="Open Sans"/>
              </w:rPr>
              <w:t xml:space="preserve">September </w:t>
            </w:r>
            <w:r>
              <w:rPr>
                <w:rFonts w:ascii="Open Sans" w:eastAsia="Open Sans" w:hAnsi="Open Sans" w:cs="Open Sans"/>
              </w:rPr>
              <w:t>2</w:t>
            </w:r>
          </w:p>
          <w:p w14:paraId="25A971BE" w14:textId="77777777" w:rsidR="005D22F1" w:rsidRDefault="00277BE9">
            <w:pPr>
              <w:widowControl w:val="0"/>
              <w:rPr>
                <w:rFonts w:ascii="Open Sans" w:eastAsia="Open Sans" w:hAnsi="Open Sans" w:cs="Open Sans"/>
              </w:rPr>
            </w:pPr>
            <w:r>
              <w:rPr>
                <w:rFonts w:ascii="Open Sans" w:eastAsia="Open Sans" w:hAnsi="Open Sans" w:cs="Open Sans"/>
              </w:rPr>
              <w:t>Labor Day</w:t>
            </w:r>
          </w:p>
          <w:p w14:paraId="707D5093" w14:textId="77777777" w:rsidR="005D22F1" w:rsidRDefault="00277BE9">
            <w:pPr>
              <w:widowControl w:val="0"/>
              <w:rPr>
                <w:rFonts w:ascii="Open Sans" w:eastAsia="Open Sans" w:hAnsi="Open Sans" w:cs="Open Sans"/>
                <w:b/>
                <w:color w:val="FF0000"/>
              </w:rPr>
            </w:pPr>
            <w:r>
              <w:rPr>
                <w:rFonts w:ascii="Open Sans" w:eastAsia="Open Sans" w:hAnsi="Open Sans" w:cs="Open Sans"/>
                <w:b/>
                <w:color w:val="FF0000"/>
              </w:rPr>
              <w:t>[Online Session]</w:t>
            </w:r>
          </w:p>
          <w:p w14:paraId="12890D58" w14:textId="77777777" w:rsidR="005D22F1" w:rsidRDefault="005D22F1">
            <w:pPr>
              <w:widowControl w:val="0"/>
              <w:rPr>
                <w:rFonts w:ascii="Open Sans" w:eastAsia="Open Sans" w:hAnsi="Open Sans" w:cs="Open Sans"/>
                <w:b/>
                <w:color w:val="FF000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ED198D9" w14:textId="77777777" w:rsidR="005D22F1" w:rsidRDefault="00277BE9">
            <w:pPr>
              <w:widowControl w:val="0"/>
              <w:rPr>
                <w:rFonts w:ascii="Open Sans" w:eastAsia="Open Sans" w:hAnsi="Open Sans" w:cs="Open Sans"/>
              </w:rPr>
            </w:pPr>
            <w:r>
              <w:rPr>
                <w:rFonts w:ascii="Open Sans" w:eastAsia="Open Sans" w:hAnsi="Open Sans" w:cs="Open Sans"/>
                <w:b/>
              </w:rPr>
              <w:t xml:space="preserve">Online Session: </w:t>
            </w:r>
            <w:r>
              <w:rPr>
                <w:rFonts w:ascii="Open Sans" w:eastAsia="Open Sans" w:hAnsi="Open Sans" w:cs="Open Sans"/>
              </w:rPr>
              <w:t>What does it mean to read?</w:t>
            </w:r>
          </w:p>
          <w:p w14:paraId="39E1994B" w14:textId="77777777" w:rsidR="005D22F1" w:rsidRDefault="00277BE9">
            <w:pPr>
              <w:widowControl w:val="0"/>
              <w:numPr>
                <w:ilvl w:val="0"/>
                <w:numId w:val="7"/>
              </w:numPr>
              <w:rPr>
                <w:rFonts w:ascii="Open Sans" w:eastAsia="Open Sans" w:hAnsi="Open Sans" w:cs="Open Sans"/>
              </w:rPr>
            </w:pPr>
            <w:r>
              <w:rPr>
                <w:rFonts w:ascii="Open Sans" w:eastAsia="Open Sans" w:hAnsi="Open Sans" w:cs="Open Sans"/>
              </w:rPr>
              <w:t>Understanding purpose</w:t>
            </w:r>
          </w:p>
          <w:p w14:paraId="1EC2B1A2" w14:textId="77777777" w:rsidR="005D22F1" w:rsidRDefault="00277BE9">
            <w:pPr>
              <w:widowControl w:val="0"/>
              <w:numPr>
                <w:ilvl w:val="0"/>
                <w:numId w:val="7"/>
              </w:numPr>
              <w:rPr>
                <w:rFonts w:ascii="Open Sans" w:eastAsia="Open Sans" w:hAnsi="Open Sans" w:cs="Open Sans"/>
              </w:rPr>
            </w:pPr>
            <w:r>
              <w:rPr>
                <w:rFonts w:ascii="Open Sans" w:eastAsia="Open Sans" w:hAnsi="Open Sans" w:cs="Open Sans"/>
              </w:rPr>
              <w:t>What are asking our students to do?</w:t>
            </w:r>
          </w:p>
          <w:p w14:paraId="2E255018" w14:textId="77777777" w:rsidR="005D22F1" w:rsidRDefault="005D22F1">
            <w:pPr>
              <w:widowControl w:val="0"/>
              <w:ind w:left="720"/>
              <w:rPr>
                <w:rFonts w:ascii="Open Sans" w:eastAsia="Open Sans" w:hAnsi="Open Sans" w:cs="Open Sans"/>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87E840E" w14:textId="77777777" w:rsidR="005D22F1" w:rsidRDefault="00277BE9">
            <w:pPr>
              <w:widowControl w:val="0"/>
              <w:rPr>
                <w:rFonts w:ascii="Open Sans" w:eastAsia="Open Sans" w:hAnsi="Open Sans" w:cs="Open Sans"/>
                <w:i/>
              </w:rPr>
            </w:pPr>
            <w:r>
              <w:rPr>
                <w:rFonts w:ascii="Open Sans" w:eastAsia="Open Sans" w:hAnsi="Open Sans" w:cs="Open Sans"/>
              </w:rPr>
              <w:t xml:space="preserve">Read: Chapter 2, </w:t>
            </w:r>
            <w:r>
              <w:rPr>
                <w:rFonts w:ascii="Open Sans" w:eastAsia="Open Sans" w:hAnsi="Open Sans" w:cs="Open Sans"/>
                <w:i/>
              </w:rPr>
              <w:t>Subjects Matter</w:t>
            </w:r>
          </w:p>
          <w:p w14:paraId="589CF709" w14:textId="77777777" w:rsidR="005D22F1" w:rsidRDefault="005D22F1">
            <w:pPr>
              <w:widowControl w:val="0"/>
              <w:rPr>
                <w:rFonts w:ascii="Open Sans" w:eastAsia="Open Sans" w:hAnsi="Open Sans" w:cs="Open Sans"/>
                <w:i/>
              </w:rPr>
            </w:pPr>
          </w:p>
          <w:p w14:paraId="18BDE7F8" w14:textId="77777777" w:rsidR="005D22F1" w:rsidRDefault="00277BE9">
            <w:pPr>
              <w:widowControl w:val="0"/>
              <w:rPr>
                <w:rFonts w:ascii="Open Sans" w:eastAsia="Open Sans" w:hAnsi="Open Sans" w:cs="Open Sans"/>
              </w:rPr>
            </w:pPr>
            <w:r>
              <w:rPr>
                <w:rFonts w:ascii="Open Sans" w:eastAsia="Open Sans" w:hAnsi="Open Sans" w:cs="Open Sans"/>
              </w:rPr>
              <w:t>Due: Follow prompt in Cougar Courses &amp; post your blog response; post 2 responses as well. Deadlines posted in CC.</w:t>
            </w:r>
          </w:p>
          <w:p w14:paraId="4878C473" w14:textId="77777777" w:rsidR="005D22F1" w:rsidRDefault="005D22F1">
            <w:pPr>
              <w:widowControl w:val="0"/>
              <w:rPr>
                <w:rFonts w:ascii="Open Sans" w:eastAsia="Open Sans" w:hAnsi="Open Sans" w:cs="Open Sans"/>
              </w:rPr>
            </w:pPr>
          </w:p>
        </w:tc>
      </w:tr>
      <w:tr w:rsidR="005D22F1" w14:paraId="0E02BBDC"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68B1185" w14:textId="77777777" w:rsidR="005D22F1" w:rsidRDefault="00277BE9">
            <w:pPr>
              <w:widowControl w:val="0"/>
              <w:jc w:val="center"/>
              <w:rPr>
                <w:rFonts w:ascii="Open Sans" w:eastAsia="Open Sans" w:hAnsi="Open Sans" w:cs="Open Sans"/>
              </w:rPr>
            </w:pPr>
            <w:r>
              <w:rPr>
                <w:rFonts w:ascii="Open Sans" w:eastAsia="Open Sans" w:hAnsi="Open Sans" w:cs="Open Sans"/>
              </w:rPr>
              <w:t>3</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02BFB4E" w14:textId="77777777" w:rsidR="005D22F1" w:rsidRDefault="00277BE9">
            <w:pPr>
              <w:widowControl w:val="0"/>
              <w:rPr>
                <w:rFonts w:ascii="Open Sans" w:eastAsia="Open Sans" w:hAnsi="Open Sans" w:cs="Open Sans"/>
              </w:rPr>
            </w:pPr>
            <w:r>
              <w:rPr>
                <w:rFonts w:ascii="Open Sans" w:eastAsia="Open Sans" w:hAnsi="Open Sans" w:cs="Open Sans"/>
              </w:rPr>
              <w:t xml:space="preserve">September </w:t>
            </w:r>
            <w:r>
              <w:rPr>
                <w:rFonts w:ascii="Open Sans" w:eastAsia="Open Sans" w:hAnsi="Open Sans" w:cs="Open Sans"/>
              </w:rPr>
              <w:t>9</w:t>
            </w:r>
          </w:p>
          <w:p w14:paraId="0254869A" w14:textId="77777777" w:rsidR="005D22F1" w:rsidRDefault="00277BE9">
            <w:pPr>
              <w:widowControl w:val="0"/>
              <w:rPr>
                <w:rFonts w:ascii="Open Sans" w:eastAsia="Open Sans" w:hAnsi="Open Sans" w:cs="Open Sans"/>
                <w:b/>
                <w:color w:val="0000FF"/>
              </w:rPr>
            </w:pPr>
            <w:r>
              <w:rPr>
                <w:rFonts w:ascii="Open Sans" w:eastAsia="Open Sans" w:hAnsi="Open Sans" w:cs="Open Sans"/>
                <w:b/>
                <w:color w:val="0000FF"/>
              </w:rPr>
              <w:t>Joint Session</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FBC7C50" w14:textId="77777777" w:rsidR="005D22F1" w:rsidRDefault="00277BE9">
            <w:pPr>
              <w:rPr>
                <w:rFonts w:ascii="Open Sans" w:eastAsia="Open Sans" w:hAnsi="Open Sans" w:cs="Open Sans"/>
              </w:rPr>
            </w:pPr>
            <w:r>
              <w:rPr>
                <w:rFonts w:ascii="Open Sans" w:eastAsia="Open Sans" w:hAnsi="Open Sans" w:cs="Open Sans"/>
                <w:b/>
              </w:rPr>
              <w:t xml:space="preserve">Joint Session: </w:t>
            </w:r>
            <w:r>
              <w:rPr>
                <w:rFonts w:ascii="Open Sans" w:eastAsia="Open Sans" w:hAnsi="Open Sans" w:cs="Open Sans"/>
              </w:rPr>
              <w:t>Collaborative Vocabulary Lesson Planning</w:t>
            </w:r>
          </w:p>
          <w:p w14:paraId="7CF9F602" w14:textId="77777777" w:rsidR="005D22F1" w:rsidRDefault="005D22F1">
            <w:pPr>
              <w:rPr>
                <w:rFonts w:ascii="Open Sans" w:eastAsia="Open Sans" w:hAnsi="Open Sans" w:cs="Open Sans"/>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C5F9FB1" w14:textId="77777777" w:rsidR="005D22F1" w:rsidRDefault="00277BE9">
            <w:pPr>
              <w:widowControl w:val="0"/>
              <w:rPr>
                <w:rFonts w:ascii="Open Sans" w:eastAsia="Open Sans" w:hAnsi="Open Sans" w:cs="Open Sans"/>
              </w:rPr>
            </w:pPr>
            <w:r>
              <w:rPr>
                <w:rFonts w:ascii="Open Sans" w:eastAsia="Open Sans" w:hAnsi="Open Sans" w:cs="Open Sans"/>
              </w:rPr>
              <w:t>Read: Kinsella Article (see e-mail from Suzi).</w:t>
            </w:r>
          </w:p>
          <w:p w14:paraId="1B7E119C" w14:textId="77777777" w:rsidR="005D22F1" w:rsidRDefault="005D22F1">
            <w:pPr>
              <w:widowControl w:val="0"/>
              <w:rPr>
                <w:rFonts w:ascii="Open Sans" w:eastAsia="Open Sans" w:hAnsi="Open Sans" w:cs="Open Sans"/>
              </w:rPr>
            </w:pPr>
          </w:p>
          <w:p w14:paraId="4E764C03" w14:textId="77777777" w:rsidR="005D22F1" w:rsidRDefault="00277BE9">
            <w:pPr>
              <w:widowControl w:val="0"/>
              <w:rPr>
                <w:rFonts w:ascii="Open Sans" w:eastAsia="Open Sans" w:hAnsi="Open Sans" w:cs="Open Sans"/>
              </w:rPr>
            </w:pPr>
            <w:r>
              <w:rPr>
                <w:rFonts w:ascii="Open Sans" w:eastAsia="Open Sans" w:hAnsi="Open Sans" w:cs="Open Sans"/>
              </w:rPr>
              <w:t>Due: N/A</w:t>
            </w:r>
          </w:p>
          <w:p w14:paraId="2B4EEDBA" w14:textId="77777777" w:rsidR="005D22F1" w:rsidRDefault="005D22F1">
            <w:pPr>
              <w:widowControl w:val="0"/>
              <w:rPr>
                <w:rFonts w:ascii="Open Sans" w:eastAsia="Open Sans" w:hAnsi="Open Sans" w:cs="Open Sans"/>
              </w:rPr>
            </w:pPr>
          </w:p>
        </w:tc>
      </w:tr>
      <w:tr w:rsidR="005D22F1" w14:paraId="00D89B08"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9ED9EBF" w14:textId="77777777" w:rsidR="005D22F1" w:rsidRDefault="00277BE9">
            <w:pPr>
              <w:widowControl w:val="0"/>
              <w:jc w:val="center"/>
              <w:rPr>
                <w:rFonts w:ascii="Open Sans" w:eastAsia="Open Sans" w:hAnsi="Open Sans" w:cs="Open Sans"/>
              </w:rPr>
            </w:pPr>
            <w:r>
              <w:rPr>
                <w:rFonts w:ascii="Open Sans" w:eastAsia="Open Sans" w:hAnsi="Open Sans" w:cs="Open Sans"/>
              </w:rPr>
              <w:t>4</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BEFC53A" w14:textId="77777777" w:rsidR="005D22F1" w:rsidRDefault="00277BE9">
            <w:pPr>
              <w:widowControl w:val="0"/>
              <w:rPr>
                <w:rFonts w:ascii="Open Sans" w:eastAsia="Open Sans" w:hAnsi="Open Sans" w:cs="Open Sans"/>
              </w:rPr>
            </w:pPr>
            <w:r>
              <w:rPr>
                <w:rFonts w:ascii="Open Sans" w:eastAsia="Open Sans" w:hAnsi="Open Sans" w:cs="Open Sans"/>
              </w:rPr>
              <w:t xml:space="preserve">September </w:t>
            </w:r>
            <w:r>
              <w:rPr>
                <w:rFonts w:ascii="Open Sans" w:eastAsia="Open Sans" w:hAnsi="Open Sans" w:cs="Open Sans"/>
              </w:rPr>
              <w:t>16</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86E129E" w14:textId="77777777" w:rsidR="005D22F1" w:rsidRDefault="00277BE9">
            <w:pPr>
              <w:widowControl w:val="0"/>
              <w:rPr>
                <w:rFonts w:ascii="Open Sans" w:eastAsia="Open Sans" w:hAnsi="Open Sans" w:cs="Open Sans"/>
              </w:rPr>
            </w:pPr>
            <w:r>
              <w:rPr>
                <w:rFonts w:ascii="Open Sans" w:eastAsia="Open Sans" w:hAnsi="Open Sans" w:cs="Open Sans"/>
              </w:rPr>
              <w:t>What does quality, robust literacy instruction look like?</w:t>
            </w:r>
          </w:p>
          <w:p w14:paraId="41CD1B5A" w14:textId="77777777" w:rsidR="005D22F1" w:rsidRDefault="00277BE9">
            <w:pPr>
              <w:widowControl w:val="0"/>
              <w:numPr>
                <w:ilvl w:val="0"/>
                <w:numId w:val="26"/>
              </w:numPr>
              <w:rPr>
                <w:rFonts w:ascii="Open Sans" w:eastAsia="Open Sans" w:hAnsi="Open Sans" w:cs="Open Sans"/>
              </w:rPr>
            </w:pPr>
            <w:r>
              <w:rPr>
                <w:rFonts w:ascii="Open Sans" w:eastAsia="Open Sans" w:hAnsi="Open Sans" w:cs="Open Sans"/>
              </w:rPr>
              <w:t>Additional Vocabulary Strategies</w:t>
            </w:r>
          </w:p>
          <w:p w14:paraId="749F315F" w14:textId="77777777" w:rsidR="005D22F1" w:rsidRDefault="00277BE9">
            <w:pPr>
              <w:widowControl w:val="0"/>
              <w:numPr>
                <w:ilvl w:val="0"/>
                <w:numId w:val="26"/>
              </w:numPr>
              <w:rPr>
                <w:rFonts w:ascii="Open Sans" w:eastAsia="Open Sans" w:hAnsi="Open Sans" w:cs="Open Sans"/>
              </w:rPr>
            </w:pPr>
            <w:r>
              <w:rPr>
                <w:rFonts w:ascii="Open Sans" w:eastAsia="Open Sans" w:hAnsi="Open Sans" w:cs="Open Sans"/>
              </w:rPr>
              <w:t>Strategy Presentation Prep (Due Week 6)</w:t>
            </w:r>
          </w:p>
          <w:p w14:paraId="1A35F603" w14:textId="77777777" w:rsidR="005D22F1" w:rsidRDefault="005D22F1">
            <w:pPr>
              <w:widowControl w:val="0"/>
              <w:rPr>
                <w:rFonts w:ascii="Open Sans" w:eastAsia="Open Sans" w:hAnsi="Open Sans" w:cs="Open Sans"/>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32B852B" w14:textId="77777777" w:rsidR="005D22F1" w:rsidRDefault="00277BE9">
            <w:pPr>
              <w:widowControl w:val="0"/>
              <w:rPr>
                <w:rFonts w:ascii="Open Sans" w:eastAsia="Open Sans" w:hAnsi="Open Sans" w:cs="Open Sans"/>
              </w:rPr>
            </w:pPr>
            <w:r>
              <w:rPr>
                <w:rFonts w:ascii="Open Sans" w:eastAsia="Open Sans" w:hAnsi="Open Sans" w:cs="Open Sans"/>
              </w:rPr>
              <w:t xml:space="preserve">Read: Chapters 5 &amp; 11, </w:t>
            </w:r>
            <w:r>
              <w:rPr>
                <w:rFonts w:ascii="Open Sans" w:eastAsia="Open Sans" w:hAnsi="Open Sans" w:cs="Open Sans"/>
                <w:i/>
              </w:rPr>
              <w:t>Subjects Matter</w:t>
            </w:r>
            <w:r>
              <w:rPr>
                <w:rFonts w:ascii="Open Sans" w:eastAsia="Open Sans" w:hAnsi="Open Sans" w:cs="Open Sans"/>
              </w:rPr>
              <w:t>; mark strategies you might want to try).</w:t>
            </w:r>
          </w:p>
          <w:p w14:paraId="57A07F50" w14:textId="77777777" w:rsidR="005D22F1" w:rsidRDefault="005D22F1">
            <w:pPr>
              <w:widowControl w:val="0"/>
              <w:rPr>
                <w:rFonts w:ascii="Open Sans" w:eastAsia="Open Sans" w:hAnsi="Open Sans" w:cs="Open Sans"/>
              </w:rPr>
            </w:pPr>
          </w:p>
          <w:p w14:paraId="4340FED9" w14:textId="77777777" w:rsidR="005D22F1" w:rsidRDefault="00277BE9">
            <w:pPr>
              <w:widowControl w:val="0"/>
              <w:rPr>
                <w:rFonts w:ascii="Open Sans" w:eastAsia="Open Sans" w:hAnsi="Open Sans" w:cs="Open Sans"/>
              </w:rPr>
            </w:pPr>
            <w:r>
              <w:rPr>
                <w:rFonts w:ascii="Open Sans" w:eastAsia="Open Sans" w:hAnsi="Open Sans" w:cs="Open Sans"/>
              </w:rPr>
              <w:t>Due: TBD</w:t>
            </w:r>
          </w:p>
          <w:p w14:paraId="2F7D9C0E" w14:textId="77777777" w:rsidR="005D22F1" w:rsidRDefault="005D22F1">
            <w:pPr>
              <w:widowControl w:val="0"/>
              <w:rPr>
                <w:rFonts w:ascii="Open Sans" w:eastAsia="Open Sans" w:hAnsi="Open Sans" w:cs="Open Sans"/>
              </w:rPr>
            </w:pPr>
          </w:p>
        </w:tc>
      </w:tr>
      <w:tr w:rsidR="005D22F1" w14:paraId="614833EE" w14:textId="77777777">
        <w:trPr>
          <w:trHeight w:val="7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0C0427F" w14:textId="77777777" w:rsidR="005D22F1" w:rsidRDefault="00277BE9">
            <w:pPr>
              <w:widowControl w:val="0"/>
              <w:jc w:val="center"/>
              <w:rPr>
                <w:rFonts w:ascii="Open Sans" w:eastAsia="Open Sans" w:hAnsi="Open Sans" w:cs="Open Sans"/>
              </w:rPr>
            </w:pPr>
            <w:r>
              <w:rPr>
                <w:rFonts w:ascii="Open Sans" w:eastAsia="Open Sans" w:hAnsi="Open Sans" w:cs="Open Sans"/>
              </w:rPr>
              <w:t>5</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AC3CBA5" w14:textId="77777777" w:rsidR="005D22F1" w:rsidRDefault="00277BE9">
            <w:pPr>
              <w:widowControl w:val="0"/>
              <w:rPr>
                <w:rFonts w:ascii="Open Sans" w:eastAsia="Open Sans" w:hAnsi="Open Sans" w:cs="Open Sans"/>
              </w:rPr>
            </w:pPr>
            <w:r>
              <w:rPr>
                <w:rFonts w:ascii="Open Sans" w:eastAsia="Open Sans" w:hAnsi="Open Sans" w:cs="Open Sans"/>
              </w:rPr>
              <w:t>September 2</w:t>
            </w:r>
            <w:r>
              <w:rPr>
                <w:rFonts w:ascii="Open Sans" w:eastAsia="Open Sans" w:hAnsi="Open Sans" w:cs="Open Sans"/>
              </w:rPr>
              <w:t>3</w:t>
            </w:r>
          </w:p>
          <w:p w14:paraId="04683F31" w14:textId="77777777" w:rsidR="005D22F1" w:rsidRDefault="00277BE9">
            <w:pPr>
              <w:widowControl w:val="0"/>
              <w:rPr>
                <w:rFonts w:ascii="Open Sans" w:eastAsia="Open Sans" w:hAnsi="Open Sans" w:cs="Open Sans"/>
                <w:b/>
                <w:color w:val="0000FF"/>
              </w:rPr>
            </w:pPr>
            <w:r>
              <w:rPr>
                <w:rFonts w:ascii="Open Sans" w:eastAsia="Open Sans" w:hAnsi="Open Sans" w:cs="Open Sans"/>
                <w:b/>
                <w:color w:val="0000FF"/>
              </w:rPr>
              <w:t>Joint Session</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E4CE61C" w14:textId="77777777" w:rsidR="005D22F1" w:rsidRDefault="00277BE9">
            <w:pPr>
              <w:widowControl w:val="0"/>
              <w:rPr>
                <w:rFonts w:ascii="Open Sans" w:eastAsia="Open Sans" w:hAnsi="Open Sans" w:cs="Open Sans"/>
              </w:rPr>
            </w:pPr>
            <w:r>
              <w:rPr>
                <w:rFonts w:ascii="Open Sans" w:eastAsia="Open Sans" w:hAnsi="Open Sans" w:cs="Open Sans"/>
                <w:b/>
              </w:rPr>
              <w:t>Joint Session:</w:t>
            </w:r>
            <w:r>
              <w:rPr>
                <w:rFonts w:ascii="Open Sans" w:eastAsia="Open Sans" w:hAnsi="Open Sans" w:cs="Open Sans"/>
              </w:rPr>
              <w:t xml:space="preserve"> </w:t>
            </w:r>
            <w:r>
              <w:rPr>
                <w:rFonts w:ascii="Open Sans" w:eastAsia="Open Sans" w:hAnsi="Open Sans" w:cs="Open Sans"/>
              </w:rPr>
              <w:t>Assessmen</w:t>
            </w:r>
            <w:r>
              <w:rPr>
                <w:rFonts w:ascii="Open Sans" w:eastAsia="Open Sans" w:hAnsi="Open Sans" w:cs="Open Sans"/>
              </w:rPr>
              <w:t>t</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5724998F" w14:textId="77777777" w:rsidR="005D22F1" w:rsidRDefault="00277BE9">
            <w:pPr>
              <w:widowControl w:val="0"/>
              <w:rPr>
                <w:rFonts w:ascii="Open Sans" w:eastAsia="Open Sans" w:hAnsi="Open Sans" w:cs="Open Sans"/>
              </w:rPr>
            </w:pPr>
            <w:r>
              <w:rPr>
                <w:rFonts w:ascii="Open Sans" w:eastAsia="Open Sans" w:hAnsi="Open Sans" w:cs="Open Sans"/>
              </w:rPr>
              <w:t>Read: TBD</w:t>
            </w:r>
          </w:p>
          <w:p w14:paraId="3223F78A" w14:textId="77777777" w:rsidR="005D22F1" w:rsidRDefault="005D22F1">
            <w:pPr>
              <w:widowControl w:val="0"/>
              <w:rPr>
                <w:rFonts w:ascii="Open Sans" w:eastAsia="Open Sans" w:hAnsi="Open Sans" w:cs="Open Sans"/>
              </w:rPr>
            </w:pPr>
          </w:p>
          <w:p w14:paraId="28DC34E3" w14:textId="77777777" w:rsidR="005D22F1" w:rsidRDefault="00277BE9">
            <w:pPr>
              <w:widowControl w:val="0"/>
              <w:rPr>
                <w:rFonts w:ascii="Open Sans" w:eastAsia="Open Sans" w:hAnsi="Open Sans" w:cs="Open Sans"/>
              </w:rPr>
            </w:pPr>
            <w:r>
              <w:rPr>
                <w:rFonts w:ascii="Open Sans" w:eastAsia="Open Sans" w:hAnsi="Open Sans" w:cs="Open Sans"/>
              </w:rPr>
              <w:t>Due: TBD</w:t>
            </w:r>
          </w:p>
          <w:p w14:paraId="22E5B472" w14:textId="77777777" w:rsidR="005D22F1" w:rsidRDefault="005D22F1">
            <w:pPr>
              <w:widowControl w:val="0"/>
              <w:rPr>
                <w:rFonts w:ascii="Open Sans" w:eastAsia="Open Sans" w:hAnsi="Open Sans" w:cs="Open Sans"/>
              </w:rPr>
            </w:pPr>
          </w:p>
        </w:tc>
      </w:tr>
      <w:tr w:rsidR="005D22F1" w14:paraId="363F37C9" w14:textId="77777777">
        <w:trPr>
          <w:trHeight w:val="7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9FD2C58" w14:textId="77777777" w:rsidR="005D22F1" w:rsidRDefault="00277BE9">
            <w:pPr>
              <w:widowControl w:val="0"/>
              <w:jc w:val="center"/>
              <w:rPr>
                <w:rFonts w:ascii="Open Sans" w:eastAsia="Open Sans" w:hAnsi="Open Sans" w:cs="Open Sans"/>
              </w:rPr>
            </w:pPr>
            <w:r>
              <w:rPr>
                <w:rFonts w:ascii="Open Sans" w:eastAsia="Open Sans" w:hAnsi="Open Sans" w:cs="Open Sans"/>
              </w:rPr>
              <w:t>6</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09B019C" w14:textId="77777777" w:rsidR="005D22F1" w:rsidRDefault="00277BE9">
            <w:pPr>
              <w:widowControl w:val="0"/>
              <w:rPr>
                <w:rFonts w:ascii="Open Sans" w:eastAsia="Open Sans" w:hAnsi="Open Sans" w:cs="Open Sans"/>
              </w:rPr>
            </w:pPr>
            <w:r>
              <w:rPr>
                <w:rFonts w:ascii="Open Sans" w:eastAsia="Open Sans" w:hAnsi="Open Sans" w:cs="Open Sans"/>
              </w:rPr>
              <w:t>September 30</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599AF1E" w14:textId="77777777" w:rsidR="005D22F1" w:rsidRDefault="00277BE9">
            <w:pPr>
              <w:widowControl w:val="0"/>
              <w:rPr>
                <w:rFonts w:ascii="Open Sans" w:eastAsia="Open Sans" w:hAnsi="Open Sans" w:cs="Open Sans"/>
              </w:rPr>
            </w:pPr>
            <w:r>
              <w:rPr>
                <w:rFonts w:ascii="Open Sans" w:eastAsia="Open Sans" w:hAnsi="Open Sans" w:cs="Open Sans"/>
              </w:rPr>
              <w:t>Planning a Literacy mini-lesson (within your content lesson).</w:t>
            </w:r>
          </w:p>
          <w:p w14:paraId="73DFC5AC" w14:textId="77777777" w:rsidR="005D22F1" w:rsidRDefault="00277BE9">
            <w:pPr>
              <w:widowControl w:val="0"/>
              <w:numPr>
                <w:ilvl w:val="0"/>
                <w:numId w:val="20"/>
              </w:numPr>
              <w:rPr>
                <w:rFonts w:ascii="Open Sans" w:eastAsia="Open Sans" w:hAnsi="Open Sans" w:cs="Open Sans"/>
              </w:rPr>
            </w:pPr>
            <w:r>
              <w:rPr>
                <w:rFonts w:ascii="Open Sans" w:eastAsia="Open Sans" w:hAnsi="Open Sans" w:cs="Open Sans"/>
              </w:rPr>
              <w:t>Strategy Presentations</w:t>
            </w:r>
          </w:p>
          <w:p w14:paraId="6AAF4507" w14:textId="77777777" w:rsidR="005D22F1" w:rsidRDefault="00277BE9">
            <w:pPr>
              <w:widowControl w:val="0"/>
              <w:numPr>
                <w:ilvl w:val="0"/>
                <w:numId w:val="20"/>
              </w:numPr>
              <w:rPr>
                <w:rFonts w:ascii="Open Sans" w:eastAsia="Open Sans" w:hAnsi="Open Sans" w:cs="Open Sans"/>
              </w:rPr>
            </w:pPr>
            <w:r>
              <w:rPr>
                <w:rFonts w:ascii="Open Sans" w:eastAsia="Open Sans" w:hAnsi="Open Sans" w:cs="Open Sans"/>
              </w:rPr>
              <w:t>Brainstorm For Your Mini-Lesson</w:t>
            </w:r>
          </w:p>
          <w:p w14:paraId="60F80CF6" w14:textId="77777777" w:rsidR="005D22F1" w:rsidRDefault="00277BE9">
            <w:pPr>
              <w:widowControl w:val="0"/>
              <w:numPr>
                <w:ilvl w:val="0"/>
                <w:numId w:val="20"/>
              </w:numPr>
              <w:rPr>
                <w:rFonts w:ascii="Open Sans" w:eastAsia="Open Sans" w:hAnsi="Open Sans" w:cs="Open Sans"/>
              </w:rPr>
            </w:pPr>
            <w:r>
              <w:rPr>
                <w:rFonts w:ascii="Open Sans" w:eastAsia="Open Sans" w:hAnsi="Open Sans" w:cs="Open Sans"/>
              </w:rPr>
              <w:t>Planning Time</w:t>
            </w:r>
          </w:p>
          <w:p w14:paraId="27161708" w14:textId="77777777" w:rsidR="005D22F1" w:rsidRDefault="005D22F1">
            <w:pPr>
              <w:widowControl w:val="0"/>
              <w:rPr>
                <w:rFonts w:ascii="Open Sans" w:eastAsia="Open Sans" w:hAnsi="Open Sans" w:cs="Open Sans"/>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57E4355" w14:textId="77777777" w:rsidR="005D22F1" w:rsidRDefault="00277BE9">
            <w:pPr>
              <w:widowControl w:val="0"/>
              <w:rPr>
                <w:rFonts w:ascii="Open Sans" w:eastAsia="Open Sans" w:hAnsi="Open Sans" w:cs="Open Sans"/>
              </w:rPr>
            </w:pPr>
            <w:r>
              <w:rPr>
                <w:rFonts w:ascii="Open Sans" w:eastAsia="Open Sans" w:hAnsi="Open Sans" w:cs="Open Sans"/>
              </w:rPr>
              <w:t xml:space="preserve">Read: Chapters 5 &amp; 11, </w:t>
            </w:r>
            <w:r>
              <w:rPr>
                <w:rFonts w:ascii="Open Sans" w:eastAsia="Open Sans" w:hAnsi="Open Sans" w:cs="Open Sans"/>
                <w:i/>
              </w:rPr>
              <w:t>Subjects Matter</w:t>
            </w:r>
            <w:r>
              <w:rPr>
                <w:rFonts w:ascii="Open Sans" w:eastAsia="Open Sans" w:hAnsi="Open Sans" w:cs="Open Sans"/>
              </w:rPr>
              <w:t xml:space="preserve"> </w:t>
            </w:r>
          </w:p>
          <w:p w14:paraId="27E9DAEA" w14:textId="77777777" w:rsidR="005D22F1" w:rsidRDefault="005D22F1">
            <w:pPr>
              <w:widowControl w:val="0"/>
              <w:rPr>
                <w:rFonts w:ascii="Open Sans" w:eastAsia="Open Sans" w:hAnsi="Open Sans" w:cs="Open Sans"/>
              </w:rPr>
            </w:pPr>
          </w:p>
          <w:p w14:paraId="517FFDFA" w14:textId="77777777" w:rsidR="005D22F1" w:rsidRDefault="00277BE9">
            <w:pPr>
              <w:widowControl w:val="0"/>
              <w:rPr>
                <w:rFonts w:ascii="Open Sans" w:eastAsia="Open Sans" w:hAnsi="Open Sans" w:cs="Open Sans"/>
              </w:rPr>
            </w:pPr>
            <w:r>
              <w:rPr>
                <w:rFonts w:ascii="Open Sans" w:eastAsia="Open Sans" w:hAnsi="Open Sans" w:cs="Open Sans"/>
              </w:rPr>
              <w:t>Due: TBD</w:t>
            </w:r>
          </w:p>
        </w:tc>
      </w:tr>
      <w:tr w:rsidR="005D22F1" w14:paraId="45E814E4"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24BFD4D" w14:textId="77777777" w:rsidR="005D22F1" w:rsidRDefault="00277BE9">
            <w:pPr>
              <w:widowControl w:val="0"/>
              <w:jc w:val="center"/>
              <w:rPr>
                <w:rFonts w:ascii="Open Sans" w:eastAsia="Open Sans" w:hAnsi="Open Sans" w:cs="Open Sans"/>
              </w:rPr>
            </w:pPr>
            <w:r>
              <w:rPr>
                <w:rFonts w:ascii="Open Sans" w:eastAsia="Open Sans" w:hAnsi="Open Sans" w:cs="Open Sans"/>
              </w:rPr>
              <w:t>7</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841404D" w14:textId="77777777" w:rsidR="005D22F1" w:rsidRDefault="00277BE9">
            <w:pPr>
              <w:widowControl w:val="0"/>
              <w:rPr>
                <w:rFonts w:ascii="Open Sans" w:eastAsia="Open Sans" w:hAnsi="Open Sans" w:cs="Open Sans"/>
              </w:rPr>
            </w:pPr>
            <w:r>
              <w:rPr>
                <w:rFonts w:ascii="Open Sans" w:eastAsia="Open Sans" w:hAnsi="Open Sans" w:cs="Open Sans"/>
              </w:rPr>
              <w:t xml:space="preserve">October </w:t>
            </w:r>
            <w:r>
              <w:rPr>
                <w:rFonts w:ascii="Open Sans" w:eastAsia="Open Sans" w:hAnsi="Open Sans" w:cs="Open Sans"/>
              </w:rPr>
              <w:t>7</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A4C8ED4" w14:textId="77777777" w:rsidR="005D22F1" w:rsidRDefault="00277BE9">
            <w:pPr>
              <w:widowControl w:val="0"/>
              <w:rPr>
                <w:rFonts w:ascii="Open Sans" w:eastAsia="Open Sans" w:hAnsi="Open Sans" w:cs="Open Sans"/>
              </w:rPr>
            </w:pPr>
            <w:r>
              <w:rPr>
                <w:rFonts w:ascii="Open Sans" w:eastAsia="Open Sans" w:hAnsi="Open Sans" w:cs="Open Sans"/>
              </w:rPr>
              <w:t xml:space="preserve">What should students be reading? </w:t>
            </w:r>
          </w:p>
          <w:p w14:paraId="16105873" w14:textId="77777777" w:rsidR="005D22F1" w:rsidRDefault="00277BE9">
            <w:pPr>
              <w:widowControl w:val="0"/>
              <w:numPr>
                <w:ilvl w:val="0"/>
                <w:numId w:val="16"/>
              </w:numPr>
              <w:rPr>
                <w:rFonts w:ascii="Open Sans" w:eastAsia="Open Sans" w:hAnsi="Open Sans" w:cs="Open Sans"/>
              </w:rPr>
            </w:pPr>
            <w:r>
              <w:rPr>
                <w:rFonts w:ascii="Open Sans" w:eastAsia="Open Sans" w:hAnsi="Open Sans" w:cs="Open Sans"/>
              </w:rPr>
              <w:t>Moving beyond just the textbook.</w:t>
            </w:r>
          </w:p>
          <w:p w14:paraId="0C1DE9CE" w14:textId="77777777" w:rsidR="005D22F1" w:rsidRDefault="005D22F1">
            <w:pPr>
              <w:widowControl w:val="0"/>
              <w:rPr>
                <w:rFonts w:ascii="Open Sans" w:eastAsia="Open Sans" w:hAnsi="Open Sans" w:cs="Open Sans"/>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29F35E3" w14:textId="77777777" w:rsidR="005D22F1" w:rsidRDefault="00277BE9">
            <w:pPr>
              <w:widowControl w:val="0"/>
              <w:rPr>
                <w:rFonts w:ascii="Open Sans" w:eastAsia="Open Sans" w:hAnsi="Open Sans" w:cs="Open Sans"/>
              </w:rPr>
            </w:pPr>
            <w:r>
              <w:rPr>
                <w:rFonts w:ascii="Open Sans" w:eastAsia="Open Sans" w:hAnsi="Open Sans" w:cs="Open Sans"/>
              </w:rPr>
              <w:t xml:space="preserve">Read: Chapters 3 &amp; 4, </w:t>
            </w:r>
            <w:r>
              <w:rPr>
                <w:rFonts w:ascii="Open Sans" w:eastAsia="Open Sans" w:hAnsi="Open Sans" w:cs="Open Sans"/>
                <w:i/>
              </w:rPr>
              <w:t>Subjects Matter</w:t>
            </w:r>
          </w:p>
          <w:p w14:paraId="60E32C31" w14:textId="77777777" w:rsidR="005D22F1" w:rsidRDefault="005D22F1">
            <w:pPr>
              <w:widowControl w:val="0"/>
              <w:rPr>
                <w:rFonts w:ascii="Open Sans" w:eastAsia="Open Sans" w:hAnsi="Open Sans" w:cs="Open Sans"/>
              </w:rPr>
            </w:pPr>
          </w:p>
          <w:p w14:paraId="06232ED8" w14:textId="77777777" w:rsidR="005D22F1" w:rsidRDefault="00277BE9">
            <w:pPr>
              <w:widowControl w:val="0"/>
              <w:rPr>
                <w:rFonts w:ascii="Open Sans" w:eastAsia="Open Sans" w:hAnsi="Open Sans" w:cs="Open Sans"/>
              </w:rPr>
            </w:pPr>
            <w:r>
              <w:rPr>
                <w:rFonts w:ascii="Open Sans" w:eastAsia="Open Sans" w:hAnsi="Open Sans" w:cs="Open Sans"/>
              </w:rPr>
              <w:t>Due: TBD</w:t>
            </w:r>
          </w:p>
          <w:p w14:paraId="0EC8BC2F" w14:textId="77777777" w:rsidR="005D22F1" w:rsidRDefault="005D22F1">
            <w:pPr>
              <w:widowControl w:val="0"/>
              <w:rPr>
                <w:rFonts w:ascii="Open Sans" w:eastAsia="Open Sans" w:hAnsi="Open Sans" w:cs="Open Sans"/>
              </w:rPr>
            </w:pPr>
          </w:p>
        </w:tc>
      </w:tr>
      <w:tr w:rsidR="005D22F1" w14:paraId="0FA67976"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376430B" w14:textId="77777777" w:rsidR="005D22F1" w:rsidRDefault="00277BE9">
            <w:pPr>
              <w:widowControl w:val="0"/>
              <w:jc w:val="center"/>
              <w:rPr>
                <w:rFonts w:ascii="Open Sans" w:eastAsia="Open Sans" w:hAnsi="Open Sans" w:cs="Open Sans"/>
              </w:rPr>
            </w:pPr>
            <w:r>
              <w:rPr>
                <w:rFonts w:ascii="Open Sans" w:eastAsia="Open Sans" w:hAnsi="Open Sans" w:cs="Open Sans"/>
              </w:rPr>
              <w:t>8</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AF7037F" w14:textId="77777777" w:rsidR="005D22F1" w:rsidRDefault="00277BE9">
            <w:pPr>
              <w:widowControl w:val="0"/>
              <w:rPr>
                <w:rFonts w:ascii="Open Sans" w:eastAsia="Open Sans" w:hAnsi="Open Sans" w:cs="Open Sans"/>
              </w:rPr>
            </w:pPr>
            <w:r>
              <w:rPr>
                <w:rFonts w:ascii="Open Sans" w:eastAsia="Open Sans" w:hAnsi="Open Sans" w:cs="Open Sans"/>
              </w:rPr>
              <w:t xml:space="preserve">October </w:t>
            </w:r>
            <w:r>
              <w:rPr>
                <w:rFonts w:ascii="Open Sans" w:eastAsia="Open Sans" w:hAnsi="Open Sans" w:cs="Open Sans"/>
              </w:rPr>
              <w:t>14</w:t>
            </w:r>
          </w:p>
          <w:p w14:paraId="114DD46A" w14:textId="77777777" w:rsidR="005D22F1" w:rsidRDefault="005D22F1">
            <w:pPr>
              <w:widowControl w:val="0"/>
              <w:rPr>
                <w:rFonts w:ascii="Open Sans" w:eastAsia="Open Sans" w:hAnsi="Open Sans" w:cs="Open Sans"/>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1DA9F9A" w14:textId="77777777" w:rsidR="005D22F1" w:rsidRDefault="00277BE9">
            <w:pPr>
              <w:spacing w:after="100"/>
              <w:rPr>
                <w:rFonts w:ascii="Open Sans" w:eastAsia="Open Sans" w:hAnsi="Open Sans" w:cs="Open Sans"/>
                <w:color w:val="0D0D0D"/>
              </w:rPr>
            </w:pPr>
            <w:r>
              <w:rPr>
                <w:rFonts w:ascii="Open Sans" w:eastAsia="Open Sans" w:hAnsi="Open Sans" w:cs="Open Sans"/>
                <w:color w:val="0D0D0D"/>
              </w:rPr>
              <w:t xml:space="preserve">But the textbook </w:t>
            </w:r>
            <w:r>
              <w:rPr>
                <w:rFonts w:ascii="Open Sans" w:eastAsia="Open Sans" w:hAnsi="Open Sans" w:cs="Open Sans"/>
                <w:i/>
                <w:color w:val="0D0D0D"/>
              </w:rPr>
              <w:t xml:space="preserve">is </w:t>
            </w:r>
            <w:r>
              <w:rPr>
                <w:rFonts w:ascii="Open Sans" w:eastAsia="Open Sans" w:hAnsi="Open Sans" w:cs="Open Sans"/>
                <w:color w:val="0D0D0D"/>
              </w:rPr>
              <w:t>important. So, how shall we use it?</w:t>
            </w:r>
          </w:p>
          <w:p w14:paraId="6B29C084" w14:textId="77777777" w:rsidR="005D22F1" w:rsidRDefault="00277BE9">
            <w:pPr>
              <w:numPr>
                <w:ilvl w:val="0"/>
                <w:numId w:val="17"/>
              </w:numPr>
              <w:spacing w:after="100"/>
              <w:rPr>
                <w:rFonts w:ascii="Open Sans" w:eastAsia="Open Sans" w:hAnsi="Open Sans" w:cs="Open Sans"/>
                <w:color w:val="0D0D0D"/>
              </w:rPr>
            </w:pPr>
            <w:r>
              <w:rPr>
                <w:rFonts w:ascii="Open Sans" w:eastAsia="Open Sans" w:hAnsi="Open Sans" w:cs="Open Sans"/>
                <w:color w:val="0D0D0D"/>
              </w:rPr>
              <w:t>Subject matter literacy</w:t>
            </w:r>
          </w:p>
          <w:p w14:paraId="3BCB859C" w14:textId="77777777" w:rsidR="005D22F1" w:rsidRDefault="00277BE9">
            <w:pPr>
              <w:spacing w:after="100"/>
              <w:rPr>
                <w:rFonts w:ascii="Open Sans" w:eastAsia="Open Sans" w:hAnsi="Open Sans" w:cs="Open Sans"/>
                <w:color w:val="0D0D0D"/>
              </w:rPr>
            </w:pPr>
            <w:r>
              <w:rPr>
                <w:rFonts w:ascii="Open Sans" w:eastAsia="Open Sans" w:hAnsi="Open Sans" w:cs="Open Sans"/>
                <w:color w:val="0D0D0D"/>
              </w:rPr>
              <w:t>Literacy Plan Debrief</w:t>
            </w:r>
          </w:p>
          <w:p w14:paraId="09D17CAE" w14:textId="77777777" w:rsidR="005D22F1" w:rsidRDefault="00277BE9">
            <w:pPr>
              <w:numPr>
                <w:ilvl w:val="0"/>
                <w:numId w:val="18"/>
              </w:numPr>
              <w:rPr>
                <w:rFonts w:ascii="Open Sans" w:eastAsia="Open Sans" w:hAnsi="Open Sans" w:cs="Open Sans"/>
                <w:color w:val="0D0D0D"/>
              </w:rPr>
            </w:pPr>
            <w:r>
              <w:rPr>
                <w:rFonts w:ascii="Open Sans" w:eastAsia="Open Sans" w:hAnsi="Open Sans" w:cs="Open Sans"/>
                <w:color w:val="0D0D0D"/>
              </w:rPr>
              <w:t>What questions do you have?</w:t>
            </w:r>
          </w:p>
          <w:p w14:paraId="44A8CBDE" w14:textId="77777777" w:rsidR="005D22F1" w:rsidRDefault="00277BE9">
            <w:pPr>
              <w:numPr>
                <w:ilvl w:val="0"/>
                <w:numId w:val="18"/>
              </w:numPr>
              <w:spacing w:after="100"/>
              <w:rPr>
                <w:rFonts w:ascii="Open Sans" w:eastAsia="Open Sans" w:hAnsi="Open Sans" w:cs="Open Sans"/>
                <w:color w:val="0D0D0D"/>
              </w:rPr>
            </w:pPr>
            <w:r>
              <w:rPr>
                <w:rFonts w:ascii="Open Sans" w:eastAsia="Open Sans" w:hAnsi="Open Sans" w:cs="Open Sans"/>
                <w:color w:val="0D0D0D"/>
              </w:rPr>
              <w:t>What is your plan to video record your lesson(s)?</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AA1E761" w14:textId="77777777" w:rsidR="005D22F1" w:rsidRDefault="00277BE9">
            <w:pPr>
              <w:widowControl w:val="0"/>
              <w:rPr>
                <w:rFonts w:ascii="Open Sans" w:eastAsia="Open Sans" w:hAnsi="Open Sans" w:cs="Open Sans"/>
                <w:i/>
              </w:rPr>
            </w:pPr>
            <w:r>
              <w:rPr>
                <w:rFonts w:ascii="Open Sans" w:eastAsia="Open Sans" w:hAnsi="Open Sans" w:cs="Open Sans"/>
              </w:rPr>
              <w:t xml:space="preserve">Read: Chapter 6, </w:t>
            </w:r>
            <w:r>
              <w:rPr>
                <w:rFonts w:ascii="Open Sans" w:eastAsia="Open Sans" w:hAnsi="Open Sans" w:cs="Open Sans"/>
                <w:i/>
              </w:rPr>
              <w:t>Subjects Matter</w:t>
            </w:r>
          </w:p>
          <w:p w14:paraId="50364503" w14:textId="77777777" w:rsidR="005D22F1" w:rsidRDefault="005D22F1">
            <w:pPr>
              <w:widowControl w:val="0"/>
              <w:rPr>
                <w:rFonts w:ascii="Open Sans" w:eastAsia="Open Sans" w:hAnsi="Open Sans" w:cs="Open Sans"/>
                <w:i/>
              </w:rPr>
            </w:pPr>
          </w:p>
          <w:p w14:paraId="4D025696" w14:textId="77777777" w:rsidR="005D22F1" w:rsidRDefault="00277BE9">
            <w:pPr>
              <w:widowControl w:val="0"/>
              <w:rPr>
                <w:rFonts w:ascii="Open Sans" w:eastAsia="Open Sans" w:hAnsi="Open Sans" w:cs="Open Sans"/>
              </w:rPr>
            </w:pPr>
            <w:r>
              <w:rPr>
                <w:rFonts w:ascii="Open Sans" w:eastAsia="Open Sans" w:hAnsi="Open Sans" w:cs="Open Sans"/>
              </w:rPr>
              <w:t>Due: Complete Templates 1, 2 and 3 of your Literacy Plan (Step 1 of CalTPA). Video record your Literacy Plan By Oct. 28.</w:t>
            </w:r>
          </w:p>
          <w:p w14:paraId="6DC091CE" w14:textId="77777777" w:rsidR="005D22F1" w:rsidRDefault="005D22F1">
            <w:pPr>
              <w:widowControl w:val="0"/>
              <w:rPr>
                <w:rFonts w:ascii="Open Sans" w:eastAsia="Open Sans" w:hAnsi="Open Sans" w:cs="Open Sans"/>
              </w:rPr>
            </w:pPr>
          </w:p>
        </w:tc>
      </w:tr>
      <w:tr w:rsidR="005D22F1" w14:paraId="5E6D3029"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08E4D75" w14:textId="77777777" w:rsidR="005D22F1" w:rsidRDefault="00277BE9">
            <w:pPr>
              <w:widowControl w:val="0"/>
              <w:jc w:val="center"/>
              <w:rPr>
                <w:rFonts w:ascii="Open Sans" w:eastAsia="Open Sans" w:hAnsi="Open Sans" w:cs="Open Sans"/>
              </w:rPr>
            </w:pPr>
            <w:r>
              <w:rPr>
                <w:rFonts w:ascii="Open Sans" w:eastAsia="Open Sans" w:hAnsi="Open Sans" w:cs="Open Sans"/>
              </w:rPr>
              <w:t>9</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E3E2DB6" w14:textId="77777777" w:rsidR="005D22F1" w:rsidRDefault="00277BE9">
            <w:pPr>
              <w:widowControl w:val="0"/>
              <w:rPr>
                <w:rFonts w:ascii="Open Sans" w:eastAsia="Open Sans" w:hAnsi="Open Sans" w:cs="Open Sans"/>
              </w:rPr>
            </w:pPr>
            <w:r>
              <w:rPr>
                <w:rFonts w:ascii="Open Sans" w:eastAsia="Open Sans" w:hAnsi="Open Sans" w:cs="Open Sans"/>
              </w:rPr>
              <w:t xml:space="preserve">October </w:t>
            </w:r>
            <w:r>
              <w:rPr>
                <w:rFonts w:ascii="Open Sans" w:eastAsia="Open Sans" w:hAnsi="Open Sans" w:cs="Open Sans"/>
              </w:rPr>
              <w:t>21</w:t>
            </w:r>
          </w:p>
          <w:p w14:paraId="626C7F66" w14:textId="77777777" w:rsidR="005D22F1" w:rsidRDefault="005D22F1">
            <w:pPr>
              <w:widowControl w:val="0"/>
              <w:rPr>
                <w:rFonts w:ascii="Open Sans" w:eastAsia="Open Sans" w:hAnsi="Open Sans" w:cs="Open Sans"/>
                <w:color w:val="0000FF"/>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760612A" w14:textId="77777777" w:rsidR="005D22F1" w:rsidRDefault="00277BE9">
            <w:pPr>
              <w:widowControl w:val="0"/>
              <w:rPr>
                <w:rFonts w:ascii="Open Sans" w:eastAsia="Open Sans" w:hAnsi="Open Sans" w:cs="Open Sans"/>
              </w:rPr>
            </w:pPr>
            <w:r>
              <w:rPr>
                <w:rFonts w:ascii="Open Sans" w:eastAsia="Open Sans" w:hAnsi="Open Sans" w:cs="Open Sans"/>
              </w:rPr>
              <w:t>Digital Literacy, Part I</w:t>
            </w:r>
          </w:p>
          <w:p w14:paraId="477C84CA" w14:textId="77777777" w:rsidR="005D22F1" w:rsidRDefault="00277BE9">
            <w:pPr>
              <w:widowControl w:val="0"/>
              <w:numPr>
                <w:ilvl w:val="0"/>
                <w:numId w:val="21"/>
              </w:numPr>
              <w:rPr>
                <w:rFonts w:ascii="Open Sans" w:eastAsia="Open Sans" w:hAnsi="Open Sans" w:cs="Open Sans"/>
              </w:rPr>
            </w:pPr>
            <w:r>
              <w:rPr>
                <w:rFonts w:ascii="Open Sans" w:eastAsia="Open Sans" w:hAnsi="Open Sans" w:cs="Open Sans"/>
              </w:rPr>
              <w:t>Introduction to Digital Literacy for secondary students.</w:t>
            </w:r>
          </w:p>
          <w:p w14:paraId="0EFF0F07" w14:textId="77777777" w:rsidR="005D22F1" w:rsidRDefault="00277BE9">
            <w:pPr>
              <w:widowControl w:val="0"/>
              <w:numPr>
                <w:ilvl w:val="0"/>
                <w:numId w:val="21"/>
              </w:numPr>
              <w:rPr>
                <w:rFonts w:ascii="Open Sans" w:eastAsia="Open Sans" w:hAnsi="Open Sans" w:cs="Open Sans"/>
              </w:rPr>
            </w:pPr>
            <w:r>
              <w:rPr>
                <w:rFonts w:ascii="Open Sans" w:eastAsia="Open Sans" w:hAnsi="Open Sans" w:cs="Open Sans"/>
              </w:rPr>
              <w:t>Collecting tools and resources</w:t>
            </w:r>
          </w:p>
          <w:p w14:paraId="69F04A9E" w14:textId="77777777" w:rsidR="005D22F1" w:rsidRDefault="005D22F1">
            <w:pPr>
              <w:widowControl w:val="0"/>
              <w:rPr>
                <w:rFonts w:ascii="Open Sans" w:eastAsia="Open Sans" w:hAnsi="Open Sans" w:cs="Open Sans"/>
                <w:b/>
                <w:i/>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26B8FC0" w14:textId="77777777" w:rsidR="005D22F1" w:rsidRDefault="00277BE9">
            <w:pPr>
              <w:rPr>
                <w:rFonts w:ascii="Open Sans" w:eastAsia="Open Sans" w:hAnsi="Open Sans" w:cs="Open Sans"/>
              </w:rPr>
            </w:pPr>
            <w:r>
              <w:rPr>
                <w:rFonts w:ascii="Open Sans" w:eastAsia="Open Sans" w:hAnsi="Open Sans" w:cs="Open Sans"/>
              </w:rPr>
              <w:t>Read: Reading(s) TBD (In Cougar Courses)</w:t>
            </w:r>
          </w:p>
          <w:p w14:paraId="3376985C" w14:textId="77777777" w:rsidR="005D22F1" w:rsidRDefault="005D22F1">
            <w:pPr>
              <w:rPr>
                <w:rFonts w:ascii="Open Sans" w:eastAsia="Open Sans" w:hAnsi="Open Sans" w:cs="Open Sans"/>
              </w:rPr>
            </w:pPr>
          </w:p>
          <w:p w14:paraId="67BFD291" w14:textId="77777777" w:rsidR="005D22F1" w:rsidRDefault="00277BE9">
            <w:pPr>
              <w:rPr>
                <w:rFonts w:ascii="Open Sans" w:eastAsia="Open Sans" w:hAnsi="Open Sans" w:cs="Open Sans"/>
              </w:rPr>
            </w:pPr>
            <w:r>
              <w:rPr>
                <w:rFonts w:ascii="Open Sans" w:eastAsia="Open Sans" w:hAnsi="Open Sans" w:cs="Open Sans"/>
              </w:rPr>
              <w:t>Due: Video record your Literacy Plan By Oct. 28.</w:t>
            </w:r>
          </w:p>
          <w:p w14:paraId="44FDFA03" w14:textId="77777777" w:rsidR="005D22F1" w:rsidRDefault="005D22F1">
            <w:pPr>
              <w:rPr>
                <w:rFonts w:ascii="Open Sans" w:eastAsia="Open Sans" w:hAnsi="Open Sans" w:cs="Open Sans"/>
              </w:rPr>
            </w:pPr>
          </w:p>
        </w:tc>
      </w:tr>
      <w:tr w:rsidR="005D22F1" w14:paraId="3129A4B9"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DDD8464" w14:textId="77777777" w:rsidR="005D22F1" w:rsidRDefault="00277BE9">
            <w:pPr>
              <w:widowControl w:val="0"/>
              <w:jc w:val="center"/>
              <w:rPr>
                <w:rFonts w:ascii="Open Sans" w:eastAsia="Open Sans" w:hAnsi="Open Sans" w:cs="Open Sans"/>
              </w:rPr>
            </w:pPr>
            <w:r>
              <w:rPr>
                <w:rFonts w:ascii="Open Sans" w:eastAsia="Open Sans" w:hAnsi="Open Sans" w:cs="Open Sans"/>
              </w:rPr>
              <w:t>10</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562CAE98" w14:textId="77777777" w:rsidR="005D22F1" w:rsidRDefault="00277BE9">
            <w:pPr>
              <w:widowControl w:val="0"/>
              <w:rPr>
                <w:rFonts w:ascii="Open Sans" w:eastAsia="Open Sans" w:hAnsi="Open Sans" w:cs="Open Sans"/>
                <w:color w:val="0000FF"/>
              </w:rPr>
            </w:pPr>
            <w:r>
              <w:rPr>
                <w:rFonts w:ascii="Open Sans" w:eastAsia="Open Sans" w:hAnsi="Open Sans" w:cs="Open Sans"/>
              </w:rPr>
              <w:t xml:space="preserve">October </w:t>
            </w:r>
            <w:r>
              <w:rPr>
                <w:rFonts w:ascii="Open Sans" w:eastAsia="Open Sans" w:hAnsi="Open Sans" w:cs="Open Sans"/>
              </w:rPr>
              <w:t>28</w:t>
            </w:r>
          </w:p>
          <w:p w14:paraId="0B32D4E3" w14:textId="77777777" w:rsidR="005D22F1" w:rsidRDefault="00277BE9">
            <w:pPr>
              <w:widowControl w:val="0"/>
              <w:rPr>
                <w:rFonts w:ascii="Open Sans" w:eastAsia="Open Sans" w:hAnsi="Open Sans" w:cs="Open Sans"/>
                <w:b/>
              </w:rPr>
            </w:pPr>
            <w:r>
              <w:rPr>
                <w:rFonts w:ascii="Open Sans" w:eastAsia="Open Sans" w:hAnsi="Open Sans" w:cs="Open Sans"/>
                <w:b/>
                <w:color w:val="0000FF"/>
              </w:rPr>
              <w:t>Joint Session</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81DCFDF" w14:textId="77777777" w:rsidR="005D22F1" w:rsidRDefault="00277BE9">
            <w:pPr>
              <w:widowControl w:val="0"/>
              <w:rPr>
                <w:rFonts w:ascii="Open Sans" w:eastAsia="Open Sans" w:hAnsi="Open Sans" w:cs="Open Sans"/>
              </w:rPr>
            </w:pPr>
            <w:r>
              <w:rPr>
                <w:rFonts w:ascii="Open Sans" w:eastAsia="Open Sans" w:hAnsi="Open Sans" w:cs="Open Sans"/>
                <w:b/>
              </w:rPr>
              <w:t>Joint Session:</w:t>
            </w:r>
            <w:r>
              <w:rPr>
                <w:rFonts w:ascii="Open Sans" w:eastAsia="Open Sans" w:hAnsi="Open Sans" w:cs="Open Sans"/>
              </w:rPr>
              <w:t xml:space="preserve"> Peer Review of CalTPA-aligned Lesson Plans (with rubrics for each of the 5 templates).</w:t>
            </w:r>
          </w:p>
          <w:p w14:paraId="6ABC7BD2" w14:textId="77777777" w:rsidR="005D22F1" w:rsidRDefault="005D22F1">
            <w:pPr>
              <w:widowControl w:val="0"/>
              <w:rPr>
                <w:rFonts w:ascii="Open Sans" w:eastAsia="Open Sans" w:hAnsi="Open Sans" w:cs="Open Sans"/>
              </w:rPr>
            </w:pPr>
          </w:p>
          <w:p w14:paraId="5BE71103" w14:textId="77777777" w:rsidR="005D22F1" w:rsidRDefault="00277BE9">
            <w:pPr>
              <w:widowControl w:val="0"/>
              <w:rPr>
                <w:rFonts w:ascii="Open Sans" w:eastAsia="Open Sans" w:hAnsi="Open Sans" w:cs="Open Sans"/>
                <w:b/>
                <w:i/>
              </w:rPr>
            </w:pPr>
            <w:r>
              <w:rPr>
                <w:rFonts w:ascii="Open Sans" w:eastAsia="Open Sans" w:hAnsi="Open Sans" w:cs="Open Sans"/>
                <w:b/>
                <w:i/>
              </w:rPr>
              <w:t>Note: You will want to bring your videotaped literacy lesson to the joint session with you, along with your 5 completed CalTPA Cycle 1 templates. Even if</w:t>
            </w:r>
            <w:r>
              <w:rPr>
                <w:rFonts w:ascii="Open Sans" w:eastAsia="Open Sans" w:hAnsi="Open Sans" w:cs="Open Sans"/>
                <w:b/>
                <w:i/>
              </w:rPr>
              <w:t xml:space="preserve"> you aren’t sure you’re doing it right, you should try to complete all of them. </w:t>
            </w:r>
          </w:p>
          <w:p w14:paraId="4A84853E" w14:textId="77777777" w:rsidR="005D22F1" w:rsidRDefault="005D22F1">
            <w:pPr>
              <w:widowControl w:val="0"/>
              <w:rPr>
                <w:rFonts w:ascii="Open Sans" w:eastAsia="Open Sans" w:hAnsi="Open Sans" w:cs="Open Sans"/>
                <w:b/>
                <w:i/>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58F87D9A" w14:textId="77777777" w:rsidR="005D22F1" w:rsidRDefault="00277BE9">
            <w:pPr>
              <w:widowControl w:val="0"/>
              <w:rPr>
                <w:rFonts w:ascii="Open Sans" w:eastAsia="Open Sans" w:hAnsi="Open Sans" w:cs="Open Sans"/>
              </w:rPr>
            </w:pPr>
            <w:r>
              <w:rPr>
                <w:rFonts w:ascii="Open Sans" w:eastAsia="Open Sans" w:hAnsi="Open Sans" w:cs="Open Sans"/>
              </w:rPr>
              <w:t xml:space="preserve">Read: </w:t>
            </w:r>
          </w:p>
          <w:p w14:paraId="4FF7743B" w14:textId="77777777" w:rsidR="005D22F1" w:rsidRDefault="005D22F1">
            <w:pPr>
              <w:widowControl w:val="0"/>
              <w:rPr>
                <w:rFonts w:ascii="Open Sans" w:eastAsia="Open Sans" w:hAnsi="Open Sans" w:cs="Open Sans"/>
              </w:rPr>
            </w:pPr>
          </w:p>
          <w:p w14:paraId="6332DBDD" w14:textId="77777777" w:rsidR="005D22F1" w:rsidRDefault="00277BE9">
            <w:pPr>
              <w:widowControl w:val="0"/>
              <w:rPr>
                <w:rFonts w:ascii="Open Sans" w:eastAsia="Open Sans" w:hAnsi="Open Sans" w:cs="Open Sans"/>
              </w:rPr>
            </w:pPr>
            <w:r>
              <w:rPr>
                <w:rFonts w:ascii="Open Sans" w:eastAsia="Open Sans" w:hAnsi="Open Sans" w:cs="Open Sans"/>
              </w:rPr>
              <w:t>Due: Complete templates for Steps 3 and 4 of your literacy lesson; Video record your Literacy Plan By Oct. 28; bring all templates and video files to class.</w:t>
            </w:r>
          </w:p>
        </w:tc>
      </w:tr>
      <w:tr w:rsidR="005D22F1" w14:paraId="7224CF16"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5A11537" w14:textId="77777777" w:rsidR="005D22F1" w:rsidRDefault="00277BE9">
            <w:pPr>
              <w:widowControl w:val="0"/>
              <w:jc w:val="center"/>
              <w:rPr>
                <w:rFonts w:ascii="Open Sans" w:eastAsia="Open Sans" w:hAnsi="Open Sans" w:cs="Open Sans"/>
              </w:rPr>
            </w:pPr>
            <w:r>
              <w:rPr>
                <w:rFonts w:ascii="Open Sans" w:eastAsia="Open Sans" w:hAnsi="Open Sans" w:cs="Open Sans"/>
              </w:rPr>
              <w:t>11</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FB7A7D0" w14:textId="77777777" w:rsidR="005D22F1" w:rsidRDefault="00277BE9">
            <w:pPr>
              <w:widowControl w:val="0"/>
              <w:rPr>
                <w:rFonts w:ascii="Open Sans" w:eastAsia="Open Sans" w:hAnsi="Open Sans" w:cs="Open Sans"/>
              </w:rPr>
            </w:pPr>
            <w:r>
              <w:rPr>
                <w:rFonts w:ascii="Open Sans" w:eastAsia="Open Sans" w:hAnsi="Open Sans" w:cs="Open Sans"/>
              </w:rPr>
              <w:t>November 4</w:t>
            </w:r>
          </w:p>
          <w:p w14:paraId="33AD9F52" w14:textId="77777777" w:rsidR="005D22F1" w:rsidRDefault="005D22F1">
            <w:pPr>
              <w:widowControl w:val="0"/>
              <w:rPr>
                <w:rFonts w:ascii="Open Sans" w:eastAsia="Open Sans" w:hAnsi="Open Sans" w:cs="Open Sans"/>
                <w:color w:val="FF000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6C5CE94" w14:textId="77777777" w:rsidR="005D22F1" w:rsidRDefault="00277BE9">
            <w:pPr>
              <w:widowControl w:val="0"/>
              <w:rPr>
                <w:rFonts w:ascii="Open Sans" w:eastAsia="Open Sans" w:hAnsi="Open Sans" w:cs="Open Sans"/>
              </w:rPr>
            </w:pPr>
            <w:r>
              <w:rPr>
                <w:rFonts w:ascii="Open Sans" w:eastAsia="Open Sans" w:hAnsi="Open Sans" w:cs="Open Sans"/>
              </w:rPr>
              <w:t>Inquiry Project Part I (Done In Class):</w:t>
            </w:r>
          </w:p>
          <w:p w14:paraId="0D92C9AD" w14:textId="77777777" w:rsidR="005D22F1" w:rsidRDefault="00277BE9">
            <w:pPr>
              <w:widowControl w:val="0"/>
              <w:numPr>
                <w:ilvl w:val="0"/>
                <w:numId w:val="5"/>
              </w:numPr>
              <w:rPr>
                <w:rFonts w:ascii="Open Sans" w:eastAsia="Open Sans" w:hAnsi="Open Sans" w:cs="Open Sans"/>
              </w:rPr>
            </w:pPr>
            <w:r>
              <w:rPr>
                <w:rFonts w:ascii="Open Sans" w:eastAsia="Open Sans" w:hAnsi="Open Sans" w:cs="Open Sans"/>
              </w:rPr>
              <w:t>How can inquiry projects engage students and help them deepen understanding of your content area?</w:t>
            </w:r>
          </w:p>
          <w:p w14:paraId="534FB761" w14:textId="77777777" w:rsidR="005D22F1" w:rsidRDefault="00277BE9">
            <w:pPr>
              <w:widowControl w:val="0"/>
              <w:numPr>
                <w:ilvl w:val="0"/>
                <w:numId w:val="5"/>
              </w:numPr>
              <w:rPr>
                <w:rFonts w:ascii="Open Sans" w:eastAsia="Open Sans" w:hAnsi="Open Sans" w:cs="Open Sans"/>
              </w:rPr>
            </w:pPr>
            <w:r>
              <w:rPr>
                <w:rFonts w:ascii="Open Sans" w:eastAsia="Open Sans" w:hAnsi="Open Sans" w:cs="Open Sans"/>
              </w:rPr>
              <w:t>Inquiry as an equity tool</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43AF3A8" w14:textId="77777777" w:rsidR="005D22F1" w:rsidRDefault="00277BE9">
            <w:pPr>
              <w:widowControl w:val="0"/>
              <w:rPr>
                <w:rFonts w:ascii="Open Sans" w:eastAsia="Open Sans" w:hAnsi="Open Sans" w:cs="Open Sans"/>
              </w:rPr>
            </w:pPr>
            <w:r>
              <w:rPr>
                <w:rFonts w:ascii="Open Sans" w:eastAsia="Open Sans" w:hAnsi="Open Sans" w:cs="Open Sans"/>
              </w:rPr>
              <w:t xml:space="preserve">Chapters 8 &amp; 9, </w:t>
            </w:r>
            <w:r>
              <w:rPr>
                <w:rFonts w:ascii="Open Sans" w:eastAsia="Open Sans" w:hAnsi="Open Sans" w:cs="Open Sans"/>
                <w:i/>
              </w:rPr>
              <w:t>Subjects Matter</w:t>
            </w:r>
            <w:r>
              <w:rPr>
                <w:rFonts w:ascii="Open Sans" w:eastAsia="Open Sans" w:hAnsi="Open Sans" w:cs="Open Sans"/>
              </w:rPr>
              <w:t xml:space="preserve"> (read both chapters; mark passages you find intr</w:t>
            </w:r>
            <w:r>
              <w:rPr>
                <w:rFonts w:ascii="Open Sans" w:eastAsia="Open Sans" w:hAnsi="Open Sans" w:cs="Open Sans"/>
              </w:rPr>
              <w:t xml:space="preserve">iguing); Chapter 10, </w:t>
            </w:r>
            <w:r>
              <w:rPr>
                <w:rFonts w:ascii="Open Sans" w:eastAsia="Open Sans" w:hAnsi="Open Sans" w:cs="Open Sans"/>
                <w:i/>
              </w:rPr>
              <w:t>Subjects Matter.</w:t>
            </w:r>
          </w:p>
          <w:p w14:paraId="54A251B1" w14:textId="77777777" w:rsidR="005D22F1" w:rsidRDefault="005D22F1">
            <w:pPr>
              <w:widowControl w:val="0"/>
              <w:rPr>
                <w:rFonts w:ascii="Open Sans" w:eastAsia="Open Sans" w:hAnsi="Open Sans" w:cs="Open Sans"/>
              </w:rPr>
            </w:pPr>
          </w:p>
        </w:tc>
      </w:tr>
      <w:tr w:rsidR="005D22F1" w14:paraId="59A46620"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9296C64" w14:textId="77777777" w:rsidR="005D22F1" w:rsidRDefault="00277BE9">
            <w:pPr>
              <w:widowControl w:val="0"/>
              <w:jc w:val="center"/>
              <w:rPr>
                <w:rFonts w:ascii="Open Sans" w:eastAsia="Open Sans" w:hAnsi="Open Sans" w:cs="Open Sans"/>
              </w:rPr>
            </w:pPr>
            <w:r>
              <w:rPr>
                <w:rFonts w:ascii="Open Sans" w:eastAsia="Open Sans" w:hAnsi="Open Sans" w:cs="Open Sans"/>
              </w:rPr>
              <w:t>12</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52FF34D" w14:textId="77777777" w:rsidR="005D22F1" w:rsidRDefault="00277BE9">
            <w:pPr>
              <w:widowControl w:val="0"/>
              <w:rPr>
                <w:rFonts w:ascii="Open Sans" w:eastAsia="Open Sans" w:hAnsi="Open Sans" w:cs="Open Sans"/>
              </w:rPr>
            </w:pPr>
            <w:r>
              <w:rPr>
                <w:rFonts w:ascii="Open Sans" w:eastAsia="Open Sans" w:hAnsi="Open Sans" w:cs="Open Sans"/>
              </w:rPr>
              <w:t xml:space="preserve">November </w:t>
            </w:r>
            <w:r>
              <w:rPr>
                <w:rFonts w:ascii="Open Sans" w:eastAsia="Open Sans" w:hAnsi="Open Sans" w:cs="Open Sans"/>
              </w:rPr>
              <w:t>11</w:t>
            </w:r>
          </w:p>
          <w:p w14:paraId="6B958293" w14:textId="77777777" w:rsidR="005D22F1" w:rsidRDefault="00277BE9">
            <w:pPr>
              <w:widowControl w:val="0"/>
              <w:rPr>
                <w:rFonts w:ascii="Open Sans" w:eastAsia="Open Sans" w:hAnsi="Open Sans" w:cs="Open Sans"/>
                <w:b/>
              </w:rPr>
            </w:pPr>
            <w:r>
              <w:rPr>
                <w:rFonts w:ascii="Open Sans" w:eastAsia="Open Sans" w:hAnsi="Open Sans" w:cs="Open Sans"/>
                <w:b/>
                <w:color w:val="FF0000"/>
              </w:rPr>
              <w:t>[Online Session]</w:t>
            </w:r>
          </w:p>
          <w:p w14:paraId="61BF24AE" w14:textId="77777777" w:rsidR="005D22F1" w:rsidRDefault="005D22F1">
            <w:pPr>
              <w:widowControl w:val="0"/>
              <w:rPr>
                <w:rFonts w:ascii="Open Sans" w:eastAsia="Open Sans" w:hAnsi="Open Sans" w:cs="Open Sans"/>
                <w:color w:val="0000FF"/>
              </w:rPr>
            </w:pPr>
          </w:p>
          <w:p w14:paraId="7CEF1AF9" w14:textId="77777777" w:rsidR="005D22F1" w:rsidRDefault="005D22F1">
            <w:pPr>
              <w:widowControl w:val="0"/>
              <w:rPr>
                <w:rFonts w:ascii="Open Sans" w:eastAsia="Open Sans" w:hAnsi="Open Sans" w:cs="Open Sans"/>
                <w:color w:val="80000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BEAB4A5" w14:textId="77777777" w:rsidR="005D22F1" w:rsidRDefault="00277BE9">
            <w:pPr>
              <w:widowControl w:val="0"/>
              <w:rPr>
                <w:rFonts w:ascii="Open Sans" w:eastAsia="Open Sans" w:hAnsi="Open Sans" w:cs="Open Sans"/>
              </w:rPr>
            </w:pPr>
            <w:r>
              <w:rPr>
                <w:rFonts w:ascii="Open Sans" w:eastAsia="Open Sans" w:hAnsi="Open Sans" w:cs="Open Sans"/>
                <w:b/>
              </w:rPr>
              <w:t xml:space="preserve">Online Session: </w:t>
            </w:r>
            <w:r>
              <w:rPr>
                <w:rFonts w:ascii="Open Sans" w:eastAsia="Open Sans" w:hAnsi="Open Sans" w:cs="Open Sans"/>
              </w:rPr>
              <w:t>Digital Literacy, Part II</w:t>
            </w:r>
          </w:p>
          <w:p w14:paraId="7621173F" w14:textId="77777777" w:rsidR="005D22F1" w:rsidRDefault="005D22F1">
            <w:pPr>
              <w:widowControl w:val="0"/>
              <w:rPr>
                <w:rFonts w:ascii="Open Sans" w:eastAsia="Open Sans" w:hAnsi="Open Sans" w:cs="Open Sans"/>
              </w:rPr>
            </w:pPr>
          </w:p>
          <w:p w14:paraId="6E85CF15" w14:textId="77777777" w:rsidR="005D22F1" w:rsidRDefault="005D22F1">
            <w:pPr>
              <w:widowControl w:val="0"/>
              <w:rPr>
                <w:rFonts w:ascii="Open Sans" w:eastAsia="Open Sans" w:hAnsi="Open Sans" w:cs="Open Sans"/>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E665AEE" w14:textId="77777777" w:rsidR="005D22F1" w:rsidRDefault="00277BE9">
            <w:pPr>
              <w:rPr>
                <w:rFonts w:ascii="Open Sans" w:eastAsia="Open Sans" w:hAnsi="Open Sans" w:cs="Open Sans"/>
              </w:rPr>
            </w:pPr>
            <w:r>
              <w:rPr>
                <w:rFonts w:ascii="Open Sans" w:eastAsia="Open Sans" w:hAnsi="Open Sans" w:cs="Open Sans"/>
              </w:rPr>
              <w:t>Read: Readings TBD (In Cougar Courses)</w:t>
            </w:r>
          </w:p>
          <w:p w14:paraId="57BB3181" w14:textId="77777777" w:rsidR="005D22F1" w:rsidRDefault="005D22F1">
            <w:pPr>
              <w:rPr>
                <w:rFonts w:ascii="Open Sans" w:eastAsia="Open Sans" w:hAnsi="Open Sans" w:cs="Open Sans"/>
              </w:rPr>
            </w:pPr>
          </w:p>
          <w:p w14:paraId="436701EC" w14:textId="77777777" w:rsidR="005D22F1" w:rsidRDefault="00277BE9">
            <w:pPr>
              <w:rPr>
                <w:rFonts w:ascii="Open Sans" w:eastAsia="Open Sans" w:hAnsi="Open Sans" w:cs="Open Sans"/>
              </w:rPr>
            </w:pPr>
            <w:r>
              <w:rPr>
                <w:rFonts w:ascii="Open Sans" w:eastAsia="Open Sans" w:hAnsi="Open Sans" w:cs="Open Sans"/>
              </w:rPr>
              <w:t>Due: TBD</w:t>
            </w:r>
          </w:p>
          <w:p w14:paraId="61C18F54" w14:textId="77777777" w:rsidR="005D22F1" w:rsidRDefault="005D22F1">
            <w:pPr>
              <w:widowControl w:val="0"/>
              <w:rPr>
                <w:rFonts w:ascii="Open Sans" w:eastAsia="Open Sans" w:hAnsi="Open Sans" w:cs="Open Sans"/>
              </w:rPr>
            </w:pPr>
          </w:p>
        </w:tc>
      </w:tr>
      <w:tr w:rsidR="005D22F1" w14:paraId="2C3254AD"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2EEC6F3" w14:textId="77777777" w:rsidR="005D22F1" w:rsidRDefault="00277BE9">
            <w:pPr>
              <w:widowControl w:val="0"/>
              <w:jc w:val="center"/>
              <w:rPr>
                <w:rFonts w:ascii="Open Sans" w:eastAsia="Open Sans" w:hAnsi="Open Sans" w:cs="Open Sans"/>
              </w:rPr>
            </w:pPr>
            <w:r>
              <w:rPr>
                <w:rFonts w:ascii="Open Sans" w:eastAsia="Open Sans" w:hAnsi="Open Sans" w:cs="Open Sans"/>
              </w:rPr>
              <w:t>13</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D530C46" w14:textId="77777777" w:rsidR="005D22F1" w:rsidRDefault="00277BE9">
            <w:pPr>
              <w:widowControl w:val="0"/>
              <w:rPr>
                <w:rFonts w:ascii="Open Sans" w:eastAsia="Open Sans" w:hAnsi="Open Sans" w:cs="Open Sans"/>
                <w:color w:val="FF0000"/>
              </w:rPr>
            </w:pPr>
            <w:r>
              <w:rPr>
                <w:rFonts w:ascii="Open Sans" w:eastAsia="Open Sans" w:hAnsi="Open Sans" w:cs="Open Sans"/>
              </w:rPr>
              <w:t>November 18</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60ADBE2" w14:textId="77777777" w:rsidR="005D22F1" w:rsidRDefault="00277BE9">
            <w:pPr>
              <w:widowControl w:val="0"/>
              <w:rPr>
                <w:rFonts w:ascii="Open Sans" w:eastAsia="Open Sans" w:hAnsi="Open Sans" w:cs="Open Sans"/>
              </w:rPr>
            </w:pPr>
            <w:r>
              <w:rPr>
                <w:rFonts w:ascii="Open Sans" w:eastAsia="Open Sans" w:hAnsi="Open Sans" w:cs="Open Sans"/>
              </w:rPr>
              <w:t>Inquiry Project (Part II):</w:t>
            </w:r>
          </w:p>
          <w:p w14:paraId="09A229B9" w14:textId="77777777" w:rsidR="005D22F1" w:rsidRDefault="00277BE9">
            <w:pPr>
              <w:widowControl w:val="0"/>
              <w:numPr>
                <w:ilvl w:val="0"/>
                <w:numId w:val="10"/>
              </w:numPr>
              <w:rPr>
                <w:rFonts w:ascii="Open Sans" w:eastAsia="Open Sans" w:hAnsi="Open Sans" w:cs="Open Sans"/>
              </w:rPr>
            </w:pPr>
            <w:r>
              <w:rPr>
                <w:rFonts w:ascii="Open Sans" w:eastAsia="Open Sans" w:hAnsi="Open Sans" w:cs="Open Sans"/>
              </w:rPr>
              <w:t>Group Share</w:t>
            </w:r>
          </w:p>
          <w:p w14:paraId="2D274FA9" w14:textId="77777777" w:rsidR="005D22F1" w:rsidRDefault="00277BE9">
            <w:pPr>
              <w:widowControl w:val="0"/>
              <w:numPr>
                <w:ilvl w:val="0"/>
                <w:numId w:val="10"/>
              </w:numPr>
              <w:rPr>
                <w:rFonts w:ascii="Open Sans" w:eastAsia="Open Sans" w:hAnsi="Open Sans" w:cs="Open Sans"/>
              </w:rPr>
            </w:pPr>
            <w:r>
              <w:rPr>
                <w:rFonts w:ascii="Open Sans" w:eastAsia="Open Sans" w:hAnsi="Open Sans" w:cs="Open Sans"/>
              </w:rPr>
              <w:t>Debrief</w:t>
            </w:r>
          </w:p>
          <w:p w14:paraId="5827DBBD" w14:textId="77777777" w:rsidR="005D22F1" w:rsidRDefault="005D22F1">
            <w:pPr>
              <w:widowControl w:val="0"/>
              <w:rPr>
                <w:rFonts w:ascii="Open Sans" w:eastAsia="Open Sans" w:hAnsi="Open Sans" w:cs="Open Sans"/>
                <w:b/>
                <w:i/>
              </w:rPr>
            </w:pPr>
          </w:p>
          <w:p w14:paraId="0C25B73B" w14:textId="77777777" w:rsidR="005D22F1" w:rsidRDefault="00277BE9">
            <w:pPr>
              <w:widowControl w:val="0"/>
              <w:rPr>
                <w:rFonts w:ascii="Open Sans" w:eastAsia="Open Sans" w:hAnsi="Open Sans" w:cs="Open Sans"/>
                <w:b/>
                <w:i/>
              </w:rPr>
            </w:pPr>
            <w:r>
              <w:rPr>
                <w:rFonts w:ascii="Open Sans" w:eastAsia="Open Sans" w:hAnsi="Open Sans" w:cs="Open Sans"/>
                <w:b/>
                <w:i/>
              </w:rPr>
              <w:t>CalTPA Work Session: Bring all of your materials to class for some guided revision and support.</w:t>
            </w:r>
          </w:p>
          <w:p w14:paraId="1DF3168C" w14:textId="77777777" w:rsidR="005D22F1" w:rsidRDefault="005D22F1">
            <w:pPr>
              <w:widowControl w:val="0"/>
              <w:rPr>
                <w:rFonts w:ascii="Open Sans" w:eastAsia="Open Sans" w:hAnsi="Open Sans" w:cs="Open Sans"/>
                <w:b/>
                <w:i/>
              </w:rPr>
            </w:pPr>
          </w:p>
          <w:p w14:paraId="11B4B09C" w14:textId="77777777" w:rsidR="005D22F1" w:rsidRDefault="00277BE9">
            <w:pPr>
              <w:widowControl w:val="0"/>
              <w:rPr>
                <w:rFonts w:ascii="Open Sans" w:eastAsia="Open Sans" w:hAnsi="Open Sans" w:cs="Open Sans"/>
                <w:b/>
                <w:i/>
                <w:color w:val="FF0000"/>
              </w:rPr>
            </w:pPr>
            <w:r>
              <w:rPr>
                <w:rFonts w:ascii="Open Sans" w:eastAsia="Open Sans" w:hAnsi="Open Sans" w:cs="Open Sans"/>
                <w:b/>
                <w:i/>
              </w:rPr>
              <w:t xml:space="preserve">CalTPA Submission Due Thursday, </w:t>
            </w:r>
            <w:r>
              <w:rPr>
                <w:rFonts w:ascii="Open Sans" w:eastAsia="Open Sans" w:hAnsi="Open Sans" w:cs="Open Sans"/>
                <w:b/>
                <w:i/>
                <w:color w:val="FF0000"/>
              </w:rPr>
              <w:t>Nov. 21</w:t>
            </w:r>
          </w:p>
          <w:p w14:paraId="5BE8098B" w14:textId="77777777" w:rsidR="005D22F1" w:rsidRDefault="00277BE9">
            <w:pPr>
              <w:widowControl w:val="0"/>
              <w:rPr>
                <w:rFonts w:ascii="Open Sans" w:eastAsia="Open Sans" w:hAnsi="Open Sans" w:cs="Open Sans"/>
                <w:b/>
                <w:i/>
              </w:rPr>
            </w:pPr>
            <w:r>
              <w:rPr>
                <w:rFonts w:ascii="Open Sans" w:eastAsia="Open Sans" w:hAnsi="Open Sans" w:cs="Open Sans"/>
                <w:b/>
                <w:i/>
              </w:rPr>
              <w:t xml:space="preserve">No Late Submissions! </w:t>
            </w:r>
          </w:p>
          <w:p w14:paraId="6FC2EE2A" w14:textId="77777777" w:rsidR="005D22F1" w:rsidRDefault="005D22F1">
            <w:pPr>
              <w:widowControl w:val="0"/>
              <w:rPr>
                <w:rFonts w:ascii="Open Sans" w:eastAsia="Open Sans" w:hAnsi="Open Sans" w:cs="Open Sans"/>
                <w:b/>
                <w:i/>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437A4D7" w14:textId="77777777" w:rsidR="005D22F1" w:rsidRDefault="00277BE9">
            <w:pPr>
              <w:widowControl w:val="0"/>
              <w:rPr>
                <w:rFonts w:ascii="Open Sans" w:eastAsia="Open Sans" w:hAnsi="Open Sans" w:cs="Open Sans"/>
              </w:rPr>
            </w:pPr>
            <w:r>
              <w:rPr>
                <w:rFonts w:ascii="Open Sans" w:eastAsia="Open Sans" w:hAnsi="Open Sans" w:cs="Open Sans"/>
              </w:rPr>
              <w:t>Read: TBD</w:t>
            </w:r>
          </w:p>
          <w:p w14:paraId="05BB8F05" w14:textId="77777777" w:rsidR="005D22F1" w:rsidRDefault="005D22F1">
            <w:pPr>
              <w:widowControl w:val="0"/>
              <w:rPr>
                <w:rFonts w:ascii="Open Sans" w:eastAsia="Open Sans" w:hAnsi="Open Sans" w:cs="Open Sans"/>
              </w:rPr>
            </w:pPr>
          </w:p>
          <w:p w14:paraId="076A6E2A" w14:textId="77777777" w:rsidR="005D22F1" w:rsidRDefault="00277BE9">
            <w:pPr>
              <w:widowControl w:val="0"/>
              <w:rPr>
                <w:rFonts w:ascii="Open Sans" w:eastAsia="Open Sans" w:hAnsi="Open Sans" w:cs="Open Sans"/>
              </w:rPr>
            </w:pPr>
            <w:r>
              <w:rPr>
                <w:rFonts w:ascii="Open Sans" w:eastAsia="Open Sans" w:hAnsi="Open Sans" w:cs="Open Sans"/>
              </w:rPr>
              <w:t>Due: Bring your CalTPA materials to class for some last-minute support and work time.</w:t>
            </w:r>
          </w:p>
          <w:p w14:paraId="1910EF57" w14:textId="77777777" w:rsidR="005D22F1" w:rsidRDefault="005D22F1">
            <w:pPr>
              <w:widowControl w:val="0"/>
              <w:rPr>
                <w:rFonts w:ascii="Open Sans" w:eastAsia="Open Sans" w:hAnsi="Open Sans" w:cs="Open Sans"/>
              </w:rPr>
            </w:pPr>
          </w:p>
          <w:p w14:paraId="39BAAB48" w14:textId="77777777" w:rsidR="005D22F1" w:rsidRDefault="00277BE9">
            <w:pPr>
              <w:widowControl w:val="0"/>
              <w:rPr>
                <w:rFonts w:ascii="Open Sans" w:eastAsia="Open Sans" w:hAnsi="Open Sans" w:cs="Open Sans"/>
              </w:rPr>
            </w:pPr>
            <w:r>
              <w:rPr>
                <w:rFonts w:ascii="Open Sans" w:eastAsia="Open Sans" w:hAnsi="Open Sans" w:cs="Open Sans"/>
              </w:rPr>
              <w:t>Good luck! You’re going to do great.</w:t>
            </w:r>
          </w:p>
          <w:p w14:paraId="4949B85B" w14:textId="77777777" w:rsidR="005D22F1" w:rsidRDefault="005D22F1">
            <w:pPr>
              <w:widowControl w:val="0"/>
              <w:rPr>
                <w:rFonts w:ascii="Open Sans" w:eastAsia="Open Sans" w:hAnsi="Open Sans" w:cs="Open Sans"/>
              </w:rPr>
            </w:pPr>
          </w:p>
        </w:tc>
      </w:tr>
      <w:tr w:rsidR="005D22F1" w14:paraId="683D29F5"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1E72D9E" w14:textId="77777777" w:rsidR="005D22F1" w:rsidRDefault="00277BE9">
            <w:pPr>
              <w:widowControl w:val="0"/>
              <w:jc w:val="center"/>
              <w:rPr>
                <w:rFonts w:ascii="Open Sans" w:eastAsia="Open Sans" w:hAnsi="Open Sans" w:cs="Open Sans"/>
              </w:rPr>
            </w:pPr>
            <w:r>
              <w:rPr>
                <w:rFonts w:ascii="Open Sans" w:eastAsia="Open Sans" w:hAnsi="Open Sans" w:cs="Open Sans"/>
              </w:rPr>
              <w:t>14</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CCDC5CA" w14:textId="77777777" w:rsidR="005D22F1" w:rsidRDefault="00277BE9">
            <w:pPr>
              <w:widowControl w:val="0"/>
              <w:rPr>
                <w:rFonts w:ascii="Open Sans" w:eastAsia="Open Sans" w:hAnsi="Open Sans" w:cs="Open Sans"/>
              </w:rPr>
            </w:pPr>
            <w:r>
              <w:rPr>
                <w:rFonts w:ascii="Open Sans" w:eastAsia="Open Sans" w:hAnsi="Open Sans" w:cs="Open Sans"/>
              </w:rPr>
              <w:t>November 25</w:t>
            </w:r>
          </w:p>
          <w:p w14:paraId="3D29A37C" w14:textId="77777777" w:rsidR="005D22F1" w:rsidRDefault="00277BE9">
            <w:pPr>
              <w:widowControl w:val="0"/>
              <w:rPr>
                <w:rFonts w:ascii="Open Sans" w:eastAsia="Open Sans" w:hAnsi="Open Sans" w:cs="Open Sans"/>
                <w:b/>
              </w:rPr>
            </w:pPr>
            <w:r>
              <w:rPr>
                <w:rFonts w:ascii="Open Sans" w:eastAsia="Open Sans" w:hAnsi="Open Sans" w:cs="Open Sans"/>
                <w:b/>
                <w:color w:val="FF0000"/>
              </w:rPr>
              <w:t>[Online Session]</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171A25E" w14:textId="77777777" w:rsidR="005D22F1" w:rsidRDefault="00277BE9">
            <w:pPr>
              <w:widowControl w:val="0"/>
              <w:rPr>
                <w:rFonts w:ascii="Open Sans" w:eastAsia="Open Sans" w:hAnsi="Open Sans" w:cs="Open Sans"/>
              </w:rPr>
            </w:pPr>
            <w:r>
              <w:rPr>
                <w:rFonts w:ascii="Open Sans" w:eastAsia="Open Sans" w:hAnsi="Open Sans" w:cs="Open Sans"/>
                <w:b/>
              </w:rPr>
              <w:t xml:space="preserve">Online Session: </w:t>
            </w:r>
            <w:r>
              <w:rPr>
                <w:rFonts w:ascii="Open Sans" w:eastAsia="Open Sans" w:hAnsi="Open Sans" w:cs="Open Sans"/>
              </w:rPr>
              <w:t>Digital Literacy, Part III</w:t>
            </w:r>
          </w:p>
          <w:p w14:paraId="7F6EAD36" w14:textId="77777777" w:rsidR="005D22F1" w:rsidRDefault="00277BE9">
            <w:pPr>
              <w:widowControl w:val="0"/>
              <w:rPr>
                <w:rFonts w:ascii="Open Sans" w:eastAsia="Open Sans" w:hAnsi="Open Sans" w:cs="Open Sans"/>
                <w:b/>
                <w:i/>
              </w:rPr>
            </w:pPr>
            <w:r>
              <w:rPr>
                <w:noProof/>
              </w:rPr>
              <w:drawing>
                <wp:anchor distT="0" distB="0" distL="0" distR="0" simplePos="0" relativeHeight="251658240" behindDoc="0" locked="0" layoutInCell="1" hidden="0" allowOverlap="1" wp14:anchorId="6F0FA4C7" wp14:editId="4631478D">
                  <wp:simplePos x="0" y="0"/>
                  <wp:positionH relativeFrom="column">
                    <wp:posOffset>2057400</wp:posOffset>
                  </wp:positionH>
                  <wp:positionV relativeFrom="paragraph">
                    <wp:posOffset>114300</wp:posOffset>
                  </wp:positionV>
                  <wp:extent cx="658178" cy="55309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58178" cy="553090"/>
                          </a:xfrm>
                          <a:prstGeom prst="rect">
                            <a:avLst/>
                          </a:prstGeom>
                          <a:ln/>
                        </pic:spPr>
                      </pic:pic>
                    </a:graphicData>
                  </a:graphic>
                </wp:anchor>
              </w:drawing>
            </w:r>
          </w:p>
          <w:p w14:paraId="53F7F23E" w14:textId="77777777" w:rsidR="005D22F1" w:rsidRDefault="00277BE9">
            <w:pPr>
              <w:widowControl w:val="0"/>
              <w:rPr>
                <w:rFonts w:ascii="Open Sans" w:eastAsia="Open Sans" w:hAnsi="Open Sans" w:cs="Open Sans"/>
                <w:b/>
                <w:i/>
              </w:rPr>
            </w:pPr>
            <w:r>
              <w:rPr>
                <w:rFonts w:ascii="Open Sans" w:eastAsia="Open Sans" w:hAnsi="Open Sans" w:cs="Open Sans"/>
                <w:b/>
                <w:i/>
              </w:rPr>
              <w:t xml:space="preserve">Happy Thanksgiving! </w:t>
            </w:r>
          </w:p>
          <w:p w14:paraId="6A15230A" w14:textId="77777777" w:rsidR="005D22F1" w:rsidRDefault="005D22F1">
            <w:pPr>
              <w:widowControl w:val="0"/>
              <w:rPr>
                <w:rFonts w:ascii="Open Sans" w:eastAsia="Open Sans" w:hAnsi="Open Sans" w:cs="Open Sans"/>
                <w:b/>
                <w:i/>
              </w:rPr>
            </w:pPr>
          </w:p>
          <w:p w14:paraId="47EE33C3" w14:textId="77777777" w:rsidR="005D22F1" w:rsidRDefault="005D22F1">
            <w:pPr>
              <w:widowControl w:val="0"/>
              <w:rPr>
                <w:rFonts w:ascii="Open Sans" w:eastAsia="Open Sans" w:hAnsi="Open Sans" w:cs="Open Sans"/>
                <w:b/>
                <w:i/>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844A6B8" w14:textId="77777777" w:rsidR="005D22F1" w:rsidRDefault="00277BE9">
            <w:pPr>
              <w:rPr>
                <w:rFonts w:ascii="Open Sans" w:eastAsia="Open Sans" w:hAnsi="Open Sans" w:cs="Open Sans"/>
              </w:rPr>
            </w:pPr>
            <w:r>
              <w:rPr>
                <w:rFonts w:ascii="Open Sans" w:eastAsia="Open Sans" w:hAnsi="Open Sans" w:cs="Open Sans"/>
              </w:rPr>
              <w:t>Read: Readings TBD (In Cougar Courses)</w:t>
            </w:r>
          </w:p>
          <w:p w14:paraId="1CBCA362" w14:textId="77777777" w:rsidR="005D22F1" w:rsidRDefault="005D22F1">
            <w:pPr>
              <w:rPr>
                <w:rFonts w:ascii="Open Sans" w:eastAsia="Open Sans" w:hAnsi="Open Sans" w:cs="Open Sans"/>
              </w:rPr>
            </w:pPr>
          </w:p>
          <w:p w14:paraId="0BD4A578" w14:textId="77777777" w:rsidR="005D22F1" w:rsidRDefault="00277BE9">
            <w:pPr>
              <w:rPr>
                <w:rFonts w:ascii="Open Sans" w:eastAsia="Open Sans" w:hAnsi="Open Sans" w:cs="Open Sans"/>
              </w:rPr>
            </w:pPr>
            <w:r>
              <w:rPr>
                <w:rFonts w:ascii="Open Sans" w:eastAsia="Open Sans" w:hAnsi="Open Sans" w:cs="Open Sans"/>
              </w:rPr>
              <w:t>Due: TBD</w:t>
            </w:r>
          </w:p>
          <w:p w14:paraId="77DCAF47" w14:textId="77777777" w:rsidR="005D22F1" w:rsidRDefault="005D22F1">
            <w:pPr>
              <w:widowControl w:val="0"/>
              <w:rPr>
                <w:rFonts w:ascii="Open Sans" w:eastAsia="Open Sans" w:hAnsi="Open Sans" w:cs="Open Sans"/>
              </w:rPr>
            </w:pPr>
          </w:p>
        </w:tc>
      </w:tr>
      <w:tr w:rsidR="005D22F1" w14:paraId="513CC52B" w14:textId="77777777">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D7F7CE4" w14:textId="77777777" w:rsidR="005D22F1" w:rsidRDefault="00277BE9">
            <w:pPr>
              <w:widowControl w:val="0"/>
              <w:jc w:val="center"/>
              <w:rPr>
                <w:rFonts w:ascii="Open Sans" w:eastAsia="Open Sans" w:hAnsi="Open Sans" w:cs="Open Sans"/>
              </w:rPr>
            </w:pPr>
            <w:r>
              <w:rPr>
                <w:rFonts w:ascii="Open Sans" w:eastAsia="Open Sans" w:hAnsi="Open Sans" w:cs="Open Sans"/>
              </w:rPr>
              <w:t>15</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EE6E4FB" w14:textId="77777777" w:rsidR="005D22F1" w:rsidRDefault="00277BE9">
            <w:pPr>
              <w:widowControl w:val="0"/>
              <w:rPr>
                <w:rFonts w:ascii="Open Sans" w:eastAsia="Open Sans" w:hAnsi="Open Sans" w:cs="Open Sans"/>
              </w:rPr>
            </w:pPr>
            <w:r>
              <w:rPr>
                <w:rFonts w:ascii="Open Sans" w:eastAsia="Open Sans" w:hAnsi="Open Sans" w:cs="Open Sans"/>
              </w:rPr>
              <w:t>December 2</w:t>
            </w:r>
          </w:p>
          <w:p w14:paraId="2AEB6D31" w14:textId="77777777" w:rsidR="005D22F1" w:rsidRDefault="00277BE9">
            <w:pPr>
              <w:widowControl w:val="0"/>
              <w:rPr>
                <w:rFonts w:ascii="Open Sans" w:eastAsia="Open Sans" w:hAnsi="Open Sans" w:cs="Open Sans"/>
                <w:b/>
                <w:color w:val="0000FF"/>
              </w:rPr>
            </w:pPr>
            <w:r>
              <w:rPr>
                <w:rFonts w:ascii="Open Sans" w:eastAsia="Open Sans" w:hAnsi="Open Sans" w:cs="Open Sans"/>
                <w:b/>
                <w:color w:val="0000FF"/>
              </w:rPr>
              <w:t>Joint Session</w:t>
            </w:r>
          </w:p>
          <w:p w14:paraId="24C8BBF5" w14:textId="77777777" w:rsidR="005D22F1" w:rsidRDefault="005D22F1">
            <w:pPr>
              <w:widowControl w:val="0"/>
              <w:rPr>
                <w:rFonts w:ascii="Open Sans" w:eastAsia="Open Sans" w:hAnsi="Open Sans" w:cs="Open Sans"/>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3DF6099" w14:textId="77777777" w:rsidR="005D22F1" w:rsidRDefault="00277BE9">
            <w:pPr>
              <w:widowControl w:val="0"/>
              <w:rPr>
                <w:rFonts w:ascii="Open Sans" w:eastAsia="Open Sans" w:hAnsi="Open Sans" w:cs="Open Sans"/>
              </w:rPr>
            </w:pPr>
            <w:r>
              <w:rPr>
                <w:rFonts w:ascii="Open Sans" w:eastAsia="Open Sans" w:hAnsi="Open Sans" w:cs="Open Sans"/>
                <w:b/>
              </w:rPr>
              <w:t xml:space="preserve">Joint Session: </w:t>
            </w:r>
            <w:r>
              <w:rPr>
                <w:rFonts w:ascii="Open Sans" w:eastAsia="Open Sans" w:hAnsi="Open Sans" w:cs="Open Sans"/>
              </w:rPr>
              <w:t>Semester Wrap-Up; Equity Presentations (for 555).</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B89A911" w14:textId="77777777" w:rsidR="005D22F1" w:rsidRDefault="00277BE9">
            <w:pPr>
              <w:widowControl w:val="0"/>
              <w:rPr>
                <w:rFonts w:ascii="Open Sans" w:eastAsia="Open Sans" w:hAnsi="Open Sans" w:cs="Open Sans"/>
              </w:rPr>
            </w:pPr>
            <w:r>
              <w:rPr>
                <w:rFonts w:ascii="Open Sans" w:eastAsia="Open Sans" w:hAnsi="Open Sans" w:cs="Open Sans"/>
              </w:rPr>
              <w:t>Read: TBD</w:t>
            </w:r>
          </w:p>
          <w:p w14:paraId="1B27E910" w14:textId="77777777" w:rsidR="005D22F1" w:rsidRDefault="005D22F1">
            <w:pPr>
              <w:widowControl w:val="0"/>
              <w:rPr>
                <w:rFonts w:ascii="Open Sans" w:eastAsia="Open Sans" w:hAnsi="Open Sans" w:cs="Open Sans"/>
              </w:rPr>
            </w:pPr>
          </w:p>
          <w:p w14:paraId="6524D643" w14:textId="77777777" w:rsidR="005D22F1" w:rsidRDefault="00277BE9">
            <w:pPr>
              <w:widowControl w:val="0"/>
              <w:rPr>
                <w:rFonts w:ascii="Open Sans" w:eastAsia="Open Sans" w:hAnsi="Open Sans" w:cs="Open Sans"/>
              </w:rPr>
            </w:pPr>
            <w:r>
              <w:rPr>
                <w:rFonts w:ascii="Open Sans" w:eastAsia="Open Sans" w:hAnsi="Open Sans" w:cs="Open Sans"/>
              </w:rPr>
              <w:t>Due: TBD</w:t>
            </w:r>
          </w:p>
        </w:tc>
      </w:tr>
    </w:tbl>
    <w:p w14:paraId="2364F3FD" w14:textId="77777777" w:rsidR="005D22F1" w:rsidRDefault="00277BE9">
      <w:pPr>
        <w:pStyle w:val="Heading1"/>
        <w:jc w:val="left"/>
        <w:rPr>
          <w:rFonts w:ascii="Open Sans" w:eastAsia="Open Sans" w:hAnsi="Open Sans" w:cs="Open Sans"/>
        </w:rPr>
      </w:pPr>
      <w:bookmarkStart w:id="26" w:name="_5b70fhi8hchl" w:colFirst="0" w:colLast="0"/>
      <w:bookmarkEnd w:id="26"/>
      <w:r>
        <w:br w:type="page"/>
      </w:r>
    </w:p>
    <w:p w14:paraId="72F103EE" w14:textId="77777777" w:rsidR="005D22F1" w:rsidRDefault="00277BE9">
      <w:pPr>
        <w:pStyle w:val="Heading1"/>
        <w:rPr>
          <w:rFonts w:ascii="Open Sans" w:eastAsia="Open Sans" w:hAnsi="Open Sans" w:cs="Open Sans"/>
        </w:rPr>
      </w:pPr>
      <w:bookmarkStart w:id="27" w:name="_jvj003vib43r" w:colFirst="0" w:colLast="0"/>
      <w:bookmarkEnd w:id="27"/>
      <w:r>
        <w:rPr>
          <w:rFonts w:ascii="Open Sans" w:eastAsia="Open Sans" w:hAnsi="Open Sans" w:cs="Open Sans"/>
        </w:rPr>
        <w:t>COURSE REQUIREMENTS AND GRADED COURSE COMPONENTS</w:t>
      </w:r>
    </w:p>
    <w:p w14:paraId="2330A531" w14:textId="77777777" w:rsidR="005D22F1" w:rsidRDefault="00277BE9">
      <w:pPr>
        <w:pStyle w:val="Heading2"/>
        <w:jc w:val="center"/>
        <w:rPr>
          <w:rFonts w:ascii="Open Sans" w:eastAsia="Open Sans" w:hAnsi="Open Sans" w:cs="Open Sans"/>
        </w:rPr>
      </w:pPr>
      <w:bookmarkStart w:id="28" w:name="_225pk9v2v9i0" w:colFirst="0" w:colLast="0"/>
      <w:bookmarkEnd w:id="28"/>
      <w:r>
        <w:rPr>
          <w:rFonts w:ascii="Open Sans" w:eastAsia="Open Sans" w:hAnsi="Open Sans" w:cs="Open Sans"/>
        </w:rPr>
        <w:t>Course Assignments</w:t>
      </w:r>
    </w:p>
    <w:p w14:paraId="1C3E19A7" w14:textId="77777777" w:rsidR="005D22F1" w:rsidRDefault="005D22F1">
      <w:pPr>
        <w:rPr>
          <w:rFonts w:ascii="Open Sans" w:eastAsia="Open Sans" w:hAnsi="Open Sans" w:cs="Open Sans"/>
          <w:b/>
          <w:u w:val="single"/>
        </w:rPr>
      </w:pPr>
    </w:p>
    <w:p w14:paraId="156ACEC6" w14:textId="77777777" w:rsidR="005D22F1" w:rsidRDefault="00277BE9">
      <w:pPr>
        <w:rPr>
          <w:rFonts w:ascii="Open Sans" w:eastAsia="Open Sans" w:hAnsi="Open Sans" w:cs="Open Sans"/>
          <w:b/>
        </w:rPr>
      </w:pPr>
      <w:r>
        <w:rPr>
          <w:rFonts w:ascii="Open Sans" w:eastAsia="Open Sans" w:hAnsi="Open Sans" w:cs="Open Sans"/>
          <w:b/>
          <w:u w:val="single"/>
        </w:rPr>
        <w:t>Reading Minute</w:t>
      </w:r>
      <w:r>
        <w:rPr>
          <w:rFonts w:ascii="Open Sans" w:eastAsia="Open Sans" w:hAnsi="Open Sans" w:cs="Open Sans"/>
          <w:b/>
        </w:rPr>
        <w:t xml:space="preserve"> (10 points)</w:t>
      </w:r>
    </w:p>
    <w:p w14:paraId="3D8B30C3" w14:textId="77777777" w:rsidR="005D22F1" w:rsidRDefault="00277BE9">
      <w:pPr>
        <w:rPr>
          <w:rFonts w:ascii="Open Sans" w:eastAsia="Open Sans" w:hAnsi="Open Sans" w:cs="Open Sans"/>
        </w:rPr>
      </w:pPr>
      <w:r>
        <w:rPr>
          <w:rFonts w:ascii="Open Sans" w:eastAsia="Open Sans" w:hAnsi="Open Sans" w:cs="Open Sans"/>
        </w:rPr>
        <w:t>You will sign up to present a “reading minute” at the start of one class during the semester. The assignment is very short, and takes just 5 minutes to deliver in class, but you must be on time for class the day you present in order to get the credit. This</w:t>
      </w:r>
      <w:r>
        <w:rPr>
          <w:rFonts w:ascii="Open Sans" w:eastAsia="Open Sans" w:hAnsi="Open Sans" w:cs="Open Sans"/>
        </w:rPr>
        <w:t xml:space="preserve"> will be your opportunity to share relevant and timely articles of interest with your colleagues.</w:t>
      </w:r>
    </w:p>
    <w:p w14:paraId="1FDA7079" w14:textId="77777777" w:rsidR="005D22F1" w:rsidRDefault="005D22F1">
      <w:pPr>
        <w:rPr>
          <w:rFonts w:ascii="Open Sans" w:eastAsia="Open Sans" w:hAnsi="Open Sans" w:cs="Open Sans"/>
          <w:b/>
          <w:u w:val="single"/>
        </w:rPr>
      </w:pPr>
    </w:p>
    <w:p w14:paraId="1A199E50" w14:textId="77777777" w:rsidR="005D22F1" w:rsidRDefault="00277BE9">
      <w:pPr>
        <w:rPr>
          <w:rFonts w:ascii="Open Sans" w:eastAsia="Open Sans" w:hAnsi="Open Sans" w:cs="Open Sans"/>
          <w:b/>
        </w:rPr>
      </w:pPr>
      <w:r>
        <w:rPr>
          <w:rFonts w:ascii="Open Sans" w:eastAsia="Open Sans" w:hAnsi="Open Sans" w:cs="Open Sans"/>
          <w:b/>
          <w:u w:val="single"/>
        </w:rPr>
        <w:t>Vocabulary Lesson (3rd Focus Student</w:t>
      </w:r>
      <w:r>
        <w:rPr>
          <w:rFonts w:ascii="Open Sans" w:eastAsia="Open Sans" w:hAnsi="Open Sans" w:cs="Open Sans"/>
          <w:b/>
        </w:rPr>
        <w:t xml:space="preserve"> (10 points)</w:t>
      </w:r>
    </w:p>
    <w:p w14:paraId="63DB1A0F" w14:textId="77777777" w:rsidR="005D22F1" w:rsidRDefault="00277BE9">
      <w:pPr>
        <w:rPr>
          <w:rFonts w:ascii="Open Sans" w:eastAsia="Open Sans" w:hAnsi="Open Sans" w:cs="Open Sans"/>
        </w:rPr>
      </w:pPr>
      <w:r>
        <w:rPr>
          <w:rFonts w:ascii="Open Sans" w:eastAsia="Open Sans" w:hAnsi="Open Sans" w:cs="Open Sans"/>
        </w:rPr>
        <w:t>You will craft a vocabulary lesson after our joint session during Week 3 that you will turn in to all 3 of y</w:t>
      </w:r>
      <w:r>
        <w:rPr>
          <w:rFonts w:ascii="Open Sans" w:eastAsia="Open Sans" w:hAnsi="Open Sans" w:cs="Open Sans"/>
        </w:rPr>
        <w:t xml:space="preserve">our courses. Each course will focus assessment on a piece of the assignment. This class will focus on how you plan for your 3rd focus student, in addition to how you articulate your literacy strategies. </w:t>
      </w:r>
    </w:p>
    <w:p w14:paraId="678397B9" w14:textId="77777777" w:rsidR="005D22F1" w:rsidRDefault="005D22F1">
      <w:pPr>
        <w:rPr>
          <w:rFonts w:ascii="Open Sans" w:eastAsia="Open Sans" w:hAnsi="Open Sans" w:cs="Open Sans"/>
          <w:b/>
          <w:u w:val="single"/>
        </w:rPr>
      </w:pPr>
    </w:p>
    <w:p w14:paraId="3E609216" w14:textId="77777777" w:rsidR="005D22F1" w:rsidRDefault="00277BE9">
      <w:pPr>
        <w:rPr>
          <w:rFonts w:ascii="Open Sans" w:eastAsia="Open Sans" w:hAnsi="Open Sans" w:cs="Open Sans"/>
        </w:rPr>
      </w:pPr>
      <w:r>
        <w:rPr>
          <w:rFonts w:ascii="Open Sans" w:eastAsia="Open Sans" w:hAnsi="Open Sans" w:cs="Open Sans"/>
          <w:b/>
          <w:u w:val="single"/>
        </w:rPr>
        <w:t>Literacy Lesson (Co-Planned)</w:t>
      </w:r>
      <w:r>
        <w:rPr>
          <w:rFonts w:ascii="Open Sans" w:eastAsia="Open Sans" w:hAnsi="Open Sans" w:cs="Open Sans"/>
          <w:b/>
        </w:rPr>
        <w:t xml:space="preserve"> (3</w:t>
      </w:r>
      <w:r>
        <w:rPr>
          <w:rFonts w:ascii="Open Sans" w:eastAsia="Open Sans" w:hAnsi="Open Sans" w:cs="Open Sans"/>
          <w:b/>
        </w:rPr>
        <w:t>0 points</w:t>
      </w:r>
      <w:r>
        <w:rPr>
          <w:rFonts w:ascii="Open Sans" w:eastAsia="Open Sans" w:hAnsi="Open Sans" w:cs="Open Sans"/>
        </w:rPr>
        <w:t>)</w:t>
      </w:r>
    </w:p>
    <w:p w14:paraId="19D135D4" w14:textId="77777777" w:rsidR="005D22F1" w:rsidRDefault="00277BE9">
      <w:pPr>
        <w:rPr>
          <w:rFonts w:ascii="Open Sans" w:eastAsia="Open Sans" w:hAnsi="Open Sans" w:cs="Open Sans"/>
          <w:color w:val="212121"/>
        </w:rPr>
      </w:pPr>
      <w:r>
        <w:rPr>
          <w:rFonts w:ascii="Open Sans" w:eastAsia="Open Sans" w:hAnsi="Open Sans" w:cs="Open Sans"/>
          <w:color w:val="212121"/>
        </w:rPr>
        <w:t xml:space="preserve">You will </w:t>
      </w:r>
      <w:r>
        <w:rPr>
          <w:rFonts w:ascii="Open Sans" w:eastAsia="Open Sans" w:hAnsi="Open Sans" w:cs="Open Sans"/>
          <w:color w:val="212121"/>
        </w:rPr>
        <w:t>c</w:t>
      </w:r>
      <w:r>
        <w:rPr>
          <w:rFonts w:ascii="Open Sans" w:eastAsia="Open Sans" w:hAnsi="Open Sans" w:cs="Open Sans"/>
          <w:color w:val="212121"/>
        </w:rPr>
        <w:t>hoose</w:t>
      </w:r>
      <w:r>
        <w:rPr>
          <w:rFonts w:ascii="Open Sans" w:eastAsia="Open Sans" w:hAnsi="Open Sans" w:cs="Open Sans"/>
          <w:color w:val="212121"/>
        </w:rPr>
        <w:t xml:space="preserve"> a strategy for teaching reading that is discussed in </w:t>
      </w:r>
      <w:r>
        <w:rPr>
          <w:rFonts w:ascii="Open Sans" w:eastAsia="Open Sans" w:hAnsi="Open Sans" w:cs="Open Sans"/>
          <w:i/>
          <w:color w:val="212121"/>
        </w:rPr>
        <w:t>Subjects Matter</w:t>
      </w:r>
      <w:r>
        <w:rPr>
          <w:rFonts w:ascii="Open Sans" w:eastAsia="Open Sans" w:hAnsi="Open Sans" w:cs="Open Sans"/>
          <w:color w:val="212121"/>
        </w:rPr>
        <w:t>, Chapte</w:t>
      </w:r>
      <w:r>
        <w:rPr>
          <w:rFonts w:ascii="Open Sans" w:eastAsia="Open Sans" w:hAnsi="Open Sans" w:cs="Open Sans"/>
          <w:color w:val="212121"/>
        </w:rPr>
        <w:t>rs 5 or 11. You will a lesson that works for what you are doing in your student teaching. The lesson needs to include a literacy component (even if it is organized around a c</w:t>
      </w:r>
      <w:r>
        <w:rPr>
          <w:rFonts w:ascii="Open Sans" w:eastAsia="Open Sans" w:hAnsi="Open Sans" w:cs="Open Sans"/>
          <w:color w:val="212121"/>
        </w:rPr>
        <w:t xml:space="preserve">ontent standard). Then, you will go teach and video the lesson, bringing that back to class to discuss and debrief. This lesson plan will be aligned to the CalTPA. </w:t>
      </w:r>
      <w:r>
        <w:rPr>
          <w:rFonts w:ascii="Open Sans" w:eastAsia="Open Sans" w:hAnsi="Open Sans" w:cs="Open Sans"/>
          <w:b/>
          <w:color w:val="212121"/>
        </w:rPr>
        <w:t xml:space="preserve">Note: You </w:t>
      </w:r>
      <w:r>
        <w:rPr>
          <w:rFonts w:ascii="Open Sans" w:eastAsia="Open Sans" w:hAnsi="Open Sans" w:cs="Open Sans"/>
          <w:b/>
          <w:i/>
          <w:color w:val="212121"/>
        </w:rPr>
        <w:t xml:space="preserve">may </w:t>
      </w:r>
      <w:r>
        <w:rPr>
          <w:rFonts w:ascii="Open Sans" w:eastAsia="Open Sans" w:hAnsi="Open Sans" w:cs="Open Sans"/>
          <w:b/>
          <w:color w:val="212121"/>
        </w:rPr>
        <w:t xml:space="preserve">use this lesson for the CalTPA, but it is not required. </w:t>
      </w:r>
      <w:r>
        <w:rPr>
          <w:rFonts w:ascii="Open Sans" w:eastAsia="Open Sans" w:hAnsi="Open Sans" w:cs="Open Sans"/>
          <w:color w:val="212121"/>
        </w:rPr>
        <w:t>You will turn in 3 things for this assignment: Getting To Know Your Students template (completed); Lesson Plan; Lesson Plan Rationale.</w:t>
      </w:r>
    </w:p>
    <w:p w14:paraId="0A0AC5B5" w14:textId="77777777" w:rsidR="005D22F1" w:rsidRDefault="005D22F1">
      <w:pPr>
        <w:rPr>
          <w:rFonts w:ascii="Open Sans" w:eastAsia="Open Sans" w:hAnsi="Open Sans" w:cs="Open Sans"/>
          <w:color w:val="212121"/>
        </w:rPr>
      </w:pPr>
    </w:p>
    <w:p w14:paraId="5A4F735D" w14:textId="77777777" w:rsidR="005D22F1" w:rsidRDefault="00277BE9">
      <w:pPr>
        <w:rPr>
          <w:rFonts w:ascii="Open Sans" w:eastAsia="Open Sans" w:hAnsi="Open Sans" w:cs="Open Sans"/>
          <w:color w:val="212121"/>
        </w:rPr>
      </w:pPr>
      <w:r>
        <w:rPr>
          <w:rFonts w:ascii="Open Sans" w:eastAsia="Open Sans" w:hAnsi="Open Sans" w:cs="Open Sans"/>
          <w:b/>
          <w:u w:val="single"/>
        </w:rPr>
        <w:t xml:space="preserve">Reading Reflection Blog Post (Chapter 2, </w:t>
      </w:r>
      <w:r>
        <w:rPr>
          <w:rFonts w:ascii="Open Sans" w:eastAsia="Open Sans" w:hAnsi="Open Sans" w:cs="Open Sans"/>
          <w:b/>
          <w:i/>
          <w:u w:val="single"/>
        </w:rPr>
        <w:t>Subjects Matter</w:t>
      </w:r>
      <w:r>
        <w:rPr>
          <w:rFonts w:ascii="Open Sans" w:eastAsia="Open Sans" w:hAnsi="Open Sans" w:cs="Open Sans"/>
          <w:b/>
          <w:u w:val="single"/>
        </w:rPr>
        <w:t xml:space="preserve">) </w:t>
      </w:r>
      <w:r>
        <w:rPr>
          <w:rFonts w:ascii="Open Sans" w:eastAsia="Open Sans" w:hAnsi="Open Sans" w:cs="Open Sans"/>
          <w:b/>
        </w:rPr>
        <w:t>(1</w:t>
      </w:r>
      <w:r>
        <w:rPr>
          <w:rFonts w:ascii="Open Sans" w:eastAsia="Open Sans" w:hAnsi="Open Sans" w:cs="Open Sans"/>
          <w:b/>
        </w:rPr>
        <w:t>0 points</w:t>
      </w:r>
      <w:r>
        <w:rPr>
          <w:rFonts w:ascii="Open Sans" w:eastAsia="Open Sans" w:hAnsi="Open Sans" w:cs="Open Sans"/>
          <w:color w:val="212121"/>
        </w:rPr>
        <w:t>)</w:t>
      </w:r>
    </w:p>
    <w:p w14:paraId="3509A2FC" w14:textId="77777777" w:rsidR="005D22F1" w:rsidRDefault="00277BE9">
      <w:pPr>
        <w:rPr>
          <w:rFonts w:ascii="Open Sans" w:eastAsia="Open Sans" w:hAnsi="Open Sans" w:cs="Open Sans"/>
        </w:rPr>
      </w:pPr>
      <w:r>
        <w:rPr>
          <w:rFonts w:ascii="Open Sans" w:eastAsia="Open Sans" w:hAnsi="Open Sans" w:cs="Open Sans"/>
          <w:color w:val="212121"/>
        </w:rPr>
        <w:t xml:space="preserve">For this assignment you will read something from your content class in your practicum. </w:t>
      </w:r>
      <w:r>
        <w:rPr>
          <w:rFonts w:ascii="Open Sans" w:eastAsia="Open Sans" w:hAnsi="Open Sans" w:cs="Open Sans"/>
          <w:i/>
          <w:color w:val="212121"/>
        </w:rPr>
        <w:t>As you read,</w:t>
      </w:r>
      <w:r>
        <w:rPr>
          <w:rFonts w:ascii="Open Sans" w:eastAsia="Open Sans" w:hAnsi="Open Sans" w:cs="Open Sans"/>
          <w:color w:val="212121"/>
        </w:rPr>
        <w:t xml:space="preserve"> you’ll jot down notes about what your </w:t>
      </w:r>
      <w:r>
        <w:rPr>
          <w:rFonts w:ascii="Open Sans" w:eastAsia="Open Sans" w:hAnsi="Open Sans" w:cs="Open Sans"/>
          <w:i/>
          <w:color w:val="212121"/>
        </w:rPr>
        <w:t xml:space="preserve">mind </w:t>
      </w:r>
      <w:r>
        <w:rPr>
          <w:rFonts w:ascii="Open Sans" w:eastAsia="Open Sans" w:hAnsi="Open Sans" w:cs="Open Sans"/>
          <w:color w:val="212121"/>
        </w:rPr>
        <w:t xml:space="preserve">is doing that is enabling you to make sense of what you're reading. Chapter 2 from </w:t>
      </w:r>
      <w:r>
        <w:rPr>
          <w:rFonts w:ascii="Open Sans" w:eastAsia="Open Sans" w:hAnsi="Open Sans" w:cs="Open Sans"/>
          <w:i/>
          <w:color w:val="212121"/>
        </w:rPr>
        <w:t>Subjects Matter</w:t>
      </w:r>
      <w:r>
        <w:rPr>
          <w:rFonts w:ascii="Open Sans" w:eastAsia="Open Sans" w:hAnsi="Open Sans" w:cs="Open Sans"/>
          <w:color w:val="212121"/>
        </w:rPr>
        <w:t xml:space="preserve"> gave you some </w:t>
      </w:r>
      <w:r>
        <w:rPr>
          <w:rFonts w:ascii="Open Sans" w:eastAsia="Open Sans" w:hAnsi="Open Sans" w:cs="Open Sans"/>
          <w:color w:val="212121"/>
        </w:rPr>
        <w:t xml:space="preserve">ideas. You’ll then craft a 500 word reflection in which you consider what reading strategies you used along the way, and how your experience reading that text might help you prepare your own students to read the content you’re hoping they’ll learn. You’ll </w:t>
      </w:r>
      <w:r>
        <w:rPr>
          <w:rFonts w:ascii="Open Sans" w:eastAsia="Open Sans" w:hAnsi="Open Sans" w:cs="Open Sans"/>
          <w:color w:val="212121"/>
        </w:rPr>
        <w:t>post that reflection to a blog and respond to 2 others’ posts.</w:t>
      </w:r>
    </w:p>
    <w:p w14:paraId="4DBE5C1D" w14:textId="77777777" w:rsidR="005D22F1" w:rsidRDefault="005D22F1">
      <w:pPr>
        <w:widowControl w:val="0"/>
        <w:rPr>
          <w:rFonts w:ascii="Open Sans" w:eastAsia="Open Sans" w:hAnsi="Open Sans" w:cs="Open Sans"/>
        </w:rPr>
      </w:pPr>
    </w:p>
    <w:p w14:paraId="1AE091B7" w14:textId="77777777" w:rsidR="005D22F1" w:rsidRDefault="00277BE9">
      <w:pPr>
        <w:widowControl w:val="0"/>
        <w:rPr>
          <w:rFonts w:ascii="Open Sans" w:eastAsia="Open Sans" w:hAnsi="Open Sans" w:cs="Open Sans"/>
          <w:b/>
        </w:rPr>
      </w:pPr>
      <w:r>
        <w:rPr>
          <w:rFonts w:ascii="Open Sans" w:eastAsia="Open Sans" w:hAnsi="Open Sans" w:cs="Open Sans"/>
          <w:b/>
          <w:u w:val="single"/>
        </w:rPr>
        <w:t>Inquiry Unit Reflection &amp; Product</w:t>
      </w:r>
      <w:r>
        <w:rPr>
          <w:rFonts w:ascii="Open Sans" w:eastAsia="Open Sans" w:hAnsi="Open Sans" w:cs="Open Sans"/>
          <w:b/>
        </w:rPr>
        <w:t xml:space="preserve"> (20 points)</w:t>
      </w:r>
    </w:p>
    <w:p w14:paraId="3442D067" w14:textId="77777777" w:rsidR="005D22F1" w:rsidRDefault="00277BE9">
      <w:pPr>
        <w:widowControl w:val="0"/>
        <w:rPr>
          <w:rFonts w:ascii="Open Sans" w:eastAsia="Open Sans" w:hAnsi="Open Sans" w:cs="Open Sans"/>
        </w:rPr>
      </w:pPr>
      <w:r>
        <w:rPr>
          <w:rFonts w:ascii="Open Sans" w:eastAsia="Open Sans" w:hAnsi="Open Sans" w:cs="Open Sans"/>
        </w:rPr>
        <w:t>You will work in subject area teams to explore an area of interest related to literacy in your content area. The process will be a model for how y</w:t>
      </w:r>
      <w:r>
        <w:rPr>
          <w:rFonts w:ascii="Open Sans" w:eastAsia="Open Sans" w:hAnsi="Open Sans" w:cs="Open Sans"/>
        </w:rPr>
        <w:t xml:space="preserve">ou might use inquiry projects in your own classrooms. </w:t>
      </w:r>
    </w:p>
    <w:p w14:paraId="0241DEBB" w14:textId="77777777" w:rsidR="005D22F1" w:rsidRDefault="005D22F1">
      <w:pPr>
        <w:widowControl w:val="0"/>
        <w:rPr>
          <w:rFonts w:ascii="Open Sans" w:eastAsia="Open Sans" w:hAnsi="Open Sans" w:cs="Open Sans"/>
          <w:i/>
        </w:rPr>
      </w:pPr>
      <w:bookmarkStart w:id="29" w:name="_6eweiecvxwhs" w:colFirst="0" w:colLast="0"/>
      <w:bookmarkEnd w:id="29"/>
    </w:p>
    <w:p w14:paraId="340A6135" w14:textId="77777777" w:rsidR="005D22F1" w:rsidRDefault="00277BE9">
      <w:pPr>
        <w:widowControl w:val="0"/>
        <w:rPr>
          <w:rFonts w:ascii="Open Sans" w:eastAsia="Open Sans" w:hAnsi="Open Sans" w:cs="Open Sans"/>
          <w:b/>
        </w:rPr>
      </w:pPr>
      <w:bookmarkStart w:id="30" w:name="_kfbs3m3emy7s" w:colFirst="0" w:colLast="0"/>
      <w:bookmarkEnd w:id="30"/>
      <w:r>
        <w:rPr>
          <w:rFonts w:ascii="Open Sans" w:eastAsia="Open Sans" w:hAnsi="Open Sans" w:cs="Open Sans"/>
          <w:b/>
          <w:u w:val="single"/>
        </w:rPr>
        <w:t xml:space="preserve">Digital Literacy Deliverables </w:t>
      </w:r>
      <w:r>
        <w:rPr>
          <w:rFonts w:ascii="Open Sans" w:eastAsia="Open Sans" w:hAnsi="Open Sans" w:cs="Open Sans"/>
          <w:b/>
        </w:rPr>
        <w:t>(Points TBD)</w:t>
      </w:r>
    </w:p>
    <w:p w14:paraId="0D400DB8" w14:textId="77777777" w:rsidR="005D22F1" w:rsidRDefault="00277BE9">
      <w:pPr>
        <w:widowControl w:val="0"/>
        <w:rPr>
          <w:rFonts w:ascii="Open Sans" w:eastAsia="Open Sans" w:hAnsi="Open Sans" w:cs="Open Sans"/>
        </w:rPr>
      </w:pPr>
      <w:bookmarkStart w:id="31" w:name="_wtw2eka43pvy" w:colFirst="0" w:colLast="0"/>
      <w:bookmarkEnd w:id="31"/>
      <w:r>
        <w:rPr>
          <w:rFonts w:ascii="Open Sans" w:eastAsia="Open Sans" w:hAnsi="Open Sans" w:cs="Open Sans"/>
        </w:rPr>
        <w:t>As part of our exploration of digital literacy strategies and student needs, you will have several “deliverables” that will allow you to demonstrate understanding of key concepts and approaches. Since two of the sessions on digital literacy are online, you</w:t>
      </w:r>
      <w:r>
        <w:rPr>
          <w:rFonts w:ascii="Open Sans" w:eastAsia="Open Sans" w:hAnsi="Open Sans" w:cs="Open Sans"/>
        </w:rPr>
        <w:t xml:space="preserve"> will be responsible for reading assignment materials, following directions, and turning in your deliverables in Cougar Courses.</w:t>
      </w:r>
    </w:p>
    <w:p w14:paraId="6D5AFFB1" w14:textId="77777777" w:rsidR="005D22F1" w:rsidRDefault="005D22F1">
      <w:pPr>
        <w:widowControl w:val="0"/>
        <w:rPr>
          <w:rFonts w:ascii="Open Sans" w:eastAsia="Open Sans" w:hAnsi="Open Sans" w:cs="Open Sans"/>
          <w:i/>
        </w:rPr>
      </w:pPr>
      <w:bookmarkStart w:id="32" w:name="_5se6o6wwfg5f" w:colFirst="0" w:colLast="0"/>
      <w:bookmarkEnd w:id="32"/>
    </w:p>
    <w:p w14:paraId="57101DD0" w14:textId="77777777" w:rsidR="005D22F1" w:rsidRDefault="00277BE9">
      <w:pPr>
        <w:numPr>
          <w:ilvl w:val="0"/>
          <w:numId w:val="9"/>
        </w:numPr>
        <w:rPr>
          <w:rFonts w:ascii="Open Sans" w:eastAsia="Open Sans" w:hAnsi="Open Sans" w:cs="Open Sans"/>
        </w:rPr>
      </w:pPr>
      <w:r>
        <w:rPr>
          <w:rFonts w:ascii="Open Sans" w:eastAsia="Open Sans" w:hAnsi="Open Sans" w:cs="Open Sans"/>
        </w:rPr>
        <w:t>Reading Minute</w:t>
      </w:r>
      <w:r>
        <w:rPr>
          <w:rFonts w:ascii="Open Sans" w:eastAsia="Open Sans" w:hAnsi="Open Sans" w:cs="Open Sans"/>
          <w:i/>
        </w:rPr>
        <w:tab/>
      </w:r>
      <w:r>
        <w:rPr>
          <w:rFonts w:ascii="Open Sans" w:eastAsia="Open Sans" w:hAnsi="Open Sans" w:cs="Open Sans"/>
          <w:i/>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10 points</w:t>
      </w:r>
    </w:p>
    <w:p w14:paraId="20549FCA" w14:textId="77777777" w:rsidR="005D22F1" w:rsidRDefault="00277BE9">
      <w:pPr>
        <w:numPr>
          <w:ilvl w:val="0"/>
          <w:numId w:val="9"/>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rPr>
        <w:t>Vocabulary Lesson (3rd Focus Student)</w:t>
      </w:r>
      <w:r>
        <w:rPr>
          <w:rFonts w:ascii="Open Sans" w:eastAsia="Open Sans" w:hAnsi="Open Sans" w:cs="Open Sans"/>
        </w:rPr>
        <w:tab/>
      </w:r>
      <w:r>
        <w:rPr>
          <w:rFonts w:ascii="Open Sans" w:eastAsia="Open Sans" w:hAnsi="Open Sans" w:cs="Open Sans"/>
          <w:color w:val="000000"/>
        </w:rPr>
        <w:tab/>
      </w:r>
      <w:r>
        <w:rPr>
          <w:rFonts w:ascii="Open Sans" w:eastAsia="Open Sans" w:hAnsi="Open Sans" w:cs="Open Sans"/>
          <w:color w:val="000000"/>
        </w:rPr>
        <w:tab/>
      </w:r>
      <w:r>
        <w:rPr>
          <w:rFonts w:ascii="Open Sans" w:eastAsia="Open Sans" w:hAnsi="Open Sans" w:cs="Open Sans"/>
          <w:color w:val="000000"/>
        </w:rPr>
        <w:tab/>
      </w:r>
      <w:r>
        <w:rPr>
          <w:rFonts w:ascii="Open Sans" w:eastAsia="Open Sans" w:hAnsi="Open Sans" w:cs="Open Sans"/>
          <w:color w:val="000000"/>
        </w:rPr>
        <w:tab/>
      </w:r>
      <w:r>
        <w:rPr>
          <w:rFonts w:ascii="Open Sans" w:eastAsia="Open Sans" w:hAnsi="Open Sans" w:cs="Open Sans"/>
        </w:rPr>
        <w:t>1</w:t>
      </w:r>
      <w:r>
        <w:rPr>
          <w:rFonts w:ascii="Open Sans" w:eastAsia="Open Sans" w:hAnsi="Open Sans" w:cs="Open Sans"/>
          <w:color w:val="000000"/>
        </w:rPr>
        <w:t>0 points</w:t>
      </w:r>
    </w:p>
    <w:p w14:paraId="6982B916" w14:textId="77777777" w:rsidR="005D22F1" w:rsidRDefault="00277BE9">
      <w:pPr>
        <w:numPr>
          <w:ilvl w:val="0"/>
          <w:numId w:val="9"/>
        </w:numPr>
        <w:rPr>
          <w:rFonts w:ascii="Open Sans" w:eastAsia="Open Sans" w:hAnsi="Open Sans" w:cs="Open Sans"/>
        </w:rPr>
      </w:pPr>
      <w:r>
        <w:rPr>
          <w:rFonts w:ascii="Open Sans" w:eastAsia="Open Sans" w:hAnsi="Open Sans" w:cs="Open Sans"/>
        </w:rPr>
        <w:t>Reading Reflection</w:t>
      </w:r>
      <w:r>
        <w:rPr>
          <w:rFonts w:ascii="Open Sans" w:eastAsia="Open Sans" w:hAnsi="Open Sans" w:cs="Open Sans"/>
        </w:rPr>
        <w:tab/>
        <w:t>(Week 2)</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1</w:t>
      </w:r>
      <w:r>
        <w:rPr>
          <w:rFonts w:ascii="Open Sans" w:eastAsia="Open Sans" w:hAnsi="Open Sans" w:cs="Open Sans"/>
        </w:rPr>
        <w:t>0 points</w:t>
      </w:r>
    </w:p>
    <w:p w14:paraId="57035D61" w14:textId="77777777" w:rsidR="005D22F1" w:rsidRDefault="00277BE9">
      <w:pPr>
        <w:numPr>
          <w:ilvl w:val="0"/>
          <w:numId w:val="9"/>
        </w:numPr>
      </w:pPr>
      <w:r>
        <w:rPr>
          <w:rFonts w:ascii="Open Sans" w:eastAsia="Open Sans" w:hAnsi="Open Sans" w:cs="Open Sans"/>
        </w:rPr>
        <w:t>CalTPA-Aligned Literacy Lesson Plan &amp; Reflection</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b/>
        </w:rPr>
        <w:tab/>
      </w:r>
      <w:r>
        <w:rPr>
          <w:rFonts w:ascii="Open Sans" w:eastAsia="Open Sans" w:hAnsi="Open Sans" w:cs="Open Sans"/>
        </w:rPr>
        <w:t>3</w:t>
      </w:r>
      <w:r>
        <w:rPr>
          <w:rFonts w:ascii="Open Sans" w:eastAsia="Open Sans" w:hAnsi="Open Sans" w:cs="Open Sans"/>
        </w:rPr>
        <w:t>0 points</w:t>
      </w:r>
    </w:p>
    <w:p w14:paraId="37222AA8" w14:textId="77777777" w:rsidR="005D22F1" w:rsidRDefault="00277BE9">
      <w:pPr>
        <w:numPr>
          <w:ilvl w:val="0"/>
          <w:numId w:val="9"/>
        </w:numPr>
      </w:pPr>
      <w:r>
        <w:rPr>
          <w:rFonts w:ascii="Open Sans" w:eastAsia="Open Sans" w:hAnsi="Open Sans" w:cs="Open Sans"/>
        </w:rPr>
        <w:t>Inquiry Unit Reflection &amp; Product</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20 points</w:t>
      </w:r>
    </w:p>
    <w:p w14:paraId="34CB2F65" w14:textId="77777777" w:rsidR="005D22F1" w:rsidRDefault="00277BE9">
      <w:pPr>
        <w:numPr>
          <w:ilvl w:val="0"/>
          <w:numId w:val="9"/>
        </w:numPr>
        <w:rPr>
          <w:rFonts w:ascii="Open Sans" w:eastAsia="Open Sans" w:hAnsi="Open Sans" w:cs="Open Sans"/>
        </w:rPr>
      </w:pPr>
      <w:r>
        <w:rPr>
          <w:rFonts w:ascii="Open Sans" w:eastAsia="Open Sans" w:hAnsi="Open Sans" w:cs="Open Sans"/>
        </w:rPr>
        <w:t>Digital Literacy Deliverables</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TBD</w:t>
      </w:r>
    </w:p>
    <w:p w14:paraId="71E610A7" w14:textId="77777777" w:rsidR="005D22F1" w:rsidRDefault="00277BE9">
      <w:pPr>
        <w:numPr>
          <w:ilvl w:val="0"/>
          <w:numId w:val="9"/>
        </w:numPr>
        <w:rPr>
          <w:rFonts w:ascii="Open Sans" w:eastAsia="Open Sans" w:hAnsi="Open Sans" w:cs="Open Sans"/>
        </w:rPr>
      </w:pPr>
      <w:r>
        <w:rPr>
          <w:rFonts w:ascii="Open Sans" w:eastAsia="Open Sans" w:hAnsi="Open Sans" w:cs="Open Sans"/>
        </w:rPr>
        <w:t>Additional Assignments</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TBD</w:t>
      </w:r>
    </w:p>
    <w:p w14:paraId="2219C424" w14:textId="77777777" w:rsidR="005D22F1" w:rsidRDefault="00277BE9">
      <w:pPr>
        <w:rPr>
          <w:rFonts w:ascii="Open Sans" w:eastAsia="Open Sans" w:hAnsi="Open Sans" w:cs="Open Sans"/>
        </w:rPr>
      </w:pPr>
      <w:r>
        <w:pict w14:anchorId="6B92BD5E">
          <v:rect id="_x0000_i1025" style="width:0;height:1.5pt" o:hralign="center" o:hrstd="t" o:hr="t" fillcolor="#a0a0a0" stroked="f"/>
        </w:pict>
      </w:r>
    </w:p>
    <w:p w14:paraId="51865B17" w14:textId="77777777" w:rsidR="005D22F1" w:rsidRDefault="00277BE9">
      <w:pPr>
        <w:rPr>
          <w:rFonts w:ascii="Open Sans" w:eastAsia="Open Sans" w:hAnsi="Open Sans" w:cs="Open Sans"/>
          <w:b/>
        </w:rPr>
      </w:pP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 xml:space="preserve">    </w:t>
      </w:r>
      <w:r>
        <w:rPr>
          <w:rFonts w:ascii="Open Sans" w:eastAsia="Open Sans" w:hAnsi="Open Sans" w:cs="Open Sans"/>
        </w:rPr>
        <w:tab/>
      </w:r>
      <w:r>
        <w:rPr>
          <w:rFonts w:ascii="Open Sans" w:eastAsia="Open Sans" w:hAnsi="Open Sans" w:cs="Open Sans"/>
          <w:b/>
        </w:rPr>
        <w:t>TBD</w:t>
      </w:r>
      <w:r>
        <w:rPr>
          <w:rFonts w:ascii="Open Sans" w:eastAsia="Open Sans" w:hAnsi="Open Sans" w:cs="Open Sans"/>
          <w:b/>
        </w:rPr>
        <w:t xml:space="preserve"> points</w:t>
      </w:r>
    </w:p>
    <w:p w14:paraId="2A615C2C" w14:textId="77777777" w:rsidR="005D22F1" w:rsidRDefault="005D22F1">
      <w:pPr>
        <w:rPr>
          <w:rFonts w:ascii="Open Sans" w:eastAsia="Open Sans" w:hAnsi="Open Sans" w:cs="Open Sans"/>
          <w:b/>
        </w:rPr>
      </w:pPr>
    </w:p>
    <w:p w14:paraId="7419BD27" w14:textId="77777777" w:rsidR="005D22F1" w:rsidRDefault="00277BE9">
      <w:pPr>
        <w:rPr>
          <w:rFonts w:ascii="Open Sans" w:eastAsia="Open Sans" w:hAnsi="Open Sans" w:cs="Open Sans"/>
          <w:b/>
        </w:rPr>
      </w:pPr>
      <w:r>
        <w:rPr>
          <w:rFonts w:ascii="Open Sans" w:eastAsia="Open Sans" w:hAnsi="Open Sans" w:cs="Open Sans"/>
          <w:b/>
        </w:rPr>
        <w:t>Note: There will be additional assignments, including in-class reflections or discussion posts, that may be added throughout the course. Advanced notice of such assignments will be provided.</w:t>
      </w:r>
    </w:p>
    <w:p w14:paraId="1A7A71B7" w14:textId="77777777" w:rsidR="005D22F1" w:rsidRDefault="005D22F1">
      <w:pPr>
        <w:pStyle w:val="Heading2"/>
        <w:rPr>
          <w:rFonts w:ascii="Open Sans" w:eastAsia="Open Sans" w:hAnsi="Open Sans" w:cs="Open Sans"/>
        </w:rPr>
      </w:pPr>
      <w:bookmarkStart w:id="33" w:name="_pulq60bb6qfn" w:colFirst="0" w:colLast="0"/>
      <w:bookmarkEnd w:id="33"/>
    </w:p>
    <w:p w14:paraId="6669265C" w14:textId="77777777" w:rsidR="005D22F1" w:rsidRDefault="00277BE9">
      <w:pPr>
        <w:pStyle w:val="Heading2"/>
        <w:rPr>
          <w:rFonts w:ascii="Open Sans" w:eastAsia="Open Sans" w:hAnsi="Open Sans" w:cs="Open Sans"/>
        </w:rPr>
      </w:pPr>
      <w:bookmarkStart w:id="34" w:name="_7x8inbk193n6" w:colFirst="0" w:colLast="0"/>
      <w:bookmarkEnd w:id="34"/>
      <w:r>
        <w:rPr>
          <w:rFonts w:ascii="Open Sans" w:eastAsia="Open Sans" w:hAnsi="Open Sans" w:cs="Open Sans"/>
        </w:rPr>
        <w:t>Grading Standards</w:t>
      </w:r>
    </w:p>
    <w:p w14:paraId="6AF1900E" w14:textId="77777777" w:rsidR="005D22F1" w:rsidRDefault="00277BE9">
      <w:pPr>
        <w:rPr>
          <w:rFonts w:ascii="Open Sans" w:eastAsia="Open Sans" w:hAnsi="Open Sans" w:cs="Open Sans"/>
        </w:rPr>
      </w:pPr>
      <w:r>
        <w:rPr>
          <w:rFonts w:ascii="Open Sans" w:eastAsia="Open Sans" w:hAnsi="Open Sans" w:cs="Open Sans"/>
        </w:rPr>
        <w:t>Candidates may earn up to 100 points through the above assignments</w:t>
      </w:r>
      <w:r>
        <w:rPr>
          <w:rFonts w:ascii="Open Sans" w:eastAsia="Open Sans" w:hAnsi="Open Sans" w:cs="Open Sans"/>
        </w:rPr>
        <w:t xml:space="preserve">. </w:t>
      </w:r>
      <w:r>
        <w:rPr>
          <w:rFonts w:ascii="Open Sans" w:eastAsia="Open Sans" w:hAnsi="Open Sans" w:cs="Open Sans"/>
        </w:rPr>
        <w:t>A grading percentage scale for the final grade is as follows:</w:t>
      </w:r>
    </w:p>
    <w:p w14:paraId="503053DC" w14:textId="77777777" w:rsidR="005D22F1" w:rsidRDefault="00277BE9">
      <w:pPr>
        <w:rPr>
          <w:rFonts w:ascii="Open Sans" w:eastAsia="Open Sans" w:hAnsi="Open Sans" w:cs="Open Sans"/>
        </w:rPr>
      </w:pPr>
      <w:r>
        <w:rPr>
          <w:rFonts w:ascii="Open Sans" w:eastAsia="Open Sans" w:hAnsi="Open Sans" w:cs="Open Sans"/>
        </w:rPr>
        <w:t>90-100% = A</w:t>
      </w:r>
    </w:p>
    <w:p w14:paraId="690DF29D" w14:textId="77777777" w:rsidR="005D22F1" w:rsidRDefault="00277BE9">
      <w:pPr>
        <w:rPr>
          <w:rFonts w:ascii="Open Sans" w:eastAsia="Open Sans" w:hAnsi="Open Sans" w:cs="Open Sans"/>
        </w:rPr>
      </w:pPr>
      <w:r>
        <w:rPr>
          <w:rFonts w:ascii="Open Sans" w:eastAsia="Open Sans" w:hAnsi="Open Sans" w:cs="Open Sans"/>
        </w:rPr>
        <w:t>80 – 89% = B</w:t>
      </w:r>
    </w:p>
    <w:p w14:paraId="57216D1E" w14:textId="77777777" w:rsidR="005D22F1" w:rsidRDefault="00277BE9">
      <w:pPr>
        <w:rPr>
          <w:rFonts w:ascii="Open Sans" w:eastAsia="Open Sans" w:hAnsi="Open Sans" w:cs="Open Sans"/>
        </w:rPr>
      </w:pPr>
      <w:r>
        <w:rPr>
          <w:rFonts w:ascii="Open Sans" w:eastAsia="Open Sans" w:hAnsi="Open Sans" w:cs="Open Sans"/>
        </w:rPr>
        <w:t>75 – 79% = C+</w:t>
      </w:r>
    </w:p>
    <w:p w14:paraId="3863E9F2" w14:textId="77777777" w:rsidR="005D22F1" w:rsidRDefault="005D22F1">
      <w:pPr>
        <w:rPr>
          <w:rFonts w:ascii="Open Sans" w:eastAsia="Open Sans" w:hAnsi="Open Sans" w:cs="Open Sans"/>
          <w:color w:val="FF0000"/>
        </w:rPr>
      </w:pPr>
      <w:bookmarkStart w:id="35" w:name="_2jxsxqh" w:colFirst="0" w:colLast="0"/>
      <w:bookmarkEnd w:id="35"/>
    </w:p>
    <w:p w14:paraId="6C12BEC8" w14:textId="77777777" w:rsidR="005D22F1" w:rsidRDefault="00277BE9">
      <w:pPr>
        <w:pStyle w:val="Heading2"/>
        <w:rPr>
          <w:rFonts w:ascii="Open Sans" w:eastAsia="Open Sans" w:hAnsi="Open Sans" w:cs="Open Sans"/>
        </w:rPr>
      </w:pPr>
      <w:bookmarkStart w:id="36" w:name="_vtsux1xtco95" w:colFirst="0" w:colLast="0"/>
      <w:bookmarkEnd w:id="36"/>
      <w:r>
        <w:rPr>
          <w:rFonts w:ascii="Open Sans" w:eastAsia="Open Sans" w:hAnsi="Open Sans" w:cs="Open Sans"/>
        </w:rPr>
        <w:t>Final Exam Statement</w:t>
      </w:r>
    </w:p>
    <w:p w14:paraId="262DDEA4" w14:textId="77777777" w:rsidR="005D22F1" w:rsidRDefault="00277BE9">
      <w:pPr>
        <w:rPr>
          <w:rFonts w:ascii="Open Sans" w:eastAsia="Open Sans" w:hAnsi="Open Sans" w:cs="Open Sans"/>
        </w:rPr>
      </w:pPr>
      <w:r>
        <w:rPr>
          <w:rFonts w:ascii="Open Sans" w:eastAsia="Open Sans" w:hAnsi="Open Sans" w:cs="Open Sans"/>
        </w:rPr>
        <w:t>There is no final exam for this course.</w:t>
      </w:r>
    </w:p>
    <w:p w14:paraId="48C30747" w14:textId="77777777" w:rsidR="005D22F1" w:rsidRDefault="005D22F1">
      <w:pPr>
        <w:rPr>
          <w:rFonts w:ascii="Open Sans" w:eastAsia="Open Sans" w:hAnsi="Open Sans" w:cs="Open Sans"/>
        </w:rPr>
      </w:pPr>
      <w:bookmarkStart w:id="37" w:name="_z337ya" w:colFirst="0" w:colLast="0"/>
      <w:bookmarkEnd w:id="37"/>
    </w:p>
    <w:p w14:paraId="7CFB167E" w14:textId="77777777" w:rsidR="005D22F1" w:rsidRDefault="00277BE9">
      <w:pPr>
        <w:pStyle w:val="Heading2"/>
        <w:rPr>
          <w:rFonts w:ascii="Open Sans" w:eastAsia="Open Sans" w:hAnsi="Open Sans" w:cs="Open Sans"/>
        </w:rPr>
      </w:pPr>
      <w:bookmarkStart w:id="38" w:name="_o2cfcl5uhdex" w:colFirst="0" w:colLast="0"/>
      <w:bookmarkEnd w:id="38"/>
      <w:r>
        <w:rPr>
          <w:rFonts w:ascii="Open Sans" w:eastAsia="Open Sans" w:hAnsi="Open Sans" w:cs="Open Sans"/>
        </w:rPr>
        <w:t>School of Education/Cour</w:t>
      </w:r>
      <w:r>
        <w:rPr>
          <w:rFonts w:ascii="Open Sans" w:eastAsia="Open Sans" w:hAnsi="Open Sans" w:cs="Open Sans"/>
        </w:rPr>
        <w:t>se Attendance Policy</w:t>
      </w:r>
    </w:p>
    <w:p w14:paraId="479AC899" w14:textId="77777777" w:rsidR="005D22F1" w:rsidRDefault="00277BE9">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Due to the dynamic and interactive nature of courses in the School of Education, all candidates (course participants) are expected to attend all classes and participate actively</w:t>
      </w:r>
      <w:r>
        <w:rPr>
          <w:rFonts w:ascii="Open Sans" w:eastAsia="Open Sans" w:hAnsi="Open Sans" w:cs="Open Sans"/>
        </w:rPr>
        <w:t xml:space="preserve">. </w:t>
      </w:r>
      <w:r>
        <w:rPr>
          <w:rFonts w:ascii="Open Sans" w:eastAsia="Open Sans" w:hAnsi="Open Sans" w:cs="Open Sans"/>
          <w:color w:val="000000"/>
        </w:rPr>
        <w:t>At a minimum, candidates (course participants) must atte</w:t>
      </w:r>
      <w:r>
        <w:rPr>
          <w:rFonts w:ascii="Open Sans" w:eastAsia="Open Sans" w:hAnsi="Open Sans" w:cs="Open Sans"/>
          <w:color w:val="000000"/>
        </w:rPr>
        <w:t>nd more than 80% of class time, or s/he may not receive a passing grade for the course at the discretion of the instructor</w:t>
      </w:r>
      <w:r>
        <w:rPr>
          <w:rFonts w:ascii="Open Sans" w:eastAsia="Open Sans" w:hAnsi="Open Sans" w:cs="Open Sans"/>
        </w:rPr>
        <w:t xml:space="preserve">. </w:t>
      </w:r>
      <w:r>
        <w:rPr>
          <w:rFonts w:ascii="Open Sans" w:eastAsia="Open Sans" w:hAnsi="Open Sans" w:cs="Open Sans"/>
          <w:color w:val="000000"/>
          <w:u w:val="single"/>
        </w:rPr>
        <w:t>Individual instructors may adopt more stringent attendance requirements</w:t>
      </w:r>
      <w:r>
        <w:rPr>
          <w:rFonts w:ascii="Open Sans" w:eastAsia="Open Sans" w:hAnsi="Open Sans" w:cs="Open Sans"/>
          <w:color w:val="000000"/>
        </w:rPr>
        <w:t>. Should the candidate (course participants) have extenuating</w:t>
      </w:r>
      <w:r>
        <w:rPr>
          <w:rFonts w:ascii="Open Sans" w:eastAsia="Open Sans" w:hAnsi="Open Sans" w:cs="Open Sans"/>
          <w:color w:val="000000"/>
        </w:rPr>
        <w:t xml:space="preserve"> circumstances, s/he should contact the instructor as soon as possible</w:t>
      </w:r>
      <w:r>
        <w:rPr>
          <w:rFonts w:ascii="Open Sans" w:eastAsia="Open Sans" w:hAnsi="Open Sans" w:cs="Open Sans"/>
        </w:rPr>
        <w:t xml:space="preserve">. </w:t>
      </w:r>
      <w:r>
        <w:rPr>
          <w:rFonts w:ascii="Open Sans" w:eastAsia="Open Sans" w:hAnsi="Open Sans" w:cs="Open Sans"/>
          <w:i/>
          <w:color w:val="000000"/>
        </w:rPr>
        <w:t>(Adopted by the COE Governance Community, December, 1997)</w:t>
      </w:r>
      <w:r>
        <w:rPr>
          <w:rFonts w:ascii="Open Sans" w:eastAsia="Open Sans" w:hAnsi="Open Sans" w:cs="Open Sans"/>
          <w:i/>
        </w:rPr>
        <w:t xml:space="preserve">. </w:t>
      </w:r>
    </w:p>
    <w:p w14:paraId="180E73EB" w14:textId="77777777" w:rsidR="005D22F1" w:rsidRDefault="005D22F1">
      <w:pPr>
        <w:widowControl w:val="0"/>
        <w:rPr>
          <w:rFonts w:ascii="Open Sans" w:eastAsia="Open Sans" w:hAnsi="Open Sans" w:cs="Open Sans"/>
        </w:rPr>
      </w:pPr>
    </w:p>
    <w:p w14:paraId="7D81CC25" w14:textId="77777777" w:rsidR="005D22F1" w:rsidRDefault="00277BE9">
      <w:pPr>
        <w:widowControl w:val="0"/>
        <w:rPr>
          <w:rFonts w:ascii="Open Sans" w:eastAsia="Open Sans" w:hAnsi="Open Sans" w:cs="Open Sans"/>
        </w:rPr>
      </w:pPr>
      <w:r>
        <w:rPr>
          <w:rFonts w:ascii="Open Sans" w:eastAsia="Open Sans" w:hAnsi="Open Sans" w:cs="Open Sans"/>
        </w:rPr>
        <w:t>This course: Attendance and promptness reflect the professional dispositional behaviors required and expected in the teaching profession. A minimum grade of C+ is required in all credential courses to earn the single subject credential. Absences and late a</w:t>
      </w:r>
      <w:r>
        <w:rPr>
          <w:rFonts w:ascii="Open Sans" w:eastAsia="Open Sans" w:hAnsi="Open Sans" w:cs="Open Sans"/>
        </w:rPr>
        <w:t>rrivals/early departures will affect the final grade. </w:t>
      </w:r>
      <w:r>
        <w:rPr>
          <w:rFonts w:ascii="Open Sans" w:eastAsia="Open Sans" w:hAnsi="Open Sans" w:cs="Open Sans"/>
          <w:b/>
          <w:i/>
        </w:rPr>
        <w:t>Teacher candidates may have one absence or portion of a class absence (late arrival or early departure) with no penalty. Second absence will result in a decrease of a half-letter grade (5%).</w:t>
      </w:r>
      <w:r>
        <w:rPr>
          <w:rFonts w:ascii="Open Sans" w:eastAsia="Open Sans" w:hAnsi="Open Sans" w:cs="Open Sans"/>
        </w:rPr>
        <w:t> Third absen</w:t>
      </w:r>
      <w:r>
        <w:rPr>
          <w:rFonts w:ascii="Open Sans" w:eastAsia="Open Sans" w:hAnsi="Open Sans" w:cs="Open Sans"/>
        </w:rPr>
        <w:t>ce, tardy, or early departure will result in a Statement of Concern and possible failure of class. Statement of Concern will require the candidate to write an action plan to resolve the issue. A total of three statements of concern on this and/or other iss</w:t>
      </w:r>
      <w:r>
        <w:rPr>
          <w:rFonts w:ascii="Open Sans" w:eastAsia="Open Sans" w:hAnsi="Open Sans" w:cs="Open Sans"/>
        </w:rPr>
        <w:t>ues combined warrant exit from the program.</w:t>
      </w:r>
    </w:p>
    <w:p w14:paraId="7781961C" w14:textId="77777777" w:rsidR="005D22F1" w:rsidRDefault="00277BE9">
      <w:pPr>
        <w:widowControl w:val="0"/>
        <w:rPr>
          <w:rFonts w:ascii="Open Sans" w:eastAsia="Open Sans" w:hAnsi="Open Sans" w:cs="Open Sans"/>
        </w:rPr>
      </w:pPr>
      <w:r>
        <w:rPr>
          <w:rFonts w:ascii="Open Sans" w:eastAsia="Open Sans" w:hAnsi="Open Sans" w:cs="Open Sans"/>
        </w:rPr>
        <w:t> </w:t>
      </w:r>
    </w:p>
    <w:p w14:paraId="416894F3" w14:textId="77777777" w:rsidR="005D22F1" w:rsidRDefault="00277BE9">
      <w:pPr>
        <w:widowControl w:val="0"/>
        <w:rPr>
          <w:rFonts w:ascii="Open Sans" w:eastAsia="Open Sans" w:hAnsi="Open Sans" w:cs="Open Sans"/>
          <w:b/>
          <w:color w:val="669900"/>
        </w:rPr>
      </w:pPr>
      <w:r>
        <w:rPr>
          <w:rFonts w:ascii="Open Sans" w:eastAsia="Open Sans" w:hAnsi="Open Sans" w:cs="Open Sans"/>
        </w:rPr>
        <w:t>No credit will be given if you miss an in class assignment or required presentation. If extenuating circumstances occur, the teacher candidate should contact the instructor as soon as possible to make appropria</w:t>
      </w:r>
      <w:r>
        <w:rPr>
          <w:rFonts w:ascii="Open Sans" w:eastAsia="Open Sans" w:hAnsi="Open Sans" w:cs="Open Sans"/>
        </w:rPr>
        <w:t>te arrangements.</w:t>
      </w:r>
    </w:p>
    <w:p w14:paraId="642713F4" w14:textId="77777777" w:rsidR="005D22F1" w:rsidRDefault="005D22F1">
      <w:pPr>
        <w:pStyle w:val="Heading2"/>
        <w:rPr>
          <w:rFonts w:ascii="Open Sans" w:eastAsia="Open Sans" w:hAnsi="Open Sans" w:cs="Open Sans"/>
        </w:rPr>
      </w:pPr>
      <w:bookmarkStart w:id="39" w:name="_us6eri49n4kn" w:colFirst="0" w:colLast="0"/>
      <w:bookmarkEnd w:id="39"/>
    </w:p>
    <w:p w14:paraId="4A356423" w14:textId="77777777" w:rsidR="005D22F1" w:rsidRDefault="00277BE9">
      <w:pPr>
        <w:pStyle w:val="Heading2"/>
      </w:pPr>
      <w:bookmarkStart w:id="40" w:name="_801q8kdicoc" w:colFirst="0" w:colLast="0"/>
      <w:bookmarkEnd w:id="40"/>
      <w:r>
        <w:rPr>
          <w:rFonts w:ascii="Open Sans" w:eastAsia="Open Sans" w:hAnsi="Open Sans" w:cs="Open Sans"/>
        </w:rPr>
        <w:t>Policy on Late/Missed Work</w:t>
      </w:r>
    </w:p>
    <w:p w14:paraId="7D4F6D26" w14:textId="77777777" w:rsidR="005D22F1" w:rsidRDefault="00277BE9">
      <w:pPr>
        <w:rPr>
          <w:rFonts w:ascii="Open Sans" w:eastAsia="Open Sans" w:hAnsi="Open Sans" w:cs="Open Sans"/>
          <w:b/>
          <w:i/>
        </w:rPr>
      </w:pPr>
      <w:r>
        <w:rPr>
          <w:rFonts w:ascii="Open Sans" w:eastAsia="Open Sans" w:hAnsi="Open Sans" w:cs="Open Sans"/>
        </w:rPr>
        <w:t>As a general rule, late work will not be accepted</w:t>
      </w:r>
      <w:r>
        <w:rPr>
          <w:rFonts w:ascii="Open Sans" w:eastAsia="Open Sans" w:hAnsi="Open Sans" w:cs="Open Sans"/>
        </w:rPr>
        <w:t xml:space="preserve">. </w:t>
      </w:r>
      <w:r>
        <w:rPr>
          <w:rFonts w:ascii="Open Sans" w:eastAsia="Open Sans" w:hAnsi="Open Sans" w:cs="Open Sans"/>
        </w:rPr>
        <w:t>However, teacher candidates are encouraged to discuss individual circumstances in regard to assignments should it become necessary</w:t>
      </w:r>
      <w:r>
        <w:rPr>
          <w:rFonts w:ascii="Open Sans" w:eastAsia="Open Sans" w:hAnsi="Open Sans" w:cs="Open Sans"/>
        </w:rPr>
        <w:t xml:space="preserve">. </w:t>
      </w:r>
      <w:r>
        <w:rPr>
          <w:rFonts w:ascii="Open Sans" w:eastAsia="Open Sans" w:hAnsi="Open Sans" w:cs="Open Sans"/>
        </w:rPr>
        <w:t>Instructors reserve the righ</w:t>
      </w:r>
      <w:r>
        <w:rPr>
          <w:rFonts w:ascii="Open Sans" w:eastAsia="Open Sans" w:hAnsi="Open Sans" w:cs="Open Sans"/>
        </w:rPr>
        <w:t>t to develop individual contracts based on the needs of the candidate</w:t>
      </w:r>
      <w:r>
        <w:rPr>
          <w:rFonts w:ascii="Open Sans" w:eastAsia="Open Sans" w:hAnsi="Open Sans" w:cs="Open Sans"/>
          <w:color w:val="FF0000"/>
        </w:rPr>
        <w:t>.</w:t>
      </w:r>
      <w:r>
        <w:rPr>
          <w:rFonts w:ascii="Open Sans" w:eastAsia="Open Sans" w:hAnsi="Open Sans" w:cs="Open Sans"/>
          <w:b/>
        </w:rPr>
        <w:t xml:space="preserve"> </w:t>
      </w:r>
      <w:r>
        <w:rPr>
          <w:rFonts w:ascii="Open Sans" w:eastAsia="Open Sans" w:hAnsi="Open Sans" w:cs="Open Sans"/>
          <w:b/>
          <w:i/>
        </w:rPr>
        <w:t xml:space="preserve">I encourage you to reach out to me as soon as you know you may have difficulty completing an assignment in a timely manner, and/or if you have any questions about assigned work. </w:t>
      </w:r>
    </w:p>
    <w:p w14:paraId="6B1B5439" w14:textId="77777777" w:rsidR="005D22F1" w:rsidRDefault="00277BE9">
      <w:pPr>
        <w:pStyle w:val="Heading1"/>
      </w:pPr>
      <w:bookmarkStart w:id="41" w:name="_9k2x5n93y8q0" w:colFirst="0" w:colLast="0"/>
      <w:bookmarkEnd w:id="41"/>
      <w:r>
        <w:t>GENERA</w:t>
      </w:r>
      <w:r>
        <w:t>L CONSIDERATIONS</w:t>
      </w:r>
    </w:p>
    <w:p w14:paraId="127AEDA5" w14:textId="77777777" w:rsidR="005D22F1" w:rsidRDefault="00277BE9">
      <w:pPr>
        <w:pStyle w:val="Heading2"/>
        <w:rPr>
          <w:rFonts w:ascii="Open Sans" w:eastAsia="Open Sans" w:hAnsi="Open Sans" w:cs="Open Sans"/>
        </w:rPr>
      </w:pPr>
      <w:bookmarkStart w:id="42" w:name="_2qpzy1b60vwf" w:colFirst="0" w:colLast="0"/>
      <w:bookmarkEnd w:id="42"/>
      <w:r>
        <w:rPr>
          <w:rFonts w:ascii="Open Sans" w:eastAsia="Open Sans" w:hAnsi="Open Sans" w:cs="Open Sans"/>
        </w:rPr>
        <w:t>CSUSM Academic Honesty Policy</w:t>
      </w:r>
    </w:p>
    <w:p w14:paraId="10FB8BD1" w14:textId="77777777" w:rsidR="005D22F1" w:rsidRDefault="00277BE9">
      <w:pPr>
        <w:rPr>
          <w:rFonts w:ascii="Open Sans" w:eastAsia="Open Sans" w:hAnsi="Open Sans" w:cs="Open Sans"/>
        </w:rPr>
      </w:pPr>
      <w:r>
        <w:rPr>
          <w:rFonts w:ascii="Open Sans" w:eastAsia="Open Sans" w:hAnsi="Open Sans" w:cs="Open Sans"/>
        </w:rPr>
        <w:t>Students will be expected to adhere to standards of academic honesty and integrity, as outlined in the Student Academic Honesty Policy. All assignments must be original work, clear and error-free. All ideas/ma</w:t>
      </w:r>
      <w:r>
        <w:rPr>
          <w:rFonts w:ascii="Open Sans" w:eastAsia="Open Sans" w:hAnsi="Open Sans" w:cs="Open Sans"/>
        </w:rPr>
        <w:t>terial that are borrowed from other sources must have appropriate references to the original sources. Any quoted material should give credit to the source and be punctuated accordingly.</w:t>
      </w:r>
    </w:p>
    <w:p w14:paraId="1D2F7F3C" w14:textId="77777777" w:rsidR="005D22F1" w:rsidRDefault="005D22F1">
      <w:pPr>
        <w:rPr>
          <w:rFonts w:ascii="Open Sans" w:eastAsia="Open Sans" w:hAnsi="Open Sans" w:cs="Open Sans"/>
        </w:rPr>
      </w:pPr>
    </w:p>
    <w:p w14:paraId="4230DE03" w14:textId="77777777" w:rsidR="005D22F1" w:rsidRDefault="00277BE9">
      <w:pPr>
        <w:rPr>
          <w:rFonts w:ascii="Open Sans" w:eastAsia="Open Sans" w:hAnsi="Open Sans" w:cs="Open Sans"/>
        </w:rPr>
      </w:pPr>
      <w:r>
        <w:rPr>
          <w:rFonts w:ascii="Open Sans" w:eastAsia="Open Sans" w:hAnsi="Open Sans" w:cs="Open Sans"/>
        </w:rPr>
        <w:t>Academic Honesty and Integrity: Students are responsible for honest c</w:t>
      </w:r>
      <w:r>
        <w:rPr>
          <w:rFonts w:ascii="Open Sans" w:eastAsia="Open Sans" w:hAnsi="Open Sans" w:cs="Open Sans"/>
        </w:rPr>
        <w:t xml:space="preserve">ompletion and representation of their work. Your course catalog details the ethical standards and penalties for infractions. There will be zero tolerance for infractions. If you believe there has been an infraction by someone in the class, please bring it </w:t>
      </w:r>
      <w:r>
        <w:rPr>
          <w:rFonts w:ascii="Open Sans" w:eastAsia="Open Sans" w:hAnsi="Open Sans" w:cs="Open Sans"/>
        </w:rPr>
        <w:t>to the instructor’s attention. The instructor reserves the right to discipline any student for academic dishonesty, in accordance with the general rules and regulations of the university. Disciplinary action may include the lowering of grades and/or the as</w:t>
      </w:r>
      <w:r>
        <w:rPr>
          <w:rFonts w:ascii="Open Sans" w:eastAsia="Open Sans" w:hAnsi="Open Sans" w:cs="Open Sans"/>
        </w:rPr>
        <w:t>signment of a failing grade for an exam, assignment, or the class as a whole.</w:t>
      </w:r>
    </w:p>
    <w:p w14:paraId="67C20249" w14:textId="77777777" w:rsidR="005D22F1" w:rsidRDefault="005D22F1">
      <w:pPr>
        <w:rPr>
          <w:rFonts w:ascii="Open Sans" w:eastAsia="Open Sans" w:hAnsi="Open Sans" w:cs="Open Sans"/>
        </w:rPr>
      </w:pPr>
    </w:p>
    <w:p w14:paraId="18DEABA0" w14:textId="77777777" w:rsidR="005D22F1" w:rsidRDefault="00277BE9">
      <w:pPr>
        <w:rPr>
          <w:rFonts w:ascii="Open Sans" w:eastAsia="Open Sans" w:hAnsi="Open Sans" w:cs="Open Sans"/>
        </w:rPr>
      </w:pPr>
      <w:r>
        <w:rPr>
          <w:rFonts w:ascii="Open Sans" w:eastAsia="Open Sans" w:hAnsi="Open Sans" w:cs="Open Sans"/>
        </w:rPr>
        <w:t>Incidents of Academic Dishonesty will be reported to the Dean of Students</w:t>
      </w:r>
      <w:r>
        <w:rPr>
          <w:rFonts w:ascii="Open Sans" w:eastAsia="Open Sans" w:hAnsi="Open Sans" w:cs="Open Sans"/>
        </w:rPr>
        <w:t xml:space="preserve">. </w:t>
      </w:r>
      <w:r>
        <w:rPr>
          <w:rFonts w:ascii="Open Sans" w:eastAsia="Open Sans" w:hAnsi="Open Sans" w:cs="Open Sans"/>
        </w:rPr>
        <w:t>Sanctions at the University level may include suspension or expulsion from the University.</w:t>
      </w:r>
    </w:p>
    <w:p w14:paraId="316ACB54" w14:textId="77777777" w:rsidR="005D22F1" w:rsidRDefault="005D22F1">
      <w:pPr>
        <w:rPr>
          <w:rFonts w:ascii="Open Sans" w:eastAsia="Open Sans" w:hAnsi="Open Sans" w:cs="Open Sans"/>
        </w:rPr>
      </w:pPr>
    </w:p>
    <w:p w14:paraId="690723D0" w14:textId="77777777" w:rsidR="005D22F1" w:rsidRDefault="00277BE9">
      <w:pPr>
        <w:rPr>
          <w:rFonts w:ascii="Open Sans" w:eastAsia="Open Sans" w:hAnsi="Open Sans" w:cs="Open Sans"/>
        </w:rPr>
      </w:pPr>
      <w:r>
        <w:rPr>
          <w:rFonts w:ascii="Open Sans" w:eastAsia="Open Sans" w:hAnsi="Open Sans" w:cs="Open Sans"/>
        </w:rPr>
        <w:t xml:space="preserve">Refer to the full Academic Honesty Policy at: </w:t>
      </w:r>
      <w:hyperlink r:id="rId20">
        <w:r>
          <w:rPr>
            <w:rFonts w:ascii="Open Sans" w:eastAsia="Open Sans" w:hAnsi="Open Sans" w:cs="Open Sans"/>
            <w:color w:val="0000FF"/>
            <w:u w:val="single"/>
          </w:rPr>
          <w:t>http://www.csusm.edu/policies/active/documents/Academic_Honesty_Policy.html</w:t>
        </w:r>
      </w:hyperlink>
      <w:r>
        <w:rPr>
          <w:rFonts w:ascii="Open Sans" w:eastAsia="Open Sans" w:hAnsi="Open Sans" w:cs="Open Sans"/>
        </w:rPr>
        <w:t xml:space="preserve"> </w:t>
      </w:r>
    </w:p>
    <w:p w14:paraId="51F5DBA5" w14:textId="77777777" w:rsidR="005D22F1" w:rsidRDefault="005D22F1">
      <w:pPr>
        <w:rPr>
          <w:rFonts w:ascii="Open Sans" w:eastAsia="Open Sans" w:hAnsi="Open Sans" w:cs="Open Sans"/>
        </w:rPr>
      </w:pPr>
      <w:bookmarkStart w:id="43" w:name="_2xcytpi" w:colFirst="0" w:colLast="0"/>
      <w:bookmarkEnd w:id="43"/>
    </w:p>
    <w:p w14:paraId="5FF83729" w14:textId="77777777" w:rsidR="005D22F1" w:rsidRDefault="00277BE9">
      <w:pPr>
        <w:pStyle w:val="Heading2"/>
        <w:rPr>
          <w:rFonts w:ascii="Open Sans" w:eastAsia="Open Sans" w:hAnsi="Open Sans" w:cs="Open Sans"/>
        </w:rPr>
      </w:pPr>
      <w:bookmarkStart w:id="44" w:name="_vo0t4gav44n8" w:colFirst="0" w:colLast="0"/>
      <w:bookmarkEnd w:id="44"/>
      <w:r>
        <w:rPr>
          <w:rFonts w:ascii="Open Sans" w:eastAsia="Open Sans" w:hAnsi="Open Sans" w:cs="Open Sans"/>
        </w:rPr>
        <w:t>Plagiarism</w:t>
      </w:r>
    </w:p>
    <w:p w14:paraId="50690127" w14:textId="77777777" w:rsidR="005D22F1" w:rsidRDefault="00277BE9">
      <w:pPr>
        <w:rPr>
          <w:rFonts w:ascii="Open Sans" w:eastAsia="Open Sans" w:hAnsi="Open Sans" w:cs="Open Sans"/>
        </w:rPr>
      </w:pPr>
      <w:r>
        <w:rPr>
          <w:rFonts w:ascii="Open Sans" w:eastAsia="Open Sans" w:hAnsi="Open Sans" w:cs="Open Sans"/>
        </w:rPr>
        <w:t>As an educator, it is expe</w:t>
      </w:r>
      <w:r>
        <w:rPr>
          <w:rFonts w:ascii="Open Sans" w:eastAsia="Open Sans" w:hAnsi="Open Sans" w:cs="Open Sans"/>
        </w:rPr>
        <w:t>cted that each candidate (course participant) will do his/her own work, and contribute equally to group projects and processes</w:t>
      </w:r>
      <w:r>
        <w:rPr>
          <w:rFonts w:ascii="Open Sans" w:eastAsia="Open Sans" w:hAnsi="Open Sans" w:cs="Open Sans"/>
        </w:rPr>
        <w:t xml:space="preserve">. </w:t>
      </w:r>
      <w:r>
        <w:rPr>
          <w:rFonts w:ascii="Open Sans" w:eastAsia="Open Sans" w:hAnsi="Open Sans" w:cs="Open Sans"/>
        </w:rPr>
        <w:t>Plagiarism or cheating is unacceptable under any circumstances</w:t>
      </w:r>
      <w:r>
        <w:rPr>
          <w:rFonts w:ascii="Open Sans" w:eastAsia="Open Sans" w:hAnsi="Open Sans" w:cs="Open Sans"/>
        </w:rPr>
        <w:t xml:space="preserve">. </w:t>
      </w:r>
      <w:r>
        <w:rPr>
          <w:rFonts w:ascii="Open Sans" w:eastAsia="Open Sans" w:hAnsi="Open Sans" w:cs="Open Sans"/>
        </w:rPr>
        <w:t>If you are in doubt about whether your work is paraphrased or pl</w:t>
      </w:r>
      <w:r>
        <w:rPr>
          <w:rFonts w:ascii="Open Sans" w:eastAsia="Open Sans" w:hAnsi="Open Sans" w:cs="Open Sans"/>
        </w:rPr>
        <w:t xml:space="preserve">agiarized see the Plagiarism Prevention for Students website </w:t>
      </w:r>
      <w:hyperlink r:id="rId21">
        <w:r>
          <w:rPr>
            <w:rFonts w:ascii="Open Sans" w:eastAsia="Open Sans" w:hAnsi="Open Sans" w:cs="Open Sans"/>
            <w:color w:val="0000FF"/>
            <w:u w:val="single"/>
          </w:rPr>
          <w:t>http://library.csusm.edu/plagiarism/index.html</w:t>
        </w:r>
      </w:hyperlink>
      <w:r>
        <w:rPr>
          <w:rFonts w:ascii="Open Sans" w:eastAsia="Open Sans" w:hAnsi="Open Sans" w:cs="Open Sans"/>
        </w:rPr>
        <w:t xml:space="preserve">. </w:t>
      </w:r>
      <w:r>
        <w:rPr>
          <w:rFonts w:ascii="Open Sans" w:eastAsia="Open Sans" w:hAnsi="Open Sans" w:cs="Open Sans"/>
        </w:rPr>
        <w:t>If there are questions about academic honesty, please consult the University cata</w:t>
      </w:r>
      <w:r>
        <w:rPr>
          <w:rFonts w:ascii="Open Sans" w:eastAsia="Open Sans" w:hAnsi="Open Sans" w:cs="Open Sans"/>
        </w:rPr>
        <w:t>log.</w:t>
      </w:r>
    </w:p>
    <w:p w14:paraId="675E062A" w14:textId="77777777" w:rsidR="005D22F1" w:rsidRDefault="005D22F1">
      <w:pPr>
        <w:ind w:left="720"/>
        <w:rPr>
          <w:rFonts w:ascii="Open Sans" w:eastAsia="Open Sans" w:hAnsi="Open Sans" w:cs="Open Sans"/>
        </w:rPr>
      </w:pPr>
      <w:bookmarkStart w:id="45" w:name="_1ci93xb" w:colFirst="0" w:colLast="0"/>
      <w:bookmarkEnd w:id="45"/>
    </w:p>
    <w:p w14:paraId="1D1F60A9" w14:textId="77777777" w:rsidR="005D22F1" w:rsidRDefault="00277BE9">
      <w:pPr>
        <w:pStyle w:val="Heading2"/>
        <w:rPr>
          <w:rFonts w:ascii="Open Sans" w:eastAsia="Open Sans" w:hAnsi="Open Sans" w:cs="Open Sans"/>
        </w:rPr>
      </w:pPr>
      <w:bookmarkStart w:id="46" w:name="_8h5vhqxr8yxz" w:colFirst="0" w:colLast="0"/>
      <w:bookmarkEnd w:id="46"/>
      <w:r>
        <w:rPr>
          <w:rFonts w:ascii="Open Sans" w:eastAsia="Open Sans" w:hAnsi="Open Sans" w:cs="Open Sans"/>
        </w:rPr>
        <w:t>Students with Disabilities Requiring Reasonable Accommodations</w:t>
      </w:r>
    </w:p>
    <w:p w14:paraId="57CC0058" w14:textId="77777777" w:rsidR="005D22F1" w:rsidRDefault="00277BE9">
      <w:pPr>
        <w:rPr>
          <w:rFonts w:ascii="Calibri" w:eastAsia="Calibri" w:hAnsi="Calibri" w:cs="Calibri"/>
          <w:sz w:val="24"/>
          <w:szCs w:val="24"/>
        </w:rPr>
      </w:pPr>
      <w:r>
        <w:rPr>
          <w:rFonts w:ascii="Calibri" w:eastAsia="Calibri" w:hAnsi="Calibri" w:cs="Calibri"/>
          <w:sz w:val="24"/>
          <w:szCs w:val="24"/>
        </w:rPr>
        <w:t>Students with disabilities who require reasonable accommodations must seek approval for services by providing appropriate and recent documentation to the Office of Disability Support Serv</w:t>
      </w:r>
      <w:r>
        <w:rPr>
          <w:rFonts w:ascii="Calibri" w:eastAsia="Calibri" w:hAnsi="Calibri" w:cs="Calibri"/>
          <w:sz w:val="24"/>
          <w:szCs w:val="24"/>
        </w:rPr>
        <w:t xml:space="preserve">ices (DSS).  This office is in Craven Hall 4300, contact by phone at (760) 750-4905, or TTY (760) 750-4909.  Students authorized by DSS to receive reasonable accommodations should meet with their instructor during office hours.  Alternatively, in order to </w:t>
      </w:r>
      <w:r>
        <w:rPr>
          <w:rFonts w:ascii="Calibri" w:eastAsia="Calibri" w:hAnsi="Calibri" w:cs="Calibri"/>
          <w:sz w:val="24"/>
          <w:szCs w:val="24"/>
        </w:rPr>
        <w:t>ensure confidentiality, in a more private setting.</w:t>
      </w:r>
    </w:p>
    <w:p w14:paraId="48361EB6" w14:textId="77777777" w:rsidR="005D22F1" w:rsidRDefault="00277BE9">
      <w:pPr>
        <w:rPr>
          <w:rFonts w:ascii="Calibri" w:eastAsia="Calibri" w:hAnsi="Calibri" w:cs="Calibri"/>
          <w:color w:val="1F497D"/>
          <w:sz w:val="22"/>
          <w:szCs w:val="22"/>
        </w:rPr>
      </w:pPr>
      <w:r>
        <w:rPr>
          <w:rFonts w:ascii="Calibri" w:eastAsia="Calibri" w:hAnsi="Calibri" w:cs="Calibri"/>
          <w:color w:val="1F497D"/>
          <w:sz w:val="22"/>
          <w:szCs w:val="22"/>
        </w:rPr>
        <w:t xml:space="preserve"> </w:t>
      </w:r>
    </w:p>
    <w:p w14:paraId="5F4517CA" w14:textId="77777777" w:rsidR="005D22F1" w:rsidRDefault="00277BE9">
      <w:pPr>
        <w:rPr>
          <w:rFonts w:ascii="Open Sans" w:eastAsia="Open Sans" w:hAnsi="Open Sans" w:cs="Open Sans"/>
          <w:b/>
          <w:i/>
        </w:rPr>
      </w:pPr>
      <w:r>
        <w:rPr>
          <w:rFonts w:ascii="Open Sans" w:eastAsia="Open Sans" w:hAnsi="Open Sans" w:cs="Open Sans"/>
          <w:b/>
          <w:i/>
        </w:rPr>
        <w:t>If you have any issues in this regard that you would like to bring to my attention, please do. I am happy to work with you to make sure your experience in my class is a comfortable one. Please don’t hesi</w:t>
      </w:r>
      <w:r>
        <w:rPr>
          <w:rFonts w:ascii="Open Sans" w:eastAsia="Open Sans" w:hAnsi="Open Sans" w:cs="Open Sans"/>
          <w:b/>
          <w:i/>
        </w:rPr>
        <w:t>tate to reach out to me if you think you might benefit from adjustments or accommodations.</w:t>
      </w:r>
    </w:p>
    <w:p w14:paraId="78AE7AE5" w14:textId="77777777" w:rsidR="005D22F1" w:rsidRDefault="005D22F1">
      <w:pPr>
        <w:rPr>
          <w:rFonts w:ascii="Open Sans" w:eastAsia="Open Sans" w:hAnsi="Open Sans" w:cs="Open Sans"/>
        </w:rPr>
      </w:pPr>
      <w:bookmarkStart w:id="47" w:name="_3whwml4" w:colFirst="0" w:colLast="0"/>
      <w:bookmarkEnd w:id="47"/>
    </w:p>
    <w:p w14:paraId="58AD8D37" w14:textId="77777777" w:rsidR="005D22F1" w:rsidRDefault="00277BE9">
      <w:pPr>
        <w:pStyle w:val="Heading2"/>
        <w:rPr>
          <w:rFonts w:ascii="Open Sans" w:eastAsia="Open Sans" w:hAnsi="Open Sans" w:cs="Open Sans"/>
        </w:rPr>
      </w:pPr>
      <w:bookmarkStart w:id="48" w:name="_ze5yj1592l87" w:colFirst="0" w:colLast="0"/>
      <w:bookmarkEnd w:id="48"/>
      <w:r>
        <w:rPr>
          <w:rFonts w:ascii="Open Sans" w:eastAsia="Open Sans" w:hAnsi="Open Sans" w:cs="Open Sans"/>
        </w:rPr>
        <w:t>Credit Hour Policy Statement</w:t>
      </w:r>
    </w:p>
    <w:p w14:paraId="150F51B9" w14:textId="77777777" w:rsidR="005D22F1" w:rsidRDefault="00277BE9">
      <w:pPr>
        <w:rPr>
          <w:rFonts w:ascii="Open Sans" w:eastAsia="Open Sans" w:hAnsi="Open Sans" w:cs="Open Sans"/>
        </w:rPr>
      </w:pPr>
      <w:r>
        <w:rPr>
          <w:rFonts w:ascii="Open Sans" w:eastAsia="Open Sans" w:hAnsi="Open Sans" w:cs="Open Sans"/>
        </w:rPr>
        <w:t>Per the University Credit Hour Policy:</w:t>
      </w:r>
    </w:p>
    <w:p w14:paraId="07BED86A" w14:textId="77777777" w:rsidR="005D22F1" w:rsidRDefault="00277BE9">
      <w:pPr>
        <w:numPr>
          <w:ilvl w:val="0"/>
          <w:numId w:val="13"/>
        </w:numPr>
        <w:rPr>
          <w:rFonts w:ascii="Open Sans" w:eastAsia="Open Sans" w:hAnsi="Open Sans" w:cs="Open Sans"/>
        </w:rPr>
      </w:pPr>
      <w:r>
        <w:rPr>
          <w:rFonts w:ascii="Open Sans" w:eastAsia="Open Sans" w:hAnsi="Open Sans" w:cs="Open Sans"/>
        </w:rPr>
        <w:t>In this course with face-to-face instruction students are expected to spend a minimum of two hou</w:t>
      </w:r>
      <w:r>
        <w:rPr>
          <w:rFonts w:ascii="Open Sans" w:eastAsia="Open Sans" w:hAnsi="Open Sans" w:cs="Open Sans"/>
        </w:rPr>
        <w:t>rs outside of the classroom each week for each unit of credit engaged in learning. (Note that for courses with a “lecture” mode of instruction over an entire semester, each unit of credit corresponds to an ‘hour’ of class-time and two hours of student lear</w:t>
      </w:r>
      <w:r>
        <w:rPr>
          <w:rFonts w:ascii="Open Sans" w:eastAsia="Open Sans" w:hAnsi="Open Sans" w:cs="Open Sans"/>
        </w:rPr>
        <w:t>ning outside of class).</w:t>
      </w:r>
      <w:r>
        <w:rPr>
          <w:rFonts w:ascii="Open Sans" w:eastAsia="Open Sans" w:hAnsi="Open Sans" w:cs="Open Sans"/>
          <w:color w:val="FF0000"/>
        </w:rPr>
        <w:t xml:space="preserve"> </w:t>
      </w:r>
    </w:p>
    <w:p w14:paraId="3F810272" w14:textId="77777777" w:rsidR="005D22F1" w:rsidRDefault="005D22F1">
      <w:pPr>
        <w:rPr>
          <w:rFonts w:ascii="Open Sans" w:eastAsia="Open Sans" w:hAnsi="Open Sans" w:cs="Open Sans"/>
          <w:color w:val="FF0000"/>
        </w:rPr>
      </w:pPr>
      <w:bookmarkStart w:id="49" w:name="_2bn6wsx" w:colFirst="0" w:colLast="0"/>
      <w:bookmarkEnd w:id="49"/>
    </w:p>
    <w:p w14:paraId="5347A222" w14:textId="77777777" w:rsidR="005D22F1" w:rsidRDefault="00277BE9">
      <w:pPr>
        <w:pStyle w:val="Heading2"/>
        <w:rPr>
          <w:rFonts w:ascii="Open Sans" w:eastAsia="Open Sans" w:hAnsi="Open Sans" w:cs="Open Sans"/>
          <w:u w:val="none"/>
        </w:rPr>
      </w:pPr>
      <w:bookmarkStart w:id="50" w:name="_6jop20mh026d" w:colFirst="0" w:colLast="0"/>
      <w:bookmarkEnd w:id="50"/>
      <w:r>
        <w:rPr>
          <w:rFonts w:ascii="Open Sans" w:eastAsia="Open Sans" w:hAnsi="Open Sans" w:cs="Open Sans"/>
        </w:rPr>
        <w:t>All University Writing Requirement</w:t>
      </w:r>
    </w:p>
    <w:p w14:paraId="7E23E091" w14:textId="77777777" w:rsidR="005D22F1" w:rsidRDefault="00277BE9">
      <w:pPr>
        <w:rPr>
          <w:rFonts w:ascii="Open Sans" w:eastAsia="Open Sans" w:hAnsi="Open Sans" w:cs="Open Sans"/>
        </w:rPr>
      </w:pPr>
      <w:r>
        <w:rPr>
          <w:rFonts w:ascii="Open Sans" w:eastAsia="Open Sans" w:hAnsi="Open Sans" w:cs="Open Sans"/>
        </w:rPr>
        <w:t xml:space="preserve">Teacher Candidates will fulfill the writing requirement of 2500 words through written reflections, lesson plans, blogs, Action Research and Planning and Instructional Commentaries as required by </w:t>
      </w:r>
      <w:r>
        <w:rPr>
          <w:rFonts w:ascii="Open Sans" w:eastAsia="Open Sans" w:hAnsi="Open Sans" w:cs="Open Sans"/>
        </w:rPr>
        <w:t>Cal</w:t>
      </w:r>
      <w:r>
        <w:rPr>
          <w:rFonts w:ascii="Open Sans" w:eastAsia="Open Sans" w:hAnsi="Open Sans" w:cs="Open Sans"/>
        </w:rPr>
        <w:t>TPA.</w:t>
      </w:r>
    </w:p>
    <w:p w14:paraId="416B224C" w14:textId="77777777" w:rsidR="005D22F1" w:rsidRDefault="005D22F1">
      <w:pPr>
        <w:rPr>
          <w:rFonts w:ascii="Open Sans" w:eastAsia="Open Sans" w:hAnsi="Open Sans" w:cs="Open Sans"/>
          <w:color w:val="FF0000"/>
        </w:rPr>
      </w:pPr>
      <w:bookmarkStart w:id="51" w:name="_qsh70q" w:colFirst="0" w:colLast="0"/>
      <w:bookmarkEnd w:id="51"/>
    </w:p>
    <w:p w14:paraId="460F8EC2" w14:textId="77777777" w:rsidR="005D22F1" w:rsidRDefault="00277BE9">
      <w:pPr>
        <w:pStyle w:val="Heading2"/>
        <w:rPr>
          <w:rFonts w:ascii="Open Sans" w:eastAsia="Open Sans" w:hAnsi="Open Sans" w:cs="Open Sans"/>
        </w:rPr>
      </w:pPr>
      <w:bookmarkStart w:id="52" w:name="_1cspuw7ugz4p" w:colFirst="0" w:colLast="0"/>
      <w:bookmarkEnd w:id="52"/>
      <w:r>
        <w:rPr>
          <w:rFonts w:ascii="Open Sans" w:eastAsia="Open Sans" w:hAnsi="Open Sans" w:cs="Open Sans"/>
        </w:rPr>
        <w:t>Electronic Communication Protocol</w:t>
      </w:r>
    </w:p>
    <w:p w14:paraId="5DE47773" w14:textId="77777777" w:rsidR="005D22F1" w:rsidRDefault="00277BE9">
      <w:pPr>
        <w:rPr>
          <w:rFonts w:ascii="Open Sans" w:eastAsia="Open Sans" w:hAnsi="Open Sans" w:cs="Open Sans"/>
        </w:rPr>
      </w:pPr>
      <w:r>
        <w:rPr>
          <w:rFonts w:ascii="Open Sans" w:eastAsia="Open Sans" w:hAnsi="Open Sans" w:cs="Open Sans"/>
        </w:rPr>
        <w:t>Electronic correspondence is a part of your professional interactions</w:t>
      </w:r>
      <w:r>
        <w:rPr>
          <w:rFonts w:ascii="Open Sans" w:eastAsia="Open Sans" w:hAnsi="Open Sans" w:cs="Open Sans"/>
        </w:rPr>
        <w:t xml:space="preserve">. </w:t>
      </w:r>
      <w:r>
        <w:rPr>
          <w:rFonts w:ascii="Open Sans" w:eastAsia="Open Sans" w:hAnsi="Open Sans" w:cs="Open Sans"/>
        </w:rPr>
        <w:t>If you need to contact the instructor, e-mail is often the easiest way to do so</w:t>
      </w:r>
      <w:r>
        <w:rPr>
          <w:rFonts w:ascii="Open Sans" w:eastAsia="Open Sans" w:hAnsi="Open Sans" w:cs="Open Sans"/>
        </w:rPr>
        <w:t xml:space="preserve">. </w:t>
      </w:r>
      <w:r>
        <w:rPr>
          <w:rFonts w:ascii="Open Sans" w:eastAsia="Open Sans" w:hAnsi="Open Sans" w:cs="Open Sans"/>
        </w:rPr>
        <w:t>It is my intention to respond to all received e-mails in a ti</w:t>
      </w:r>
      <w:r>
        <w:rPr>
          <w:rFonts w:ascii="Open Sans" w:eastAsia="Open Sans" w:hAnsi="Open Sans" w:cs="Open Sans"/>
        </w:rPr>
        <w:t>mely manner</w:t>
      </w:r>
      <w:r>
        <w:rPr>
          <w:rFonts w:ascii="Open Sans" w:eastAsia="Open Sans" w:hAnsi="Open Sans" w:cs="Open Sans"/>
        </w:rPr>
        <w:t xml:space="preserve">. </w:t>
      </w:r>
      <w:r>
        <w:rPr>
          <w:rFonts w:ascii="Open Sans" w:eastAsia="Open Sans" w:hAnsi="Open Sans" w:cs="Open Sans"/>
        </w:rPr>
        <w:t xml:space="preserve">Please be reminded that e-mail and </w:t>
      </w:r>
      <w:r>
        <w:rPr>
          <w:rFonts w:ascii="Open Sans" w:eastAsia="Open Sans" w:hAnsi="Open Sans" w:cs="Open Sans"/>
        </w:rPr>
        <w:t>online</w:t>
      </w:r>
      <w:r>
        <w:rPr>
          <w:rFonts w:ascii="Open Sans" w:eastAsia="Open Sans" w:hAnsi="Open Sans" w:cs="Open Sans"/>
        </w:rPr>
        <w:t xml:space="preserve"> discussions are a very specific form of communication, with their own nuances and etiquette</w:t>
      </w:r>
      <w:r>
        <w:rPr>
          <w:rFonts w:ascii="Open Sans" w:eastAsia="Open Sans" w:hAnsi="Open Sans" w:cs="Open Sans"/>
        </w:rPr>
        <w:t xml:space="preserve">. </w:t>
      </w:r>
      <w:r>
        <w:rPr>
          <w:rFonts w:ascii="Open Sans" w:eastAsia="Open Sans" w:hAnsi="Open Sans" w:cs="Open Sans"/>
        </w:rPr>
        <w:t>For instance, electronic messages sent in all upper case (or lower case) letters, major typos, or slang, oft</w:t>
      </w:r>
      <w:r>
        <w:rPr>
          <w:rFonts w:ascii="Open Sans" w:eastAsia="Open Sans" w:hAnsi="Open Sans" w:cs="Open Sans"/>
        </w:rPr>
        <w:t>en communicate more than the sender originally intended</w:t>
      </w:r>
      <w:r>
        <w:rPr>
          <w:rFonts w:ascii="Open Sans" w:eastAsia="Open Sans" w:hAnsi="Open Sans" w:cs="Open Sans"/>
        </w:rPr>
        <w:t xml:space="preserve">. </w:t>
      </w:r>
      <w:r>
        <w:rPr>
          <w:rFonts w:ascii="Open Sans" w:eastAsia="Open Sans" w:hAnsi="Open Sans" w:cs="Open Sans"/>
        </w:rPr>
        <w:t xml:space="preserve">With that said, please be mindful of all e-mail and </w:t>
      </w:r>
      <w:r>
        <w:rPr>
          <w:rFonts w:ascii="Open Sans" w:eastAsia="Open Sans" w:hAnsi="Open Sans" w:cs="Open Sans"/>
        </w:rPr>
        <w:t>online</w:t>
      </w:r>
      <w:r>
        <w:rPr>
          <w:rFonts w:ascii="Open Sans" w:eastAsia="Open Sans" w:hAnsi="Open Sans" w:cs="Open Sans"/>
        </w:rPr>
        <w:t xml:space="preserve"> discussion messages you send to your colleagues, to faculty members in the School of Education, or to persons within the greater educational</w:t>
      </w:r>
      <w:r>
        <w:rPr>
          <w:rFonts w:ascii="Open Sans" w:eastAsia="Open Sans" w:hAnsi="Open Sans" w:cs="Open Sans"/>
        </w:rPr>
        <w:t xml:space="preserve"> community</w:t>
      </w:r>
      <w:r>
        <w:rPr>
          <w:rFonts w:ascii="Open Sans" w:eastAsia="Open Sans" w:hAnsi="Open Sans" w:cs="Open Sans"/>
        </w:rPr>
        <w:t xml:space="preserve">. </w:t>
      </w:r>
      <w:r>
        <w:rPr>
          <w:rFonts w:ascii="Open Sans" w:eastAsia="Open Sans" w:hAnsi="Open Sans" w:cs="Open Sans"/>
        </w:rPr>
        <w:t>All electronic messages should be crafted with professionalism and care.</w:t>
      </w:r>
    </w:p>
    <w:p w14:paraId="20C761DA" w14:textId="77777777" w:rsidR="005D22F1" w:rsidRDefault="00277BE9">
      <w:pPr>
        <w:rPr>
          <w:rFonts w:ascii="Open Sans" w:eastAsia="Open Sans" w:hAnsi="Open Sans" w:cs="Open Sans"/>
        </w:rPr>
      </w:pPr>
      <w:r>
        <w:rPr>
          <w:rFonts w:ascii="Open Sans" w:eastAsia="Open Sans" w:hAnsi="Open Sans" w:cs="Open Sans"/>
        </w:rPr>
        <w:t>Things to consider:</w:t>
      </w:r>
    </w:p>
    <w:p w14:paraId="1C01B154" w14:textId="77777777" w:rsidR="005D22F1" w:rsidRDefault="00277BE9">
      <w:pPr>
        <w:numPr>
          <w:ilvl w:val="0"/>
          <w:numId w:val="1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Would I say in person what this electronic message specifically says?</w:t>
      </w:r>
    </w:p>
    <w:p w14:paraId="07FCA1C9" w14:textId="77777777" w:rsidR="005D22F1" w:rsidRDefault="00277BE9">
      <w:pPr>
        <w:numPr>
          <w:ilvl w:val="0"/>
          <w:numId w:val="1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How could this message be misconstrued?</w:t>
      </w:r>
    </w:p>
    <w:p w14:paraId="01D74D54" w14:textId="77777777" w:rsidR="005D22F1" w:rsidRDefault="00277BE9">
      <w:pPr>
        <w:numPr>
          <w:ilvl w:val="0"/>
          <w:numId w:val="1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Does this message represent my highest self?</w:t>
      </w:r>
    </w:p>
    <w:p w14:paraId="3BBE308F" w14:textId="77777777" w:rsidR="005D22F1" w:rsidRDefault="00277BE9">
      <w:pPr>
        <w:numPr>
          <w:ilvl w:val="0"/>
          <w:numId w:val="1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Am I sending this electronic message to avoid a face-to-face conversation?</w:t>
      </w:r>
    </w:p>
    <w:p w14:paraId="0A59BBC4" w14:textId="77777777" w:rsidR="005D22F1" w:rsidRDefault="00277BE9">
      <w:pPr>
        <w:rPr>
          <w:rFonts w:ascii="Open Sans" w:eastAsia="Open Sans" w:hAnsi="Open Sans" w:cs="Open Sans"/>
        </w:rPr>
      </w:pPr>
      <w:r>
        <w:rPr>
          <w:rFonts w:ascii="Open Sans" w:eastAsia="Open Sans" w:hAnsi="Open Sans" w:cs="Open Sans"/>
        </w:rPr>
        <w:t>In addition, if there is ever a concern with an electronic message sent to you, please talk with the author in person in order to correc</w:t>
      </w:r>
      <w:r>
        <w:rPr>
          <w:rFonts w:ascii="Open Sans" w:eastAsia="Open Sans" w:hAnsi="Open Sans" w:cs="Open Sans"/>
        </w:rPr>
        <w:t xml:space="preserve">t any confusion. </w:t>
      </w:r>
    </w:p>
    <w:p w14:paraId="2F850234" w14:textId="77777777" w:rsidR="005D22F1" w:rsidRDefault="005D22F1">
      <w:pPr>
        <w:rPr>
          <w:rFonts w:ascii="Open Sans" w:eastAsia="Open Sans" w:hAnsi="Open Sans" w:cs="Open Sans"/>
        </w:rPr>
      </w:pPr>
    </w:p>
    <w:p w14:paraId="1CB260FB" w14:textId="77777777" w:rsidR="005D22F1" w:rsidRDefault="00277BE9">
      <w:pPr>
        <w:rPr>
          <w:rFonts w:ascii="Open Sans" w:eastAsia="Open Sans" w:hAnsi="Open Sans" w:cs="Open Sans"/>
        </w:rPr>
      </w:pPr>
      <w:r>
        <w:rPr>
          <w:rFonts w:ascii="Open Sans" w:eastAsia="Open Sans" w:hAnsi="Open Sans" w:cs="Open Sans"/>
        </w:rPr>
        <w:t xml:space="preserve">Per university policy, please use my CSUSM e-mail address to communicate with me about any issues (rather than my personal e-mail). That address is </w:t>
      </w:r>
      <w:hyperlink r:id="rId22">
        <w:r>
          <w:rPr>
            <w:rFonts w:ascii="Open Sans" w:eastAsia="Open Sans" w:hAnsi="Open Sans" w:cs="Open Sans"/>
            <w:color w:val="1155CC"/>
            <w:u w:val="single"/>
          </w:rPr>
          <w:t>svansteenbergen@csusm.edu</w:t>
        </w:r>
      </w:hyperlink>
    </w:p>
    <w:p w14:paraId="023F39BB" w14:textId="77777777" w:rsidR="005D22F1" w:rsidRDefault="005D22F1">
      <w:pPr>
        <w:rPr>
          <w:rFonts w:ascii="Open Sans" w:eastAsia="Open Sans" w:hAnsi="Open Sans" w:cs="Open Sans"/>
        </w:rPr>
      </w:pPr>
    </w:p>
    <w:p w14:paraId="4E96656B" w14:textId="77777777" w:rsidR="005D22F1" w:rsidRDefault="005D22F1">
      <w:pPr>
        <w:rPr>
          <w:rFonts w:ascii="Open Sans" w:eastAsia="Open Sans" w:hAnsi="Open Sans" w:cs="Open Sans"/>
          <w:color w:val="70AD47"/>
        </w:rPr>
      </w:pPr>
    </w:p>
    <w:p w14:paraId="7ABD9356" w14:textId="77777777" w:rsidR="005D22F1" w:rsidRDefault="005D22F1">
      <w:pPr>
        <w:rPr>
          <w:rFonts w:ascii="Open Sans" w:eastAsia="Open Sans" w:hAnsi="Open Sans" w:cs="Open Sans"/>
        </w:rPr>
      </w:pPr>
    </w:p>
    <w:p w14:paraId="55CA3670" w14:textId="77777777" w:rsidR="005D22F1" w:rsidRDefault="00277BE9">
      <w:pPr>
        <w:jc w:val="center"/>
        <w:rPr>
          <w:rFonts w:ascii="Open Sans" w:eastAsia="Open Sans" w:hAnsi="Open Sans" w:cs="Open Sans"/>
          <w:b/>
        </w:rPr>
      </w:pPr>
      <w:bookmarkStart w:id="53" w:name="_gjdgxs" w:colFirst="0" w:colLast="0"/>
      <w:bookmarkEnd w:id="53"/>
      <w:r>
        <w:br w:type="page"/>
      </w:r>
    </w:p>
    <w:p w14:paraId="49974B9E" w14:textId="77777777" w:rsidR="005D22F1" w:rsidRDefault="00277BE9">
      <w:pPr>
        <w:jc w:val="center"/>
        <w:rPr>
          <w:rFonts w:ascii="Open Sans" w:eastAsia="Open Sans" w:hAnsi="Open Sans" w:cs="Open Sans"/>
          <w:b/>
        </w:rPr>
      </w:pPr>
      <w:bookmarkStart w:id="54" w:name="_hj7do8ckxwvt" w:colFirst="0" w:colLast="0"/>
      <w:bookmarkEnd w:id="54"/>
      <w:r>
        <w:rPr>
          <w:rFonts w:ascii="Open Sans" w:eastAsia="Open Sans" w:hAnsi="Open Sans" w:cs="Open Sans"/>
          <w:b/>
        </w:rPr>
        <w:t>Holistic Assignment Rubric</w:t>
      </w:r>
    </w:p>
    <w:p w14:paraId="4C3CB993" w14:textId="77777777" w:rsidR="005D22F1" w:rsidRDefault="00277BE9">
      <w:pPr>
        <w:jc w:val="center"/>
        <w:rPr>
          <w:rFonts w:ascii="Open Sans" w:eastAsia="Open Sans" w:hAnsi="Open Sans" w:cs="Open Sans"/>
          <w:b/>
        </w:rPr>
      </w:pPr>
      <w:bookmarkStart w:id="55" w:name="_v76b1m79tons" w:colFirst="0" w:colLast="0"/>
      <w:bookmarkEnd w:id="55"/>
      <w:r>
        <w:rPr>
          <w:rFonts w:ascii="Open Sans" w:eastAsia="Open Sans" w:hAnsi="Open Sans" w:cs="Open Sans"/>
          <w:b/>
        </w:rPr>
        <w:t>EDSS 521: Fall 2019</w:t>
      </w:r>
    </w:p>
    <w:p w14:paraId="50A819B0" w14:textId="77777777" w:rsidR="005D22F1" w:rsidRDefault="00277BE9">
      <w:pPr>
        <w:spacing w:after="200" w:line="276" w:lineRule="auto"/>
        <w:rPr>
          <w:rFonts w:ascii="Open Sans" w:eastAsia="Open Sans" w:hAnsi="Open Sans" w:cs="Open Sans"/>
          <w:b/>
        </w:rPr>
      </w:pPr>
      <w:r>
        <w:rPr>
          <w:rFonts w:ascii="Open Sans" w:eastAsia="Open Sans" w:hAnsi="Open Sans" w:cs="Open Sans"/>
          <w:b/>
        </w:rPr>
        <w:t>This holistic assignment rubric will be used on all assignments, except those with a specific scoring guide or rubric.</w:t>
      </w:r>
    </w:p>
    <w:p w14:paraId="5BEE543F" w14:textId="77777777" w:rsidR="005D22F1" w:rsidRDefault="00277BE9">
      <w:pPr>
        <w:spacing w:after="200" w:line="276" w:lineRule="auto"/>
        <w:jc w:val="center"/>
        <w:rPr>
          <w:rFonts w:ascii="Open Sans" w:eastAsia="Open Sans" w:hAnsi="Open Sans" w:cs="Open Sans"/>
          <w:b/>
        </w:rPr>
      </w:pPr>
      <w:r>
        <w:rPr>
          <w:rFonts w:ascii="Arial Unicode MS" w:eastAsia="Arial Unicode MS" w:hAnsi="Arial Unicode MS" w:cs="Arial Unicode MS"/>
          <w:b/>
        </w:rPr>
        <w:t>Work that earns an “A” (✓+) shows evidence that the student:</w:t>
      </w:r>
    </w:p>
    <w:p w14:paraId="6122D086" w14:textId="77777777" w:rsidR="005D22F1" w:rsidRDefault="00277BE9">
      <w:pPr>
        <w:numPr>
          <w:ilvl w:val="0"/>
          <w:numId w:val="14"/>
        </w:numPr>
        <w:rPr>
          <w:rFonts w:ascii="Open Sans" w:eastAsia="Open Sans" w:hAnsi="Open Sans" w:cs="Open Sans"/>
        </w:rPr>
      </w:pPr>
      <w:r>
        <w:rPr>
          <w:rFonts w:ascii="Open Sans" w:eastAsia="Open Sans" w:hAnsi="Open Sans" w:cs="Open Sans"/>
        </w:rPr>
        <w:t>Makes impressive progress tow</w:t>
      </w:r>
      <w:r>
        <w:rPr>
          <w:rFonts w:ascii="Open Sans" w:eastAsia="Open Sans" w:hAnsi="Open Sans" w:cs="Open Sans"/>
        </w:rPr>
        <w:t>ard meeting their own goals and the goals of the assignment.</w:t>
      </w:r>
    </w:p>
    <w:p w14:paraId="0FA68424" w14:textId="77777777" w:rsidR="005D22F1" w:rsidRDefault="00277BE9">
      <w:pPr>
        <w:numPr>
          <w:ilvl w:val="0"/>
          <w:numId w:val="14"/>
        </w:numPr>
        <w:rPr>
          <w:rFonts w:ascii="Open Sans" w:eastAsia="Open Sans" w:hAnsi="Open Sans" w:cs="Open Sans"/>
        </w:rPr>
      </w:pPr>
      <w:r>
        <w:rPr>
          <w:rFonts w:ascii="Open Sans" w:eastAsia="Open Sans" w:hAnsi="Open Sans" w:cs="Open Sans"/>
        </w:rPr>
        <w:t>Actively engages in the reflection and reading processes, consistently developing thoughtful and sensitive responses, showing insightful interpretations, and using a variety of reading strategies</w:t>
      </w:r>
      <w:r>
        <w:rPr>
          <w:rFonts w:ascii="Open Sans" w:eastAsia="Open Sans" w:hAnsi="Open Sans" w:cs="Open Sans"/>
        </w:rPr>
        <w:t xml:space="preserve"> (making connections, speculating, drawing inferences, reflecting, challenging the text, etc.).</w:t>
      </w:r>
    </w:p>
    <w:p w14:paraId="02281C4B" w14:textId="77777777" w:rsidR="005D22F1" w:rsidRDefault="00277BE9">
      <w:pPr>
        <w:numPr>
          <w:ilvl w:val="0"/>
          <w:numId w:val="14"/>
        </w:numPr>
        <w:rPr>
          <w:rFonts w:ascii="Open Sans" w:eastAsia="Open Sans" w:hAnsi="Open Sans" w:cs="Open Sans"/>
        </w:rPr>
      </w:pPr>
      <w:r>
        <w:rPr>
          <w:rFonts w:ascii="Open Sans" w:eastAsia="Open Sans" w:hAnsi="Open Sans" w:cs="Open Sans"/>
        </w:rPr>
        <w:t>Actively and productively engages in reflective processes, demonstrating a genuine and consistent commitment to using the process to develop as a teacher.</w:t>
      </w:r>
    </w:p>
    <w:p w14:paraId="57D21A19" w14:textId="77777777" w:rsidR="005D22F1" w:rsidRDefault="00277BE9">
      <w:pPr>
        <w:numPr>
          <w:ilvl w:val="0"/>
          <w:numId w:val="14"/>
        </w:numPr>
        <w:rPr>
          <w:rFonts w:ascii="Open Sans" w:eastAsia="Open Sans" w:hAnsi="Open Sans" w:cs="Open Sans"/>
          <w:b/>
        </w:rPr>
      </w:pPr>
      <w:r>
        <w:rPr>
          <w:rFonts w:ascii="Open Sans" w:eastAsia="Open Sans" w:hAnsi="Open Sans" w:cs="Open Sans"/>
          <w:b/>
        </w:rPr>
        <w:t>Effec</w:t>
      </w:r>
      <w:r>
        <w:rPr>
          <w:rFonts w:ascii="Open Sans" w:eastAsia="Open Sans" w:hAnsi="Open Sans" w:cs="Open Sans"/>
          <w:b/>
        </w:rPr>
        <w:t>tively uses evidence to support conclusions about their own learning.</w:t>
      </w:r>
    </w:p>
    <w:p w14:paraId="32401B69" w14:textId="77777777" w:rsidR="005D22F1" w:rsidRDefault="00277BE9">
      <w:pPr>
        <w:numPr>
          <w:ilvl w:val="0"/>
          <w:numId w:val="14"/>
        </w:numPr>
        <w:rPr>
          <w:rFonts w:ascii="Open Sans" w:eastAsia="Open Sans" w:hAnsi="Open Sans" w:cs="Open Sans"/>
        </w:rPr>
      </w:pPr>
      <w:r>
        <w:rPr>
          <w:rFonts w:ascii="Open Sans" w:eastAsia="Open Sans" w:hAnsi="Open Sans" w:cs="Open Sans"/>
        </w:rPr>
        <w:t>Actively and responsibly participates in class discussions, sharing, and activities, always supporting the learning of the whole class, consistently showing motivation and self-disciplin</w:t>
      </w:r>
      <w:r>
        <w:rPr>
          <w:rFonts w:ascii="Open Sans" w:eastAsia="Open Sans" w:hAnsi="Open Sans" w:cs="Open Sans"/>
        </w:rPr>
        <w:t>e OR show impressive growth in doing so.</w:t>
      </w:r>
    </w:p>
    <w:p w14:paraId="60684BF5" w14:textId="77777777" w:rsidR="005D22F1" w:rsidRDefault="00277BE9">
      <w:pPr>
        <w:numPr>
          <w:ilvl w:val="0"/>
          <w:numId w:val="14"/>
        </w:numPr>
        <w:rPr>
          <w:rFonts w:ascii="Open Sans" w:eastAsia="Open Sans" w:hAnsi="Open Sans" w:cs="Open Sans"/>
        </w:rPr>
      </w:pPr>
      <w:r>
        <w:rPr>
          <w:rFonts w:ascii="Open Sans" w:eastAsia="Open Sans" w:hAnsi="Open Sans" w:cs="Open Sans"/>
        </w:rPr>
        <w:t>Demonstrates serious commitment to their learning, making full use of the learning opportunities available to them and searching out the implications of their learning for future use.</w:t>
      </w:r>
    </w:p>
    <w:p w14:paraId="1C36D46B" w14:textId="77777777" w:rsidR="005D22F1" w:rsidRDefault="00277BE9">
      <w:pPr>
        <w:numPr>
          <w:ilvl w:val="0"/>
          <w:numId w:val="14"/>
        </w:numPr>
        <w:rPr>
          <w:rFonts w:ascii="Open Sans" w:eastAsia="Open Sans" w:hAnsi="Open Sans" w:cs="Open Sans"/>
          <w:b/>
        </w:rPr>
      </w:pPr>
      <w:r>
        <w:rPr>
          <w:rFonts w:ascii="Open Sans" w:eastAsia="Open Sans" w:hAnsi="Open Sans" w:cs="Open Sans"/>
          <w:b/>
        </w:rPr>
        <w:t>Submits writing assignments that are well edited, properly formatted, thoughtfully composed (well organized, with a clear beginning, middle and end), and well supported by evidence, examples, quotes, etc.</w:t>
      </w:r>
    </w:p>
    <w:p w14:paraId="7E7FBB40" w14:textId="77777777" w:rsidR="005D22F1" w:rsidRDefault="005D22F1">
      <w:pPr>
        <w:ind w:left="720"/>
        <w:rPr>
          <w:rFonts w:ascii="Open Sans" w:eastAsia="Open Sans" w:hAnsi="Open Sans" w:cs="Open Sans"/>
          <w:b/>
        </w:rPr>
      </w:pPr>
    </w:p>
    <w:p w14:paraId="053F70CD" w14:textId="77777777" w:rsidR="005D22F1" w:rsidRDefault="00277BE9">
      <w:pPr>
        <w:spacing w:after="200" w:line="276" w:lineRule="auto"/>
        <w:jc w:val="center"/>
        <w:rPr>
          <w:rFonts w:ascii="Open Sans" w:eastAsia="Open Sans" w:hAnsi="Open Sans" w:cs="Open Sans"/>
          <w:b/>
        </w:rPr>
      </w:pPr>
      <w:r>
        <w:rPr>
          <w:rFonts w:ascii="Arial Unicode MS" w:eastAsia="Arial Unicode MS" w:hAnsi="Arial Unicode MS" w:cs="Arial Unicode MS"/>
          <w:b/>
        </w:rPr>
        <w:t>Work that earns an “B” (✓) shows evidence that the</w:t>
      </w:r>
      <w:r>
        <w:rPr>
          <w:rFonts w:ascii="Arial Unicode MS" w:eastAsia="Arial Unicode MS" w:hAnsi="Arial Unicode MS" w:cs="Arial Unicode MS"/>
          <w:b/>
        </w:rPr>
        <w:t xml:space="preserve"> student:</w:t>
      </w:r>
    </w:p>
    <w:p w14:paraId="6DD72756" w14:textId="77777777" w:rsidR="005D22F1" w:rsidRDefault="00277BE9">
      <w:pPr>
        <w:numPr>
          <w:ilvl w:val="0"/>
          <w:numId w:val="27"/>
        </w:numPr>
        <w:rPr>
          <w:rFonts w:ascii="Open Sans" w:eastAsia="Open Sans" w:hAnsi="Open Sans" w:cs="Open Sans"/>
        </w:rPr>
      </w:pPr>
      <w:r>
        <w:rPr>
          <w:rFonts w:ascii="Open Sans" w:eastAsia="Open Sans" w:hAnsi="Open Sans" w:cs="Open Sans"/>
        </w:rPr>
        <w:t>Makes reasonable progress toward meeting many personal goals and goals of the assignment.</w:t>
      </w:r>
    </w:p>
    <w:p w14:paraId="720CF74A" w14:textId="77777777" w:rsidR="005D22F1" w:rsidRDefault="00277BE9">
      <w:pPr>
        <w:numPr>
          <w:ilvl w:val="0"/>
          <w:numId w:val="27"/>
        </w:numPr>
        <w:rPr>
          <w:rFonts w:ascii="Open Sans" w:eastAsia="Open Sans" w:hAnsi="Open Sans" w:cs="Open Sans"/>
        </w:rPr>
      </w:pPr>
      <w:r>
        <w:rPr>
          <w:rFonts w:ascii="Open Sans" w:eastAsia="Open Sans" w:hAnsi="Open Sans" w:cs="Open Sans"/>
        </w:rPr>
        <w:t xml:space="preserve">Actively engages in the reflection and reading processes, developing mostly thoughtful and sensitive responses, showing original interpretations, and using </w:t>
      </w:r>
      <w:r>
        <w:rPr>
          <w:rFonts w:ascii="Open Sans" w:eastAsia="Open Sans" w:hAnsi="Open Sans" w:cs="Open Sans"/>
        </w:rPr>
        <w:t>several reading strategies (making connections, speculating, drawing inferences, reflecting, forming opinions, etc.).</w:t>
      </w:r>
    </w:p>
    <w:p w14:paraId="7677C532" w14:textId="77777777" w:rsidR="005D22F1" w:rsidRDefault="00277BE9">
      <w:pPr>
        <w:numPr>
          <w:ilvl w:val="0"/>
          <w:numId w:val="27"/>
        </w:numPr>
        <w:rPr>
          <w:rFonts w:ascii="Open Sans" w:eastAsia="Open Sans" w:hAnsi="Open Sans" w:cs="Open Sans"/>
        </w:rPr>
      </w:pPr>
      <w:r>
        <w:rPr>
          <w:rFonts w:ascii="Open Sans" w:eastAsia="Open Sans" w:hAnsi="Open Sans" w:cs="Open Sans"/>
        </w:rPr>
        <w:t>Productively engages in reflective processes, demonstrating a fairly consistent commitment to using the process to develop as a teacher.</w:t>
      </w:r>
    </w:p>
    <w:p w14:paraId="6BD4FDFB" w14:textId="77777777" w:rsidR="005D22F1" w:rsidRDefault="00277BE9">
      <w:pPr>
        <w:numPr>
          <w:ilvl w:val="0"/>
          <w:numId w:val="27"/>
        </w:numPr>
        <w:rPr>
          <w:rFonts w:ascii="Open Sans" w:eastAsia="Open Sans" w:hAnsi="Open Sans" w:cs="Open Sans"/>
          <w:b/>
        </w:rPr>
      </w:pPr>
      <w:r>
        <w:rPr>
          <w:rFonts w:ascii="Open Sans" w:eastAsia="Open Sans" w:hAnsi="Open Sans" w:cs="Open Sans"/>
          <w:b/>
        </w:rPr>
        <w:t>S</w:t>
      </w:r>
      <w:r>
        <w:rPr>
          <w:rFonts w:ascii="Open Sans" w:eastAsia="Open Sans" w:hAnsi="Open Sans" w:cs="Open Sans"/>
          <w:b/>
        </w:rPr>
        <w:t>omewhat effectively uses evidence to support conclusions about their own learning.</w:t>
      </w:r>
    </w:p>
    <w:p w14:paraId="652078E6" w14:textId="77777777" w:rsidR="005D22F1" w:rsidRDefault="00277BE9">
      <w:pPr>
        <w:numPr>
          <w:ilvl w:val="0"/>
          <w:numId w:val="27"/>
        </w:numPr>
        <w:rPr>
          <w:rFonts w:ascii="Open Sans" w:eastAsia="Open Sans" w:hAnsi="Open Sans" w:cs="Open Sans"/>
        </w:rPr>
      </w:pPr>
      <w:r>
        <w:rPr>
          <w:rFonts w:ascii="Open Sans" w:eastAsia="Open Sans" w:hAnsi="Open Sans" w:cs="Open Sans"/>
        </w:rPr>
        <w:t xml:space="preserve">Actively and responsibly participates in class discussions, sharing, and activities most of the time, supporting the learning of the whole class, usually showing motivation </w:t>
      </w:r>
      <w:r>
        <w:rPr>
          <w:rFonts w:ascii="Open Sans" w:eastAsia="Open Sans" w:hAnsi="Open Sans" w:cs="Open Sans"/>
        </w:rPr>
        <w:t>and self-discipline or show growth toward doing so.</w:t>
      </w:r>
    </w:p>
    <w:p w14:paraId="29CAECFE" w14:textId="77777777" w:rsidR="005D22F1" w:rsidRDefault="00277BE9">
      <w:pPr>
        <w:numPr>
          <w:ilvl w:val="0"/>
          <w:numId w:val="27"/>
        </w:numPr>
        <w:rPr>
          <w:rFonts w:ascii="Open Sans" w:eastAsia="Open Sans" w:hAnsi="Open Sans" w:cs="Open Sans"/>
        </w:rPr>
      </w:pPr>
      <w:r>
        <w:rPr>
          <w:rFonts w:ascii="Open Sans" w:eastAsia="Open Sans" w:hAnsi="Open Sans" w:cs="Open Sans"/>
        </w:rPr>
        <w:t>Complies with the assignment expectations, making use of learning opportunities as they are presented but not consistently taking responsibility for “owning” the learning or for seeing implications for fu</w:t>
      </w:r>
      <w:r>
        <w:rPr>
          <w:rFonts w:ascii="Open Sans" w:eastAsia="Open Sans" w:hAnsi="Open Sans" w:cs="Open Sans"/>
        </w:rPr>
        <w:t>ture use.</w:t>
      </w:r>
    </w:p>
    <w:p w14:paraId="68F29327" w14:textId="77777777" w:rsidR="005D22F1" w:rsidRDefault="00277BE9">
      <w:pPr>
        <w:numPr>
          <w:ilvl w:val="0"/>
          <w:numId w:val="27"/>
        </w:numPr>
        <w:rPr>
          <w:rFonts w:ascii="Open Sans" w:eastAsia="Open Sans" w:hAnsi="Open Sans" w:cs="Open Sans"/>
          <w:b/>
        </w:rPr>
      </w:pPr>
      <w:r>
        <w:rPr>
          <w:rFonts w:ascii="Open Sans" w:eastAsia="Open Sans" w:hAnsi="Open Sans" w:cs="Open Sans"/>
          <w:b/>
        </w:rPr>
        <w:t>Submits writing assignments that are well edited, properly formatted, thoughtfully composed (with some organization and flow), and well supported by evidence, examples, quotes, etc.</w:t>
      </w:r>
    </w:p>
    <w:p w14:paraId="3D0438ED" w14:textId="77777777" w:rsidR="005D22F1" w:rsidRDefault="005D22F1">
      <w:pPr>
        <w:rPr>
          <w:rFonts w:ascii="Open Sans" w:eastAsia="Open Sans" w:hAnsi="Open Sans" w:cs="Open Sans"/>
          <w:b/>
        </w:rPr>
      </w:pPr>
    </w:p>
    <w:p w14:paraId="6608BC4E" w14:textId="77777777" w:rsidR="005D22F1" w:rsidRDefault="00277BE9">
      <w:pPr>
        <w:spacing w:after="200" w:line="276" w:lineRule="auto"/>
        <w:jc w:val="center"/>
        <w:rPr>
          <w:rFonts w:ascii="Open Sans" w:eastAsia="Open Sans" w:hAnsi="Open Sans" w:cs="Open Sans"/>
          <w:b/>
        </w:rPr>
      </w:pPr>
      <w:r>
        <w:rPr>
          <w:rFonts w:ascii="Arial Unicode MS" w:eastAsia="Arial Unicode MS" w:hAnsi="Arial Unicode MS" w:cs="Arial Unicode MS"/>
          <w:b/>
        </w:rPr>
        <w:t>Work that earns an “C” (✓-) shows evidence that the student:</w:t>
      </w:r>
    </w:p>
    <w:p w14:paraId="782CDEDD" w14:textId="77777777" w:rsidR="005D22F1" w:rsidRDefault="00277BE9">
      <w:pPr>
        <w:numPr>
          <w:ilvl w:val="0"/>
          <w:numId w:val="12"/>
        </w:numPr>
        <w:rPr>
          <w:rFonts w:ascii="Open Sans" w:eastAsia="Open Sans" w:hAnsi="Open Sans" w:cs="Open Sans"/>
        </w:rPr>
      </w:pPr>
      <w:r>
        <w:rPr>
          <w:rFonts w:ascii="Open Sans" w:eastAsia="Open Sans" w:hAnsi="Open Sans" w:cs="Open Sans"/>
        </w:rPr>
        <w:t>Ma</w:t>
      </w:r>
      <w:r>
        <w:rPr>
          <w:rFonts w:ascii="Open Sans" w:eastAsia="Open Sans" w:hAnsi="Open Sans" w:cs="Open Sans"/>
        </w:rPr>
        <w:t>kes some progress toward meeting most personal goals partially OR meeting only a few goals of the assignment.</w:t>
      </w:r>
    </w:p>
    <w:p w14:paraId="6C6EBF04" w14:textId="77777777" w:rsidR="005D22F1" w:rsidRDefault="00277BE9">
      <w:pPr>
        <w:numPr>
          <w:ilvl w:val="0"/>
          <w:numId w:val="12"/>
        </w:numPr>
        <w:rPr>
          <w:rFonts w:ascii="Open Sans" w:eastAsia="Open Sans" w:hAnsi="Open Sans" w:cs="Open Sans"/>
        </w:rPr>
      </w:pPr>
      <w:r>
        <w:rPr>
          <w:rFonts w:ascii="Open Sans" w:eastAsia="Open Sans" w:hAnsi="Open Sans" w:cs="Open Sans"/>
        </w:rPr>
        <w:t>Inconsistently engages in the reading and reflecting processes, attempting to respond to some readings thoughtfully but often producing limited or</w:t>
      </w:r>
      <w:r>
        <w:rPr>
          <w:rFonts w:ascii="Open Sans" w:eastAsia="Open Sans" w:hAnsi="Open Sans" w:cs="Open Sans"/>
        </w:rPr>
        <w:t xml:space="preserve"> predictable responses, showing some understanding of the text, and using a few limited strategies (making personal connections, expressing opinions, etc.).</w:t>
      </w:r>
    </w:p>
    <w:p w14:paraId="6FA2EAAC" w14:textId="77777777" w:rsidR="005D22F1" w:rsidRDefault="00277BE9">
      <w:pPr>
        <w:numPr>
          <w:ilvl w:val="0"/>
          <w:numId w:val="12"/>
        </w:numPr>
        <w:rPr>
          <w:rFonts w:ascii="Open Sans" w:eastAsia="Open Sans" w:hAnsi="Open Sans" w:cs="Open Sans"/>
          <w:b/>
        </w:rPr>
      </w:pPr>
      <w:r>
        <w:rPr>
          <w:rFonts w:ascii="Open Sans" w:eastAsia="Open Sans" w:hAnsi="Open Sans" w:cs="Open Sans"/>
          <w:b/>
        </w:rPr>
        <w:t>Adequately uses evidence to support conclusions about their own learning.</w:t>
      </w:r>
    </w:p>
    <w:p w14:paraId="5811A9D1" w14:textId="77777777" w:rsidR="005D22F1" w:rsidRDefault="00277BE9">
      <w:pPr>
        <w:numPr>
          <w:ilvl w:val="0"/>
          <w:numId w:val="12"/>
        </w:numPr>
        <w:rPr>
          <w:rFonts w:ascii="Open Sans" w:eastAsia="Open Sans" w:hAnsi="Open Sans" w:cs="Open Sans"/>
        </w:rPr>
      </w:pPr>
      <w:r>
        <w:rPr>
          <w:rFonts w:ascii="Open Sans" w:eastAsia="Open Sans" w:hAnsi="Open Sans" w:cs="Open Sans"/>
        </w:rPr>
        <w:t>Partially engages in refl</w:t>
      </w:r>
      <w:r>
        <w:rPr>
          <w:rFonts w:ascii="Open Sans" w:eastAsia="Open Sans" w:hAnsi="Open Sans" w:cs="Open Sans"/>
        </w:rPr>
        <w:t>ective processes, showing inconsistent commitment to using the process to develop as a teacher.</w:t>
      </w:r>
    </w:p>
    <w:p w14:paraId="38AC8EF8" w14:textId="77777777" w:rsidR="005D22F1" w:rsidRDefault="00277BE9">
      <w:pPr>
        <w:numPr>
          <w:ilvl w:val="0"/>
          <w:numId w:val="12"/>
        </w:numPr>
        <w:rPr>
          <w:rFonts w:ascii="Open Sans" w:eastAsia="Open Sans" w:hAnsi="Open Sans" w:cs="Open Sans"/>
        </w:rPr>
      </w:pPr>
      <w:r>
        <w:rPr>
          <w:rFonts w:ascii="Open Sans" w:eastAsia="Open Sans" w:hAnsi="Open Sans" w:cs="Open Sans"/>
        </w:rPr>
        <w:t>Participates in class discussions, sharing, and activities half-heartedly but do not distract others.</w:t>
      </w:r>
    </w:p>
    <w:p w14:paraId="4EF583FA" w14:textId="77777777" w:rsidR="005D22F1" w:rsidRDefault="00277BE9">
      <w:pPr>
        <w:numPr>
          <w:ilvl w:val="0"/>
          <w:numId w:val="12"/>
        </w:numPr>
        <w:rPr>
          <w:rFonts w:ascii="Open Sans" w:eastAsia="Open Sans" w:hAnsi="Open Sans" w:cs="Open Sans"/>
        </w:rPr>
      </w:pPr>
      <w:r>
        <w:rPr>
          <w:rFonts w:ascii="Open Sans" w:eastAsia="Open Sans" w:hAnsi="Open Sans" w:cs="Open Sans"/>
        </w:rPr>
        <w:t xml:space="preserve">Demonstrates an </w:t>
      </w:r>
      <w:r>
        <w:rPr>
          <w:rFonts w:ascii="Open Sans" w:eastAsia="Open Sans" w:hAnsi="Open Sans" w:cs="Open Sans"/>
          <w:b/>
        </w:rPr>
        <w:t xml:space="preserve">inconsistent </w:t>
      </w:r>
      <w:r>
        <w:rPr>
          <w:rFonts w:ascii="Open Sans" w:eastAsia="Open Sans" w:hAnsi="Open Sans" w:cs="Open Sans"/>
        </w:rPr>
        <w:t>level of compliance to assign</w:t>
      </w:r>
      <w:r>
        <w:rPr>
          <w:rFonts w:ascii="Open Sans" w:eastAsia="Open Sans" w:hAnsi="Open Sans" w:cs="Open Sans"/>
        </w:rPr>
        <w:t>ment expectations, missing one or more key requirements.</w:t>
      </w:r>
    </w:p>
    <w:p w14:paraId="3BD4FD64" w14:textId="77777777" w:rsidR="005D22F1" w:rsidRDefault="00277BE9">
      <w:pPr>
        <w:numPr>
          <w:ilvl w:val="0"/>
          <w:numId w:val="12"/>
        </w:numPr>
        <w:rPr>
          <w:rFonts w:ascii="Open Sans" w:eastAsia="Open Sans" w:hAnsi="Open Sans" w:cs="Open Sans"/>
        </w:rPr>
      </w:pPr>
      <w:r>
        <w:rPr>
          <w:rFonts w:ascii="Open Sans" w:eastAsia="Open Sans" w:hAnsi="Open Sans" w:cs="Open Sans"/>
          <w:b/>
        </w:rPr>
        <w:t>Submits writing assignments that are poorly edited, quickly composed (poor organization), and poorly supported by evidence, examples, quotes, etc.</w:t>
      </w:r>
    </w:p>
    <w:p w14:paraId="7509AA8F" w14:textId="77777777" w:rsidR="005D22F1" w:rsidRDefault="005D22F1">
      <w:pPr>
        <w:ind w:left="360"/>
        <w:rPr>
          <w:rFonts w:ascii="Open Sans" w:eastAsia="Open Sans" w:hAnsi="Open Sans" w:cs="Open Sans"/>
          <w:b/>
        </w:rPr>
      </w:pPr>
    </w:p>
    <w:p w14:paraId="0EE129DC" w14:textId="77777777" w:rsidR="005D22F1" w:rsidRDefault="00277BE9">
      <w:pPr>
        <w:ind w:left="360"/>
        <w:jc w:val="center"/>
        <w:rPr>
          <w:rFonts w:ascii="Open Sans" w:eastAsia="Open Sans" w:hAnsi="Open Sans" w:cs="Open Sans"/>
        </w:rPr>
      </w:pPr>
      <w:r>
        <w:rPr>
          <w:rFonts w:ascii="Open Sans" w:eastAsia="Open Sans" w:hAnsi="Open Sans" w:cs="Open Sans"/>
          <w:b/>
        </w:rPr>
        <w:t xml:space="preserve">Note: Assignments that are woefully incomplete may </w:t>
      </w:r>
      <w:r>
        <w:rPr>
          <w:rFonts w:ascii="Open Sans" w:eastAsia="Open Sans" w:hAnsi="Open Sans" w:cs="Open Sans"/>
          <w:b/>
        </w:rPr>
        <w:t>earn ½ credit.</w:t>
      </w:r>
    </w:p>
    <w:sectPr w:rsidR="005D22F1">
      <w:type w:val="continuous"/>
      <w:pgSz w:w="12240" w:h="15840"/>
      <w:pgMar w:top="1296" w:right="1296" w:bottom="1296" w:left="1296"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4CD5" w14:textId="77777777" w:rsidR="00000000" w:rsidRDefault="00277BE9">
      <w:r>
        <w:separator/>
      </w:r>
    </w:p>
  </w:endnote>
  <w:endnote w:type="continuationSeparator" w:id="0">
    <w:p w14:paraId="6C7E7727" w14:textId="77777777" w:rsidR="00000000" w:rsidRDefault="0027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auto"/>
    <w:pitch w:val="default"/>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A8D5" w14:textId="77777777" w:rsidR="00277BE9" w:rsidRDefault="00277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3DF6" w14:textId="77777777" w:rsidR="005D22F1" w:rsidRDefault="00277BE9">
    <w:pPr>
      <w:pBdr>
        <w:top w:val="nil"/>
        <w:left w:val="nil"/>
        <w:bottom w:val="nil"/>
        <w:right w:val="nil"/>
        <w:between w:val="nil"/>
      </w:pBdr>
      <w:rPr>
        <w:rFonts w:ascii="Times" w:eastAsia="Times" w:hAnsi="Times" w:cs="Times"/>
        <w:i/>
        <w:color w:val="000000"/>
        <w:sz w:val="18"/>
        <w:szCs w:val="18"/>
      </w:rPr>
    </w:pPr>
    <w:r>
      <w:rPr>
        <w:rFonts w:ascii="Times" w:eastAsia="Times" w:hAnsi="Times" w:cs="Times"/>
        <w:i/>
        <w:color w:val="000000"/>
        <w:sz w:val="18"/>
        <w:szCs w:val="18"/>
      </w:rPr>
      <w:fldChar w:fldCharType="begin"/>
    </w:r>
    <w:r>
      <w:rPr>
        <w:rFonts w:ascii="Times" w:eastAsia="Times" w:hAnsi="Times" w:cs="Times"/>
        <w:i/>
        <w:color w:val="000000"/>
        <w:sz w:val="18"/>
        <w:szCs w:val="18"/>
      </w:rPr>
      <w:instrText>PAGE</w:instrText>
    </w:r>
    <w:r>
      <w:rPr>
        <w:rFonts w:ascii="Times" w:eastAsia="Times" w:hAnsi="Times" w:cs="Times"/>
        <w:i/>
        <w:color w:val="000000"/>
        <w:sz w:val="18"/>
        <w:szCs w:val="18"/>
      </w:rPr>
      <w:fldChar w:fldCharType="separate"/>
    </w:r>
    <w:r>
      <w:rPr>
        <w:rFonts w:ascii="Times" w:eastAsia="Times" w:hAnsi="Times" w:cs="Times"/>
        <w:i/>
        <w:noProof/>
        <w:color w:val="000000"/>
        <w:sz w:val="18"/>
        <w:szCs w:val="18"/>
      </w:rPr>
      <w:t>1</w:t>
    </w:r>
    <w:r>
      <w:rPr>
        <w:rFonts w:ascii="Times" w:eastAsia="Times" w:hAnsi="Times" w:cs="Times"/>
        <w:i/>
        <w:color w:val="000000"/>
        <w:sz w:val="18"/>
        <w:szCs w:val="18"/>
      </w:rPr>
      <w:fldChar w:fldCharType="end"/>
    </w:r>
  </w:p>
  <w:p w14:paraId="5343EB08" w14:textId="77777777" w:rsidR="005D22F1" w:rsidRDefault="005D22F1">
    <w:pPr>
      <w:pBdr>
        <w:top w:val="single" w:sz="4" w:space="1" w:color="000000"/>
        <w:left w:val="nil"/>
        <w:bottom w:val="nil"/>
        <w:right w:val="nil"/>
        <w:between w:val="nil"/>
      </w:pBdr>
      <w:ind w:firstLine="360"/>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BE9BF" w14:textId="77777777" w:rsidR="005D22F1" w:rsidRDefault="00277BE9">
    <w:pPr>
      <w:pBdr>
        <w:top w:val="nil"/>
        <w:left w:val="nil"/>
        <w:bottom w:val="nil"/>
        <w:right w:val="nil"/>
        <w:between w:val="nil"/>
      </w:pBdr>
      <w:jc w:val="right"/>
      <w:rPr>
        <w:rFonts w:ascii="Open Sans" w:eastAsia="Open Sans" w:hAnsi="Open Sans" w:cs="Open Sans"/>
        <w:color w:val="000000"/>
        <w:sz w:val="18"/>
        <w:szCs w:val="18"/>
      </w:rPr>
    </w:pPr>
    <w:r>
      <w:rPr>
        <w:rFonts w:ascii="Open Sans" w:eastAsia="Open Sans" w:hAnsi="Open Sans" w:cs="Open Sans"/>
        <w:sz w:val="18"/>
        <w:szCs w:val="18"/>
      </w:rPr>
      <w:t>Suzi Van Steenbergen, Ed.D., EDSS 521 (Fall,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3E445" w14:textId="77777777" w:rsidR="00000000" w:rsidRDefault="00277BE9">
      <w:r>
        <w:separator/>
      </w:r>
    </w:p>
  </w:footnote>
  <w:footnote w:type="continuationSeparator" w:id="0">
    <w:p w14:paraId="26868E9C" w14:textId="77777777" w:rsidR="00000000" w:rsidRDefault="00277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DB49" w14:textId="77777777" w:rsidR="00277BE9" w:rsidRDefault="00277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22BB" w14:textId="77777777" w:rsidR="00277BE9" w:rsidRDefault="00277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0CC0" w14:textId="77777777" w:rsidR="005D22F1" w:rsidRDefault="00277BE9">
    <w:pPr>
      <w:pBdr>
        <w:top w:val="nil"/>
        <w:left w:val="nil"/>
        <w:bottom w:val="nil"/>
        <w:right w:val="nil"/>
        <w:between w:val="nil"/>
      </w:pBdr>
      <w:tabs>
        <w:tab w:val="right" w:pos="9360"/>
      </w:tabs>
      <w:jc w:val="center"/>
      <w:rPr>
        <w:rFonts w:ascii="Corbel" w:eastAsia="Corbel" w:hAnsi="Corbel" w:cs="Corbel"/>
        <w:color w:val="000000"/>
        <w:sz w:val="16"/>
        <w:szCs w:val="16"/>
      </w:rPr>
    </w:pPr>
    <w:r>
      <w:rPr>
        <w:rFonts w:ascii="Palatino" w:eastAsia="Palatino" w:hAnsi="Palatino" w:cs="Palatino"/>
        <w:noProof/>
        <w:color w:val="000000"/>
        <w:sz w:val="24"/>
        <w:szCs w:val="24"/>
      </w:rPr>
      <w:drawing>
        <wp:inline distT="0" distB="0" distL="114300" distR="114300" wp14:anchorId="55A293CC" wp14:editId="590CD3FF">
          <wp:extent cx="1247775" cy="6858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47775" cy="685800"/>
                  </a:xfrm>
                  <a:prstGeom prst="rect">
                    <a:avLst/>
                  </a:prstGeom>
                  <a:ln/>
                </pic:spPr>
              </pic:pic>
            </a:graphicData>
          </a:graphic>
        </wp:inline>
      </w:drawing>
    </w:r>
  </w:p>
  <w:p w14:paraId="2AC91511" w14:textId="77777777" w:rsidR="005D22F1" w:rsidRDefault="005D22F1">
    <w:pPr>
      <w:pBdr>
        <w:top w:val="nil"/>
        <w:left w:val="nil"/>
        <w:bottom w:val="nil"/>
        <w:right w:val="nil"/>
        <w:between w:val="nil"/>
      </w:pBdr>
      <w:tabs>
        <w:tab w:val="right" w:pos="9360"/>
      </w:tabs>
      <w:rPr>
        <w:rFonts w:ascii="Corbel" w:eastAsia="Corbel" w:hAnsi="Corbel" w:cs="Corbel"/>
        <w:color w:val="000000"/>
        <w:sz w:val="16"/>
        <w:szCs w:val="16"/>
      </w:rPr>
    </w:pPr>
  </w:p>
  <w:p w14:paraId="7F39F58E" w14:textId="77777777" w:rsidR="005D22F1" w:rsidRDefault="00277BE9">
    <w:pPr>
      <w:pBdr>
        <w:top w:val="nil"/>
        <w:left w:val="nil"/>
        <w:bottom w:val="nil"/>
        <w:right w:val="nil"/>
        <w:between w:val="nil"/>
      </w:pBdr>
      <w:tabs>
        <w:tab w:val="right" w:pos="9360"/>
      </w:tabs>
      <w:jc w:val="center"/>
      <w:rPr>
        <w:rFonts w:ascii="Corbel" w:eastAsia="Corbel" w:hAnsi="Corbel" w:cs="Corbel"/>
        <w:color w:val="000000"/>
        <w:sz w:val="16"/>
        <w:szCs w:val="16"/>
      </w:rPr>
    </w:pPr>
    <w:r>
      <w:rPr>
        <w:rFonts w:ascii="Corbel" w:eastAsia="Corbel" w:hAnsi="Corbel" w:cs="Corbel"/>
        <w:b/>
        <w:i/>
        <w:color w:val="000000"/>
        <w:sz w:val="18"/>
        <w:szCs w:val="18"/>
      </w:rPr>
      <w:t>Engaging diverse communities through leading and learning for social justice.</w:t>
    </w:r>
  </w:p>
  <w:p w14:paraId="6D8E3441" w14:textId="77777777" w:rsidR="005D22F1" w:rsidRDefault="00277BE9">
    <w:pPr>
      <w:pBdr>
        <w:top w:val="single" w:sz="4" w:space="1" w:color="000000"/>
        <w:left w:val="nil"/>
        <w:bottom w:val="nil"/>
        <w:right w:val="nil"/>
        <w:between w:val="nil"/>
      </w:pBdr>
      <w:tabs>
        <w:tab w:val="right" w:pos="9540"/>
      </w:tabs>
      <w:jc w:val="right"/>
      <w:rPr>
        <w:rFonts w:ascii="Corbel" w:eastAsia="Corbel" w:hAnsi="Corbel" w:cs="Corbel"/>
        <w:color w:val="000000"/>
        <w:sz w:val="16"/>
        <w:szCs w:val="16"/>
      </w:rPr>
    </w:pPr>
    <w:hyperlink r:id="rId2">
      <w:r>
        <w:rPr>
          <w:rFonts w:ascii="Corbel" w:eastAsia="Corbel" w:hAnsi="Corbel" w:cs="Corbel"/>
          <w:b/>
          <w:color w:val="0000FF"/>
          <w:sz w:val="18"/>
          <w:szCs w:val="18"/>
          <w:u w:val="single"/>
        </w:rPr>
        <w:t>www.csusm.edu/soe</w:t>
      </w:r>
    </w:hyperlink>
  </w:p>
  <w:p w14:paraId="0377A292" w14:textId="77777777" w:rsidR="005D22F1" w:rsidRDefault="005D22F1">
    <w:pPr>
      <w:pBdr>
        <w:top w:val="nil"/>
        <w:left w:val="nil"/>
        <w:bottom w:val="nil"/>
        <w:right w:val="nil"/>
        <w:between w:val="nil"/>
      </w:pBdr>
      <w:rPr>
        <w:rFonts w:ascii="Corbel" w:eastAsia="Corbel" w:hAnsi="Corbel" w:cs="Corbe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31E7"/>
    <w:multiLevelType w:val="multilevel"/>
    <w:tmpl w:val="39643E7C"/>
    <w:lvl w:ilvl="0">
      <w:start w:val="1"/>
      <w:numFmt w:val="bullet"/>
      <w:lvlText w:val="●"/>
      <w:lvlJc w:val="left"/>
      <w:pPr>
        <w:ind w:left="2070" w:hanging="360"/>
      </w:pPr>
      <w:rPr>
        <w:rFonts w:ascii="Noto Sans Symbols" w:eastAsia="Noto Sans Symbols" w:hAnsi="Noto Sans Symbols" w:cs="Noto Sans Symbols"/>
        <w:vertAlign w:val="baseline"/>
      </w:rPr>
    </w:lvl>
    <w:lvl w:ilvl="1">
      <w:start w:val="1"/>
      <w:numFmt w:val="bullet"/>
      <w:lvlText w:val="o"/>
      <w:lvlJc w:val="left"/>
      <w:pPr>
        <w:ind w:left="2790" w:hanging="360"/>
      </w:pPr>
      <w:rPr>
        <w:rFonts w:ascii="Courier New" w:eastAsia="Courier New" w:hAnsi="Courier New" w:cs="Courier New"/>
        <w:vertAlign w:val="baseline"/>
      </w:rPr>
    </w:lvl>
    <w:lvl w:ilvl="2">
      <w:start w:val="1"/>
      <w:numFmt w:val="bullet"/>
      <w:lvlText w:val="▪"/>
      <w:lvlJc w:val="left"/>
      <w:pPr>
        <w:ind w:left="3510" w:hanging="360"/>
      </w:pPr>
      <w:rPr>
        <w:rFonts w:ascii="Noto Sans Symbols" w:eastAsia="Noto Sans Symbols" w:hAnsi="Noto Sans Symbols" w:cs="Noto Sans Symbols"/>
        <w:vertAlign w:val="baseline"/>
      </w:rPr>
    </w:lvl>
    <w:lvl w:ilvl="3">
      <w:start w:val="1"/>
      <w:numFmt w:val="bullet"/>
      <w:lvlText w:val="●"/>
      <w:lvlJc w:val="left"/>
      <w:pPr>
        <w:ind w:left="4230" w:hanging="360"/>
      </w:pPr>
      <w:rPr>
        <w:rFonts w:ascii="Noto Sans Symbols" w:eastAsia="Noto Sans Symbols" w:hAnsi="Noto Sans Symbols" w:cs="Noto Sans Symbols"/>
        <w:vertAlign w:val="baseline"/>
      </w:rPr>
    </w:lvl>
    <w:lvl w:ilvl="4">
      <w:start w:val="1"/>
      <w:numFmt w:val="bullet"/>
      <w:lvlText w:val="o"/>
      <w:lvlJc w:val="left"/>
      <w:pPr>
        <w:ind w:left="4950" w:hanging="360"/>
      </w:pPr>
      <w:rPr>
        <w:rFonts w:ascii="Courier New" w:eastAsia="Courier New" w:hAnsi="Courier New" w:cs="Courier New"/>
        <w:vertAlign w:val="baseline"/>
      </w:rPr>
    </w:lvl>
    <w:lvl w:ilvl="5">
      <w:start w:val="1"/>
      <w:numFmt w:val="bullet"/>
      <w:lvlText w:val="▪"/>
      <w:lvlJc w:val="left"/>
      <w:pPr>
        <w:ind w:left="5670" w:hanging="360"/>
      </w:pPr>
      <w:rPr>
        <w:rFonts w:ascii="Noto Sans Symbols" w:eastAsia="Noto Sans Symbols" w:hAnsi="Noto Sans Symbols" w:cs="Noto Sans Symbols"/>
        <w:vertAlign w:val="baseline"/>
      </w:rPr>
    </w:lvl>
    <w:lvl w:ilvl="6">
      <w:start w:val="1"/>
      <w:numFmt w:val="bullet"/>
      <w:lvlText w:val="●"/>
      <w:lvlJc w:val="left"/>
      <w:pPr>
        <w:ind w:left="6390" w:hanging="360"/>
      </w:pPr>
      <w:rPr>
        <w:rFonts w:ascii="Noto Sans Symbols" w:eastAsia="Noto Sans Symbols" w:hAnsi="Noto Sans Symbols" w:cs="Noto Sans Symbols"/>
        <w:vertAlign w:val="baseline"/>
      </w:rPr>
    </w:lvl>
    <w:lvl w:ilvl="7">
      <w:start w:val="1"/>
      <w:numFmt w:val="bullet"/>
      <w:lvlText w:val="o"/>
      <w:lvlJc w:val="left"/>
      <w:pPr>
        <w:ind w:left="7110" w:hanging="360"/>
      </w:pPr>
      <w:rPr>
        <w:rFonts w:ascii="Courier New" w:eastAsia="Courier New" w:hAnsi="Courier New" w:cs="Courier New"/>
        <w:vertAlign w:val="baseline"/>
      </w:rPr>
    </w:lvl>
    <w:lvl w:ilvl="8">
      <w:start w:val="1"/>
      <w:numFmt w:val="bullet"/>
      <w:lvlText w:val="▪"/>
      <w:lvlJc w:val="left"/>
      <w:pPr>
        <w:ind w:left="7830" w:hanging="360"/>
      </w:pPr>
      <w:rPr>
        <w:rFonts w:ascii="Noto Sans Symbols" w:eastAsia="Noto Sans Symbols" w:hAnsi="Noto Sans Symbols" w:cs="Noto Sans Symbols"/>
        <w:vertAlign w:val="baseline"/>
      </w:rPr>
    </w:lvl>
  </w:abstractNum>
  <w:abstractNum w:abstractNumId="1" w15:restartNumberingAfterBreak="0">
    <w:nsid w:val="0A075E3D"/>
    <w:multiLevelType w:val="multilevel"/>
    <w:tmpl w:val="4796C18C"/>
    <w:lvl w:ilvl="0">
      <w:start w:val="1"/>
      <w:numFmt w:val="bullet"/>
      <w:lvlText w:val="❑"/>
      <w:lvlJc w:val="left"/>
      <w:pPr>
        <w:ind w:left="720" w:hanging="360"/>
      </w:pPr>
      <w:rPr>
        <w:rFonts w:ascii="Arial" w:eastAsia="Arial" w:hAnsi="Arial" w:cs="Arial"/>
        <w:sz w:val="16"/>
        <w:szCs w:val="16"/>
      </w:rPr>
    </w:lvl>
    <w:lvl w:ilvl="1">
      <w:start w:val="1"/>
      <w:numFmt w:val="bullet"/>
      <w:lvlText w:val="o"/>
      <w:lvlJc w:val="left"/>
      <w:pPr>
        <w:ind w:left="1508" w:hanging="360"/>
      </w:pPr>
      <w:rPr>
        <w:rFonts w:ascii="Arial" w:eastAsia="Arial" w:hAnsi="Arial" w:cs="Arial"/>
      </w:rPr>
    </w:lvl>
    <w:lvl w:ilvl="2">
      <w:start w:val="1"/>
      <w:numFmt w:val="bullet"/>
      <w:lvlText w:val="▪"/>
      <w:lvlJc w:val="left"/>
      <w:pPr>
        <w:ind w:left="2228" w:hanging="360"/>
      </w:pPr>
      <w:rPr>
        <w:rFonts w:ascii="Arial" w:eastAsia="Arial" w:hAnsi="Arial" w:cs="Arial"/>
      </w:rPr>
    </w:lvl>
    <w:lvl w:ilvl="3">
      <w:start w:val="1"/>
      <w:numFmt w:val="bullet"/>
      <w:lvlText w:val="●"/>
      <w:lvlJc w:val="left"/>
      <w:pPr>
        <w:ind w:left="2948" w:hanging="360"/>
      </w:pPr>
      <w:rPr>
        <w:rFonts w:ascii="Arial" w:eastAsia="Arial" w:hAnsi="Arial" w:cs="Arial"/>
      </w:rPr>
    </w:lvl>
    <w:lvl w:ilvl="4">
      <w:start w:val="1"/>
      <w:numFmt w:val="bullet"/>
      <w:lvlText w:val="o"/>
      <w:lvlJc w:val="left"/>
      <w:pPr>
        <w:ind w:left="3668" w:hanging="360"/>
      </w:pPr>
      <w:rPr>
        <w:rFonts w:ascii="Arial" w:eastAsia="Arial" w:hAnsi="Arial" w:cs="Arial"/>
      </w:rPr>
    </w:lvl>
    <w:lvl w:ilvl="5">
      <w:start w:val="1"/>
      <w:numFmt w:val="bullet"/>
      <w:lvlText w:val="▪"/>
      <w:lvlJc w:val="left"/>
      <w:pPr>
        <w:ind w:left="4388" w:hanging="360"/>
      </w:pPr>
      <w:rPr>
        <w:rFonts w:ascii="Arial" w:eastAsia="Arial" w:hAnsi="Arial" w:cs="Arial"/>
      </w:rPr>
    </w:lvl>
    <w:lvl w:ilvl="6">
      <w:start w:val="1"/>
      <w:numFmt w:val="bullet"/>
      <w:lvlText w:val="●"/>
      <w:lvlJc w:val="left"/>
      <w:pPr>
        <w:ind w:left="5108" w:hanging="360"/>
      </w:pPr>
      <w:rPr>
        <w:rFonts w:ascii="Arial" w:eastAsia="Arial" w:hAnsi="Arial" w:cs="Arial"/>
      </w:rPr>
    </w:lvl>
    <w:lvl w:ilvl="7">
      <w:start w:val="1"/>
      <w:numFmt w:val="bullet"/>
      <w:lvlText w:val="o"/>
      <w:lvlJc w:val="left"/>
      <w:pPr>
        <w:ind w:left="5828" w:hanging="360"/>
      </w:pPr>
      <w:rPr>
        <w:rFonts w:ascii="Arial" w:eastAsia="Arial" w:hAnsi="Arial" w:cs="Arial"/>
      </w:rPr>
    </w:lvl>
    <w:lvl w:ilvl="8">
      <w:start w:val="1"/>
      <w:numFmt w:val="bullet"/>
      <w:lvlText w:val="▪"/>
      <w:lvlJc w:val="left"/>
      <w:pPr>
        <w:ind w:left="6548" w:hanging="360"/>
      </w:pPr>
      <w:rPr>
        <w:rFonts w:ascii="Arial" w:eastAsia="Arial" w:hAnsi="Arial" w:cs="Arial"/>
      </w:rPr>
    </w:lvl>
  </w:abstractNum>
  <w:abstractNum w:abstractNumId="2" w15:restartNumberingAfterBreak="0">
    <w:nsid w:val="0B9C0267"/>
    <w:multiLevelType w:val="multilevel"/>
    <w:tmpl w:val="AF6E8D2E"/>
    <w:lvl w:ilvl="0">
      <w:start w:val="2114038024"/>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7234E41"/>
    <w:multiLevelType w:val="multilevel"/>
    <w:tmpl w:val="BCC088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8FB1608"/>
    <w:multiLevelType w:val="multilevel"/>
    <w:tmpl w:val="C14E8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175BA0"/>
    <w:multiLevelType w:val="multilevel"/>
    <w:tmpl w:val="A810D8BA"/>
    <w:lvl w:ilvl="0">
      <w:start w:val="1"/>
      <w:numFmt w:val="decimal"/>
      <w:lvlText w:val="%1."/>
      <w:lvlJc w:val="left"/>
      <w:pPr>
        <w:ind w:left="1440" w:hanging="360"/>
      </w:pPr>
      <w:rPr>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23C46232"/>
    <w:multiLevelType w:val="multilevel"/>
    <w:tmpl w:val="BEE613B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25DF0FCB"/>
    <w:multiLevelType w:val="multilevel"/>
    <w:tmpl w:val="0310BB9E"/>
    <w:lvl w:ilvl="0">
      <w:start w:val="1"/>
      <w:numFmt w:val="bullet"/>
      <w:lvlText w:val="❑"/>
      <w:lvlJc w:val="left"/>
      <w:pPr>
        <w:ind w:left="720" w:hanging="360"/>
      </w:pPr>
      <w:rPr>
        <w:rFonts w:ascii="Arial" w:eastAsia="Arial" w:hAnsi="Arial" w:cs="Arial"/>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6BC3FB5"/>
    <w:multiLevelType w:val="multilevel"/>
    <w:tmpl w:val="6D1C3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663BEA"/>
    <w:multiLevelType w:val="multilevel"/>
    <w:tmpl w:val="9364CB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F9C391B"/>
    <w:multiLevelType w:val="multilevel"/>
    <w:tmpl w:val="1292E5CA"/>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800" w:hanging="72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4C05A13"/>
    <w:multiLevelType w:val="multilevel"/>
    <w:tmpl w:val="CACED5E2"/>
    <w:lvl w:ilvl="0">
      <w:start w:val="1"/>
      <w:numFmt w:val="bullet"/>
      <w:lvlText w:val="●"/>
      <w:lvlJc w:val="left"/>
      <w:pPr>
        <w:ind w:left="1980" w:hanging="360"/>
      </w:pPr>
      <w:rPr>
        <w:rFonts w:ascii="Noto Sans Symbols" w:eastAsia="Noto Sans Symbols" w:hAnsi="Noto Sans Symbols" w:cs="Noto Sans Symbols"/>
        <w:vertAlign w:val="baseline"/>
      </w:rPr>
    </w:lvl>
    <w:lvl w:ilvl="1">
      <w:start w:val="1"/>
      <w:numFmt w:val="bullet"/>
      <w:lvlText w:val="o"/>
      <w:lvlJc w:val="left"/>
      <w:pPr>
        <w:ind w:left="2700" w:hanging="360"/>
      </w:pPr>
      <w:rPr>
        <w:rFonts w:ascii="Courier New" w:eastAsia="Courier New" w:hAnsi="Courier New" w:cs="Courier New"/>
        <w:vertAlign w:val="baseline"/>
      </w:rPr>
    </w:lvl>
    <w:lvl w:ilvl="2">
      <w:start w:val="1"/>
      <w:numFmt w:val="bullet"/>
      <w:lvlText w:val="▪"/>
      <w:lvlJc w:val="left"/>
      <w:pPr>
        <w:ind w:left="3420" w:hanging="360"/>
      </w:pPr>
      <w:rPr>
        <w:rFonts w:ascii="Noto Sans Symbols" w:eastAsia="Noto Sans Symbols" w:hAnsi="Noto Sans Symbols" w:cs="Noto Sans Symbols"/>
        <w:vertAlign w:val="baseline"/>
      </w:rPr>
    </w:lvl>
    <w:lvl w:ilvl="3">
      <w:start w:val="1"/>
      <w:numFmt w:val="bullet"/>
      <w:lvlText w:val="●"/>
      <w:lvlJc w:val="left"/>
      <w:pPr>
        <w:ind w:left="4140" w:hanging="360"/>
      </w:pPr>
      <w:rPr>
        <w:rFonts w:ascii="Noto Sans Symbols" w:eastAsia="Noto Sans Symbols" w:hAnsi="Noto Sans Symbols" w:cs="Noto Sans Symbols"/>
        <w:vertAlign w:val="baseline"/>
      </w:rPr>
    </w:lvl>
    <w:lvl w:ilvl="4">
      <w:start w:val="1"/>
      <w:numFmt w:val="bullet"/>
      <w:lvlText w:val="o"/>
      <w:lvlJc w:val="left"/>
      <w:pPr>
        <w:ind w:left="4860" w:hanging="360"/>
      </w:pPr>
      <w:rPr>
        <w:rFonts w:ascii="Courier New" w:eastAsia="Courier New" w:hAnsi="Courier New" w:cs="Courier New"/>
        <w:vertAlign w:val="baseline"/>
      </w:rPr>
    </w:lvl>
    <w:lvl w:ilvl="5">
      <w:start w:val="1"/>
      <w:numFmt w:val="bullet"/>
      <w:lvlText w:val="▪"/>
      <w:lvlJc w:val="left"/>
      <w:pPr>
        <w:ind w:left="5580" w:hanging="360"/>
      </w:pPr>
      <w:rPr>
        <w:rFonts w:ascii="Noto Sans Symbols" w:eastAsia="Noto Sans Symbols" w:hAnsi="Noto Sans Symbols" w:cs="Noto Sans Symbols"/>
        <w:vertAlign w:val="baseline"/>
      </w:rPr>
    </w:lvl>
    <w:lvl w:ilvl="6">
      <w:start w:val="1"/>
      <w:numFmt w:val="bullet"/>
      <w:lvlText w:val="●"/>
      <w:lvlJc w:val="left"/>
      <w:pPr>
        <w:ind w:left="6300" w:hanging="360"/>
      </w:pPr>
      <w:rPr>
        <w:rFonts w:ascii="Noto Sans Symbols" w:eastAsia="Noto Sans Symbols" w:hAnsi="Noto Sans Symbols" w:cs="Noto Sans Symbols"/>
        <w:vertAlign w:val="baseline"/>
      </w:rPr>
    </w:lvl>
    <w:lvl w:ilvl="7">
      <w:start w:val="1"/>
      <w:numFmt w:val="bullet"/>
      <w:lvlText w:val="o"/>
      <w:lvlJc w:val="left"/>
      <w:pPr>
        <w:ind w:left="7020" w:hanging="360"/>
      </w:pPr>
      <w:rPr>
        <w:rFonts w:ascii="Courier New" w:eastAsia="Courier New" w:hAnsi="Courier New" w:cs="Courier New"/>
        <w:vertAlign w:val="baseline"/>
      </w:rPr>
    </w:lvl>
    <w:lvl w:ilvl="8">
      <w:start w:val="1"/>
      <w:numFmt w:val="bullet"/>
      <w:lvlText w:val="▪"/>
      <w:lvlJc w:val="left"/>
      <w:pPr>
        <w:ind w:left="7740" w:hanging="360"/>
      </w:pPr>
      <w:rPr>
        <w:rFonts w:ascii="Noto Sans Symbols" w:eastAsia="Noto Sans Symbols" w:hAnsi="Noto Sans Symbols" w:cs="Noto Sans Symbols"/>
        <w:vertAlign w:val="baseline"/>
      </w:rPr>
    </w:lvl>
  </w:abstractNum>
  <w:abstractNum w:abstractNumId="12" w15:restartNumberingAfterBreak="0">
    <w:nsid w:val="424C25C2"/>
    <w:multiLevelType w:val="multilevel"/>
    <w:tmpl w:val="542C8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4F0EE0"/>
    <w:multiLevelType w:val="multilevel"/>
    <w:tmpl w:val="B26EC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B578D7"/>
    <w:multiLevelType w:val="multilevel"/>
    <w:tmpl w:val="4F980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C941D7A"/>
    <w:multiLevelType w:val="multilevel"/>
    <w:tmpl w:val="FA7AB386"/>
    <w:lvl w:ilvl="0">
      <w:start w:val="1"/>
      <w:numFmt w:val="bullet"/>
      <w:lvlText w:val="●"/>
      <w:lvlJc w:val="left"/>
      <w:pPr>
        <w:ind w:left="1350" w:hanging="360"/>
      </w:pPr>
      <w:rPr>
        <w:rFonts w:ascii="Noto Sans Symbols" w:eastAsia="Noto Sans Symbols" w:hAnsi="Noto Sans Symbols" w:cs="Noto Sans Symbols"/>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15:restartNumberingAfterBreak="0">
    <w:nsid w:val="524902FB"/>
    <w:multiLevelType w:val="multilevel"/>
    <w:tmpl w:val="F5960A5E"/>
    <w:lvl w:ilvl="0">
      <w:start w:val="1"/>
      <w:numFmt w:val="bullet"/>
      <w:lvlText w:val="❑"/>
      <w:lvlJc w:val="left"/>
      <w:pPr>
        <w:ind w:left="720" w:hanging="360"/>
      </w:pPr>
      <w:rPr>
        <w:rFonts w:ascii="Arial" w:eastAsia="Arial" w:hAnsi="Arial" w:cs="Arial"/>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53A77FC8"/>
    <w:multiLevelType w:val="multilevel"/>
    <w:tmpl w:val="C2581F28"/>
    <w:lvl w:ilvl="0">
      <w:start w:val="1"/>
      <w:numFmt w:val="bullet"/>
      <w:lvlText w:val="●"/>
      <w:lvlJc w:val="left"/>
      <w:pPr>
        <w:ind w:left="1350" w:hanging="360"/>
      </w:pPr>
      <w:rPr>
        <w:rFonts w:ascii="Noto Sans Symbols" w:eastAsia="Noto Sans Symbols" w:hAnsi="Noto Sans Symbols" w:cs="Noto Sans Symbols"/>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8" w15:restartNumberingAfterBreak="0">
    <w:nsid w:val="556962C1"/>
    <w:multiLevelType w:val="multilevel"/>
    <w:tmpl w:val="7E1EE83A"/>
    <w:lvl w:ilvl="0">
      <w:start w:val="1"/>
      <w:numFmt w:val="bullet"/>
      <w:lvlText w:val="●"/>
      <w:lvlJc w:val="left"/>
      <w:pPr>
        <w:ind w:left="1350" w:hanging="360"/>
      </w:pPr>
      <w:rPr>
        <w:rFonts w:ascii="Noto Sans Symbols" w:eastAsia="Noto Sans Symbols" w:hAnsi="Noto Sans Symbols" w:cs="Noto Sans Symbols"/>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15:restartNumberingAfterBreak="0">
    <w:nsid w:val="55805D82"/>
    <w:multiLevelType w:val="multilevel"/>
    <w:tmpl w:val="41EC8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D46158"/>
    <w:multiLevelType w:val="multilevel"/>
    <w:tmpl w:val="67385AC2"/>
    <w:lvl w:ilvl="0">
      <w:start w:val="1"/>
      <w:numFmt w:val="bullet"/>
      <w:lvlText w:val="●"/>
      <w:lvlJc w:val="left"/>
      <w:pPr>
        <w:ind w:left="1980" w:hanging="360"/>
      </w:pPr>
      <w:rPr>
        <w:rFonts w:ascii="Noto Sans Symbols" w:eastAsia="Noto Sans Symbols" w:hAnsi="Noto Sans Symbols" w:cs="Noto Sans Symbols"/>
        <w:vertAlign w:val="baseline"/>
      </w:rPr>
    </w:lvl>
    <w:lvl w:ilvl="1">
      <w:start w:val="1"/>
      <w:numFmt w:val="bullet"/>
      <w:lvlText w:val="o"/>
      <w:lvlJc w:val="left"/>
      <w:pPr>
        <w:ind w:left="2700" w:hanging="360"/>
      </w:pPr>
      <w:rPr>
        <w:rFonts w:ascii="Courier New" w:eastAsia="Courier New" w:hAnsi="Courier New" w:cs="Courier New"/>
        <w:vertAlign w:val="baseline"/>
      </w:rPr>
    </w:lvl>
    <w:lvl w:ilvl="2">
      <w:start w:val="1"/>
      <w:numFmt w:val="bullet"/>
      <w:lvlText w:val="▪"/>
      <w:lvlJc w:val="left"/>
      <w:pPr>
        <w:ind w:left="3420" w:hanging="360"/>
      </w:pPr>
      <w:rPr>
        <w:rFonts w:ascii="Noto Sans Symbols" w:eastAsia="Noto Sans Symbols" w:hAnsi="Noto Sans Symbols" w:cs="Noto Sans Symbols"/>
        <w:vertAlign w:val="baseline"/>
      </w:rPr>
    </w:lvl>
    <w:lvl w:ilvl="3">
      <w:start w:val="1"/>
      <w:numFmt w:val="bullet"/>
      <w:lvlText w:val="●"/>
      <w:lvlJc w:val="left"/>
      <w:pPr>
        <w:ind w:left="4140" w:hanging="360"/>
      </w:pPr>
      <w:rPr>
        <w:rFonts w:ascii="Noto Sans Symbols" w:eastAsia="Noto Sans Symbols" w:hAnsi="Noto Sans Symbols" w:cs="Noto Sans Symbols"/>
        <w:vertAlign w:val="baseline"/>
      </w:rPr>
    </w:lvl>
    <w:lvl w:ilvl="4">
      <w:start w:val="1"/>
      <w:numFmt w:val="bullet"/>
      <w:lvlText w:val="o"/>
      <w:lvlJc w:val="left"/>
      <w:pPr>
        <w:ind w:left="4860" w:hanging="360"/>
      </w:pPr>
      <w:rPr>
        <w:rFonts w:ascii="Courier New" w:eastAsia="Courier New" w:hAnsi="Courier New" w:cs="Courier New"/>
        <w:vertAlign w:val="baseline"/>
      </w:rPr>
    </w:lvl>
    <w:lvl w:ilvl="5">
      <w:start w:val="1"/>
      <w:numFmt w:val="bullet"/>
      <w:lvlText w:val="▪"/>
      <w:lvlJc w:val="left"/>
      <w:pPr>
        <w:ind w:left="5580" w:hanging="360"/>
      </w:pPr>
      <w:rPr>
        <w:rFonts w:ascii="Noto Sans Symbols" w:eastAsia="Noto Sans Symbols" w:hAnsi="Noto Sans Symbols" w:cs="Noto Sans Symbols"/>
        <w:vertAlign w:val="baseline"/>
      </w:rPr>
    </w:lvl>
    <w:lvl w:ilvl="6">
      <w:start w:val="1"/>
      <w:numFmt w:val="bullet"/>
      <w:lvlText w:val="●"/>
      <w:lvlJc w:val="left"/>
      <w:pPr>
        <w:ind w:left="6300" w:hanging="360"/>
      </w:pPr>
      <w:rPr>
        <w:rFonts w:ascii="Noto Sans Symbols" w:eastAsia="Noto Sans Symbols" w:hAnsi="Noto Sans Symbols" w:cs="Noto Sans Symbols"/>
        <w:vertAlign w:val="baseline"/>
      </w:rPr>
    </w:lvl>
    <w:lvl w:ilvl="7">
      <w:start w:val="1"/>
      <w:numFmt w:val="bullet"/>
      <w:lvlText w:val="o"/>
      <w:lvlJc w:val="left"/>
      <w:pPr>
        <w:ind w:left="7020" w:hanging="360"/>
      </w:pPr>
      <w:rPr>
        <w:rFonts w:ascii="Courier New" w:eastAsia="Courier New" w:hAnsi="Courier New" w:cs="Courier New"/>
        <w:vertAlign w:val="baseline"/>
      </w:rPr>
    </w:lvl>
    <w:lvl w:ilvl="8">
      <w:start w:val="1"/>
      <w:numFmt w:val="bullet"/>
      <w:lvlText w:val="▪"/>
      <w:lvlJc w:val="left"/>
      <w:pPr>
        <w:ind w:left="7740" w:hanging="360"/>
      </w:pPr>
      <w:rPr>
        <w:rFonts w:ascii="Noto Sans Symbols" w:eastAsia="Noto Sans Symbols" w:hAnsi="Noto Sans Symbols" w:cs="Noto Sans Symbols"/>
        <w:vertAlign w:val="baseline"/>
      </w:rPr>
    </w:lvl>
  </w:abstractNum>
  <w:abstractNum w:abstractNumId="21" w15:restartNumberingAfterBreak="0">
    <w:nsid w:val="6041679C"/>
    <w:multiLevelType w:val="multilevel"/>
    <w:tmpl w:val="33A82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82893"/>
    <w:multiLevelType w:val="multilevel"/>
    <w:tmpl w:val="6FEC3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C2761C"/>
    <w:multiLevelType w:val="multilevel"/>
    <w:tmpl w:val="D5F0DB0C"/>
    <w:lvl w:ilvl="0">
      <w:start w:val="1"/>
      <w:numFmt w:val="bullet"/>
      <w:lvlText w:val="●"/>
      <w:lvlJc w:val="left"/>
      <w:pPr>
        <w:ind w:left="1350" w:hanging="360"/>
      </w:pPr>
      <w:rPr>
        <w:rFonts w:ascii="Noto Sans Symbols" w:eastAsia="Noto Sans Symbols" w:hAnsi="Noto Sans Symbols" w:cs="Noto Sans Symbols"/>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4" w15:restartNumberingAfterBreak="0">
    <w:nsid w:val="691221B2"/>
    <w:multiLevelType w:val="multilevel"/>
    <w:tmpl w:val="CA803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6822C3"/>
    <w:multiLevelType w:val="multilevel"/>
    <w:tmpl w:val="93F80BE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6" w15:restartNumberingAfterBreak="0">
    <w:nsid w:val="7CA76884"/>
    <w:multiLevelType w:val="multilevel"/>
    <w:tmpl w:val="B5B8C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15"/>
  </w:num>
  <w:num w:numId="4">
    <w:abstractNumId w:val="18"/>
  </w:num>
  <w:num w:numId="5">
    <w:abstractNumId w:val="12"/>
  </w:num>
  <w:num w:numId="6">
    <w:abstractNumId w:val="17"/>
  </w:num>
  <w:num w:numId="7">
    <w:abstractNumId w:val="13"/>
  </w:num>
  <w:num w:numId="8">
    <w:abstractNumId w:val="23"/>
  </w:num>
  <w:num w:numId="9">
    <w:abstractNumId w:val="2"/>
  </w:num>
  <w:num w:numId="10">
    <w:abstractNumId w:val="19"/>
  </w:num>
  <w:num w:numId="11">
    <w:abstractNumId w:val="6"/>
  </w:num>
  <w:num w:numId="12">
    <w:abstractNumId w:val="7"/>
  </w:num>
  <w:num w:numId="13">
    <w:abstractNumId w:val="3"/>
  </w:num>
  <w:num w:numId="14">
    <w:abstractNumId w:val="1"/>
  </w:num>
  <w:num w:numId="15">
    <w:abstractNumId w:val="21"/>
  </w:num>
  <w:num w:numId="16">
    <w:abstractNumId w:val="8"/>
  </w:num>
  <w:num w:numId="17">
    <w:abstractNumId w:val="14"/>
  </w:num>
  <w:num w:numId="18">
    <w:abstractNumId w:val="4"/>
  </w:num>
  <w:num w:numId="19">
    <w:abstractNumId w:val="11"/>
  </w:num>
  <w:num w:numId="20">
    <w:abstractNumId w:val="22"/>
  </w:num>
  <w:num w:numId="21">
    <w:abstractNumId w:val="26"/>
  </w:num>
  <w:num w:numId="22">
    <w:abstractNumId w:val="20"/>
  </w:num>
  <w:num w:numId="23">
    <w:abstractNumId w:val="10"/>
  </w:num>
  <w:num w:numId="24">
    <w:abstractNumId w:val="25"/>
  </w:num>
  <w:num w:numId="25">
    <w:abstractNumId w:val="9"/>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F1"/>
    <w:rsid w:val="00277BE9"/>
    <w:rsid w:val="005D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A5F22"/>
  <w15:docId w15:val="{64DC6D84-42F9-4724-A5BE-06E797EB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120" w:after="120"/>
      <w:jc w:val="center"/>
      <w:outlineLvl w:val="0"/>
    </w:pPr>
    <w:rPr>
      <w:b/>
      <w:smallCaps/>
    </w:rPr>
  </w:style>
  <w:style w:type="paragraph" w:styleId="Heading2">
    <w:name w:val="heading 2"/>
    <w:basedOn w:val="Normal"/>
    <w:next w:val="Normal"/>
    <w:uiPriority w:val="9"/>
    <w:unhideWhenUsed/>
    <w:qFormat/>
    <w:pPr>
      <w:keepNext/>
      <w:spacing w:after="120"/>
      <w:outlineLvl w:val="1"/>
    </w:pPr>
    <w:rPr>
      <w:b/>
      <w:u w:val="single"/>
    </w:rPr>
  </w:style>
  <w:style w:type="paragraph" w:styleId="Heading3">
    <w:name w:val="heading 3"/>
    <w:basedOn w:val="Normal"/>
    <w:next w:val="Normal"/>
    <w:uiPriority w:val="9"/>
    <w:unhideWhenUsed/>
    <w:qFormat/>
    <w:pPr>
      <w:keepNext/>
      <w:spacing w:after="120"/>
      <w:outlineLvl w:val="2"/>
    </w:pPr>
    <w:rPr>
      <w:b/>
    </w:rPr>
  </w:style>
  <w:style w:type="paragraph" w:styleId="Heading4">
    <w:name w:val="heading 4"/>
    <w:basedOn w:val="Normal"/>
    <w:next w:val="Normal"/>
    <w:uiPriority w:val="9"/>
    <w:semiHidden/>
    <w:unhideWhenUsed/>
    <w:qFormat/>
    <w:pPr>
      <w:keepNext/>
      <w:jc w:val="center"/>
      <w:outlineLvl w:val="3"/>
    </w:pPr>
    <w:rPr>
      <w:b/>
    </w:rPr>
  </w:style>
  <w:style w:type="paragraph" w:styleId="Heading5">
    <w:name w:val="heading 5"/>
    <w:basedOn w:val="Normal"/>
    <w:next w:val="Normal"/>
    <w:uiPriority w:val="9"/>
    <w:semiHidden/>
    <w:unhideWhenUsed/>
    <w:qFormat/>
    <w:pPr>
      <w:keepNext/>
      <w:ind w:left="280" w:hanging="270"/>
      <w:outlineLvl w:val="4"/>
    </w:pPr>
    <w:rPr>
      <w:rFonts w:ascii="Helvetica Neue" w:eastAsia="Helvetica Neue" w:hAnsi="Helvetica Neue" w:cs="Helvetica Neue"/>
      <w:b/>
      <w:sz w:val="18"/>
      <w:szCs w:val="18"/>
    </w:rPr>
  </w:style>
  <w:style w:type="paragraph" w:styleId="Heading6">
    <w:name w:val="heading 6"/>
    <w:basedOn w:val="Normal"/>
    <w:next w:val="Normal"/>
    <w:uiPriority w:val="9"/>
    <w:semiHidden/>
    <w:unhideWhenUsed/>
    <w:qFormat/>
    <w:pPr>
      <w:keepNext/>
      <w:ind w:left="1440" w:hanging="14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2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277BE9"/>
    <w:pPr>
      <w:tabs>
        <w:tab w:val="center" w:pos="4680"/>
        <w:tab w:val="right" w:pos="9360"/>
      </w:tabs>
    </w:pPr>
  </w:style>
  <w:style w:type="character" w:customStyle="1" w:styleId="HeaderChar">
    <w:name w:val="Header Char"/>
    <w:basedOn w:val="DefaultParagraphFont"/>
    <w:link w:val="Header"/>
    <w:uiPriority w:val="99"/>
    <w:rsid w:val="00277BE9"/>
  </w:style>
  <w:style w:type="paragraph" w:styleId="Footer">
    <w:name w:val="footer"/>
    <w:basedOn w:val="Normal"/>
    <w:link w:val="FooterChar"/>
    <w:uiPriority w:val="99"/>
    <w:unhideWhenUsed/>
    <w:rsid w:val="00277BE9"/>
    <w:pPr>
      <w:tabs>
        <w:tab w:val="center" w:pos="4680"/>
        <w:tab w:val="right" w:pos="9360"/>
      </w:tabs>
    </w:pPr>
  </w:style>
  <w:style w:type="character" w:customStyle="1" w:styleId="FooterChar">
    <w:name w:val="Footer Char"/>
    <w:basedOn w:val="DefaultParagraphFont"/>
    <w:link w:val="Footer"/>
    <w:uiPriority w:val="99"/>
    <w:rsid w:val="0027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ctcpa.nesinc.com/Home.aspx" TargetMode="External"/><Relationship Id="rId3" Type="http://schemas.openxmlformats.org/officeDocument/2006/relationships/customXml" Target="../customXml/item3.xml"/><Relationship Id="rId21" Type="http://schemas.openxmlformats.org/officeDocument/2006/relationships/hyperlink" Target="http://library.csusm.edu/plagiarism/index.html"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eric.ed.gov/?id=ED34751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susm.edu/policies/active/documents/Academic_Honesty_Polic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svansteenbergen@csusm.edu"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svansteenbergen@csusm.edu"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2F3FD-2F4A-46BD-B0CE-DA2E5B58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C67F6-9E96-46CF-98F8-43B9069B8052}">
  <ds:schemaRefs>
    <ds:schemaRef ds:uri="http://schemas.microsoft.com/sharepoint/v3/contenttype/forms"/>
  </ds:schemaRefs>
</ds:datastoreItem>
</file>

<file path=customXml/itemProps3.xml><?xml version="1.0" encoding="utf-8"?>
<ds:datastoreItem xmlns:ds="http://schemas.openxmlformats.org/officeDocument/2006/customXml" ds:itemID="{E4CFA20F-E0F4-4F54-99B9-84D299A335D5}">
  <ds:schemaRefs>
    <ds:schemaRef ds:uri="c11dff3e-e876-4b49-8665-3a3f52e25def"/>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adc0f56-7570-4dda-bddb-59e8a5ed63a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5222</Words>
  <Characters>29403</Characters>
  <Application>Microsoft Office Word</Application>
  <DocSecurity>4</DocSecurity>
  <Lines>816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Miastkowska</dc:creator>
  <cp:lastModifiedBy>Karina Miastkowska</cp:lastModifiedBy>
  <cp:revision>2</cp:revision>
  <dcterms:created xsi:type="dcterms:W3CDTF">2019-09-09T18:15:00Z</dcterms:created>
  <dcterms:modified xsi:type="dcterms:W3CDTF">2019-09-09T18:15:00Z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