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2569" w14:textId="77777777" w:rsidR="007B4C87" w:rsidRPr="007B4C87" w:rsidRDefault="007B4C87" w:rsidP="007616E3">
      <w:pPr>
        <w:pStyle w:val="Title"/>
        <w:jc w:val="left"/>
        <w:rPr>
          <w:rFonts w:cs="Arial"/>
          <w:sz w:val="18"/>
        </w:rPr>
      </w:pPr>
      <w:bookmarkStart w:id="0" w:name="_GoBack"/>
      <w:bookmarkEnd w:id="0"/>
    </w:p>
    <w:tbl>
      <w:tblPr>
        <w:tblW w:w="4317" w:type="pct"/>
        <w:jc w:val="center"/>
        <w:tblLook w:val="04A0" w:firstRow="1" w:lastRow="0" w:firstColumn="1" w:lastColumn="0" w:noHBand="0" w:noVBand="1"/>
      </w:tblPr>
      <w:tblGrid>
        <w:gridCol w:w="1807"/>
        <w:gridCol w:w="6518"/>
      </w:tblGrid>
      <w:tr w:rsidR="00B35F7C" w:rsidRPr="00B858A2" w14:paraId="588C2AFA" w14:textId="77777777" w:rsidTr="00472481">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0673DDB4" w14:textId="77777777" w:rsidR="00B858A2" w:rsidRPr="00B858A2" w:rsidRDefault="00B858A2" w:rsidP="00873557">
            <w:pPr>
              <w:tabs>
                <w:tab w:val="left" w:pos="2160"/>
              </w:tabs>
              <w:jc w:val="right"/>
              <w:rPr>
                <w:rFonts w:cs="Arial"/>
                <w:b/>
              </w:rPr>
            </w:pPr>
            <w:r w:rsidRPr="00B858A2">
              <w:rPr>
                <w:rFonts w:cs="Arial"/>
                <w:b/>
              </w:rPr>
              <w:t>Course Number</w:t>
            </w:r>
          </w:p>
        </w:tc>
        <w:tc>
          <w:tcPr>
            <w:tcW w:w="3915" w:type="pct"/>
            <w:tcBorders>
              <w:top w:val="single" w:sz="2" w:space="0" w:color="auto"/>
              <w:left w:val="single" w:sz="2" w:space="0" w:color="auto"/>
              <w:bottom w:val="dotted" w:sz="4" w:space="0" w:color="D9D9D9"/>
              <w:right w:val="single" w:sz="2" w:space="0" w:color="auto"/>
            </w:tcBorders>
            <w:shd w:val="clear" w:color="auto" w:fill="auto"/>
            <w:vAlign w:val="center"/>
          </w:tcPr>
          <w:p w14:paraId="260CEA7B" w14:textId="77777777" w:rsidR="00B858A2" w:rsidRPr="00B858A2" w:rsidRDefault="008F2A0B" w:rsidP="00B35F7C">
            <w:pPr>
              <w:tabs>
                <w:tab w:val="left" w:pos="2160"/>
              </w:tabs>
              <w:jc w:val="center"/>
              <w:rPr>
                <w:rFonts w:cs="Arial"/>
                <w:b/>
              </w:rPr>
            </w:pPr>
            <w:r>
              <w:rPr>
                <w:rFonts w:cs="Arial"/>
                <w:b/>
              </w:rPr>
              <w:t>EDST 450-0</w:t>
            </w:r>
            <w:r w:rsidR="00145F48">
              <w:rPr>
                <w:rFonts w:cs="Arial"/>
                <w:b/>
              </w:rPr>
              <w:t>1</w:t>
            </w:r>
          </w:p>
        </w:tc>
      </w:tr>
      <w:tr w:rsidR="00B35F7C" w:rsidRPr="00B858A2" w14:paraId="73157ADA"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14599ECD" w14:textId="77777777" w:rsidR="00B858A2" w:rsidRPr="00B858A2" w:rsidRDefault="006322F4" w:rsidP="00873557">
            <w:pPr>
              <w:tabs>
                <w:tab w:val="left" w:pos="2160"/>
              </w:tabs>
              <w:jc w:val="right"/>
              <w:rPr>
                <w:rFonts w:cs="Arial"/>
                <w:b/>
              </w:rPr>
            </w:pPr>
            <w:r>
              <w:rPr>
                <w:rFonts w:cs="Arial"/>
                <w:b/>
              </w:rPr>
              <w:t>Course Title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D2DDA1D" w14:textId="77777777" w:rsidR="00B858A2" w:rsidRPr="00B858A2" w:rsidRDefault="008F2A0B" w:rsidP="00B35F7C">
            <w:pPr>
              <w:tabs>
                <w:tab w:val="left" w:pos="2160"/>
              </w:tabs>
              <w:jc w:val="center"/>
              <w:rPr>
                <w:rFonts w:cs="Arial"/>
                <w:b/>
              </w:rPr>
            </w:pPr>
            <w:r w:rsidRPr="0066180B">
              <w:rPr>
                <w:rFonts w:cs="Arial"/>
                <w:b/>
                <w:color w:val="000000"/>
              </w:rPr>
              <w:t>STEM Teaching and Learning, Theory and Practice</w:t>
            </w:r>
          </w:p>
        </w:tc>
      </w:tr>
      <w:tr w:rsidR="00B35F7C" w:rsidRPr="00B858A2" w14:paraId="6496EE0B"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1A16E1C0" w14:textId="77777777" w:rsidR="00B858A2" w:rsidRPr="00B858A2" w:rsidRDefault="00B858A2" w:rsidP="00873557">
            <w:pPr>
              <w:tabs>
                <w:tab w:val="left" w:pos="2160"/>
              </w:tabs>
              <w:jc w:val="right"/>
              <w:rPr>
                <w:rFonts w:cs="Arial"/>
                <w:b/>
              </w:rPr>
            </w:pPr>
            <w:r w:rsidRPr="00B858A2">
              <w:rPr>
                <w:rFonts w:cs="Arial"/>
                <w:b/>
              </w:rPr>
              <w:t xml:space="preserve">CRN </w:t>
            </w:r>
            <w:r w:rsidR="00B35F7C">
              <w:rPr>
                <w:rFonts w:cs="Arial"/>
                <w:b/>
              </w:rPr>
              <w:t xml:space="preserve">Number </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7ADF5398" w14:textId="77777777" w:rsidR="00B858A2" w:rsidRPr="00B858A2" w:rsidRDefault="00CC2758" w:rsidP="00B35F7C">
            <w:pPr>
              <w:tabs>
                <w:tab w:val="left" w:pos="2160"/>
              </w:tabs>
              <w:jc w:val="center"/>
              <w:rPr>
                <w:rFonts w:cs="Arial"/>
                <w:b/>
              </w:rPr>
            </w:pPr>
            <w:r>
              <w:rPr>
                <w:rFonts w:cs="Arial"/>
                <w:b/>
              </w:rPr>
              <w:t>40088</w:t>
            </w:r>
          </w:p>
        </w:tc>
      </w:tr>
      <w:tr w:rsidR="00B35F7C" w:rsidRPr="00B858A2" w14:paraId="1677867B"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D3717B5" w14:textId="77777777" w:rsidR="00B858A2" w:rsidRPr="00B858A2" w:rsidRDefault="00B858A2" w:rsidP="00873557">
            <w:pPr>
              <w:tabs>
                <w:tab w:val="left" w:pos="2160"/>
              </w:tabs>
              <w:jc w:val="right"/>
              <w:rPr>
                <w:rFonts w:cs="Arial"/>
                <w:b/>
              </w:rPr>
            </w:pPr>
            <w:r w:rsidRPr="00B858A2">
              <w:rPr>
                <w:rFonts w:cs="Arial"/>
                <w:b/>
              </w:rPr>
              <w:t>Days</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159529F6" w14:textId="77777777" w:rsidR="00B858A2" w:rsidRPr="00B858A2" w:rsidRDefault="008D60E2" w:rsidP="00B35F7C">
            <w:pPr>
              <w:tabs>
                <w:tab w:val="left" w:pos="2160"/>
              </w:tabs>
              <w:jc w:val="center"/>
              <w:rPr>
                <w:rFonts w:cs="Arial"/>
                <w:b/>
              </w:rPr>
            </w:pPr>
            <w:r>
              <w:rPr>
                <w:rFonts w:cs="Arial"/>
                <w:b/>
              </w:rPr>
              <w:t>Tuesday</w:t>
            </w:r>
          </w:p>
        </w:tc>
      </w:tr>
      <w:tr w:rsidR="00B35F7C" w:rsidRPr="00B858A2" w14:paraId="37C8D5D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26ED46F" w14:textId="77777777" w:rsidR="00B858A2" w:rsidRPr="00B858A2" w:rsidRDefault="00B858A2" w:rsidP="00873557">
            <w:pPr>
              <w:tabs>
                <w:tab w:val="left" w:pos="2160"/>
              </w:tabs>
              <w:jc w:val="right"/>
              <w:rPr>
                <w:rFonts w:cs="Arial"/>
                <w:b/>
              </w:rPr>
            </w:pPr>
            <w:r w:rsidRPr="00B858A2">
              <w:rPr>
                <w:rFonts w:cs="Arial"/>
                <w:b/>
              </w:rPr>
              <w:t>Time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70D85F31" w14:textId="77777777" w:rsidR="00B858A2" w:rsidRPr="00B858A2" w:rsidRDefault="00845953" w:rsidP="00B35F7C">
            <w:pPr>
              <w:tabs>
                <w:tab w:val="left" w:pos="2160"/>
              </w:tabs>
              <w:jc w:val="center"/>
              <w:rPr>
                <w:rFonts w:cs="Arial"/>
                <w:b/>
              </w:rPr>
            </w:pPr>
            <w:r>
              <w:rPr>
                <w:rFonts w:cs="Arial"/>
                <w:b/>
              </w:rPr>
              <w:t>4:00-5:20</w:t>
            </w:r>
            <w:r w:rsidR="008F2A0B">
              <w:rPr>
                <w:rFonts w:cs="Arial"/>
                <w:b/>
              </w:rPr>
              <w:t xml:space="preserve"> PM</w:t>
            </w:r>
          </w:p>
        </w:tc>
      </w:tr>
      <w:tr w:rsidR="00B35F7C" w:rsidRPr="00B858A2" w14:paraId="2F2B12F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EC0470A" w14:textId="77777777" w:rsidR="00B858A2" w:rsidRPr="00B858A2" w:rsidRDefault="00B858A2" w:rsidP="00873557">
            <w:pPr>
              <w:tabs>
                <w:tab w:val="left" w:pos="2160"/>
              </w:tabs>
              <w:jc w:val="right"/>
              <w:rPr>
                <w:rFonts w:cs="Arial"/>
                <w:b/>
              </w:rPr>
            </w:pPr>
            <w:r w:rsidRPr="00B858A2">
              <w:rPr>
                <w:rFonts w:cs="Arial"/>
                <w:b/>
              </w:rPr>
              <w:t>Course Location</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21720B60" w14:textId="77777777" w:rsidR="00B858A2" w:rsidRPr="00B858A2" w:rsidRDefault="008F2A0B" w:rsidP="00B35F7C">
            <w:pPr>
              <w:tabs>
                <w:tab w:val="left" w:pos="2160"/>
              </w:tabs>
              <w:jc w:val="center"/>
              <w:rPr>
                <w:rFonts w:cs="Arial"/>
                <w:b/>
              </w:rPr>
            </w:pPr>
            <w:r>
              <w:rPr>
                <w:rFonts w:cs="Arial"/>
                <w:b/>
              </w:rPr>
              <w:t>ACD 204</w:t>
            </w:r>
          </w:p>
        </w:tc>
      </w:tr>
      <w:tr w:rsidR="00873557" w:rsidRPr="00B858A2" w14:paraId="5256EFDE" w14:textId="77777777" w:rsidTr="007C065F">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2282F382" w14:textId="77777777" w:rsidR="00B858A2" w:rsidRPr="00B858A2" w:rsidRDefault="00B858A2" w:rsidP="00873557">
            <w:pPr>
              <w:tabs>
                <w:tab w:val="left" w:pos="2160"/>
              </w:tabs>
              <w:jc w:val="right"/>
              <w:rPr>
                <w:rFonts w:cs="Arial"/>
                <w:b/>
              </w:rPr>
            </w:pPr>
            <w:r w:rsidRPr="00B858A2">
              <w:rPr>
                <w:rFonts w:cs="Arial"/>
                <w:b/>
              </w:rPr>
              <w:t>Semester / Year</w:t>
            </w:r>
          </w:p>
        </w:tc>
        <w:tc>
          <w:tcPr>
            <w:tcW w:w="3915" w:type="pct"/>
            <w:tcBorders>
              <w:top w:val="dotted" w:sz="4" w:space="0" w:color="D9D9D9"/>
              <w:left w:val="single" w:sz="2" w:space="0" w:color="auto"/>
              <w:bottom w:val="single" w:sz="4" w:space="0" w:color="auto"/>
              <w:right w:val="single" w:sz="2" w:space="0" w:color="auto"/>
            </w:tcBorders>
            <w:shd w:val="clear" w:color="auto" w:fill="auto"/>
            <w:vAlign w:val="center"/>
          </w:tcPr>
          <w:p w14:paraId="14C4860A" w14:textId="77777777" w:rsidR="00B858A2" w:rsidRPr="00B858A2" w:rsidRDefault="00BC25A7" w:rsidP="00B35F7C">
            <w:pPr>
              <w:tabs>
                <w:tab w:val="left" w:pos="2160"/>
              </w:tabs>
              <w:jc w:val="center"/>
              <w:rPr>
                <w:rFonts w:cs="Arial"/>
                <w:b/>
              </w:rPr>
            </w:pPr>
            <w:r>
              <w:rPr>
                <w:rFonts w:cs="Arial"/>
                <w:b/>
              </w:rPr>
              <w:t>Fall</w:t>
            </w:r>
            <w:r w:rsidR="00923CDD">
              <w:rPr>
                <w:rFonts w:cs="Arial"/>
                <w:b/>
              </w:rPr>
              <w:t xml:space="preserve"> 201</w:t>
            </w:r>
            <w:r w:rsidR="007760F6">
              <w:rPr>
                <w:rFonts w:cs="Arial"/>
                <w:b/>
              </w:rPr>
              <w:t>9</w:t>
            </w:r>
          </w:p>
        </w:tc>
      </w:tr>
      <w:tr w:rsidR="001E7687" w:rsidRPr="00B35F7C" w14:paraId="7C507451" w14:textId="77777777" w:rsidTr="007C065F">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3D075D" w14:textId="77777777" w:rsidR="001E7687" w:rsidRPr="00B35F7C" w:rsidRDefault="001E7687" w:rsidP="00873557">
            <w:pPr>
              <w:tabs>
                <w:tab w:val="left" w:pos="2160"/>
              </w:tabs>
              <w:jc w:val="right"/>
              <w:rPr>
                <w:rFonts w:cs="Arial"/>
                <w:b/>
                <w:sz w:val="10"/>
                <w:szCs w:val="10"/>
              </w:rPr>
            </w:pPr>
          </w:p>
        </w:tc>
      </w:tr>
      <w:tr w:rsidR="00873557" w:rsidRPr="00B858A2" w14:paraId="15641C26" w14:textId="77777777" w:rsidTr="007C065F">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358B393E" w14:textId="77777777" w:rsidR="001E7687" w:rsidRPr="00B858A2" w:rsidRDefault="006322F4" w:rsidP="00873557">
            <w:pPr>
              <w:tabs>
                <w:tab w:val="left" w:pos="2160"/>
              </w:tabs>
              <w:jc w:val="right"/>
              <w:rPr>
                <w:rFonts w:cs="Arial"/>
                <w:b/>
              </w:rPr>
            </w:pPr>
            <w:r>
              <w:rPr>
                <w:rFonts w:cs="Arial"/>
                <w:b/>
              </w:rPr>
              <w:t>Instructor</w:t>
            </w:r>
          </w:p>
        </w:tc>
        <w:tc>
          <w:tcPr>
            <w:tcW w:w="3915" w:type="pct"/>
            <w:tcBorders>
              <w:top w:val="single" w:sz="4" w:space="0" w:color="auto"/>
              <w:left w:val="single" w:sz="2" w:space="0" w:color="auto"/>
              <w:bottom w:val="dotted" w:sz="4" w:space="0" w:color="D9D9D9"/>
              <w:right w:val="single" w:sz="2" w:space="0" w:color="auto"/>
            </w:tcBorders>
            <w:shd w:val="clear" w:color="auto" w:fill="auto"/>
            <w:vAlign w:val="center"/>
          </w:tcPr>
          <w:p w14:paraId="391FD611" w14:textId="77777777" w:rsidR="001E7687" w:rsidRPr="00B858A2" w:rsidRDefault="008F2A0B" w:rsidP="00B35F7C">
            <w:pPr>
              <w:tabs>
                <w:tab w:val="left" w:pos="2160"/>
              </w:tabs>
              <w:jc w:val="center"/>
              <w:rPr>
                <w:rFonts w:cs="Arial"/>
                <w:b/>
              </w:rPr>
            </w:pPr>
            <w:r>
              <w:rPr>
                <w:rFonts w:cs="Arial"/>
                <w:b/>
              </w:rPr>
              <w:t xml:space="preserve">Debbie </w:t>
            </w:r>
            <w:proofErr w:type="spellStart"/>
            <w:r>
              <w:rPr>
                <w:rFonts w:cs="Arial"/>
                <w:b/>
              </w:rPr>
              <w:t>DeRoma</w:t>
            </w:r>
            <w:proofErr w:type="spellEnd"/>
          </w:p>
        </w:tc>
      </w:tr>
      <w:tr w:rsidR="00873557" w:rsidRPr="00B858A2" w14:paraId="02442A64"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3C98ACB4" w14:textId="77777777" w:rsidR="001E7687" w:rsidRPr="00B858A2" w:rsidRDefault="00873557" w:rsidP="00873557">
            <w:pPr>
              <w:tabs>
                <w:tab w:val="left" w:pos="2160"/>
              </w:tabs>
              <w:jc w:val="right"/>
              <w:rPr>
                <w:rFonts w:cs="Arial"/>
                <w:b/>
              </w:rPr>
            </w:pPr>
            <w:r>
              <w:rPr>
                <w:rFonts w:cs="Arial"/>
                <w:b/>
              </w:rPr>
              <w:t>Phone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826597F" w14:textId="77777777" w:rsidR="001E7687" w:rsidRPr="00B858A2" w:rsidRDefault="00FA6A23" w:rsidP="00B35F7C">
            <w:pPr>
              <w:tabs>
                <w:tab w:val="left" w:pos="2160"/>
              </w:tabs>
              <w:jc w:val="center"/>
              <w:rPr>
                <w:rFonts w:cs="Arial"/>
                <w:b/>
              </w:rPr>
            </w:pPr>
            <w:r>
              <w:rPr>
                <w:rFonts w:cs="Arial"/>
                <w:b/>
              </w:rPr>
              <w:t>(760) 613</w:t>
            </w:r>
            <w:r w:rsidR="008F2A0B">
              <w:rPr>
                <w:rFonts w:cs="Arial"/>
                <w:b/>
              </w:rPr>
              <w:t>-</w:t>
            </w:r>
            <w:r>
              <w:rPr>
                <w:rFonts w:cs="Arial"/>
                <w:b/>
              </w:rPr>
              <w:t>6860</w:t>
            </w:r>
          </w:p>
        </w:tc>
      </w:tr>
      <w:tr w:rsidR="00873557" w:rsidRPr="00B858A2" w14:paraId="0A6F136A"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0C1AFC39" w14:textId="77777777" w:rsidR="001E7687" w:rsidRPr="00B858A2" w:rsidRDefault="00873557" w:rsidP="00873557">
            <w:pPr>
              <w:tabs>
                <w:tab w:val="left" w:pos="2160"/>
              </w:tabs>
              <w:jc w:val="right"/>
              <w:rPr>
                <w:rFonts w:cs="Arial"/>
                <w:b/>
              </w:rPr>
            </w:pPr>
            <w:r>
              <w:rPr>
                <w:rFonts w:cs="Arial"/>
                <w:b/>
              </w:rPr>
              <w:t>E-Mail</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024ACB8A" w14:textId="77777777" w:rsidR="001E7687" w:rsidRPr="00B858A2" w:rsidRDefault="008F2A0B" w:rsidP="00B35F7C">
            <w:pPr>
              <w:tabs>
                <w:tab w:val="left" w:pos="2160"/>
              </w:tabs>
              <w:jc w:val="center"/>
              <w:rPr>
                <w:rFonts w:cs="Arial"/>
                <w:b/>
              </w:rPr>
            </w:pPr>
            <w:r>
              <w:rPr>
                <w:rFonts w:cs="Arial"/>
                <w:b/>
              </w:rPr>
              <w:t>dderoma@csusm.edu</w:t>
            </w:r>
          </w:p>
        </w:tc>
      </w:tr>
      <w:tr w:rsidR="00873557" w:rsidRPr="00B858A2" w14:paraId="7AF82D43"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62488D1F" w14:textId="77777777" w:rsidR="001E7687" w:rsidRPr="00B858A2" w:rsidRDefault="00873557" w:rsidP="00873557">
            <w:pPr>
              <w:tabs>
                <w:tab w:val="left" w:pos="2160"/>
              </w:tabs>
              <w:jc w:val="right"/>
              <w:rPr>
                <w:rFonts w:cs="Arial"/>
                <w:b/>
              </w:rPr>
            </w:pPr>
            <w:r>
              <w:rPr>
                <w:rFonts w:cs="Arial"/>
                <w:b/>
              </w:rPr>
              <w:t>Office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145AD05D" w14:textId="77777777" w:rsidR="001E7687" w:rsidRPr="00B858A2" w:rsidRDefault="00BC25A7" w:rsidP="00845953">
            <w:pPr>
              <w:tabs>
                <w:tab w:val="left" w:pos="2160"/>
              </w:tabs>
              <w:jc w:val="center"/>
              <w:rPr>
                <w:rFonts w:cs="Arial"/>
                <w:b/>
              </w:rPr>
            </w:pPr>
            <w:r>
              <w:rPr>
                <w:rFonts w:cs="Arial"/>
                <w:b/>
              </w:rPr>
              <w:t>ACD 204</w:t>
            </w:r>
          </w:p>
        </w:tc>
      </w:tr>
      <w:tr w:rsidR="00E013ED" w:rsidRPr="00B858A2" w14:paraId="0178436F" w14:textId="77777777" w:rsidTr="00472481">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1DED6D5C" w14:textId="77777777" w:rsidR="001E7687" w:rsidRPr="00B858A2" w:rsidRDefault="00873557" w:rsidP="00873557">
            <w:pPr>
              <w:tabs>
                <w:tab w:val="left" w:pos="2160"/>
              </w:tabs>
              <w:jc w:val="right"/>
              <w:rPr>
                <w:rFonts w:cs="Arial"/>
                <w:b/>
              </w:rPr>
            </w:pPr>
            <w:r>
              <w:rPr>
                <w:rFonts w:cs="Arial"/>
                <w:b/>
              </w:rPr>
              <w:t>Hours</w:t>
            </w:r>
            <w:r w:rsidR="001E7687" w:rsidRPr="00B858A2">
              <w:rPr>
                <w:rFonts w:cs="Arial"/>
                <w:b/>
              </w:rPr>
              <w:t xml:space="preserve">  </w:t>
            </w:r>
          </w:p>
        </w:tc>
        <w:tc>
          <w:tcPr>
            <w:tcW w:w="3915" w:type="pct"/>
            <w:tcBorders>
              <w:top w:val="dotted" w:sz="4" w:space="0" w:color="D9D9D9"/>
              <w:left w:val="single" w:sz="2" w:space="0" w:color="auto"/>
              <w:bottom w:val="single" w:sz="2" w:space="0" w:color="auto"/>
              <w:right w:val="single" w:sz="2" w:space="0" w:color="auto"/>
            </w:tcBorders>
            <w:shd w:val="clear" w:color="auto" w:fill="auto"/>
            <w:vAlign w:val="center"/>
          </w:tcPr>
          <w:p w14:paraId="38892C60" w14:textId="77777777" w:rsidR="001E7687" w:rsidRPr="00B858A2" w:rsidRDefault="00FA6A23" w:rsidP="008D60E2">
            <w:pPr>
              <w:tabs>
                <w:tab w:val="left" w:pos="2160"/>
              </w:tabs>
              <w:jc w:val="center"/>
              <w:rPr>
                <w:rFonts w:cs="Arial"/>
                <w:b/>
              </w:rPr>
            </w:pPr>
            <w:r>
              <w:rPr>
                <w:rFonts w:cs="Arial"/>
                <w:b/>
              </w:rPr>
              <w:t>Tues. 5:30 to 6:30 PM or by</w:t>
            </w:r>
            <w:r w:rsidR="008F2A0B">
              <w:rPr>
                <w:rFonts w:cs="Arial"/>
                <w:b/>
              </w:rPr>
              <w:t xml:space="preserve"> appointment</w:t>
            </w:r>
          </w:p>
        </w:tc>
      </w:tr>
    </w:tbl>
    <w:p w14:paraId="7DBFA3A8" w14:textId="77777777" w:rsidR="00692E4E" w:rsidRPr="00F23527" w:rsidRDefault="00692E4E" w:rsidP="00B35F7C">
      <w:pPr>
        <w:rPr>
          <w:rFonts w:cs="Arial"/>
          <w:b/>
          <w:u w:val="single"/>
        </w:rPr>
      </w:pPr>
    </w:p>
    <w:p w14:paraId="3BF655ED" w14:textId="77777777" w:rsidR="007616E3" w:rsidRDefault="007616E3" w:rsidP="00FC0BFA">
      <w:pPr>
        <w:jc w:val="center"/>
        <w:rPr>
          <w:rFonts w:cs="Arial"/>
          <w:b/>
        </w:rPr>
      </w:pPr>
    </w:p>
    <w:p w14:paraId="744B27B5" w14:textId="77777777" w:rsidR="001E7687" w:rsidRPr="00FC0BFA" w:rsidRDefault="007C065F" w:rsidP="00FC0BFA">
      <w:pPr>
        <w:jc w:val="center"/>
        <w:rPr>
          <w:rFonts w:cs="Arial"/>
          <w:b/>
        </w:rPr>
      </w:pPr>
      <w:r w:rsidRPr="00FC0BFA">
        <w:rPr>
          <w:rFonts w:cs="Arial"/>
          <w:b/>
        </w:rPr>
        <w:t>SCHOOL OF EDUCATION MISSION &amp; VISION STATEMENT</w:t>
      </w:r>
    </w:p>
    <w:p w14:paraId="023F36F4"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4E2BED35" w14:textId="77777777" w:rsidR="001E7687" w:rsidRPr="00F23527" w:rsidRDefault="001E7687" w:rsidP="001E7687">
      <w:pPr>
        <w:rPr>
          <w:rFonts w:cs="Arial"/>
        </w:rPr>
      </w:pPr>
      <w:r w:rsidRPr="00F23527">
        <w:rPr>
          <w:rFonts w:cs="Arial"/>
          <w:i/>
        </w:rPr>
        <w:t>Vision</w:t>
      </w:r>
    </w:p>
    <w:p w14:paraId="0637D770"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27508B40" w14:textId="77777777" w:rsidR="001E7687" w:rsidRPr="00F23527" w:rsidRDefault="001E7687" w:rsidP="001E7687">
      <w:pPr>
        <w:rPr>
          <w:rFonts w:cs="Arial"/>
        </w:rPr>
      </w:pPr>
    </w:p>
    <w:p w14:paraId="57FAEC7E" w14:textId="77777777" w:rsidR="001E7687" w:rsidRPr="00F23527" w:rsidRDefault="001E7687" w:rsidP="001E7687">
      <w:pPr>
        <w:rPr>
          <w:rFonts w:cs="Arial"/>
          <w:i/>
        </w:rPr>
      </w:pPr>
      <w:r w:rsidRPr="00F23527">
        <w:rPr>
          <w:rFonts w:cs="Arial"/>
          <w:i/>
        </w:rPr>
        <w:t>Mission</w:t>
      </w:r>
    </w:p>
    <w:p w14:paraId="504F7A3C"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14112F2F" w14:textId="77777777" w:rsidR="001E7687" w:rsidRPr="00F23527" w:rsidRDefault="001E7687" w:rsidP="007C065F">
      <w:pPr>
        <w:pStyle w:val="ColorfulList-Accent11"/>
        <w:numPr>
          <w:ilvl w:val="0"/>
          <w:numId w:val="17"/>
        </w:numPr>
        <w:rPr>
          <w:rFonts w:cs="Arial"/>
          <w:szCs w:val="20"/>
        </w:rPr>
      </w:pPr>
      <w:r w:rsidRPr="00F23527">
        <w:rPr>
          <w:rFonts w:cs="Arial"/>
          <w:szCs w:val="20"/>
        </w:rPr>
        <w:t>Create community through partnerships</w:t>
      </w:r>
    </w:p>
    <w:p w14:paraId="724BDA50" w14:textId="77777777" w:rsidR="001E7687" w:rsidRPr="00F23527" w:rsidRDefault="001E7687" w:rsidP="007C065F">
      <w:pPr>
        <w:pStyle w:val="ColorfulList-Accent11"/>
        <w:numPr>
          <w:ilvl w:val="0"/>
          <w:numId w:val="17"/>
        </w:numPr>
        <w:rPr>
          <w:rFonts w:cs="Arial"/>
          <w:szCs w:val="20"/>
        </w:rPr>
      </w:pPr>
      <w:r w:rsidRPr="00F23527">
        <w:rPr>
          <w:rFonts w:cs="Arial"/>
          <w:szCs w:val="20"/>
        </w:rPr>
        <w:t>Promote and foster social justice and educational equity</w:t>
      </w:r>
    </w:p>
    <w:p w14:paraId="630330C3" w14:textId="77777777" w:rsidR="001E7687" w:rsidRPr="00F23527" w:rsidRDefault="001E7687" w:rsidP="007C065F">
      <w:pPr>
        <w:pStyle w:val="ColorfulList-Accent11"/>
        <w:numPr>
          <w:ilvl w:val="0"/>
          <w:numId w:val="17"/>
        </w:numPr>
        <w:rPr>
          <w:rFonts w:cs="Arial"/>
          <w:szCs w:val="20"/>
        </w:rPr>
      </w:pPr>
      <w:r w:rsidRPr="00F23527">
        <w:rPr>
          <w:rFonts w:cs="Arial"/>
          <w:szCs w:val="20"/>
        </w:rPr>
        <w:t>Advance innovative, student-centered practices</w:t>
      </w:r>
    </w:p>
    <w:p w14:paraId="0C7292DE" w14:textId="77777777" w:rsidR="001E7687" w:rsidRPr="00F23527" w:rsidRDefault="001E7687" w:rsidP="007C065F">
      <w:pPr>
        <w:pStyle w:val="ColorfulList-Accent11"/>
        <w:numPr>
          <w:ilvl w:val="0"/>
          <w:numId w:val="17"/>
        </w:numPr>
        <w:rPr>
          <w:rFonts w:cs="Arial"/>
          <w:szCs w:val="20"/>
        </w:rPr>
      </w:pPr>
      <w:r w:rsidRPr="00F23527">
        <w:rPr>
          <w:rFonts w:cs="Arial"/>
          <w:szCs w:val="20"/>
        </w:rPr>
        <w:t>Inspire reflective teaching and learning</w:t>
      </w:r>
    </w:p>
    <w:p w14:paraId="227902F3" w14:textId="77777777" w:rsidR="001E7687" w:rsidRPr="00F23527" w:rsidRDefault="001E7687" w:rsidP="007C065F">
      <w:pPr>
        <w:pStyle w:val="ColorfulList-Accent11"/>
        <w:numPr>
          <w:ilvl w:val="0"/>
          <w:numId w:val="17"/>
        </w:numPr>
        <w:rPr>
          <w:rFonts w:cs="Arial"/>
          <w:szCs w:val="20"/>
        </w:rPr>
      </w:pPr>
      <w:r w:rsidRPr="00F23527">
        <w:rPr>
          <w:rFonts w:cs="Arial"/>
          <w:szCs w:val="20"/>
        </w:rPr>
        <w:t>Conduct purposeful research</w:t>
      </w:r>
    </w:p>
    <w:p w14:paraId="1772F5E1" w14:textId="77777777" w:rsidR="001E7687" w:rsidRPr="00F23527" w:rsidRDefault="001E7687" w:rsidP="007C065F">
      <w:pPr>
        <w:pStyle w:val="ColorfulList-Accent11"/>
        <w:numPr>
          <w:ilvl w:val="0"/>
          <w:numId w:val="17"/>
        </w:numPr>
        <w:rPr>
          <w:rFonts w:cs="Arial"/>
          <w:szCs w:val="20"/>
        </w:rPr>
      </w:pPr>
      <w:r w:rsidRPr="00F23527">
        <w:rPr>
          <w:rFonts w:cs="Arial"/>
          <w:szCs w:val="20"/>
        </w:rPr>
        <w:t>Serve the School, College, University, and Community</w:t>
      </w:r>
    </w:p>
    <w:p w14:paraId="304F64CC" w14:textId="77777777" w:rsidR="001E7687" w:rsidRPr="00F23527" w:rsidRDefault="001E7687" w:rsidP="00B35F7C">
      <w:pPr>
        <w:rPr>
          <w:rFonts w:cs="Arial"/>
        </w:rPr>
      </w:pPr>
    </w:p>
    <w:p w14:paraId="70DAB874" w14:textId="77777777" w:rsidR="001E7687" w:rsidRPr="00F23527" w:rsidRDefault="007C065F" w:rsidP="001E7687">
      <w:pPr>
        <w:spacing w:after="120"/>
        <w:jc w:val="center"/>
        <w:rPr>
          <w:rFonts w:cs="Arial"/>
          <w:b/>
        </w:rPr>
      </w:pPr>
      <w:r w:rsidRPr="00F23527">
        <w:rPr>
          <w:rFonts w:cs="Arial"/>
          <w:b/>
        </w:rPr>
        <w:t>BASIC TENETS OF OUR CONCEPTUAL FRAMEWORK</w:t>
      </w:r>
    </w:p>
    <w:p w14:paraId="11E32BE3" w14:textId="77777777" w:rsidR="001E7687" w:rsidRPr="00F23527" w:rsidRDefault="001E7687" w:rsidP="007C065F">
      <w:pPr>
        <w:numPr>
          <w:ilvl w:val="0"/>
          <w:numId w:val="18"/>
        </w:numPr>
        <w:rPr>
          <w:rFonts w:cs="Arial"/>
          <w:bCs/>
        </w:rPr>
      </w:pPr>
      <w:r w:rsidRPr="00F23527">
        <w:rPr>
          <w:rFonts w:cs="Arial"/>
          <w:bCs/>
        </w:rPr>
        <w:t>Student centered education</w:t>
      </w:r>
    </w:p>
    <w:p w14:paraId="53174CC0"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3FE83ED0"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4BBE7BF7"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65A69ABB" w14:textId="77777777" w:rsidR="001E7687" w:rsidRPr="00F23527" w:rsidRDefault="001E7687" w:rsidP="007C065F">
      <w:pPr>
        <w:numPr>
          <w:ilvl w:val="0"/>
          <w:numId w:val="18"/>
        </w:numPr>
        <w:rPr>
          <w:rFonts w:cs="Arial"/>
          <w:bCs/>
        </w:rPr>
      </w:pPr>
      <w:r w:rsidRPr="00F23527">
        <w:rPr>
          <w:rFonts w:cs="Arial"/>
          <w:bCs/>
        </w:rPr>
        <w:t>Co-teaching clinical practice</w:t>
      </w:r>
    </w:p>
    <w:p w14:paraId="438AD645" w14:textId="77777777" w:rsidR="001E7687" w:rsidRPr="00F23527" w:rsidRDefault="001E7687" w:rsidP="007C065F">
      <w:pPr>
        <w:numPr>
          <w:ilvl w:val="0"/>
          <w:numId w:val="18"/>
        </w:numPr>
        <w:rPr>
          <w:rFonts w:cs="Arial"/>
          <w:bCs/>
        </w:rPr>
      </w:pPr>
      <w:r w:rsidRPr="00F23527">
        <w:rPr>
          <w:rFonts w:cs="Arial"/>
          <w:bCs/>
        </w:rPr>
        <w:t>Culturally responsive pedagogy and socially just outcomes</w:t>
      </w:r>
    </w:p>
    <w:p w14:paraId="404AE2D8" w14:textId="77777777" w:rsidR="008F2A0B" w:rsidRPr="00F119F5" w:rsidRDefault="008F2A0B" w:rsidP="008F2A0B">
      <w:pPr>
        <w:pStyle w:val="GridTable31"/>
      </w:pPr>
      <w:bookmarkStart w:id="1" w:name="_Toc428190603"/>
      <w:r w:rsidRPr="00F119F5">
        <w:t xml:space="preserve"> </w:t>
      </w:r>
    </w:p>
    <w:p w14:paraId="13ED40C7" w14:textId="77777777" w:rsidR="00692E4E" w:rsidRPr="00F119F5" w:rsidRDefault="00692E4E" w:rsidP="00042EC2">
      <w:pPr>
        <w:pStyle w:val="Heading1"/>
      </w:pPr>
      <w:r w:rsidRPr="00F119F5">
        <w:t>COURSE DESCRIPTION</w:t>
      </w:r>
      <w:bookmarkEnd w:id="1"/>
    </w:p>
    <w:p w14:paraId="0FDAD0A3" w14:textId="77777777" w:rsidR="00692E4E" w:rsidRPr="008F2A0B" w:rsidRDefault="008F2A0B" w:rsidP="00EA63B4">
      <w:pPr>
        <w:rPr>
          <w:rFonts w:cs="Arial"/>
          <w:color w:val="FF0000"/>
        </w:rPr>
      </w:pPr>
      <w:r w:rsidRPr="008F2A0B">
        <w:rPr>
          <w:rFonts w:cs="Arial"/>
        </w:rPr>
        <w:t xml:space="preserve">Designed for students serving as Learning Assistants (LA), Tutors, Teaching Assistants (TA), or Supplemental Instructors (SI) in undergraduate STEM courses. Integrates educational theory, pedagogy, and practice as well as touching on theoretical issues such as conceptual development, conceptual change, collaborative learning, technology in education, and students' conceptions of various topics in mathematics </w:t>
      </w:r>
      <w:r w:rsidRPr="008F2A0B">
        <w:rPr>
          <w:rFonts w:cs="Arial"/>
        </w:rPr>
        <w:lastRenderedPageBreak/>
        <w:t>and science. Focuses on practical issues encountered in facilitating learning, managing the classroom, formative and summative assessment, curricula, and differentiating instruction in a collaborative environment.</w:t>
      </w:r>
    </w:p>
    <w:p w14:paraId="5882B57C" w14:textId="77777777" w:rsidR="00692E4E" w:rsidRPr="00F23527" w:rsidRDefault="00692E4E" w:rsidP="00692E4E">
      <w:pPr>
        <w:rPr>
          <w:rFonts w:cs="Arial"/>
        </w:rPr>
      </w:pPr>
    </w:p>
    <w:p w14:paraId="29793FB3" w14:textId="77777777" w:rsidR="001E7687" w:rsidRPr="00F23527" w:rsidRDefault="00692E4E" w:rsidP="009607F4">
      <w:pPr>
        <w:pStyle w:val="Heading2"/>
      </w:pPr>
      <w:bookmarkStart w:id="2" w:name="_Toc428190604"/>
      <w:r w:rsidRPr="00F23527">
        <w:t>Course Prerequisites</w:t>
      </w:r>
      <w:bookmarkEnd w:id="2"/>
      <w:r w:rsidRPr="00F23527">
        <w:t xml:space="preserve"> </w:t>
      </w:r>
    </w:p>
    <w:p w14:paraId="2B8D6DDA" w14:textId="77777777" w:rsidR="00692E4E" w:rsidRPr="00F23527" w:rsidRDefault="0090662E" w:rsidP="0090662E">
      <w:pPr>
        <w:rPr>
          <w:rFonts w:cs="Arial"/>
          <w:color w:val="FF0000"/>
        </w:rPr>
      </w:pPr>
      <w:r>
        <w:rPr>
          <w:rFonts w:cs="Arial"/>
          <w:color w:val="000000"/>
        </w:rPr>
        <w:t xml:space="preserve">Accepted as a CSUSM LA, </w:t>
      </w:r>
      <w:r w:rsidR="00640C24">
        <w:rPr>
          <w:rFonts w:cs="Arial"/>
          <w:color w:val="000000"/>
        </w:rPr>
        <w:t xml:space="preserve">CELS Facilitator, </w:t>
      </w:r>
      <w:r>
        <w:rPr>
          <w:rFonts w:cs="Arial"/>
          <w:color w:val="000000"/>
        </w:rPr>
        <w:t>Tutor</w:t>
      </w:r>
      <w:r w:rsidR="008F2A0B" w:rsidRPr="006534A1">
        <w:rPr>
          <w:rFonts w:cs="Arial"/>
          <w:color w:val="000000"/>
        </w:rPr>
        <w:t xml:space="preserve">, </w:t>
      </w:r>
      <w:r w:rsidR="008F2A0B">
        <w:rPr>
          <w:rFonts w:cs="Arial"/>
          <w:color w:val="000000"/>
        </w:rPr>
        <w:t xml:space="preserve">or </w:t>
      </w:r>
      <w:r w:rsidR="008F2A0B" w:rsidRPr="006534A1">
        <w:rPr>
          <w:rFonts w:cs="Arial"/>
          <w:color w:val="000000"/>
        </w:rPr>
        <w:t>SI</w:t>
      </w:r>
      <w:r w:rsidR="008F2A0B">
        <w:rPr>
          <w:rFonts w:cs="Arial"/>
          <w:color w:val="000000"/>
        </w:rPr>
        <w:t xml:space="preserve"> </w:t>
      </w:r>
      <w:r w:rsidR="00640C24">
        <w:rPr>
          <w:rFonts w:cs="Arial"/>
          <w:color w:val="000000"/>
        </w:rPr>
        <w:t xml:space="preserve">Leader </w:t>
      </w:r>
      <w:r w:rsidR="008F2A0B">
        <w:rPr>
          <w:rFonts w:cs="Arial"/>
          <w:color w:val="000000"/>
        </w:rPr>
        <w:t xml:space="preserve">for </w:t>
      </w:r>
      <w:r w:rsidR="001074D7">
        <w:rPr>
          <w:rFonts w:cs="Arial"/>
          <w:color w:val="000000"/>
        </w:rPr>
        <w:t>Fall</w:t>
      </w:r>
      <w:r w:rsidR="005B1DD1">
        <w:rPr>
          <w:rFonts w:cs="Arial"/>
          <w:color w:val="000000"/>
        </w:rPr>
        <w:t xml:space="preserve"> 201</w:t>
      </w:r>
      <w:r w:rsidR="00640C24">
        <w:rPr>
          <w:rFonts w:cs="Arial"/>
          <w:color w:val="000000"/>
        </w:rPr>
        <w:t>9</w:t>
      </w:r>
      <w:r w:rsidR="008F2A0B" w:rsidRPr="006534A1">
        <w:rPr>
          <w:rFonts w:cs="Arial"/>
          <w:color w:val="000000"/>
        </w:rPr>
        <w:t>.</w:t>
      </w:r>
    </w:p>
    <w:p w14:paraId="6BBC0408" w14:textId="77777777" w:rsidR="00692E4E" w:rsidRPr="00F23527" w:rsidRDefault="00692E4E" w:rsidP="00692E4E">
      <w:pPr>
        <w:rPr>
          <w:rFonts w:cs="Arial"/>
        </w:rPr>
      </w:pPr>
    </w:p>
    <w:p w14:paraId="26F39DD2" w14:textId="77777777" w:rsidR="00692E4E" w:rsidRPr="00F23527" w:rsidRDefault="00692E4E" w:rsidP="009607F4">
      <w:pPr>
        <w:pStyle w:val="Heading2"/>
      </w:pPr>
      <w:bookmarkStart w:id="3" w:name="_Toc428190605"/>
      <w:r w:rsidRPr="00F23527">
        <w:t>Course Objectives</w:t>
      </w:r>
      <w:bookmarkEnd w:id="3"/>
    </w:p>
    <w:p w14:paraId="6AFA3EF4" w14:textId="77777777" w:rsidR="00947CAA" w:rsidRDefault="00947CAA" w:rsidP="00947CAA">
      <w:pPr>
        <w:rPr>
          <w:rFonts w:cs="Arial"/>
        </w:rPr>
      </w:pPr>
      <w:r w:rsidRPr="00B92DA1">
        <w:rPr>
          <w:rFonts w:cs="Arial"/>
        </w:rPr>
        <w:t xml:space="preserve">The primary objectives of this course are </w:t>
      </w:r>
      <w:r>
        <w:rPr>
          <w:rFonts w:cs="Arial"/>
        </w:rPr>
        <w:t>as follows:</w:t>
      </w:r>
    </w:p>
    <w:p w14:paraId="1D4E034A" w14:textId="77777777" w:rsidR="00947CAA" w:rsidRPr="00B92DA1" w:rsidRDefault="00947CAA" w:rsidP="00947CAA">
      <w:pPr>
        <w:pStyle w:val="ColorfulList-Accent11"/>
        <w:numPr>
          <w:ilvl w:val="0"/>
          <w:numId w:val="29"/>
        </w:numPr>
        <w:rPr>
          <w:rFonts w:cs="Arial"/>
          <w:color w:val="0E1115"/>
          <w:szCs w:val="20"/>
        </w:rPr>
      </w:pPr>
      <w:r>
        <w:rPr>
          <w:rFonts w:cs="Arial"/>
          <w:szCs w:val="20"/>
        </w:rPr>
        <w:t>T</w:t>
      </w:r>
      <w:r w:rsidR="0090662E">
        <w:rPr>
          <w:rFonts w:cs="Arial"/>
          <w:szCs w:val="20"/>
        </w:rPr>
        <w:t>o provide participants</w:t>
      </w:r>
      <w:r w:rsidRPr="00B92DA1">
        <w:rPr>
          <w:rFonts w:cs="Arial"/>
          <w:szCs w:val="20"/>
        </w:rPr>
        <w:t xml:space="preserve"> with the knowledge, confidence, and skills necessary to be successful peer educators</w:t>
      </w:r>
    </w:p>
    <w:p w14:paraId="54E0F00B" w14:textId="77777777" w:rsidR="00947CAA" w:rsidRDefault="00947CAA" w:rsidP="00947CAA">
      <w:pPr>
        <w:pStyle w:val="ColorfulList-Accent11"/>
        <w:numPr>
          <w:ilvl w:val="0"/>
          <w:numId w:val="29"/>
        </w:numPr>
        <w:rPr>
          <w:rFonts w:cs="Arial"/>
          <w:color w:val="0E1115"/>
          <w:szCs w:val="20"/>
        </w:rPr>
      </w:pPr>
      <w:r>
        <w:rPr>
          <w:rFonts w:cs="Arial"/>
          <w:szCs w:val="20"/>
        </w:rPr>
        <w:t>T</w:t>
      </w:r>
      <w:r w:rsidRPr="00B92DA1">
        <w:rPr>
          <w:rFonts w:cs="Arial"/>
          <w:szCs w:val="20"/>
        </w:rPr>
        <w:t xml:space="preserve">o expand participants’ understanding of effective </w:t>
      </w:r>
      <w:r w:rsidRPr="00B92DA1">
        <w:rPr>
          <w:rFonts w:cs="Arial"/>
          <w:color w:val="0E1115"/>
          <w:szCs w:val="20"/>
        </w:rPr>
        <w:t>methods of college teaching and instructional strategies</w:t>
      </w:r>
    </w:p>
    <w:p w14:paraId="5465BEBF" w14:textId="77777777" w:rsidR="00947CAA" w:rsidRPr="00B92DA1" w:rsidRDefault="00947CAA" w:rsidP="00947CAA">
      <w:pPr>
        <w:pStyle w:val="ColorfulList-Accent11"/>
        <w:numPr>
          <w:ilvl w:val="0"/>
          <w:numId w:val="29"/>
        </w:numPr>
        <w:rPr>
          <w:rFonts w:cs="Arial"/>
          <w:color w:val="0E1115"/>
          <w:szCs w:val="20"/>
        </w:rPr>
      </w:pPr>
      <w:r>
        <w:rPr>
          <w:rFonts w:cs="Arial"/>
          <w:szCs w:val="20"/>
        </w:rPr>
        <w:t>T</w:t>
      </w:r>
      <w:r w:rsidRPr="00B92DA1">
        <w:rPr>
          <w:rFonts w:cs="Arial"/>
          <w:szCs w:val="20"/>
        </w:rPr>
        <w:t>o develop participants’ ability to apply educational theory and relevant research in a classroom environment</w:t>
      </w:r>
    </w:p>
    <w:p w14:paraId="5E537CAD" w14:textId="77777777" w:rsidR="00692E4E" w:rsidRPr="00947CAA" w:rsidRDefault="00947CAA" w:rsidP="00692E4E">
      <w:pPr>
        <w:pStyle w:val="ColorfulList-Accent11"/>
        <w:numPr>
          <w:ilvl w:val="0"/>
          <w:numId w:val="29"/>
        </w:numPr>
        <w:rPr>
          <w:rFonts w:cs="Arial"/>
          <w:color w:val="0E1115"/>
          <w:szCs w:val="20"/>
        </w:rPr>
      </w:pPr>
      <w:r>
        <w:rPr>
          <w:rFonts w:cs="Arial"/>
          <w:szCs w:val="20"/>
        </w:rPr>
        <w:t>T</w:t>
      </w:r>
      <w:r w:rsidRPr="00B92DA1">
        <w:rPr>
          <w:rFonts w:cs="Arial"/>
          <w:szCs w:val="20"/>
        </w:rPr>
        <w:t>o increase participants’ awareness of careers in math and science teaching</w:t>
      </w:r>
    </w:p>
    <w:p w14:paraId="43E2EA24" w14:textId="77777777" w:rsidR="00327CD3" w:rsidRPr="00F23527" w:rsidRDefault="00327CD3" w:rsidP="00692E4E">
      <w:pPr>
        <w:rPr>
          <w:rFonts w:cs="Arial"/>
          <w:color w:val="FF0000"/>
        </w:rPr>
      </w:pPr>
    </w:p>
    <w:p w14:paraId="733D3321" w14:textId="77777777" w:rsidR="00327CD3" w:rsidRPr="00327CD3" w:rsidRDefault="00327CD3" w:rsidP="00327CD3">
      <w:pPr>
        <w:pStyle w:val="Heading2"/>
      </w:pPr>
      <w:bookmarkStart w:id="4" w:name="_Toc428190607"/>
      <w:r w:rsidRPr="00327CD3">
        <w:t>Credit Hour Policy Statement</w:t>
      </w:r>
      <w:bookmarkEnd w:id="4"/>
    </w:p>
    <w:p w14:paraId="0DDF60D8" w14:textId="77777777" w:rsidR="00327CD3" w:rsidRPr="008F2A0B" w:rsidRDefault="00327CD3" w:rsidP="00327CD3">
      <w:r w:rsidRPr="008F2A0B">
        <w:t>Per the University Credit Hour Policy:</w:t>
      </w:r>
    </w:p>
    <w:p w14:paraId="4D92E8A7" w14:textId="77777777" w:rsidR="008F2A0B" w:rsidRPr="00395824" w:rsidRDefault="008F2A0B" w:rsidP="008F2A0B">
      <w:pPr>
        <w:numPr>
          <w:ilvl w:val="0"/>
          <w:numId w:val="26"/>
        </w:numPr>
      </w:pPr>
      <w:r w:rsidRPr="00395824">
        <w:t xml:space="preserve">Students are expected to spend a minimum of two hours outside of the classroom each week for each unit of credit engaged in learning. </w:t>
      </w:r>
    </w:p>
    <w:p w14:paraId="17F432A0" w14:textId="77777777" w:rsidR="00327CD3" w:rsidRPr="0007663A" w:rsidRDefault="008F2A0B" w:rsidP="008F2A0B">
      <w:pPr>
        <w:numPr>
          <w:ilvl w:val="0"/>
          <w:numId w:val="26"/>
        </w:numPr>
        <w:rPr>
          <w:color w:val="669900"/>
        </w:rPr>
      </w:pPr>
      <w:r w:rsidRPr="00395824">
        <w:t>The combination of face-t</w:t>
      </w:r>
      <w:r>
        <w:t>o-face time</w:t>
      </w:r>
      <w:r w:rsidR="00DE2D74">
        <w:t xml:space="preserve">, </w:t>
      </w:r>
      <w:r w:rsidRPr="00395824">
        <w:t xml:space="preserve">out-of-class </w:t>
      </w:r>
      <w:r>
        <w:t xml:space="preserve">assignments, peer observations, and group projects totals at least the minimum of 45 hours per unit of credit. </w:t>
      </w:r>
    </w:p>
    <w:p w14:paraId="0E46E371" w14:textId="77777777" w:rsidR="00BE6C29" w:rsidRPr="00F23527" w:rsidRDefault="00BE6C29" w:rsidP="00692E4E">
      <w:pPr>
        <w:rPr>
          <w:rFonts w:cs="Arial"/>
        </w:rPr>
      </w:pPr>
    </w:p>
    <w:p w14:paraId="50902C2F" w14:textId="77777777" w:rsidR="00692E4E" w:rsidRDefault="001A2164" w:rsidP="009607F4">
      <w:pPr>
        <w:pStyle w:val="Heading1"/>
        <w:rPr>
          <w:caps w:val="0"/>
        </w:rPr>
      </w:pPr>
      <w:bookmarkStart w:id="5" w:name="_Toc428190608"/>
      <w:r w:rsidRPr="00F23527">
        <w:rPr>
          <w:caps w:val="0"/>
        </w:rPr>
        <w:t>REQUIRED TEXTS</w:t>
      </w:r>
      <w:r>
        <w:rPr>
          <w:caps w:val="0"/>
        </w:rPr>
        <w:t>, MATERIALS AND ACCOUNTS</w:t>
      </w:r>
      <w:bookmarkEnd w:id="5"/>
    </w:p>
    <w:p w14:paraId="45FBE183" w14:textId="77777777" w:rsidR="00947CAA" w:rsidRPr="00947CAA" w:rsidRDefault="00947CAA" w:rsidP="00947CAA"/>
    <w:p w14:paraId="6B0741A5" w14:textId="77777777" w:rsidR="00E013ED" w:rsidRPr="00F577B9" w:rsidRDefault="00F577B9" w:rsidP="00E013ED">
      <w:r w:rsidRPr="001931E1">
        <w:t xml:space="preserve">There is no required text for this course. </w:t>
      </w:r>
      <w:r w:rsidRPr="001931E1">
        <w:rPr>
          <w:rFonts w:cs="Arial"/>
        </w:rPr>
        <w:t>Weekly course readings will be available online through Cougar Courses (CC).</w:t>
      </w:r>
    </w:p>
    <w:p w14:paraId="106E35BB" w14:textId="77777777" w:rsidR="00692E4E" w:rsidRPr="00F23527" w:rsidRDefault="00692E4E" w:rsidP="00692E4E">
      <w:pPr>
        <w:rPr>
          <w:rFonts w:cs="Arial"/>
        </w:rPr>
      </w:pPr>
    </w:p>
    <w:p w14:paraId="6F0FF1DD" w14:textId="77777777" w:rsidR="0090575E" w:rsidRDefault="0090575E" w:rsidP="0090575E">
      <w:pPr>
        <w:pStyle w:val="Heading2"/>
      </w:pPr>
      <w:bookmarkStart w:id="6" w:name="_Toc428190609"/>
      <w:r>
        <w:t>C</w:t>
      </w:r>
      <w:r w:rsidRPr="0012056B">
        <w:t xml:space="preserve">ourse </w:t>
      </w:r>
      <w:r>
        <w:t>M</w:t>
      </w:r>
      <w:r w:rsidRPr="0012056B">
        <w:t xml:space="preserve">aterial </w:t>
      </w:r>
      <w:r>
        <w:t>A</w:t>
      </w:r>
      <w:r w:rsidRPr="0012056B">
        <w:t>vailable</w:t>
      </w:r>
      <w:bookmarkEnd w:id="6"/>
    </w:p>
    <w:p w14:paraId="51BEAE8F" w14:textId="77777777" w:rsidR="0090575E" w:rsidRDefault="0090575E" w:rsidP="0090575E">
      <w:pPr>
        <w:rPr>
          <w:color w:val="669900"/>
        </w:rPr>
      </w:pPr>
    </w:p>
    <w:p w14:paraId="1B3B86C8" w14:textId="77777777" w:rsidR="0090575E" w:rsidRDefault="0090575E" w:rsidP="0090575E">
      <w:pPr>
        <w:pStyle w:val="Heading3"/>
      </w:pPr>
      <w:bookmarkStart w:id="7" w:name="_Toc428190610"/>
      <w:r>
        <w:t>Cougar Courses</w:t>
      </w:r>
      <w:bookmarkEnd w:id="7"/>
    </w:p>
    <w:p w14:paraId="55AE7089" w14:textId="77777777" w:rsidR="0012056B" w:rsidRPr="00A3484A" w:rsidRDefault="0090575E" w:rsidP="00A3484A">
      <w:pPr>
        <w:pStyle w:val="NormalWeb"/>
        <w:spacing w:before="0" w:beforeAutospacing="0" w:after="0" w:afterAutospacing="0"/>
        <w:ind w:left="720" w:hanging="720"/>
        <w:rPr>
          <w:rFonts w:ascii="Arial" w:hAnsi="Arial" w:cs="Arial"/>
        </w:rPr>
      </w:pPr>
      <w:r>
        <w:tab/>
      </w:r>
      <w:r w:rsidR="00F577B9" w:rsidRPr="00DE2D74">
        <w:rPr>
          <w:rFonts w:ascii="Arial" w:hAnsi="Arial" w:cs="Arial"/>
        </w:rPr>
        <w:t>The course</w:t>
      </w:r>
      <w:r w:rsidR="008F2A0B" w:rsidRPr="00DE2D74">
        <w:rPr>
          <w:rFonts w:ascii="Arial" w:hAnsi="Arial" w:cs="Arial"/>
        </w:rPr>
        <w:t xml:space="preserve"> syllabus, weekly readings, handouts</w:t>
      </w:r>
      <w:r w:rsidR="005C362F" w:rsidRPr="00DE2D74">
        <w:rPr>
          <w:rFonts w:ascii="Arial" w:hAnsi="Arial" w:cs="Arial"/>
        </w:rPr>
        <w:t>,</w:t>
      </w:r>
      <w:r w:rsidR="008F2A0B" w:rsidRPr="00DE2D74">
        <w:rPr>
          <w:rFonts w:ascii="Arial" w:hAnsi="Arial" w:cs="Arial"/>
        </w:rPr>
        <w:t xml:space="preserve"> videos, and directions and rubrics for major assignments</w:t>
      </w:r>
      <w:r w:rsidR="00F577B9" w:rsidRPr="00DE2D74">
        <w:rPr>
          <w:rFonts w:ascii="Arial" w:hAnsi="Arial" w:cs="Arial"/>
        </w:rPr>
        <w:t xml:space="preserve"> can be found on the Cougar Courses site</w:t>
      </w:r>
      <w:r w:rsidR="00DE2D74">
        <w:rPr>
          <w:rFonts w:ascii="Arial" w:hAnsi="Arial" w:cs="Arial"/>
        </w:rPr>
        <w:t xml:space="preserve"> (</w:t>
      </w:r>
      <w:r w:rsidR="00DE2D74" w:rsidRPr="00DE2D74">
        <w:rPr>
          <w:rFonts w:ascii="Arial" w:hAnsi="Arial" w:cs="Arial"/>
          <w:color w:val="0000FF"/>
        </w:rPr>
        <w:t>http://cc.csusm.edu/</w:t>
      </w:r>
      <w:r w:rsidR="00DE2D74">
        <w:rPr>
          <w:rFonts w:ascii="Arial" w:hAnsi="Arial" w:cs="Arial"/>
          <w:color w:val="0000FF"/>
        </w:rPr>
        <w:t>)</w:t>
      </w:r>
      <w:r w:rsidR="00DE2D74" w:rsidRPr="00DE2D74">
        <w:rPr>
          <w:rFonts w:ascii="Arial" w:hAnsi="Arial" w:cs="Arial"/>
        </w:rPr>
        <w:t xml:space="preserve">. Be sure to set your preferred email in your profile settings </w:t>
      </w:r>
      <w:r w:rsidR="00DE2D74">
        <w:rPr>
          <w:rFonts w:ascii="Arial" w:hAnsi="Arial" w:cs="Arial"/>
        </w:rPr>
        <w:t>so</w:t>
      </w:r>
      <w:r w:rsidR="00DE2D74" w:rsidRPr="00DE2D74">
        <w:rPr>
          <w:rFonts w:ascii="Arial" w:hAnsi="Arial" w:cs="Arial"/>
        </w:rPr>
        <w:t xml:space="preserve"> you receive important announcements and communications. It is your responsibility to check the course site </w:t>
      </w:r>
      <w:r w:rsidR="00DE2D74">
        <w:rPr>
          <w:rFonts w:ascii="Arial" w:hAnsi="Arial" w:cs="Arial"/>
        </w:rPr>
        <w:t xml:space="preserve">regularly and bring any issues </w:t>
      </w:r>
      <w:r w:rsidR="00DE2D74" w:rsidRPr="00DE2D74">
        <w:rPr>
          <w:rFonts w:ascii="Arial" w:hAnsi="Arial" w:cs="Arial"/>
        </w:rPr>
        <w:t xml:space="preserve">to the instructor’s attention. </w:t>
      </w:r>
    </w:p>
    <w:p w14:paraId="2020155B" w14:textId="77777777" w:rsidR="00BE6C29" w:rsidRPr="0012056B" w:rsidRDefault="00BE6C29" w:rsidP="0012056B">
      <w:pPr>
        <w:rPr>
          <w:color w:val="669900"/>
        </w:rPr>
      </w:pPr>
    </w:p>
    <w:p w14:paraId="09E018E2" w14:textId="77777777" w:rsidR="00692E4E" w:rsidRDefault="006322F4" w:rsidP="009632AE">
      <w:pPr>
        <w:pStyle w:val="Heading1"/>
      </w:pPr>
      <w:bookmarkStart w:id="8" w:name="_Toc428190612"/>
      <w:r>
        <w:t>COURSE</w:t>
      </w:r>
      <w:r w:rsidR="00692E4E" w:rsidRPr="00F23527">
        <w:t xml:space="preserve"> LEARNING OUTCOMES</w:t>
      </w:r>
      <w:bookmarkEnd w:id="8"/>
    </w:p>
    <w:p w14:paraId="75273AE3" w14:textId="77777777" w:rsidR="006322F4" w:rsidRPr="0007663A" w:rsidRDefault="006322F4" w:rsidP="006322F4">
      <w:pPr>
        <w:rPr>
          <w:color w:val="669900"/>
        </w:rPr>
      </w:pPr>
      <w:r w:rsidRPr="0007663A">
        <w:rPr>
          <w:color w:val="669900"/>
        </w:rPr>
        <w:tab/>
      </w:r>
      <w:r w:rsidRPr="0007663A">
        <w:rPr>
          <w:color w:val="669900"/>
        </w:rPr>
        <w:tab/>
      </w:r>
    </w:p>
    <w:p w14:paraId="7D0B1DC8" w14:textId="77777777" w:rsidR="006322F4" w:rsidRDefault="006322F4" w:rsidP="005C362F">
      <w:r w:rsidRPr="001931E1">
        <w:t>Upon successful completion of this course, students will (be able to):</w:t>
      </w:r>
    </w:p>
    <w:p w14:paraId="2E8283A9" w14:textId="77777777" w:rsidR="001931E1" w:rsidRPr="00A9024C" w:rsidRDefault="001931E1" w:rsidP="005C362F">
      <w:pPr>
        <w:numPr>
          <w:ilvl w:val="0"/>
          <w:numId w:val="27"/>
        </w:numPr>
        <w:ind w:left="1080"/>
        <w:contextualSpacing/>
        <w:rPr>
          <w:rFonts w:cs="Arial"/>
        </w:rPr>
      </w:pPr>
      <w:r w:rsidRPr="00A9024C">
        <w:rPr>
          <w:rFonts w:cs="Arial"/>
        </w:rPr>
        <w:t>Identify univocal vs. dialogic discourse in a STEM classroom</w:t>
      </w:r>
    </w:p>
    <w:p w14:paraId="6001A390" w14:textId="77777777" w:rsidR="001931E1" w:rsidRPr="00A9024C" w:rsidRDefault="001931E1" w:rsidP="005C362F">
      <w:pPr>
        <w:numPr>
          <w:ilvl w:val="0"/>
          <w:numId w:val="27"/>
        </w:numPr>
        <w:ind w:left="1080"/>
        <w:contextualSpacing/>
        <w:rPr>
          <w:rFonts w:cs="Arial"/>
        </w:rPr>
      </w:pPr>
      <w:r w:rsidRPr="00A9024C">
        <w:rPr>
          <w:rFonts w:cs="Arial"/>
        </w:rPr>
        <w:t xml:space="preserve">Apply appropriate questioning strategies in their work as an LA, </w:t>
      </w:r>
      <w:r w:rsidR="00E21476">
        <w:rPr>
          <w:rFonts w:cs="Arial"/>
        </w:rPr>
        <w:t xml:space="preserve">Facilitator, </w:t>
      </w:r>
      <w:r w:rsidRPr="00A9024C">
        <w:rPr>
          <w:rFonts w:cs="Arial"/>
        </w:rPr>
        <w:t>TA,</w:t>
      </w:r>
      <w:r w:rsidR="00E21476">
        <w:rPr>
          <w:rFonts w:cs="Arial"/>
        </w:rPr>
        <w:t xml:space="preserve"> </w:t>
      </w:r>
      <w:r w:rsidRPr="00A9024C">
        <w:rPr>
          <w:rFonts w:cs="Arial"/>
        </w:rPr>
        <w:t>Tutor, or SI</w:t>
      </w:r>
    </w:p>
    <w:p w14:paraId="39ECBBDB" w14:textId="77777777" w:rsidR="001931E1" w:rsidRPr="00A9024C" w:rsidRDefault="001931E1" w:rsidP="005C362F">
      <w:pPr>
        <w:pStyle w:val="ColorfulList-Accent11"/>
        <w:widowControl w:val="0"/>
        <w:numPr>
          <w:ilvl w:val="0"/>
          <w:numId w:val="27"/>
        </w:numPr>
        <w:tabs>
          <w:tab w:val="left" w:pos="180"/>
          <w:tab w:val="left" w:pos="220"/>
        </w:tabs>
        <w:autoSpaceDE w:val="0"/>
        <w:autoSpaceDN w:val="0"/>
        <w:adjustRightInd w:val="0"/>
        <w:ind w:left="1080"/>
        <w:rPr>
          <w:rFonts w:cs="Arial"/>
          <w:szCs w:val="20"/>
        </w:rPr>
      </w:pPr>
      <w:r>
        <w:rPr>
          <w:rFonts w:cs="Arial"/>
          <w:szCs w:val="20"/>
        </w:rPr>
        <w:t>Describe</w:t>
      </w:r>
      <w:r w:rsidRPr="00A9024C">
        <w:rPr>
          <w:rFonts w:cs="Arial"/>
          <w:szCs w:val="20"/>
        </w:rPr>
        <w:t xml:space="preserve"> the role of formative assessment and the importance of eliciting student thinking in the STEM classroom </w:t>
      </w:r>
    </w:p>
    <w:p w14:paraId="49EF93A7" w14:textId="77777777" w:rsidR="001931E1" w:rsidRPr="00A9024C" w:rsidRDefault="001931E1" w:rsidP="005C362F">
      <w:pPr>
        <w:numPr>
          <w:ilvl w:val="0"/>
          <w:numId w:val="27"/>
        </w:numPr>
        <w:spacing w:after="120"/>
        <w:ind w:left="1080"/>
        <w:contextualSpacing/>
        <w:rPr>
          <w:rFonts w:cs="Arial"/>
        </w:rPr>
      </w:pPr>
      <w:r w:rsidRPr="00A9024C">
        <w:rPr>
          <w:rFonts w:cs="Arial"/>
        </w:rPr>
        <w:t>Utilize student preconceptions to design learning/teaching scenarios</w:t>
      </w:r>
    </w:p>
    <w:p w14:paraId="0700585F" w14:textId="77777777" w:rsidR="001931E1" w:rsidRPr="00A9024C" w:rsidRDefault="001931E1" w:rsidP="005C362F">
      <w:pPr>
        <w:numPr>
          <w:ilvl w:val="0"/>
          <w:numId w:val="27"/>
        </w:numPr>
        <w:spacing w:after="120"/>
        <w:ind w:left="1080"/>
        <w:contextualSpacing/>
        <w:rPr>
          <w:rFonts w:cs="Arial"/>
        </w:rPr>
      </w:pPr>
      <w:r w:rsidRPr="00A9024C">
        <w:rPr>
          <w:rFonts w:cs="Arial"/>
        </w:rPr>
        <w:t>Manage group investigations related to a topic/concept in their fields of expertise</w:t>
      </w:r>
    </w:p>
    <w:p w14:paraId="334ADACD" w14:textId="77777777" w:rsidR="0090662E" w:rsidRDefault="001931E1" w:rsidP="0090662E">
      <w:pPr>
        <w:numPr>
          <w:ilvl w:val="0"/>
          <w:numId w:val="27"/>
        </w:numPr>
        <w:spacing w:after="120"/>
        <w:ind w:left="1080"/>
        <w:contextualSpacing/>
        <w:rPr>
          <w:rFonts w:cs="Arial"/>
        </w:rPr>
      </w:pPr>
      <w:r w:rsidRPr="00A9024C">
        <w:rPr>
          <w:rFonts w:cs="Arial"/>
        </w:rPr>
        <w:t>Evaluate student activity to recognize examples of “doing science” vs. “doing school”</w:t>
      </w:r>
    </w:p>
    <w:p w14:paraId="59B8BD58" w14:textId="77777777" w:rsidR="001931E1" w:rsidRPr="0090662E" w:rsidRDefault="001931E1" w:rsidP="0090662E">
      <w:pPr>
        <w:numPr>
          <w:ilvl w:val="0"/>
          <w:numId w:val="27"/>
        </w:numPr>
        <w:spacing w:after="120"/>
        <w:ind w:left="1080"/>
        <w:contextualSpacing/>
        <w:rPr>
          <w:rFonts w:cs="Arial"/>
        </w:rPr>
      </w:pPr>
      <w:r w:rsidRPr="0090662E">
        <w:rPr>
          <w:rFonts w:cs="Arial"/>
        </w:rPr>
        <w:t>Identify the intellectual activity of STEM teaching, including the ongoing opportunities to do math or do science as a teacher</w:t>
      </w:r>
    </w:p>
    <w:p w14:paraId="1F44AEC4" w14:textId="77777777" w:rsidR="00BE6C29" w:rsidRPr="001931E1" w:rsidRDefault="006322F4" w:rsidP="001931E1">
      <w:pPr>
        <w:rPr>
          <w:color w:val="669900"/>
        </w:rPr>
      </w:pPr>
      <w:r w:rsidRPr="0007663A">
        <w:rPr>
          <w:color w:val="669900"/>
        </w:rPr>
        <w:tab/>
      </w:r>
    </w:p>
    <w:p w14:paraId="28F147DB" w14:textId="77777777" w:rsidR="00EA63B4" w:rsidRDefault="00EA63B4" w:rsidP="00EA63B4">
      <w:pPr>
        <w:pStyle w:val="Heading1"/>
      </w:pPr>
      <w:bookmarkStart w:id="9" w:name="_Toc428190620"/>
      <w:r>
        <w:lastRenderedPageBreak/>
        <w:t>GENERAL CONSIDERATIONS</w:t>
      </w:r>
      <w:bookmarkEnd w:id="9"/>
      <w:r>
        <w:t xml:space="preserve"> </w:t>
      </w:r>
    </w:p>
    <w:p w14:paraId="4B5E6E4E" w14:textId="77777777" w:rsidR="00947CAA" w:rsidRPr="00947CAA" w:rsidRDefault="00947CAA" w:rsidP="00947CAA"/>
    <w:p w14:paraId="00BA86B3" w14:textId="77777777" w:rsidR="00D0022F" w:rsidRPr="00F23527" w:rsidRDefault="001C46C2" w:rsidP="009632AE">
      <w:pPr>
        <w:pStyle w:val="Heading2"/>
      </w:pPr>
      <w:bookmarkStart w:id="10" w:name="_Toc428190621"/>
      <w:r w:rsidRPr="00F23527">
        <w:t>School</w:t>
      </w:r>
      <w:r w:rsidR="00692E4E" w:rsidRPr="00F23527">
        <w:t xml:space="preserve"> of Education Attendance Policy</w:t>
      </w:r>
      <w:bookmarkEnd w:id="10"/>
    </w:p>
    <w:p w14:paraId="0ECE24C5" w14:textId="77777777" w:rsidR="00692E4E" w:rsidRPr="00F23527" w:rsidRDefault="00692E4E" w:rsidP="00692E4E">
      <w:pPr>
        <w:pStyle w:val="BodyText"/>
        <w:rPr>
          <w:rFonts w:cs="Arial"/>
          <w:b w:val="0"/>
        </w:rPr>
      </w:pPr>
      <w:r w:rsidRPr="00F23527">
        <w:rPr>
          <w:rFonts w:cs="Arial"/>
          <w:b w:val="0"/>
        </w:rPr>
        <w:t xml:space="preserve">Due to the dynamic and interactive nature of courses in the </w:t>
      </w:r>
      <w:r w:rsidR="001C46C2" w:rsidRPr="00F23527">
        <w:rPr>
          <w:rFonts w:cs="Arial"/>
          <w:b w:val="0"/>
        </w:rPr>
        <w:t>School</w:t>
      </w:r>
      <w:r w:rsidRPr="00F23527">
        <w:rPr>
          <w:rFonts w:cs="Arial"/>
          <w:b w:val="0"/>
        </w:rPr>
        <w:t xml:space="preserve"> of Education, all </w:t>
      </w:r>
      <w:r w:rsidR="00AD7B33" w:rsidRPr="00F23527">
        <w:rPr>
          <w:rFonts w:cs="Arial"/>
          <w:b w:val="0"/>
        </w:rPr>
        <w:t>candidates</w:t>
      </w:r>
      <w:r w:rsidRPr="00F23527">
        <w:rPr>
          <w:rFonts w:cs="Arial"/>
          <w:b w:val="0"/>
        </w:rPr>
        <w:t xml:space="preserve"> </w:t>
      </w:r>
      <w:r w:rsidR="0022605A">
        <w:rPr>
          <w:rFonts w:cs="Arial"/>
          <w:b w:val="0"/>
        </w:rPr>
        <w:t xml:space="preserve">(course participants) </w:t>
      </w:r>
      <w:r w:rsidRPr="00F23527">
        <w:rPr>
          <w:rFonts w:cs="Arial"/>
          <w:b w:val="0"/>
        </w:rPr>
        <w:t xml:space="preserve">are expected to attend all classes and participate actively. At a minimum, </w:t>
      </w:r>
      <w:r w:rsidR="00AD7B33" w:rsidRPr="00F23527">
        <w:rPr>
          <w:rFonts w:cs="Arial"/>
          <w:b w:val="0"/>
        </w:rPr>
        <w:t>candidates</w:t>
      </w:r>
      <w:r w:rsidR="0022605A">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xml:space="preserve">. Should the </w:t>
      </w:r>
      <w:r w:rsidR="00AD7B33" w:rsidRPr="00F23527">
        <w:rPr>
          <w:rFonts w:cs="Arial"/>
          <w:b w:val="0"/>
        </w:rPr>
        <w:t>candidate</w:t>
      </w:r>
      <w:r w:rsidR="0022605A">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 xml:space="preserve">(Adopted by the COE Governance Community, </w:t>
      </w:r>
      <w:proofErr w:type="gramStart"/>
      <w:r w:rsidRPr="00F23527">
        <w:rPr>
          <w:rFonts w:cs="Arial"/>
          <w:b w:val="0"/>
          <w:i/>
        </w:rPr>
        <w:t>December,</w:t>
      </w:r>
      <w:proofErr w:type="gramEnd"/>
      <w:r w:rsidRPr="00F23527">
        <w:rPr>
          <w:rFonts w:cs="Arial"/>
          <w:b w:val="0"/>
          <w:i/>
        </w:rPr>
        <w:t xml:space="preserve"> 1997).</w:t>
      </w:r>
      <w:r w:rsidRPr="00F23527">
        <w:rPr>
          <w:rFonts w:cs="Arial"/>
          <w:b w:val="0"/>
        </w:rPr>
        <w:t xml:space="preserve">  </w:t>
      </w:r>
    </w:p>
    <w:p w14:paraId="156565B3" w14:textId="77777777" w:rsidR="0012056B" w:rsidRPr="00F23527" w:rsidRDefault="0012056B" w:rsidP="00692E4E">
      <w:pPr>
        <w:pStyle w:val="BodyText"/>
        <w:rPr>
          <w:rFonts w:cs="Arial"/>
          <w:b w:val="0"/>
          <w:color w:val="FF0000"/>
        </w:rPr>
      </w:pPr>
    </w:p>
    <w:p w14:paraId="6DFB319E" w14:textId="77777777" w:rsidR="0007663A" w:rsidRPr="00F23527" w:rsidRDefault="0007663A" w:rsidP="0007663A">
      <w:pPr>
        <w:pStyle w:val="Heading2"/>
      </w:pPr>
      <w:bookmarkStart w:id="11" w:name="_Toc428190622"/>
      <w:r w:rsidRPr="00F23527">
        <w:t>CSUSM Academic Honesty Policy</w:t>
      </w:r>
      <w:bookmarkEnd w:id="11"/>
    </w:p>
    <w:p w14:paraId="58AB7BB0" w14:textId="77777777" w:rsidR="00042EC2" w:rsidRPr="001931E1" w:rsidRDefault="00042EC2" w:rsidP="00042EC2">
      <w:pPr>
        <w:rPr>
          <w:rFonts w:cs="Arial"/>
          <w:bCs/>
        </w:rPr>
      </w:pPr>
      <w:r w:rsidRPr="001931E1">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45B4E5C8" w14:textId="77777777" w:rsidR="00042EC2" w:rsidRPr="001931E1" w:rsidRDefault="00042EC2" w:rsidP="00042EC2">
      <w:pPr>
        <w:rPr>
          <w:rFonts w:cs="Arial"/>
          <w:bCs/>
        </w:rPr>
      </w:pPr>
    </w:p>
    <w:p w14:paraId="47DFF123" w14:textId="77777777" w:rsidR="00042EC2" w:rsidRPr="001931E1" w:rsidRDefault="00042EC2" w:rsidP="00042EC2">
      <w:pPr>
        <w:rPr>
          <w:rFonts w:cs="Arial"/>
          <w:bCs/>
        </w:rPr>
      </w:pPr>
      <w:r w:rsidRPr="001931E1">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7532B07E" w14:textId="77777777" w:rsidR="00042EC2" w:rsidRPr="00042EC2" w:rsidRDefault="00042EC2" w:rsidP="00042EC2">
      <w:pPr>
        <w:rPr>
          <w:rFonts w:cs="Arial"/>
          <w:bCs/>
        </w:rPr>
      </w:pPr>
    </w:p>
    <w:p w14:paraId="34A9B761" w14:textId="77777777" w:rsidR="00042EC2" w:rsidRPr="00F23527" w:rsidRDefault="00042EC2" w:rsidP="00042EC2">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6DECC366" w14:textId="77777777" w:rsidR="001825EE" w:rsidRDefault="001825EE" w:rsidP="00042EC2">
      <w:pPr>
        <w:rPr>
          <w:rFonts w:cs="Arial"/>
          <w:bCs/>
        </w:rPr>
      </w:pPr>
    </w:p>
    <w:p w14:paraId="2F1124FB" w14:textId="77777777" w:rsidR="0007663A" w:rsidRPr="00F23527" w:rsidRDefault="00042EC2" w:rsidP="00042EC2">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1" w:history="1">
        <w:r w:rsidRPr="00055407">
          <w:rPr>
            <w:rStyle w:val="Hyperlink"/>
            <w:rFonts w:cs="Arial"/>
            <w:bCs/>
          </w:rPr>
          <w:t>http://www.csusm.edu/policies/active/documents/Academic_Honesty_Policy.html</w:t>
        </w:r>
      </w:hyperlink>
      <w:r>
        <w:rPr>
          <w:rFonts w:cs="Arial"/>
          <w:bCs/>
        </w:rPr>
        <w:t xml:space="preserve"> </w:t>
      </w:r>
    </w:p>
    <w:p w14:paraId="3FC46DA7" w14:textId="77777777" w:rsidR="0007663A" w:rsidRPr="00F23527" w:rsidRDefault="0007663A" w:rsidP="0007663A">
      <w:pPr>
        <w:rPr>
          <w:rFonts w:cs="Arial"/>
          <w:bCs/>
        </w:rPr>
      </w:pPr>
    </w:p>
    <w:p w14:paraId="6DAF698B" w14:textId="77777777" w:rsidR="0007663A" w:rsidRPr="0012640B" w:rsidRDefault="0007663A" w:rsidP="0007663A">
      <w:pPr>
        <w:pStyle w:val="Heading3"/>
      </w:pPr>
      <w:bookmarkStart w:id="12" w:name="_Toc428190623"/>
      <w:r w:rsidRPr="0012640B">
        <w:t>Plagiarism</w:t>
      </w:r>
      <w:bookmarkEnd w:id="12"/>
    </w:p>
    <w:p w14:paraId="7D70FD71" w14:textId="77777777" w:rsidR="00D0022F" w:rsidRDefault="0007663A" w:rsidP="00803FE2">
      <w:pPr>
        <w:ind w:left="720"/>
        <w:rPr>
          <w:rFonts w:cs="Arial"/>
        </w:rPr>
      </w:pPr>
      <w:r w:rsidRPr="00F23527">
        <w:rPr>
          <w:rFonts w:cs="Arial"/>
          <w:bCs/>
        </w:rPr>
        <w:t xml:space="preserve">As an educator, it is expected </w:t>
      </w:r>
      <w:r w:rsidRPr="00F23527">
        <w:rPr>
          <w:rFonts w:cs="Arial"/>
        </w:rPr>
        <w:t>that each candidate</w:t>
      </w:r>
      <w:r w:rsidR="0022605A">
        <w:rPr>
          <w:rFonts w:cs="Arial"/>
        </w:rPr>
        <w:t xml:space="preserve"> (course participant)</w:t>
      </w:r>
      <w:r w:rsidRPr="00F23527">
        <w:rPr>
          <w:rFonts w:cs="Arial"/>
        </w:rPr>
        <w:t xml:space="preserve"> will do his/her own </w:t>
      </w:r>
      <w:proofErr w:type="gramStart"/>
      <w:r w:rsidRPr="00F23527">
        <w:rPr>
          <w:rFonts w:cs="Arial"/>
        </w:rPr>
        <w:t>work, and</w:t>
      </w:r>
      <w:proofErr w:type="gramEnd"/>
      <w:r w:rsidRPr="00F23527">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2"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72B7D34E" w14:textId="77777777" w:rsidR="00803FE2" w:rsidRPr="00803FE2" w:rsidRDefault="00803FE2" w:rsidP="00803FE2">
      <w:pPr>
        <w:ind w:left="720"/>
        <w:rPr>
          <w:rFonts w:cs="Arial"/>
        </w:rPr>
      </w:pPr>
    </w:p>
    <w:p w14:paraId="11324FE6" w14:textId="77777777" w:rsidR="00803FE2" w:rsidRPr="00803FE2" w:rsidRDefault="00803FE2" w:rsidP="00803FE2">
      <w:pPr>
        <w:autoSpaceDE w:val="0"/>
        <w:autoSpaceDN w:val="0"/>
        <w:adjustRightInd w:val="0"/>
        <w:rPr>
          <w:rFonts w:cs="Arial"/>
        </w:rPr>
      </w:pPr>
      <w:bookmarkStart w:id="13" w:name="_Toc458063638"/>
      <w:r w:rsidRPr="00803FE2">
        <w:rPr>
          <w:rFonts w:cs="Arial"/>
          <w:b/>
          <w:bCs/>
          <w:u w:val="single"/>
        </w:rPr>
        <w:t>Students with Disabilities Requiring Reasonable Accommodations</w:t>
      </w:r>
      <w:bookmarkEnd w:id="13"/>
    </w:p>
    <w:p w14:paraId="522FE812" w14:textId="77777777" w:rsidR="000F5568" w:rsidRPr="000F5568" w:rsidRDefault="00803FE2" w:rsidP="000F5568">
      <w:pPr>
        <w:autoSpaceDE w:val="0"/>
        <w:autoSpaceDN w:val="0"/>
        <w:adjustRightInd w:val="0"/>
        <w:rPr>
          <w:rFonts w:cs="Arial"/>
        </w:rPr>
      </w:pPr>
      <w:r w:rsidRPr="00803FE2">
        <w:rPr>
          <w:rFonts w:cs="Arial"/>
        </w:rPr>
        <w:t>Students with disabilities who require reasonable accommodations must seek approval for services by providing appropriate and recent documentation to the Office of Disability Support Services (DSS).</w:t>
      </w:r>
      <w:r w:rsidR="00143812">
        <w:rPr>
          <w:rFonts w:cs="Arial"/>
        </w:rPr>
        <w:t xml:space="preserve"> </w:t>
      </w:r>
      <w:r w:rsidR="00CE51EC">
        <w:rPr>
          <w:rFonts w:cs="Arial"/>
        </w:rPr>
        <w:t>This office is in Craven Hall 42</w:t>
      </w:r>
      <w:r w:rsidRPr="00803FE2">
        <w:rPr>
          <w:rFonts w:cs="Arial"/>
        </w:rPr>
        <w:t>00, contact by phone at (760) 750-4905, or TTY (760) 750-4909. Students authorized by DSS to receive reasonable accommodations should meet with their instructor during office hour</w:t>
      </w:r>
      <w:r w:rsidR="000F5568">
        <w:rPr>
          <w:rFonts w:cs="Arial"/>
        </w:rPr>
        <w:t xml:space="preserve"> or</w:t>
      </w:r>
      <w:r w:rsidRPr="00803FE2">
        <w:rPr>
          <w:rFonts w:cs="Arial"/>
        </w:rPr>
        <w:t>, in order to ensure confidentiality, in a more private setting.</w:t>
      </w:r>
    </w:p>
    <w:p w14:paraId="12E6D940" w14:textId="77777777" w:rsidR="00692E4E" w:rsidRPr="00F23527" w:rsidRDefault="00692E4E" w:rsidP="00692E4E">
      <w:pPr>
        <w:ind w:right="864"/>
        <w:rPr>
          <w:rFonts w:cs="Arial"/>
        </w:rPr>
      </w:pPr>
    </w:p>
    <w:p w14:paraId="3D293681" w14:textId="77777777" w:rsidR="00F32B64" w:rsidRPr="0007663A" w:rsidRDefault="00F32B64" w:rsidP="00EA63B4">
      <w:pPr>
        <w:pStyle w:val="Heading2"/>
        <w:rPr>
          <w:i/>
          <w:u w:val="none"/>
        </w:rPr>
      </w:pPr>
      <w:bookmarkStart w:id="14" w:name="_Toc428190625"/>
      <w:r w:rsidRPr="00F23527">
        <w:t>All University Writing Requirement</w:t>
      </w:r>
      <w:bookmarkEnd w:id="14"/>
    </w:p>
    <w:p w14:paraId="711CCCED" w14:textId="77777777" w:rsidR="00F32B64" w:rsidRPr="0007663A" w:rsidRDefault="00C37A70" w:rsidP="00F32B64">
      <w:pPr>
        <w:rPr>
          <w:rFonts w:cs="Arial"/>
          <w:bCs/>
          <w:color w:val="669900"/>
        </w:rPr>
      </w:pPr>
      <w:r w:rsidRPr="00300246">
        <w:rPr>
          <w:rFonts w:cs="Arial"/>
        </w:rPr>
        <w:t xml:space="preserve">The CSUSM writing requirement of </w:t>
      </w:r>
      <w:r>
        <w:rPr>
          <w:rFonts w:cs="Arial"/>
        </w:rPr>
        <w:t>850</w:t>
      </w:r>
      <w:r w:rsidRPr="00300246">
        <w:rPr>
          <w:rFonts w:cs="Arial"/>
        </w:rPr>
        <w:t xml:space="preserve"> words is met through the completion of </w:t>
      </w:r>
      <w:r>
        <w:rPr>
          <w:rFonts w:cs="Arial"/>
        </w:rPr>
        <w:t>the peer observation write-up, poster assignment, and weekly teaching and reading reflections. All</w:t>
      </w:r>
      <w:r w:rsidRPr="00300246">
        <w:rPr>
          <w:rFonts w:cs="Arial"/>
        </w:rPr>
        <w:t xml:space="preserve"> writing will be assessed for content, organization, grammar, spelling, and format.</w:t>
      </w:r>
    </w:p>
    <w:p w14:paraId="78EE86AC" w14:textId="77777777" w:rsidR="0007663A" w:rsidRDefault="0007663A" w:rsidP="0007663A">
      <w:pPr>
        <w:rPr>
          <w:rFonts w:cs="Arial"/>
          <w:bCs/>
          <w:color w:val="0033CC"/>
        </w:rPr>
      </w:pPr>
    </w:p>
    <w:p w14:paraId="71B167F2" w14:textId="77777777" w:rsidR="00F32B64" w:rsidRPr="00F23527" w:rsidRDefault="00EA63B4" w:rsidP="00EA63B4">
      <w:pPr>
        <w:pStyle w:val="Heading2"/>
      </w:pPr>
      <w:bookmarkStart w:id="15" w:name="_Toc428190629"/>
      <w:r>
        <w:t>Use of Technology</w:t>
      </w:r>
      <w:bookmarkEnd w:id="15"/>
    </w:p>
    <w:p w14:paraId="3DEDABAC" w14:textId="77777777" w:rsidR="00F32B64" w:rsidRPr="00F23527" w:rsidRDefault="00F32B64" w:rsidP="00F23527">
      <w:pPr>
        <w:rPr>
          <w:rFonts w:cs="Arial"/>
        </w:rPr>
      </w:pPr>
      <w:r w:rsidRPr="00F23527">
        <w:rPr>
          <w:rFonts w:cs="Arial"/>
        </w:rPr>
        <w:t xml:space="preserve">Candidates </w:t>
      </w:r>
      <w:r w:rsidR="0022605A">
        <w:rPr>
          <w:rFonts w:cs="Arial"/>
        </w:rPr>
        <w:t>(Course participants)</w:t>
      </w:r>
      <w:r w:rsidR="0022605A" w:rsidRPr="00F23527">
        <w:rPr>
          <w:rFonts w:cs="Arial"/>
        </w:rPr>
        <w:t xml:space="preserve"> </w:t>
      </w:r>
      <w:r w:rsidRPr="00F23527">
        <w:rPr>
          <w:rFonts w:cs="Arial"/>
        </w:rPr>
        <w:t xml:space="preserve">are expected to demonstrate competency in the use of various forms of technology (i.e. word processing, electronic mail, Moodle, use of the Internet, and/or multimedia presentations).  Specific requirements for course assignments with regard to technology are at the discretion </w:t>
      </w:r>
      <w:r w:rsidRPr="00F23527">
        <w:rPr>
          <w:rFonts w:cs="Arial"/>
        </w:rPr>
        <w:lastRenderedPageBreak/>
        <w:t>of the instructor.  Keep a digital copy of all assignments for use in your teaching portfolio.  All assignments will be submitted online, and some will be submitted in hard copy as well.  Details will be given in class.</w:t>
      </w:r>
    </w:p>
    <w:p w14:paraId="61DFA998" w14:textId="77777777" w:rsidR="00F32B64" w:rsidRPr="00F23527" w:rsidRDefault="00F32B64" w:rsidP="00F32B64">
      <w:pPr>
        <w:rPr>
          <w:rFonts w:cs="Arial"/>
        </w:rPr>
      </w:pPr>
    </w:p>
    <w:p w14:paraId="5C7A0A54" w14:textId="77777777" w:rsidR="00F32B64" w:rsidRPr="00F23527" w:rsidRDefault="00F32B64" w:rsidP="00EA63B4">
      <w:pPr>
        <w:pStyle w:val="Heading2"/>
      </w:pPr>
      <w:bookmarkStart w:id="16" w:name="_Toc428190630"/>
      <w:r w:rsidRPr="00F23527">
        <w:t>El</w:t>
      </w:r>
      <w:r w:rsidR="00EA63B4">
        <w:t>ectronic Communication Protocol</w:t>
      </w:r>
      <w:bookmarkEnd w:id="16"/>
    </w:p>
    <w:p w14:paraId="50EB17C0" w14:textId="77777777" w:rsidR="00F32B64" w:rsidRPr="00F23527" w:rsidRDefault="00F32B64" w:rsidP="00F32B64">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65FAF56B" w14:textId="77777777" w:rsidR="00F32B64" w:rsidRPr="00F23527" w:rsidRDefault="00F32B64" w:rsidP="00F32B64">
      <w:pPr>
        <w:rPr>
          <w:rFonts w:cs="Arial"/>
        </w:rPr>
      </w:pPr>
      <w:r w:rsidRPr="00F23527">
        <w:rPr>
          <w:rFonts w:cs="Arial"/>
        </w:rPr>
        <w:t>Things to consider:</w:t>
      </w:r>
    </w:p>
    <w:p w14:paraId="67A5ED73" w14:textId="77777777" w:rsidR="00F32B64" w:rsidRPr="00F440B3" w:rsidRDefault="00F32B64" w:rsidP="00F440B3">
      <w:pPr>
        <w:pStyle w:val="ColorfulList-Accent11"/>
      </w:pPr>
      <w:r w:rsidRPr="00F440B3">
        <w:t>Would I say in person what this electronic message specifically says?</w:t>
      </w:r>
    </w:p>
    <w:p w14:paraId="63933DFA" w14:textId="77777777" w:rsidR="00F32B64" w:rsidRPr="00F440B3" w:rsidRDefault="00F32B64" w:rsidP="00F440B3">
      <w:pPr>
        <w:pStyle w:val="ColorfulList-Accent11"/>
      </w:pPr>
      <w:r w:rsidRPr="00F440B3">
        <w:t>How could this message be misconstrued?</w:t>
      </w:r>
    </w:p>
    <w:p w14:paraId="22BD7A90" w14:textId="77777777" w:rsidR="00F32B64" w:rsidRPr="00F440B3" w:rsidRDefault="00F32B64" w:rsidP="00F440B3">
      <w:pPr>
        <w:pStyle w:val="ColorfulList-Accent11"/>
      </w:pPr>
      <w:r w:rsidRPr="00F440B3">
        <w:t>Does this message represent my highest self?</w:t>
      </w:r>
    </w:p>
    <w:p w14:paraId="5A139883" w14:textId="77777777" w:rsidR="00F32B64" w:rsidRPr="00F440B3" w:rsidRDefault="00F32B64" w:rsidP="00F440B3">
      <w:pPr>
        <w:pStyle w:val="ColorfulList-Accent11"/>
      </w:pPr>
      <w:r w:rsidRPr="00F440B3">
        <w:t>Am I sending this electronic message to avoid a face-to-face conversation?</w:t>
      </w:r>
    </w:p>
    <w:p w14:paraId="3CCECE41" w14:textId="77777777" w:rsidR="00F32B64" w:rsidRPr="00F23527" w:rsidRDefault="00F32B64" w:rsidP="00F32B64">
      <w:pPr>
        <w:rPr>
          <w:rFonts w:cs="Arial"/>
        </w:rPr>
      </w:pPr>
      <w:r w:rsidRPr="00F23527">
        <w:rPr>
          <w:rFonts w:cs="Arial"/>
        </w:rPr>
        <w:t>In addition, if there is ever a concern with an electronic message sent to you, please talk with the author in person in order to correct any confusion.</w:t>
      </w:r>
    </w:p>
    <w:p w14:paraId="64CB6655" w14:textId="77777777" w:rsidR="0090575E" w:rsidRPr="00F23527" w:rsidRDefault="0090575E" w:rsidP="00692E4E">
      <w:pPr>
        <w:ind w:right="864"/>
        <w:rPr>
          <w:rFonts w:cs="Arial"/>
        </w:rPr>
      </w:pPr>
    </w:p>
    <w:p w14:paraId="6A21B919" w14:textId="77777777" w:rsidR="00692E4E" w:rsidRDefault="00042EC2" w:rsidP="00EA63B4">
      <w:pPr>
        <w:pStyle w:val="Heading1"/>
        <w:rPr>
          <w:caps w:val="0"/>
        </w:rPr>
      </w:pPr>
      <w:bookmarkStart w:id="17" w:name="_Toc428190631"/>
      <w:r w:rsidRPr="00F23527">
        <w:rPr>
          <w:caps w:val="0"/>
        </w:rPr>
        <w:t>COURSE REQUIREMENTS</w:t>
      </w:r>
      <w:r>
        <w:rPr>
          <w:caps w:val="0"/>
        </w:rPr>
        <w:t xml:space="preserve"> AND GRADED COURSE COMPONENTS</w:t>
      </w:r>
      <w:bookmarkEnd w:id="17"/>
    </w:p>
    <w:p w14:paraId="2AC6D557" w14:textId="77777777" w:rsidR="00947CAA" w:rsidRPr="00947CAA" w:rsidRDefault="00947CAA" w:rsidP="00947CAA"/>
    <w:p w14:paraId="28F33B9B" w14:textId="77777777" w:rsidR="00AB0BF5" w:rsidRPr="006534A1" w:rsidRDefault="00AB0BF5" w:rsidP="00AB0BF5">
      <w:pPr>
        <w:pStyle w:val="Heading2"/>
        <w:keepNext w:val="0"/>
        <w:rPr>
          <w:i/>
        </w:rPr>
      </w:pPr>
      <w:r w:rsidRPr="00143812">
        <w:rPr>
          <w:i/>
        </w:rPr>
        <w:t>Key Assignments</w:t>
      </w:r>
    </w:p>
    <w:p w14:paraId="16426A59" w14:textId="77777777" w:rsidR="00B87D8D" w:rsidRPr="006534A1" w:rsidRDefault="00B87D8D" w:rsidP="00B87D8D">
      <w:pPr>
        <w:spacing w:after="120"/>
        <w:rPr>
          <w:rFonts w:cs="Arial"/>
          <w:color w:val="000000"/>
        </w:rPr>
      </w:pPr>
      <w:r w:rsidRPr="006534A1">
        <w:rPr>
          <w:rFonts w:cs="Arial"/>
          <w:color w:val="000000"/>
        </w:rPr>
        <w:t xml:space="preserve">This course is a seminar, and its success will depend on the active participation of all members in helping to shape </w:t>
      </w:r>
      <w:r>
        <w:rPr>
          <w:rFonts w:cs="Arial"/>
          <w:color w:val="000000"/>
        </w:rPr>
        <w:t xml:space="preserve">the </w:t>
      </w:r>
      <w:r w:rsidRPr="006534A1">
        <w:rPr>
          <w:rFonts w:cs="Arial"/>
          <w:color w:val="000000"/>
        </w:rPr>
        <w:t xml:space="preserve">content and </w:t>
      </w:r>
      <w:r>
        <w:rPr>
          <w:rFonts w:cs="Arial"/>
          <w:color w:val="000000"/>
        </w:rPr>
        <w:t xml:space="preserve">its </w:t>
      </w:r>
      <w:r w:rsidRPr="006534A1">
        <w:rPr>
          <w:rFonts w:cs="Arial"/>
          <w:color w:val="000000"/>
        </w:rPr>
        <w:t>relevance. Our primary activity will be in-depth discussions of course topics and readings. Requirements include the following:</w:t>
      </w:r>
    </w:p>
    <w:p w14:paraId="0CF6A549" w14:textId="77777777" w:rsidR="00B87D8D" w:rsidRPr="004B06D3" w:rsidRDefault="00B87D8D" w:rsidP="0090662E">
      <w:pPr>
        <w:numPr>
          <w:ilvl w:val="0"/>
          <w:numId w:val="28"/>
        </w:numPr>
        <w:spacing w:after="120"/>
        <w:ind w:left="360" w:hanging="360"/>
        <w:rPr>
          <w:rFonts w:cs="Arial"/>
          <w:color w:val="000000"/>
        </w:rPr>
      </w:pPr>
      <w:r w:rsidRPr="006534A1">
        <w:rPr>
          <w:rFonts w:cs="Arial"/>
          <w:i/>
          <w:color w:val="000000"/>
        </w:rPr>
        <w:t>Class Discussion/Participation (20%) –</w:t>
      </w:r>
      <w:r w:rsidRPr="006534A1">
        <w:rPr>
          <w:rFonts w:cs="Arial"/>
          <w:color w:val="000000"/>
        </w:rPr>
        <w:t xml:space="preserve"> Class members are expected to </w:t>
      </w:r>
      <w:r>
        <w:rPr>
          <w:rFonts w:cs="Arial"/>
          <w:color w:val="000000"/>
        </w:rPr>
        <w:t xml:space="preserve">attend every class session and </w:t>
      </w:r>
      <w:r w:rsidRPr="006534A1">
        <w:rPr>
          <w:rFonts w:cs="Arial"/>
          <w:color w:val="000000"/>
        </w:rPr>
        <w:t>contribute to class discussions. The purpose of these discussions is to help us as individuals, and as a group, develop meaningful interpretations of the ideas conveyed by the readings</w:t>
      </w:r>
      <w:r w:rsidR="00143812">
        <w:rPr>
          <w:rFonts w:cs="Arial"/>
          <w:color w:val="000000"/>
        </w:rPr>
        <w:t xml:space="preserve"> </w:t>
      </w:r>
      <w:r w:rsidRPr="006534A1">
        <w:rPr>
          <w:rFonts w:cs="Arial"/>
          <w:color w:val="000000"/>
        </w:rPr>
        <w:t xml:space="preserve">and to make connections to </w:t>
      </w:r>
      <w:r w:rsidR="00143812">
        <w:rPr>
          <w:rFonts w:cs="Arial"/>
          <w:color w:val="000000"/>
        </w:rPr>
        <w:t xml:space="preserve">our </w:t>
      </w:r>
      <w:r w:rsidRPr="006534A1">
        <w:rPr>
          <w:rFonts w:cs="Arial"/>
          <w:color w:val="000000"/>
        </w:rPr>
        <w:t>teaching experience</w:t>
      </w:r>
      <w:r>
        <w:rPr>
          <w:rFonts w:cs="Arial"/>
          <w:color w:val="000000"/>
        </w:rPr>
        <w:t>s</w:t>
      </w:r>
      <w:r w:rsidRPr="006534A1">
        <w:rPr>
          <w:rFonts w:cs="Arial"/>
          <w:color w:val="000000"/>
        </w:rPr>
        <w:t xml:space="preserve">. </w:t>
      </w:r>
      <w:r w:rsidR="0090662E" w:rsidRPr="00F42D36">
        <w:rPr>
          <w:rFonts w:cs="Arial"/>
          <w:color w:val="000000"/>
        </w:rPr>
        <w:t>**NOTE**</w:t>
      </w:r>
      <w:r w:rsidR="0090662E">
        <w:rPr>
          <w:rFonts w:cs="Arial"/>
          <w:color w:val="000000"/>
        </w:rPr>
        <w:t xml:space="preserve"> If you miss more than 3 class meetings of the seminar, you may be asked to forfeit your </w:t>
      </w:r>
      <w:r w:rsidR="00143812">
        <w:rPr>
          <w:rFonts w:cs="Arial"/>
          <w:color w:val="000000"/>
        </w:rPr>
        <w:t>peer educator</w:t>
      </w:r>
      <w:r w:rsidR="0090662E">
        <w:rPr>
          <w:rFonts w:cs="Arial"/>
          <w:color w:val="000000"/>
        </w:rPr>
        <w:t xml:space="preserve"> position. </w:t>
      </w:r>
    </w:p>
    <w:p w14:paraId="6D2FA9E6" w14:textId="77777777" w:rsidR="00B87D8D" w:rsidRPr="00C52EBD" w:rsidRDefault="004B06D3" w:rsidP="0090662E">
      <w:pPr>
        <w:numPr>
          <w:ilvl w:val="0"/>
          <w:numId w:val="28"/>
        </w:numPr>
        <w:spacing w:after="120"/>
        <w:ind w:left="360" w:hanging="360"/>
        <w:rPr>
          <w:rFonts w:cs="Arial"/>
          <w:color w:val="000000"/>
        </w:rPr>
      </w:pPr>
      <w:r>
        <w:rPr>
          <w:rFonts w:cs="Arial"/>
          <w:i/>
          <w:color w:val="000000"/>
        </w:rPr>
        <w:t>Weekly Teaching Reflections (20</w:t>
      </w:r>
      <w:r w:rsidR="00B87D8D" w:rsidRPr="006534A1">
        <w:rPr>
          <w:rFonts w:cs="Arial"/>
          <w:i/>
          <w:color w:val="000000"/>
        </w:rPr>
        <w:t>%) –</w:t>
      </w:r>
      <w:r w:rsidR="00B87D8D" w:rsidRPr="006534A1">
        <w:rPr>
          <w:rFonts w:cs="Arial"/>
          <w:color w:val="000000"/>
        </w:rPr>
        <w:t xml:space="preserve"> Each </w:t>
      </w:r>
      <w:r w:rsidR="00E21476">
        <w:rPr>
          <w:rFonts w:cs="Arial"/>
          <w:color w:val="000000"/>
        </w:rPr>
        <w:t>peer educator</w:t>
      </w:r>
      <w:r w:rsidR="00B87D8D" w:rsidRPr="006534A1">
        <w:rPr>
          <w:rFonts w:cs="Arial"/>
          <w:color w:val="000000"/>
        </w:rPr>
        <w:t xml:space="preserve"> is e</w:t>
      </w:r>
      <w:r w:rsidR="00B87D8D">
        <w:rPr>
          <w:rFonts w:cs="Arial"/>
          <w:color w:val="000000"/>
        </w:rPr>
        <w:t>xpected to spend approximately 4</w:t>
      </w:r>
      <w:r w:rsidR="00B87D8D" w:rsidRPr="006534A1">
        <w:rPr>
          <w:rFonts w:cs="Arial"/>
          <w:color w:val="000000"/>
        </w:rPr>
        <w:t xml:space="preserve">-7 hours per week working with STEM undergraduates in collaborative, learner-centered environments. Using this experience as a guide, </w:t>
      </w:r>
      <w:r w:rsidR="0090662E">
        <w:rPr>
          <w:rFonts w:cs="Arial"/>
          <w:color w:val="000000"/>
        </w:rPr>
        <w:t xml:space="preserve">you will respond to </w:t>
      </w:r>
      <w:r w:rsidR="00B87D8D" w:rsidRPr="006534A1">
        <w:rPr>
          <w:rFonts w:cs="Arial"/>
          <w:color w:val="000000"/>
        </w:rPr>
        <w:t>weekly</w:t>
      </w:r>
      <w:r w:rsidR="0090662E">
        <w:rPr>
          <w:rFonts w:cs="Arial"/>
          <w:color w:val="000000"/>
        </w:rPr>
        <w:t xml:space="preserve"> teaching reflection questions on </w:t>
      </w:r>
      <w:r w:rsidR="00B87D8D" w:rsidRPr="006534A1">
        <w:rPr>
          <w:rFonts w:cs="Arial"/>
          <w:color w:val="000000"/>
        </w:rPr>
        <w:t xml:space="preserve">CC. </w:t>
      </w:r>
      <w:r w:rsidR="00B87D8D" w:rsidRPr="00F42D36">
        <w:rPr>
          <w:rFonts w:cs="Arial"/>
          <w:color w:val="000000"/>
        </w:rPr>
        <w:t xml:space="preserve">**NOTE** After several weeks, if you have only interacted with a handful of students (and/or mainly on an individual </w:t>
      </w:r>
      <w:r w:rsidR="00B87D8D" w:rsidRPr="00C52EBD">
        <w:rPr>
          <w:rFonts w:cs="Arial"/>
          <w:color w:val="000000"/>
        </w:rPr>
        <w:t xml:space="preserve">basis), contact me. </w:t>
      </w:r>
    </w:p>
    <w:p w14:paraId="5895C83A" w14:textId="77777777" w:rsidR="00B87D8D" w:rsidRPr="00C52EBD" w:rsidRDefault="00B87D8D" w:rsidP="00B87D8D">
      <w:pPr>
        <w:numPr>
          <w:ilvl w:val="0"/>
          <w:numId w:val="28"/>
        </w:numPr>
        <w:spacing w:after="120"/>
        <w:ind w:left="360" w:hanging="360"/>
        <w:rPr>
          <w:rFonts w:cs="Arial"/>
          <w:color w:val="000000"/>
        </w:rPr>
      </w:pPr>
      <w:r w:rsidRPr="00C52EBD">
        <w:rPr>
          <w:rFonts w:cs="Arial"/>
          <w:i/>
          <w:color w:val="000000"/>
        </w:rPr>
        <w:t>Peer Observation (</w:t>
      </w:r>
      <w:r w:rsidR="004B06D3" w:rsidRPr="00C52EBD">
        <w:rPr>
          <w:rFonts w:cs="Arial"/>
          <w:i/>
          <w:color w:val="000000"/>
        </w:rPr>
        <w:t>20</w:t>
      </w:r>
      <w:r w:rsidRPr="00C52EBD">
        <w:rPr>
          <w:rFonts w:cs="Arial"/>
          <w:i/>
          <w:color w:val="000000"/>
        </w:rPr>
        <w:t>%) –</w:t>
      </w:r>
      <w:r w:rsidRPr="00C52EBD">
        <w:rPr>
          <w:rFonts w:cs="Arial"/>
          <w:color w:val="000000"/>
        </w:rPr>
        <w:t xml:space="preserve"> Each </w:t>
      </w:r>
      <w:r w:rsidR="00E21476" w:rsidRPr="00C52EBD">
        <w:rPr>
          <w:rFonts w:cs="Arial"/>
          <w:color w:val="000000"/>
        </w:rPr>
        <w:t>peer educator</w:t>
      </w:r>
      <w:r w:rsidRPr="00C52EBD">
        <w:rPr>
          <w:rFonts w:cs="Arial"/>
          <w:color w:val="000000"/>
        </w:rPr>
        <w:t xml:space="preserve"> will complete and submit a written summary of a field observation of another </w:t>
      </w:r>
      <w:r w:rsidR="00E21476" w:rsidRPr="00C52EBD">
        <w:rPr>
          <w:rFonts w:cs="Arial"/>
          <w:color w:val="000000"/>
        </w:rPr>
        <w:t>peer educator</w:t>
      </w:r>
      <w:r w:rsidRPr="00C52EBD">
        <w:rPr>
          <w:rFonts w:cs="Arial"/>
          <w:color w:val="000000"/>
        </w:rPr>
        <w:t xml:space="preserve">. </w:t>
      </w:r>
      <w:r w:rsidR="00E21476" w:rsidRPr="00C52EBD">
        <w:rPr>
          <w:rFonts w:cs="Arial"/>
          <w:color w:val="000000"/>
        </w:rPr>
        <w:t xml:space="preserve">Your summary must include insights from observing someone else and </w:t>
      </w:r>
      <w:r w:rsidR="00C52EBD" w:rsidRPr="00C52EBD">
        <w:rPr>
          <w:rFonts w:cs="Arial"/>
          <w:color w:val="000000"/>
        </w:rPr>
        <w:t xml:space="preserve">insights from being observed. </w:t>
      </w:r>
    </w:p>
    <w:p w14:paraId="052F33AA" w14:textId="77777777" w:rsidR="00B87D8D" w:rsidRPr="00D3199F" w:rsidRDefault="004B06D3" w:rsidP="0090662E">
      <w:pPr>
        <w:numPr>
          <w:ilvl w:val="0"/>
          <w:numId w:val="28"/>
        </w:numPr>
        <w:spacing w:after="120"/>
        <w:ind w:left="360" w:hanging="360"/>
        <w:rPr>
          <w:rFonts w:cs="Arial"/>
          <w:color w:val="000000"/>
        </w:rPr>
      </w:pPr>
      <w:r>
        <w:rPr>
          <w:rFonts w:cs="Arial"/>
          <w:i/>
          <w:color w:val="000000"/>
        </w:rPr>
        <w:t>Poster Assignment (30</w:t>
      </w:r>
      <w:r w:rsidR="00B87D8D" w:rsidRPr="00D3199F">
        <w:rPr>
          <w:rFonts w:cs="Arial"/>
          <w:i/>
          <w:color w:val="000000"/>
        </w:rPr>
        <w:t>%)</w:t>
      </w:r>
      <w:r w:rsidR="00B87D8D">
        <w:rPr>
          <w:rFonts w:cs="Arial"/>
          <w:color w:val="000000"/>
        </w:rPr>
        <w:t xml:space="preserve"> – Working individually or in </w:t>
      </w:r>
      <w:r w:rsidR="00143812">
        <w:rPr>
          <w:rFonts w:cs="Arial"/>
          <w:color w:val="000000"/>
        </w:rPr>
        <w:t>teams of two to three</w:t>
      </w:r>
      <w:r w:rsidR="00B87D8D">
        <w:rPr>
          <w:rFonts w:cs="Arial"/>
          <w:color w:val="000000"/>
        </w:rPr>
        <w:t xml:space="preserve">, </w:t>
      </w:r>
      <w:r w:rsidR="0090662E">
        <w:rPr>
          <w:rFonts w:cs="Arial"/>
        </w:rPr>
        <w:t>you</w:t>
      </w:r>
      <w:r w:rsidR="00B87D8D">
        <w:rPr>
          <w:rFonts w:cs="Arial"/>
        </w:rPr>
        <w:t xml:space="preserve"> will develop and present a poster </w:t>
      </w:r>
      <w:r w:rsidR="00E21476">
        <w:rPr>
          <w:rFonts w:cs="Arial"/>
        </w:rPr>
        <w:t>based on a mini action research project related to your work as a peer educator</w:t>
      </w:r>
      <w:r w:rsidR="00B87D8D">
        <w:rPr>
          <w:rFonts w:cs="Arial"/>
        </w:rPr>
        <w:t xml:space="preserve">. The poster will be shared with </w:t>
      </w:r>
      <w:r w:rsidR="00B87D8D" w:rsidRPr="00D3199F">
        <w:rPr>
          <w:rFonts w:cs="Arial"/>
        </w:rPr>
        <w:t xml:space="preserve">faculty and fellow students. </w:t>
      </w:r>
    </w:p>
    <w:p w14:paraId="7EDDA505" w14:textId="77777777" w:rsidR="00CD3C6B" w:rsidRPr="0012056B" w:rsidRDefault="00B87D8D" w:rsidP="00B87D8D">
      <w:pPr>
        <w:numPr>
          <w:ilvl w:val="0"/>
          <w:numId w:val="28"/>
        </w:numPr>
        <w:ind w:left="360" w:hanging="360"/>
        <w:rPr>
          <w:rFonts w:cs="Arial"/>
          <w:color w:val="669900"/>
        </w:rPr>
      </w:pPr>
      <w:r w:rsidRPr="006534A1">
        <w:rPr>
          <w:rFonts w:cs="Arial"/>
          <w:i/>
          <w:color w:val="000000"/>
        </w:rPr>
        <w:t>Weekly Meetings with Lead Faculty in Mathematics and Science to Plan Instruction (</w:t>
      </w:r>
      <w:r>
        <w:rPr>
          <w:rFonts w:cs="Arial"/>
          <w:i/>
          <w:color w:val="000000"/>
        </w:rPr>
        <w:t>10</w:t>
      </w:r>
      <w:r w:rsidRPr="006534A1">
        <w:rPr>
          <w:rFonts w:cs="Arial"/>
          <w:i/>
          <w:color w:val="000000"/>
        </w:rPr>
        <w:t>%) –</w:t>
      </w:r>
      <w:r w:rsidRPr="006534A1">
        <w:rPr>
          <w:rFonts w:cs="Arial"/>
          <w:color w:val="000000"/>
        </w:rPr>
        <w:t xml:space="preserve"> Each week, </w:t>
      </w:r>
      <w:r w:rsidR="00E21476">
        <w:rPr>
          <w:rFonts w:cs="Arial"/>
          <w:color w:val="000000"/>
        </w:rPr>
        <w:t>peer educators</w:t>
      </w:r>
      <w:r w:rsidRPr="006534A1">
        <w:rPr>
          <w:rFonts w:cs="Arial"/>
          <w:color w:val="000000"/>
        </w:rPr>
        <w:t xml:space="preserve"> are responsible for meeting with the CSM lead faculty to plan and reflect on instruction and to discuss student achievement. Students cannot pass the Seminar course if they fail to meet with the Lead Instructor each week. </w:t>
      </w:r>
      <w:r w:rsidRPr="00F42D36">
        <w:rPr>
          <w:rFonts w:cs="Arial"/>
          <w:color w:val="000000"/>
        </w:rPr>
        <w:t xml:space="preserve">**NOTE** If you find that your Lead Instructor is not meeting with you, notify </w:t>
      </w:r>
      <w:r w:rsidR="00E21476">
        <w:rPr>
          <w:rFonts w:cs="Arial"/>
          <w:color w:val="000000"/>
        </w:rPr>
        <w:t>me</w:t>
      </w:r>
      <w:r w:rsidRPr="00F42D36">
        <w:rPr>
          <w:rFonts w:cs="Arial"/>
          <w:color w:val="000000"/>
        </w:rPr>
        <w:t xml:space="preserve"> immediately so that this can be corrected.</w:t>
      </w:r>
    </w:p>
    <w:p w14:paraId="1810ADBA" w14:textId="77777777" w:rsidR="006322F4" w:rsidRDefault="006322F4" w:rsidP="00692E4E">
      <w:pPr>
        <w:rPr>
          <w:rFonts w:cs="Arial"/>
        </w:rPr>
      </w:pPr>
    </w:p>
    <w:p w14:paraId="52E56441" w14:textId="77777777" w:rsidR="001D3CC1" w:rsidRDefault="001D3CC1" w:rsidP="00692E4E">
      <w:pPr>
        <w:rPr>
          <w:rFonts w:cs="Arial"/>
        </w:rPr>
      </w:pPr>
    </w:p>
    <w:p w14:paraId="4543E77B" w14:textId="77777777" w:rsidR="001D3CC1" w:rsidRPr="00F23527" w:rsidRDefault="001D3CC1" w:rsidP="00692E4E">
      <w:pPr>
        <w:rPr>
          <w:rFonts w:cs="Arial"/>
        </w:rPr>
      </w:pPr>
    </w:p>
    <w:p w14:paraId="591439AA" w14:textId="77777777" w:rsidR="001825EE" w:rsidRPr="00F23527" w:rsidRDefault="001825EE" w:rsidP="001825EE">
      <w:pPr>
        <w:pStyle w:val="Heading2"/>
      </w:pPr>
      <w:bookmarkStart w:id="18" w:name="_Toc428190632"/>
      <w:r w:rsidRPr="00F23527">
        <w:lastRenderedPageBreak/>
        <w:t>Grading Standards</w:t>
      </w:r>
      <w:bookmarkEnd w:id="18"/>
    </w:p>
    <w:p w14:paraId="77F522BE" w14:textId="77777777" w:rsidR="00AB0BF5" w:rsidRDefault="001C5C04" w:rsidP="00AB0BF5">
      <w:pPr>
        <w:rPr>
          <w:rFonts w:cs="Arial"/>
        </w:rPr>
      </w:pPr>
      <w:r>
        <w:rPr>
          <w:rFonts w:cs="Arial"/>
        </w:rPr>
        <w:t xml:space="preserve">This course is graded as Credit / No Credit. </w:t>
      </w:r>
      <w:r w:rsidR="00AB0BF5">
        <w:rPr>
          <w:rFonts w:cs="Arial"/>
        </w:rPr>
        <w:t>The following activities contribute to the course grade:</w:t>
      </w:r>
    </w:p>
    <w:p w14:paraId="1242DA1F" w14:textId="77777777" w:rsidR="00AB0BF5" w:rsidRPr="00414D64" w:rsidRDefault="00AB0BF5" w:rsidP="00AB0BF5">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70"/>
        <w:gridCol w:w="1080"/>
        <w:gridCol w:w="1080"/>
      </w:tblGrid>
      <w:tr w:rsidR="00AB0BF5" w:rsidRPr="00763383" w14:paraId="4538CD33" w14:textId="77777777" w:rsidTr="002A71BA">
        <w:trPr>
          <w:trHeight w:val="460"/>
        </w:trPr>
        <w:tc>
          <w:tcPr>
            <w:tcW w:w="4770" w:type="dxa"/>
            <w:tcBorders>
              <w:top w:val="single" w:sz="4" w:space="0" w:color="auto"/>
            </w:tcBorders>
            <w:shd w:val="clear" w:color="auto" w:fill="BFBFBF"/>
            <w:vAlign w:val="center"/>
          </w:tcPr>
          <w:p w14:paraId="29B69DEC" w14:textId="77777777" w:rsidR="00AB0BF5" w:rsidRPr="00AB0BF5" w:rsidRDefault="00AB0BF5" w:rsidP="00AB0BF5">
            <w:pPr>
              <w:tabs>
                <w:tab w:val="left" w:pos="2418"/>
              </w:tabs>
              <w:rPr>
                <w:rFonts w:cs="Arial"/>
                <w:b/>
              </w:rPr>
            </w:pPr>
            <w:r w:rsidRPr="00AB0BF5">
              <w:rPr>
                <w:rFonts w:cs="Arial"/>
                <w:b/>
              </w:rPr>
              <w:t>Activity</w:t>
            </w:r>
          </w:p>
        </w:tc>
        <w:tc>
          <w:tcPr>
            <w:tcW w:w="1080" w:type="dxa"/>
            <w:tcBorders>
              <w:top w:val="single" w:sz="4" w:space="0" w:color="auto"/>
              <w:right w:val="single" w:sz="4" w:space="0" w:color="auto"/>
            </w:tcBorders>
            <w:shd w:val="clear" w:color="auto" w:fill="BFBFBF"/>
            <w:vAlign w:val="center"/>
          </w:tcPr>
          <w:p w14:paraId="5DD52539" w14:textId="77777777" w:rsidR="00AB0BF5" w:rsidRPr="00AB0BF5" w:rsidRDefault="00AB0BF5" w:rsidP="00AB0BF5">
            <w:pPr>
              <w:tabs>
                <w:tab w:val="left" w:pos="2418"/>
              </w:tabs>
              <w:rPr>
                <w:rFonts w:cs="Arial"/>
                <w:b/>
              </w:rPr>
            </w:pPr>
            <w:r w:rsidRPr="00AB0BF5">
              <w:rPr>
                <w:rFonts w:cs="Arial"/>
                <w:b/>
              </w:rPr>
              <w:t>Points Possible</w:t>
            </w:r>
          </w:p>
        </w:tc>
        <w:tc>
          <w:tcPr>
            <w:tcW w:w="1080" w:type="dxa"/>
            <w:tcBorders>
              <w:top w:val="single" w:sz="4" w:space="0" w:color="auto"/>
              <w:right w:val="single" w:sz="4" w:space="0" w:color="auto"/>
            </w:tcBorders>
            <w:shd w:val="clear" w:color="auto" w:fill="BFBFBF"/>
            <w:vAlign w:val="center"/>
          </w:tcPr>
          <w:p w14:paraId="5501E847" w14:textId="77777777" w:rsidR="00AB0BF5" w:rsidRPr="00AB0BF5" w:rsidRDefault="00AB0BF5" w:rsidP="00AB0BF5">
            <w:pPr>
              <w:tabs>
                <w:tab w:val="left" w:pos="2418"/>
              </w:tabs>
              <w:rPr>
                <w:rFonts w:cs="Arial"/>
                <w:b/>
              </w:rPr>
            </w:pPr>
            <w:r w:rsidRPr="00AB0BF5">
              <w:rPr>
                <w:rFonts w:cs="Arial"/>
                <w:b/>
              </w:rPr>
              <w:t>% Total Grade</w:t>
            </w:r>
          </w:p>
        </w:tc>
      </w:tr>
      <w:tr w:rsidR="00AB0BF5" w:rsidRPr="00763383" w14:paraId="4DE6CE39" w14:textId="77777777" w:rsidTr="002A71BA">
        <w:trPr>
          <w:trHeight w:val="460"/>
        </w:trPr>
        <w:tc>
          <w:tcPr>
            <w:tcW w:w="4770" w:type="dxa"/>
            <w:shd w:val="clear" w:color="auto" w:fill="FFFFFF"/>
            <w:vAlign w:val="center"/>
          </w:tcPr>
          <w:p w14:paraId="2F24FC76" w14:textId="77777777" w:rsidR="00AB0BF5" w:rsidRPr="00AB0BF5" w:rsidRDefault="00AB0BF5" w:rsidP="00AB0BF5">
            <w:pPr>
              <w:tabs>
                <w:tab w:val="left" w:pos="2418"/>
              </w:tabs>
              <w:rPr>
                <w:rFonts w:cs="Arial"/>
                <w:b/>
              </w:rPr>
            </w:pPr>
            <w:r w:rsidRPr="00AB0BF5">
              <w:rPr>
                <w:rFonts w:cs="Arial"/>
                <w:b/>
              </w:rPr>
              <w:t>Attendance &amp; Class Participation</w:t>
            </w:r>
          </w:p>
        </w:tc>
        <w:tc>
          <w:tcPr>
            <w:tcW w:w="1080" w:type="dxa"/>
            <w:tcBorders>
              <w:right w:val="single" w:sz="4" w:space="0" w:color="auto"/>
            </w:tcBorders>
            <w:shd w:val="clear" w:color="auto" w:fill="FFFFFF"/>
            <w:vAlign w:val="center"/>
          </w:tcPr>
          <w:p w14:paraId="38F61A07" w14:textId="77777777" w:rsidR="00AB0BF5" w:rsidRPr="00AB0BF5" w:rsidRDefault="00AB0BF5" w:rsidP="00AB0BF5">
            <w:pPr>
              <w:tabs>
                <w:tab w:val="left" w:pos="2418"/>
              </w:tabs>
              <w:jc w:val="center"/>
              <w:rPr>
                <w:rFonts w:cs="Arial"/>
                <w:b/>
              </w:rPr>
            </w:pPr>
            <w:r w:rsidRPr="00AB0BF5">
              <w:rPr>
                <w:rFonts w:cs="Arial"/>
                <w:b/>
              </w:rPr>
              <w:t>60</w:t>
            </w:r>
          </w:p>
        </w:tc>
        <w:tc>
          <w:tcPr>
            <w:tcW w:w="1080" w:type="dxa"/>
            <w:tcBorders>
              <w:right w:val="single" w:sz="4" w:space="0" w:color="auto"/>
            </w:tcBorders>
            <w:shd w:val="clear" w:color="auto" w:fill="FFFFFF"/>
            <w:vAlign w:val="center"/>
          </w:tcPr>
          <w:p w14:paraId="54514C3E" w14:textId="77777777" w:rsidR="00AB0BF5" w:rsidRPr="00AB0BF5" w:rsidRDefault="00AB0BF5" w:rsidP="00AB0BF5">
            <w:pPr>
              <w:tabs>
                <w:tab w:val="left" w:pos="2418"/>
              </w:tabs>
              <w:jc w:val="center"/>
              <w:rPr>
                <w:rFonts w:cs="Arial"/>
                <w:b/>
              </w:rPr>
            </w:pPr>
            <w:r w:rsidRPr="00AB0BF5">
              <w:rPr>
                <w:rFonts w:cs="Arial"/>
                <w:b/>
              </w:rPr>
              <w:t>20%</w:t>
            </w:r>
          </w:p>
        </w:tc>
      </w:tr>
      <w:tr w:rsidR="00AB0BF5" w:rsidRPr="00763383" w14:paraId="4D7868E3" w14:textId="77777777" w:rsidTr="002A71BA">
        <w:trPr>
          <w:trHeight w:val="460"/>
        </w:trPr>
        <w:tc>
          <w:tcPr>
            <w:tcW w:w="4770" w:type="dxa"/>
            <w:shd w:val="clear" w:color="auto" w:fill="FFFFFF"/>
            <w:vAlign w:val="center"/>
          </w:tcPr>
          <w:p w14:paraId="2A824989" w14:textId="77777777" w:rsidR="00AB0BF5" w:rsidRPr="00AB0BF5" w:rsidRDefault="00AB0BF5" w:rsidP="004B06D3">
            <w:pPr>
              <w:tabs>
                <w:tab w:val="left" w:pos="2418"/>
              </w:tabs>
              <w:rPr>
                <w:rFonts w:cs="Arial"/>
                <w:b/>
              </w:rPr>
            </w:pPr>
            <w:r w:rsidRPr="00AB0BF5">
              <w:rPr>
                <w:rFonts w:cs="Arial"/>
                <w:b/>
              </w:rPr>
              <w:t xml:space="preserve">Weekly Teaching Reflections </w:t>
            </w:r>
          </w:p>
        </w:tc>
        <w:tc>
          <w:tcPr>
            <w:tcW w:w="1080" w:type="dxa"/>
            <w:tcBorders>
              <w:right w:val="single" w:sz="4" w:space="0" w:color="auto"/>
            </w:tcBorders>
            <w:shd w:val="clear" w:color="auto" w:fill="FFFFFF"/>
            <w:vAlign w:val="center"/>
          </w:tcPr>
          <w:p w14:paraId="634BC4AA" w14:textId="77777777" w:rsidR="00AB0BF5" w:rsidRPr="00AB0BF5" w:rsidRDefault="004B06D3" w:rsidP="00AB0BF5">
            <w:pPr>
              <w:tabs>
                <w:tab w:val="left" w:pos="2418"/>
              </w:tabs>
              <w:jc w:val="center"/>
              <w:rPr>
                <w:rFonts w:cs="Arial"/>
                <w:b/>
              </w:rPr>
            </w:pPr>
            <w:r>
              <w:rPr>
                <w:rFonts w:cs="Arial"/>
                <w:b/>
              </w:rPr>
              <w:t>60</w:t>
            </w:r>
          </w:p>
        </w:tc>
        <w:tc>
          <w:tcPr>
            <w:tcW w:w="1080" w:type="dxa"/>
            <w:tcBorders>
              <w:right w:val="single" w:sz="4" w:space="0" w:color="auto"/>
            </w:tcBorders>
            <w:shd w:val="clear" w:color="auto" w:fill="FFFFFF"/>
            <w:vAlign w:val="center"/>
          </w:tcPr>
          <w:p w14:paraId="6CC49AED" w14:textId="77777777" w:rsidR="00AB0BF5" w:rsidRPr="00AB0BF5" w:rsidRDefault="004B06D3" w:rsidP="00AB0BF5">
            <w:pPr>
              <w:tabs>
                <w:tab w:val="left" w:pos="2418"/>
              </w:tabs>
              <w:jc w:val="center"/>
              <w:rPr>
                <w:rFonts w:cs="Arial"/>
                <w:b/>
              </w:rPr>
            </w:pPr>
            <w:r>
              <w:rPr>
                <w:rFonts w:cs="Arial"/>
                <w:b/>
              </w:rPr>
              <w:t>20</w:t>
            </w:r>
            <w:r w:rsidR="00AB0BF5" w:rsidRPr="00AB0BF5">
              <w:rPr>
                <w:rFonts w:cs="Arial"/>
                <w:b/>
              </w:rPr>
              <w:t>%</w:t>
            </w:r>
          </w:p>
        </w:tc>
      </w:tr>
      <w:tr w:rsidR="00AB0BF5" w:rsidRPr="00763383" w14:paraId="5CEF4782" w14:textId="77777777" w:rsidTr="002A71BA">
        <w:trPr>
          <w:trHeight w:val="460"/>
        </w:trPr>
        <w:tc>
          <w:tcPr>
            <w:tcW w:w="4770" w:type="dxa"/>
            <w:shd w:val="clear" w:color="auto" w:fill="FFFFFF"/>
            <w:vAlign w:val="center"/>
          </w:tcPr>
          <w:p w14:paraId="1F5CB0CC" w14:textId="77777777" w:rsidR="00AB0BF5" w:rsidRPr="00AB0BF5" w:rsidRDefault="00AB0BF5" w:rsidP="00AB0BF5">
            <w:pPr>
              <w:tabs>
                <w:tab w:val="left" w:pos="2418"/>
              </w:tabs>
              <w:rPr>
                <w:rFonts w:cs="Arial"/>
                <w:b/>
              </w:rPr>
            </w:pPr>
            <w:r w:rsidRPr="00AB0BF5">
              <w:rPr>
                <w:rFonts w:cs="Arial"/>
                <w:b/>
              </w:rPr>
              <w:t>Observation Assignment</w:t>
            </w:r>
          </w:p>
        </w:tc>
        <w:tc>
          <w:tcPr>
            <w:tcW w:w="1080" w:type="dxa"/>
            <w:tcBorders>
              <w:right w:val="single" w:sz="4" w:space="0" w:color="auto"/>
            </w:tcBorders>
            <w:shd w:val="clear" w:color="auto" w:fill="FFFFFF"/>
            <w:vAlign w:val="center"/>
          </w:tcPr>
          <w:p w14:paraId="41F73DE7" w14:textId="77777777" w:rsidR="00AB0BF5" w:rsidRPr="00AB0BF5" w:rsidRDefault="004B06D3" w:rsidP="00AB0BF5">
            <w:pPr>
              <w:tabs>
                <w:tab w:val="left" w:pos="2418"/>
              </w:tabs>
              <w:jc w:val="center"/>
              <w:rPr>
                <w:rFonts w:cs="Arial"/>
                <w:b/>
              </w:rPr>
            </w:pPr>
            <w:r>
              <w:rPr>
                <w:rFonts w:cs="Arial"/>
                <w:b/>
              </w:rPr>
              <w:t>60</w:t>
            </w:r>
          </w:p>
        </w:tc>
        <w:tc>
          <w:tcPr>
            <w:tcW w:w="1080" w:type="dxa"/>
            <w:tcBorders>
              <w:right w:val="single" w:sz="4" w:space="0" w:color="auto"/>
            </w:tcBorders>
            <w:shd w:val="clear" w:color="auto" w:fill="FFFFFF"/>
            <w:vAlign w:val="center"/>
          </w:tcPr>
          <w:p w14:paraId="450E9ECF" w14:textId="77777777" w:rsidR="00AB0BF5" w:rsidRPr="00AB0BF5" w:rsidRDefault="004B06D3" w:rsidP="00AB0BF5">
            <w:pPr>
              <w:tabs>
                <w:tab w:val="left" w:pos="2418"/>
              </w:tabs>
              <w:jc w:val="center"/>
              <w:rPr>
                <w:rFonts w:cs="Arial"/>
                <w:b/>
              </w:rPr>
            </w:pPr>
            <w:r>
              <w:rPr>
                <w:rFonts w:cs="Arial"/>
                <w:b/>
              </w:rPr>
              <w:t>20</w:t>
            </w:r>
            <w:r w:rsidR="00AB0BF5" w:rsidRPr="00AB0BF5">
              <w:rPr>
                <w:rFonts w:cs="Arial"/>
                <w:b/>
              </w:rPr>
              <w:t>%</w:t>
            </w:r>
          </w:p>
        </w:tc>
      </w:tr>
      <w:tr w:rsidR="00AB0BF5" w:rsidRPr="00763383" w14:paraId="356E750A" w14:textId="77777777" w:rsidTr="002A71BA">
        <w:trPr>
          <w:trHeight w:val="460"/>
        </w:trPr>
        <w:tc>
          <w:tcPr>
            <w:tcW w:w="4770" w:type="dxa"/>
            <w:shd w:val="clear" w:color="auto" w:fill="FFFFFF"/>
            <w:vAlign w:val="center"/>
          </w:tcPr>
          <w:p w14:paraId="62973E09" w14:textId="77777777" w:rsidR="00AB0BF5" w:rsidRPr="00AB0BF5" w:rsidRDefault="00AB0BF5" w:rsidP="00AB0BF5">
            <w:pPr>
              <w:tabs>
                <w:tab w:val="left" w:pos="2418"/>
              </w:tabs>
              <w:rPr>
                <w:rFonts w:cs="Arial"/>
                <w:b/>
              </w:rPr>
            </w:pPr>
            <w:r w:rsidRPr="00AB0BF5">
              <w:rPr>
                <w:rFonts w:cs="Arial"/>
                <w:b/>
              </w:rPr>
              <w:t>Poster Assignment</w:t>
            </w:r>
          </w:p>
        </w:tc>
        <w:tc>
          <w:tcPr>
            <w:tcW w:w="1080" w:type="dxa"/>
            <w:tcBorders>
              <w:right w:val="single" w:sz="4" w:space="0" w:color="auto"/>
            </w:tcBorders>
            <w:shd w:val="clear" w:color="auto" w:fill="FFFFFF"/>
            <w:vAlign w:val="center"/>
          </w:tcPr>
          <w:p w14:paraId="5F33CA1E" w14:textId="77777777" w:rsidR="00AB0BF5" w:rsidRPr="00AB0BF5" w:rsidRDefault="004B06D3" w:rsidP="00AB0BF5">
            <w:pPr>
              <w:tabs>
                <w:tab w:val="left" w:pos="2418"/>
              </w:tabs>
              <w:jc w:val="center"/>
              <w:rPr>
                <w:rFonts w:cs="Arial"/>
                <w:b/>
              </w:rPr>
            </w:pPr>
            <w:r>
              <w:rPr>
                <w:rFonts w:cs="Arial"/>
                <w:b/>
              </w:rPr>
              <w:t>90</w:t>
            </w:r>
          </w:p>
        </w:tc>
        <w:tc>
          <w:tcPr>
            <w:tcW w:w="1080" w:type="dxa"/>
            <w:tcBorders>
              <w:right w:val="single" w:sz="4" w:space="0" w:color="auto"/>
            </w:tcBorders>
            <w:shd w:val="clear" w:color="auto" w:fill="FFFFFF"/>
            <w:vAlign w:val="center"/>
          </w:tcPr>
          <w:p w14:paraId="60DDBB7C" w14:textId="77777777" w:rsidR="00AB0BF5" w:rsidRPr="00AB0BF5" w:rsidRDefault="004B06D3" w:rsidP="00AB0BF5">
            <w:pPr>
              <w:tabs>
                <w:tab w:val="left" w:pos="2418"/>
              </w:tabs>
              <w:jc w:val="center"/>
              <w:rPr>
                <w:rFonts w:cs="Arial"/>
                <w:b/>
              </w:rPr>
            </w:pPr>
            <w:r>
              <w:rPr>
                <w:rFonts w:cs="Arial"/>
                <w:b/>
              </w:rPr>
              <w:t>30</w:t>
            </w:r>
            <w:r w:rsidR="00AB0BF5" w:rsidRPr="00AB0BF5">
              <w:rPr>
                <w:rFonts w:cs="Arial"/>
                <w:b/>
              </w:rPr>
              <w:t>%</w:t>
            </w:r>
          </w:p>
        </w:tc>
      </w:tr>
      <w:tr w:rsidR="00AB0BF5" w:rsidRPr="00763383" w14:paraId="1D393F0B" w14:textId="77777777" w:rsidTr="002A71BA">
        <w:trPr>
          <w:trHeight w:val="460"/>
        </w:trPr>
        <w:tc>
          <w:tcPr>
            <w:tcW w:w="4770" w:type="dxa"/>
            <w:shd w:val="clear" w:color="auto" w:fill="FFFFFF"/>
            <w:vAlign w:val="center"/>
          </w:tcPr>
          <w:p w14:paraId="698CD72C" w14:textId="77777777" w:rsidR="00AB0BF5" w:rsidRPr="00AB0BF5" w:rsidRDefault="00AB0BF5" w:rsidP="00AB0BF5">
            <w:pPr>
              <w:tabs>
                <w:tab w:val="left" w:pos="2418"/>
              </w:tabs>
              <w:rPr>
                <w:rFonts w:cs="Arial"/>
                <w:b/>
              </w:rPr>
            </w:pPr>
            <w:r w:rsidRPr="00AB0BF5">
              <w:rPr>
                <w:rFonts w:cs="Arial"/>
                <w:b/>
              </w:rPr>
              <w:t xml:space="preserve">Weekly Meetings with Faculty </w:t>
            </w:r>
          </w:p>
        </w:tc>
        <w:tc>
          <w:tcPr>
            <w:tcW w:w="1080" w:type="dxa"/>
            <w:tcBorders>
              <w:right w:val="single" w:sz="4" w:space="0" w:color="auto"/>
            </w:tcBorders>
            <w:shd w:val="clear" w:color="auto" w:fill="FFFFFF"/>
            <w:vAlign w:val="center"/>
          </w:tcPr>
          <w:p w14:paraId="5B27AB51" w14:textId="77777777" w:rsidR="00AB0BF5" w:rsidRPr="00AB0BF5" w:rsidRDefault="00192E44" w:rsidP="00AB0BF5">
            <w:pPr>
              <w:tabs>
                <w:tab w:val="left" w:pos="2418"/>
              </w:tabs>
              <w:jc w:val="center"/>
              <w:rPr>
                <w:rFonts w:cs="Arial"/>
                <w:b/>
              </w:rPr>
            </w:pPr>
            <w:r>
              <w:rPr>
                <w:rFonts w:cs="Arial"/>
                <w:b/>
              </w:rPr>
              <w:t>30</w:t>
            </w:r>
          </w:p>
        </w:tc>
        <w:tc>
          <w:tcPr>
            <w:tcW w:w="1080" w:type="dxa"/>
            <w:tcBorders>
              <w:right w:val="single" w:sz="4" w:space="0" w:color="auto"/>
            </w:tcBorders>
            <w:shd w:val="clear" w:color="auto" w:fill="FFFFFF"/>
            <w:vAlign w:val="center"/>
          </w:tcPr>
          <w:p w14:paraId="1BE437B1" w14:textId="77777777" w:rsidR="00AB0BF5" w:rsidRPr="00AB0BF5" w:rsidRDefault="00192E44" w:rsidP="00AB0BF5">
            <w:pPr>
              <w:tabs>
                <w:tab w:val="left" w:pos="2418"/>
              </w:tabs>
              <w:jc w:val="center"/>
              <w:rPr>
                <w:rFonts w:cs="Arial"/>
                <w:b/>
              </w:rPr>
            </w:pPr>
            <w:r>
              <w:rPr>
                <w:rFonts w:cs="Arial"/>
                <w:b/>
              </w:rPr>
              <w:t>10</w:t>
            </w:r>
            <w:r w:rsidR="00AB0BF5" w:rsidRPr="00AB0BF5">
              <w:rPr>
                <w:rFonts w:cs="Arial"/>
                <w:b/>
              </w:rPr>
              <w:t>%</w:t>
            </w:r>
          </w:p>
        </w:tc>
      </w:tr>
      <w:tr w:rsidR="00AB0BF5" w:rsidRPr="00763383" w14:paraId="30B7B7B7" w14:textId="77777777" w:rsidTr="002A71BA">
        <w:trPr>
          <w:trHeight w:val="460"/>
        </w:trPr>
        <w:tc>
          <w:tcPr>
            <w:tcW w:w="4770" w:type="dxa"/>
            <w:tcBorders>
              <w:bottom w:val="single" w:sz="4" w:space="0" w:color="auto"/>
            </w:tcBorders>
            <w:shd w:val="clear" w:color="auto" w:fill="BFBFBF"/>
            <w:vAlign w:val="center"/>
          </w:tcPr>
          <w:p w14:paraId="3834563F" w14:textId="77777777" w:rsidR="00AB0BF5" w:rsidRPr="00AB0BF5" w:rsidRDefault="00AB0BF5" w:rsidP="00AB0BF5">
            <w:pPr>
              <w:tabs>
                <w:tab w:val="left" w:pos="2418"/>
              </w:tabs>
              <w:rPr>
                <w:rFonts w:cs="Arial"/>
                <w:b/>
              </w:rPr>
            </w:pPr>
            <w:r w:rsidRPr="00AB0BF5">
              <w:rPr>
                <w:rFonts w:cs="Arial"/>
                <w:b/>
              </w:rPr>
              <w:t>Total</w:t>
            </w:r>
          </w:p>
        </w:tc>
        <w:tc>
          <w:tcPr>
            <w:tcW w:w="1080" w:type="dxa"/>
            <w:tcBorders>
              <w:bottom w:val="single" w:sz="4" w:space="0" w:color="auto"/>
              <w:right w:val="single" w:sz="4" w:space="0" w:color="auto"/>
            </w:tcBorders>
            <w:shd w:val="clear" w:color="auto" w:fill="BFBFBF"/>
            <w:vAlign w:val="center"/>
          </w:tcPr>
          <w:p w14:paraId="4ADD9324" w14:textId="77777777" w:rsidR="00AB0BF5" w:rsidRPr="00AB0BF5" w:rsidRDefault="00AB0BF5" w:rsidP="00AB0BF5">
            <w:pPr>
              <w:tabs>
                <w:tab w:val="left" w:pos="2418"/>
              </w:tabs>
              <w:jc w:val="center"/>
              <w:rPr>
                <w:rFonts w:cs="Arial"/>
                <w:b/>
              </w:rPr>
            </w:pPr>
            <w:r w:rsidRPr="00AB0BF5">
              <w:rPr>
                <w:rFonts w:cs="Arial"/>
                <w:b/>
              </w:rPr>
              <w:fldChar w:fldCharType="begin"/>
            </w:r>
            <w:r w:rsidRPr="00AB0BF5">
              <w:rPr>
                <w:rFonts w:cs="Arial"/>
                <w:b/>
              </w:rPr>
              <w:instrText xml:space="preserve"> =SUM(ABOVE) </w:instrText>
            </w:r>
            <w:r w:rsidRPr="00AB0BF5">
              <w:rPr>
                <w:rFonts w:cs="Arial"/>
                <w:b/>
              </w:rPr>
              <w:fldChar w:fldCharType="separate"/>
            </w:r>
            <w:r>
              <w:rPr>
                <w:rFonts w:cs="Arial"/>
                <w:b/>
                <w:noProof/>
              </w:rPr>
              <w:t>300</w:t>
            </w:r>
            <w:r w:rsidRPr="00AB0BF5">
              <w:rPr>
                <w:rFonts w:cs="Arial"/>
                <w:b/>
              </w:rPr>
              <w:fldChar w:fldCharType="end"/>
            </w:r>
          </w:p>
        </w:tc>
        <w:tc>
          <w:tcPr>
            <w:tcW w:w="1080" w:type="dxa"/>
            <w:tcBorders>
              <w:bottom w:val="single" w:sz="4" w:space="0" w:color="auto"/>
              <w:right w:val="single" w:sz="4" w:space="0" w:color="auto"/>
            </w:tcBorders>
            <w:shd w:val="clear" w:color="auto" w:fill="BFBFBF"/>
            <w:vAlign w:val="center"/>
          </w:tcPr>
          <w:p w14:paraId="3162A744" w14:textId="77777777" w:rsidR="00AB0BF5" w:rsidRPr="00AB0BF5" w:rsidRDefault="00AB0BF5" w:rsidP="00AB0BF5">
            <w:pPr>
              <w:tabs>
                <w:tab w:val="left" w:pos="2418"/>
              </w:tabs>
              <w:jc w:val="center"/>
              <w:rPr>
                <w:rFonts w:cs="Arial"/>
                <w:b/>
              </w:rPr>
            </w:pPr>
            <w:r w:rsidRPr="00AB0BF5">
              <w:rPr>
                <w:rFonts w:cs="Arial"/>
                <w:b/>
              </w:rPr>
              <w:t>100%</w:t>
            </w:r>
          </w:p>
        </w:tc>
      </w:tr>
    </w:tbl>
    <w:p w14:paraId="130FC36C" w14:textId="77777777" w:rsidR="001825EE" w:rsidRDefault="001825EE" w:rsidP="001825EE">
      <w:pPr>
        <w:rPr>
          <w:rFonts w:cs="Arial"/>
          <w:color w:val="FF0000"/>
        </w:rPr>
      </w:pPr>
    </w:p>
    <w:p w14:paraId="5EC8B4D7" w14:textId="77777777" w:rsidR="00042EC2" w:rsidRPr="00327CD3" w:rsidRDefault="00042EC2" w:rsidP="00042EC2">
      <w:pPr>
        <w:pStyle w:val="Heading2"/>
      </w:pPr>
      <w:bookmarkStart w:id="19" w:name="_Toc428190633"/>
      <w:r w:rsidRPr="00327CD3">
        <w:t>Final Exam Statement</w:t>
      </w:r>
      <w:bookmarkEnd w:id="19"/>
    </w:p>
    <w:p w14:paraId="54CE7532" w14:textId="77777777" w:rsidR="00042EC2" w:rsidRDefault="007B0C2A" w:rsidP="00042EC2">
      <w:pPr>
        <w:rPr>
          <w:rFonts w:cs="Arial"/>
        </w:rPr>
      </w:pPr>
      <w:r>
        <w:rPr>
          <w:rFonts w:cs="Arial"/>
        </w:rPr>
        <w:t>There is no final exam</w:t>
      </w:r>
      <w:r w:rsidR="001C5C04">
        <w:rPr>
          <w:rFonts w:cs="Arial"/>
        </w:rPr>
        <w:t>ination</w:t>
      </w:r>
      <w:r>
        <w:rPr>
          <w:rFonts w:cs="Arial"/>
        </w:rPr>
        <w:t xml:space="preserve"> for this course. The poster</w:t>
      </w:r>
      <w:r w:rsidR="008D60E2">
        <w:rPr>
          <w:rFonts w:cs="Arial"/>
        </w:rPr>
        <w:t xml:space="preserve"> </w:t>
      </w:r>
      <w:r w:rsidR="004B06D3">
        <w:rPr>
          <w:rFonts w:cs="Arial"/>
        </w:rPr>
        <w:t>presentation during Week 15 (</w:t>
      </w:r>
      <w:r w:rsidR="00640C24">
        <w:rPr>
          <w:rFonts w:cs="Arial"/>
        </w:rPr>
        <w:t>12</w:t>
      </w:r>
      <w:r w:rsidR="004B06D3">
        <w:rPr>
          <w:rFonts w:cs="Arial"/>
        </w:rPr>
        <w:t>/</w:t>
      </w:r>
      <w:r w:rsidR="00640C24">
        <w:rPr>
          <w:rFonts w:cs="Arial"/>
        </w:rPr>
        <w:t>3</w:t>
      </w:r>
      <w:r w:rsidR="004B06D3">
        <w:rPr>
          <w:rFonts w:cs="Arial"/>
        </w:rPr>
        <w:t>/1</w:t>
      </w:r>
      <w:r w:rsidR="00640C24">
        <w:rPr>
          <w:rFonts w:cs="Arial"/>
        </w:rPr>
        <w:t>9</w:t>
      </w:r>
      <w:r>
        <w:rPr>
          <w:rFonts w:cs="Arial"/>
        </w:rPr>
        <w:t xml:space="preserve">) serves as the culminating project for the course. </w:t>
      </w:r>
    </w:p>
    <w:p w14:paraId="0F72D7E2" w14:textId="77777777" w:rsidR="007B0C2A" w:rsidRPr="0012056B" w:rsidRDefault="007B0C2A" w:rsidP="00042EC2">
      <w:pPr>
        <w:rPr>
          <w:rFonts w:cs="Arial"/>
          <w:color w:val="669900"/>
        </w:rPr>
      </w:pPr>
    </w:p>
    <w:p w14:paraId="43D0AEFA" w14:textId="77777777" w:rsidR="00042EC2" w:rsidRPr="00042EC2" w:rsidRDefault="00042EC2" w:rsidP="00042EC2">
      <w:pPr>
        <w:pStyle w:val="Heading2"/>
      </w:pPr>
      <w:bookmarkStart w:id="20" w:name="_Toc428190634"/>
      <w:r w:rsidRPr="00042EC2">
        <w:t>Policy on Late/Missed Work</w:t>
      </w:r>
      <w:bookmarkEnd w:id="20"/>
    </w:p>
    <w:p w14:paraId="37D5774D" w14:textId="77777777" w:rsidR="0065359C" w:rsidRPr="007B0C2A" w:rsidRDefault="001870E5" w:rsidP="001870E5">
      <w:pPr>
        <w:rPr>
          <w:rFonts w:cs="Arial"/>
          <w:color w:val="669900"/>
        </w:rPr>
      </w:pPr>
      <w:r w:rsidRPr="001870E5">
        <w:rPr>
          <w:rFonts w:cs="Arial"/>
        </w:rPr>
        <w:t>Assignments are due as specified by the due date in the course calendar. Completing work on time is part of being a professional peer educator. You must make prior arrangements with the course instructor in order for late work to be considered. Consistently being late on assignments may impact your ability to serve as a peer instructor in future semesters.</w:t>
      </w:r>
      <w:r w:rsidR="007B0C2A" w:rsidRPr="006534A1">
        <w:rPr>
          <w:rFonts w:cs="Arial"/>
        </w:rPr>
        <w:t xml:space="preserve"> </w:t>
      </w:r>
    </w:p>
    <w:p w14:paraId="134E8D95" w14:textId="77777777" w:rsidR="00E8050B" w:rsidRPr="00E8050B" w:rsidRDefault="0071374A" w:rsidP="00E8050B">
      <w:pPr>
        <w:pStyle w:val="Heading1"/>
      </w:pPr>
      <w:r w:rsidRPr="00F23527">
        <w:br w:type="page"/>
      </w:r>
      <w:bookmarkStart w:id="21" w:name="_Toc428190636"/>
      <w:r w:rsidR="00E8050B">
        <w:lastRenderedPageBreak/>
        <w:t xml:space="preserve">TENTATIVE* </w:t>
      </w:r>
      <w:r w:rsidR="009632AE" w:rsidRPr="00F23527">
        <w:t>SCHEDULE</w:t>
      </w:r>
      <w:bookmarkEnd w:id="21"/>
      <w:r w:rsidR="00E8050B">
        <w:t xml:space="preserve"> </w:t>
      </w:r>
    </w:p>
    <w:tbl>
      <w:tblPr>
        <w:tblW w:w="9810" w:type="dxa"/>
        <w:tblInd w:w="80" w:type="dxa"/>
        <w:tblBorders>
          <w:top w:val="single" w:sz="4" w:space="0" w:color="auto"/>
          <w:bottom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1080"/>
        <w:gridCol w:w="4050"/>
        <w:gridCol w:w="4680"/>
      </w:tblGrid>
      <w:tr w:rsidR="00E8050B" w:rsidRPr="00FC7E7C" w14:paraId="2F459F16" w14:textId="77777777" w:rsidTr="00572C33">
        <w:trPr>
          <w:cantSplit/>
          <w:tblHeader/>
        </w:trPr>
        <w:tc>
          <w:tcPr>
            <w:tcW w:w="1080" w:type="dxa"/>
            <w:tcBorders>
              <w:top w:val="single" w:sz="12" w:space="0" w:color="auto"/>
              <w:bottom w:val="single" w:sz="12" w:space="0" w:color="auto"/>
            </w:tcBorders>
            <w:shd w:val="pct5" w:color="auto" w:fill="auto"/>
            <w:vAlign w:val="center"/>
          </w:tcPr>
          <w:p w14:paraId="479A40FB" w14:textId="77777777" w:rsidR="00E8050B" w:rsidRPr="000F6ED6" w:rsidRDefault="00E8050B" w:rsidP="0086177A">
            <w:pPr>
              <w:spacing w:before="60" w:after="60"/>
              <w:jc w:val="center"/>
              <w:rPr>
                <w:rFonts w:cs="Arial"/>
                <w:b/>
                <w:color w:val="000000"/>
              </w:rPr>
            </w:pPr>
            <w:r w:rsidRPr="000F6ED6">
              <w:rPr>
                <w:rFonts w:cs="Arial"/>
                <w:b/>
              </w:rPr>
              <w:t>Date</w:t>
            </w:r>
          </w:p>
        </w:tc>
        <w:tc>
          <w:tcPr>
            <w:tcW w:w="4050" w:type="dxa"/>
            <w:tcBorders>
              <w:top w:val="single" w:sz="12" w:space="0" w:color="auto"/>
              <w:bottom w:val="single" w:sz="12" w:space="0" w:color="auto"/>
            </w:tcBorders>
            <w:shd w:val="pct5" w:color="auto" w:fill="auto"/>
            <w:vAlign w:val="center"/>
          </w:tcPr>
          <w:p w14:paraId="03BBAB56" w14:textId="77777777" w:rsidR="00E8050B" w:rsidRPr="000F6ED6" w:rsidRDefault="00E8050B" w:rsidP="0086177A">
            <w:pPr>
              <w:spacing w:before="60" w:after="60"/>
              <w:jc w:val="center"/>
              <w:rPr>
                <w:rFonts w:cs="Arial"/>
                <w:b/>
                <w:color w:val="000000"/>
              </w:rPr>
            </w:pPr>
            <w:r w:rsidRPr="000F6ED6">
              <w:rPr>
                <w:rFonts w:cs="Arial"/>
                <w:b/>
              </w:rPr>
              <w:t>Topic</w:t>
            </w:r>
          </w:p>
        </w:tc>
        <w:tc>
          <w:tcPr>
            <w:tcW w:w="4680" w:type="dxa"/>
            <w:tcBorders>
              <w:top w:val="single" w:sz="12" w:space="0" w:color="auto"/>
              <w:bottom w:val="single" w:sz="12" w:space="0" w:color="auto"/>
            </w:tcBorders>
            <w:shd w:val="pct5" w:color="auto" w:fill="auto"/>
            <w:vAlign w:val="center"/>
          </w:tcPr>
          <w:p w14:paraId="51A8C707" w14:textId="77777777" w:rsidR="00E8050B" w:rsidRPr="000F6ED6" w:rsidRDefault="00E8050B" w:rsidP="0086177A">
            <w:pPr>
              <w:jc w:val="center"/>
              <w:rPr>
                <w:rFonts w:cs="Arial"/>
                <w:b/>
              </w:rPr>
            </w:pPr>
            <w:r w:rsidRPr="000F6ED6">
              <w:rPr>
                <w:rFonts w:cs="Arial"/>
                <w:b/>
              </w:rPr>
              <w:t>Reading/Assignment</w:t>
            </w:r>
          </w:p>
          <w:p w14:paraId="52E827A4" w14:textId="77777777" w:rsidR="00E8050B" w:rsidRPr="00584674" w:rsidRDefault="00E8050B" w:rsidP="00693D7B">
            <w:pPr>
              <w:spacing w:before="60" w:after="60"/>
              <w:jc w:val="center"/>
              <w:rPr>
                <w:rFonts w:cs="Arial"/>
                <w:b/>
                <w:i/>
                <w:color w:val="000000"/>
              </w:rPr>
            </w:pPr>
            <w:r w:rsidRPr="00584674">
              <w:rPr>
                <w:rFonts w:cs="Arial"/>
                <w:b/>
                <w:i/>
              </w:rPr>
              <w:t xml:space="preserve">(Readings are to be completed BEFORE class. Teaching reflections due by midnight </w:t>
            </w:r>
            <w:r w:rsidR="00572C33" w:rsidRPr="00584674">
              <w:rPr>
                <w:rFonts w:cs="Arial"/>
                <w:b/>
                <w:i/>
              </w:rPr>
              <w:t xml:space="preserve">the following </w:t>
            </w:r>
            <w:r w:rsidR="00584674">
              <w:rPr>
                <w:rFonts w:cs="Arial"/>
                <w:b/>
                <w:i/>
              </w:rPr>
              <w:t>week</w:t>
            </w:r>
            <w:r w:rsidRPr="00584674">
              <w:rPr>
                <w:rFonts w:cs="Arial"/>
                <w:b/>
                <w:i/>
              </w:rPr>
              <w:t>.)</w:t>
            </w:r>
          </w:p>
        </w:tc>
      </w:tr>
      <w:tr w:rsidR="00E8050B" w:rsidRPr="000F6ED6" w14:paraId="2C02C6AF" w14:textId="77777777" w:rsidTr="00572C33">
        <w:trPr>
          <w:cantSplit/>
          <w:trHeight w:val="537"/>
        </w:trPr>
        <w:tc>
          <w:tcPr>
            <w:tcW w:w="1080" w:type="dxa"/>
            <w:tcBorders>
              <w:top w:val="single" w:sz="12" w:space="0" w:color="auto"/>
            </w:tcBorders>
            <w:vAlign w:val="center"/>
          </w:tcPr>
          <w:p w14:paraId="1CF4E709" w14:textId="77777777" w:rsidR="00E8050B" w:rsidRPr="009F3DDA" w:rsidRDefault="00E8050B" w:rsidP="0086177A">
            <w:pPr>
              <w:spacing w:line="276" w:lineRule="auto"/>
              <w:rPr>
                <w:rFonts w:cs="Arial"/>
              </w:rPr>
            </w:pPr>
            <w:r w:rsidRPr="009F3DDA">
              <w:rPr>
                <w:rFonts w:cs="Arial"/>
              </w:rPr>
              <w:t>Week 1</w:t>
            </w:r>
          </w:p>
          <w:p w14:paraId="7A500827" w14:textId="77777777" w:rsidR="00E8050B" w:rsidRPr="009F3DDA" w:rsidRDefault="00BC25A7" w:rsidP="0086177A">
            <w:pPr>
              <w:ind w:left="1440" w:hanging="1440"/>
              <w:rPr>
                <w:rFonts w:cs="Arial"/>
                <w:color w:val="000000"/>
              </w:rPr>
            </w:pPr>
            <w:r>
              <w:rPr>
                <w:rFonts w:cs="Arial"/>
              </w:rPr>
              <w:t>8</w:t>
            </w:r>
            <w:r w:rsidR="00E33936">
              <w:rPr>
                <w:rFonts w:cs="Arial"/>
              </w:rPr>
              <w:t>/</w:t>
            </w:r>
            <w:r w:rsidR="00F87388">
              <w:rPr>
                <w:rFonts w:cs="Arial"/>
              </w:rPr>
              <w:t>2</w:t>
            </w:r>
            <w:r>
              <w:rPr>
                <w:rFonts w:cs="Arial"/>
              </w:rPr>
              <w:t>7</w:t>
            </w:r>
            <w:r w:rsidR="00E8050B">
              <w:rPr>
                <w:rFonts w:cs="Arial"/>
              </w:rPr>
              <w:t>/1</w:t>
            </w:r>
            <w:r w:rsidR="00F87388">
              <w:rPr>
                <w:rFonts w:cs="Arial"/>
              </w:rPr>
              <w:t>9</w:t>
            </w:r>
          </w:p>
        </w:tc>
        <w:tc>
          <w:tcPr>
            <w:tcW w:w="4050" w:type="dxa"/>
            <w:tcBorders>
              <w:top w:val="single" w:sz="12" w:space="0" w:color="auto"/>
            </w:tcBorders>
            <w:vAlign w:val="center"/>
          </w:tcPr>
          <w:p w14:paraId="6B55AFBC" w14:textId="77777777" w:rsidR="00E8050B" w:rsidRPr="00C52EBD" w:rsidRDefault="00E8050B" w:rsidP="0086177A">
            <w:pPr>
              <w:rPr>
                <w:rFonts w:cs="Arial"/>
              </w:rPr>
            </w:pPr>
            <w:r w:rsidRPr="009F3DDA">
              <w:rPr>
                <w:rFonts w:cs="Arial"/>
              </w:rPr>
              <w:t>Introduction to Being a</w:t>
            </w:r>
            <w:r w:rsidR="00C52EBD">
              <w:rPr>
                <w:rFonts w:cs="Arial"/>
              </w:rPr>
              <w:t xml:space="preserve"> Peer Educator</w:t>
            </w:r>
          </w:p>
        </w:tc>
        <w:tc>
          <w:tcPr>
            <w:tcW w:w="4680" w:type="dxa"/>
            <w:tcBorders>
              <w:top w:val="single" w:sz="12" w:space="0" w:color="auto"/>
            </w:tcBorders>
            <w:vAlign w:val="center"/>
          </w:tcPr>
          <w:p w14:paraId="5143AAF8" w14:textId="77777777" w:rsidR="00E8050B" w:rsidRPr="00C52EBD" w:rsidRDefault="00192E44" w:rsidP="00C52EBD">
            <w:pPr>
              <w:ind w:left="387" w:hanging="360"/>
              <w:rPr>
                <w:rFonts w:cs="Arial"/>
                <w:bCs/>
              </w:rPr>
            </w:pPr>
            <w:r w:rsidRPr="00192E44">
              <w:rPr>
                <w:rFonts w:cs="Arial"/>
                <w:bCs/>
              </w:rPr>
              <w:t>Week 1 Teaching Reflection</w:t>
            </w:r>
          </w:p>
        </w:tc>
      </w:tr>
      <w:tr w:rsidR="00E8050B" w:rsidRPr="006534A1" w14:paraId="701EFC48" w14:textId="77777777" w:rsidTr="00572C33">
        <w:trPr>
          <w:cantSplit/>
        </w:trPr>
        <w:tc>
          <w:tcPr>
            <w:tcW w:w="1080" w:type="dxa"/>
            <w:vAlign w:val="center"/>
          </w:tcPr>
          <w:p w14:paraId="018CF235" w14:textId="77777777" w:rsidR="00E8050B" w:rsidRPr="009F3DDA" w:rsidRDefault="008D60E2" w:rsidP="0086177A">
            <w:pPr>
              <w:spacing w:line="276" w:lineRule="auto"/>
              <w:rPr>
                <w:rFonts w:cs="Arial"/>
              </w:rPr>
            </w:pPr>
            <w:r>
              <w:rPr>
                <w:rFonts w:cs="Arial"/>
              </w:rPr>
              <w:t>Week 2</w:t>
            </w:r>
          </w:p>
          <w:p w14:paraId="17348B70" w14:textId="77777777" w:rsidR="00E8050B" w:rsidRPr="009F3DDA" w:rsidRDefault="00BC25A7" w:rsidP="0086177A">
            <w:pPr>
              <w:ind w:left="1440" w:hanging="1440"/>
              <w:rPr>
                <w:rFonts w:cs="Arial"/>
                <w:color w:val="000000"/>
              </w:rPr>
            </w:pPr>
            <w:r>
              <w:rPr>
                <w:rFonts w:cs="Arial"/>
              </w:rPr>
              <w:t>9</w:t>
            </w:r>
            <w:r w:rsidR="00E33936">
              <w:rPr>
                <w:rFonts w:cs="Arial"/>
              </w:rPr>
              <w:t>/</w:t>
            </w:r>
            <w:r>
              <w:rPr>
                <w:rFonts w:cs="Arial"/>
              </w:rPr>
              <w:t>3</w:t>
            </w:r>
            <w:r w:rsidR="00686BB5">
              <w:rPr>
                <w:rFonts w:cs="Arial"/>
              </w:rPr>
              <w:t>/</w:t>
            </w:r>
            <w:r w:rsidR="00E8050B">
              <w:rPr>
                <w:rFonts w:cs="Arial"/>
              </w:rPr>
              <w:t>1</w:t>
            </w:r>
            <w:r w:rsidR="00F87388">
              <w:rPr>
                <w:rFonts w:cs="Arial"/>
              </w:rPr>
              <w:t>9</w:t>
            </w:r>
          </w:p>
        </w:tc>
        <w:tc>
          <w:tcPr>
            <w:tcW w:w="4050" w:type="dxa"/>
            <w:vAlign w:val="center"/>
          </w:tcPr>
          <w:p w14:paraId="55D5F34C" w14:textId="77777777" w:rsidR="00E8050B" w:rsidRPr="009F3DDA" w:rsidRDefault="00E8050B" w:rsidP="0086177A">
            <w:pPr>
              <w:rPr>
                <w:rFonts w:cs="Arial"/>
                <w:i/>
                <w:color w:val="000000"/>
              </w:rPr>
            </w:pPr>
            <w:r w:rsidRPr="009F3DDA">
              <w:rPr>
                <w:rFonts w:cs="Arial"/>
              </w:rPr>
              <w:t xml:space="preserve">Classroom Discourse: Dialogic </w:t>
            </w:r>
            <w:r w:rsidR="004E0750">
              <w:rPr>
                <w:rFonts w:cs="Arial"/>
              </w:rPr>
              <w:t>vs.</w:t>
            </w:r>
            <w:r w:rsidRPr="009F3DDA">
              <w:rPr>
                <w:rFonts w:cs="Arial"/>
              </w:rPr>
              <w:t xml:space="preserve"> Univocal</w:t>
            </w:r>
          </w:p>
        </w:tc>
        <w:tc>
          <w:tcPr>
            <w:tcW w:w="4680" w:type="dxa"/>
            <w:vAlign w:val="center"/>
          </w:tcPr>
          <w:p w14:paraId="0BE38504" w14:textId="77777777" w:rsidR="00E8050B" w:rsidRDefault="00E8050B" w:rsidP="0086177A">
            <w:pPr>
              <w:tabs>
                <w:tab w:val="left" w:pos="800"/>
              </w:tabs>
              <w:ind w:left="460" w:hanging="450"/>
              <w:rPr>
                <w:rFonts w:cs="Arial"/>
              </w:rPr>
            </w:pPr>
            <w:r w:rsidRPr="009F3DDA">
              <w:rPr>
                <w:rFonts w:cs="Arial"/>
              </w:rPr>
              <w:t xml:space="preserve">Knuth, E., &amp; </w:t>
            </w:r>
            <w:proofErr w:type="spellStart"/>
            <w:r w:rsidRPr="009F3DDA">
              <w:rPr>
                <w:rFonts w:cs="Arial"/>
              </w:rPr>
              <w:t>Peressini</w:t>
            </w:r>
            <w:proofErr w:type="spellEnd"/>
            <w:r w:rsidRPr="009F3DDA">
              <w:rPr>
                <w:rFonts w:cs="Arial"/>
              </w:rPr>
              <w:t xml:space="preserve">, D. (2001). Unpacking the nature of discourse in mathematics classrooms. </w:t>
            </w:r>
            <w:r w:rsidRPr="009F3DDA">
              <w:rPr>
                <w:rFonts w:cs="Arial"/>
                <w:i/>
              </w:rPr>
              <w:t>Mathematics Teaching in the Middle School</w:t>
            </w:r>
            <w:r w:rsidRPr="009F3DDA">
              <w:rPr>
                <w:rFonts w:cs="Arial"/>
              </w:rPr>
              <w:t xml:space="preserve">. </w:t>
            </w:r>
            <w:r w:rsidRPr="009F3DDA">
              <w:rPr>
                <w:rFonts w:cs="Arial"/>
                <w:i/>
              </w:rPr>
              <w:t>6</w:t>
            </w:r>
            <w:r w:rsidRPr="009F3DDA">
              <w:rPr>
                <w:rFonts w:cs="Arial"/>
              </w:rPr>
              <w:t>(5). 320-325.</w:t>
            </w:r>
          </w:p>
          <w:p w14:paraId="32729085" w14:textId="77777777" w:rsidR="00741C9D" w:rsidRPr="00C87011" w:rsidRDefault="00741C9D" w:rsidP="0086177A">
            <w:pPr>
              <w:tabs>
                <w:tab w:val="left" w:pos="800"/>
              </w:tabs>
              <w:ind w:left="460" w:hanging="450"/>
              <w:rPr>
                <w:rFonts w:cs="Arial"/>
              </w:rPr>
            </w:pPr>
            <w:r>
              <w:rPr>
                <w:rFonts w:cs="Arial"/>
              </w:rPr>
              <w:t>Week 2 Teaching Reflection</w:t>
            </w:r>
          </w:p>
        </w:tc>
      </w:tr>
      <w:tr w:rsidR="00E8050B" w:rsidRPr="006534A1" w14:paraId="05ABA9A3" w14:textId="77777777" w:rsidTr="00572C33">
        <w:trPr>
          <w:cantSplit/>
        </w:trPr>
        <w:tc>
          <w:tcPr>
            <w:tcW w:w="1080" w:type="dxa"/>
            <w:vAlign w:val="center"/>
          </w:tcPr>
          <w:p w14:paraId="6FC1384F" w14:textId="77777777" w:rsidR="00E8050B" w:rsidRPr="009F3DDA" w:rsidRDefault="008D60E2" w:rsidP="0086177A">
            <w:pPr>
              <w:spacing w:line="276" w:lineRule="auto"/>
              <w:rPr>
                <w:rFonts w:cs="Arial"/>
              </w:rPr>
            </w:pPr>
            <w:r>
              <w:rPr>
                <w:rFonts w:cs="Arial"/>
              </w:rPr>
              <w:t>Week 3</w:t>
            </w:r>
          </w:p>
          <w:p w14:paraId="629A2D1A" w14:textId="77777777" w:rsidR="00E8050B" w:rsidRPr="009F3DDA" w:rsidRDefault="00BC25A7" w:rsidP="0086177A">
            <w:pPr>
              <w:ind w:left="1440" w:hanging="1440"/>
              <w:rPr>
                <w:rFonts w:cs="Arial"/>
                <w:color w:val="000000"/>
              </w:rPr>
            </w:pPr>
            <w:r>
              <w:rPr>
                <w:rFonts w:cs="Arial"/>
              </w:rPr>
              <w:t>9</w:t>
            </w:r>
            <w:r w:rsidR="00E33936">
              <w:rPr>
                <w:rFonts w:cs="Arial"/>
              </w:rPr>
              <w:t>/</w:t>
            </w:r>
            <w:r>
              <w:rPr>
                <w:rFonts w:cs="Arial"/>
              </w:rPr>
              <w:t>10</w:t>
            </w:r>
            <w:r w:rsidR="00A84DD5">
              <w:rPr>
                <w:rFonts w:cs="Arial"/>
              </w:rPr>
              <w:t>/1</w:t>
            </w:r>
            <w:r w:rsidR="00F87388">
              <w:rPr>
                <w:rFonts w:cs="Arial"/>
              </w:rPr>
              <w:t>9</w:t>
            </w:r>
          </w:p>
        </w:tc>
        <w:tc>
          <w:tcPr>
            <w:tcW w:w="4050" w:type="dxa"/>
            <w:vAlign w:val="center"/>
          </w:tcPr>
          <w:p w14:paraId="4FC128C5" w14:textId="77777777" w:rsidR="00E8050B" w:rsidRPr="00AE0364" w:rsidRDefault="00E8050B" w:rsidP="0086177A">
            <w:pPr>
              <w:pStyle w:val="Footer"/>
              <w:tabs>
                <w:tab w:val="clear" w:pos="4320"/>
                <w:tab w:val="clear" w:pos="8640"/>
              </w:tabs>
              <w:rPr>
                <w:rFonts w:ascii="Arial" w:hAnsi="Arial" w:cs="Arial"/>
                <w:i w:val="0"/>
                <w:sz w:val="20"/>
              </w:rPr>
            </w:pPr>
            <w:r w:rsidRPr="00225002">
              <w:rPr>
                <w:rFonts w:ascii="Arial" w:hAnsi="Arial" w:cs="Arial"/>
                <w:i w:val="0"/>
                <w:sz w:val="20"/>
              </w:rPr>
              <w:t>Questions and Questioning Strategies</w:t>
            </w:r>
          </w:p>
        </w:tc>
        <w:tc>
          <w:tcPr>
            <w:tcW w:w="4680" w:type="dxa"/>
            <w:vAlign w:val="center"/>
          </w:tcPr>
          <w:p w14:paraId="4045DDBD" w14:textId="77777777" w:rsidR="00E8050B" w:rsidRPr="00225002" w:rsidRDefault="00E8050B" w:rsidP="0086177A">
            <w:pPr>
              <w:ind w:left="432" w:hanging="432"/>
              <w:rPr>
                <w:rFonts w:cs="Arial"/>
              </w:rPr>
            </w:pPr>
            <w:r w:rsidRPr="009F3DDA">
              <w:rPr>
                <w:rFonts w:cs="Arial"/>
              </w:rPr>
              <w:t>Trowbridge, L. W., Bybee, R. W., &amp; Powell, J. C. (2000). Questioning and discussion</w:t>
            </w:r>
            <w:r w:rsidRPr="009F3DDA">
              <w:rPr>
                <w:rFonts w:cs="Arial"/>
                <w:i/>
              </w:rPr>
              <w:t xml:space="preserve">. </w:t>
            </w:r>
            <w:r w:rsidRPr="009F3DDA">
              <w:rPr>
                <w:rFonts w:cs="Arial"/>
              </w:rPr>
              <w:t xml:space="preserve">In </w:t>
            </w:r>
            <w:r w:rsidRPr="009F3DDA">
              <w:rPr>
                <w:rFonts w:cs="Arial"/>
                <w:i/>
              </w:rPr>
              <w:t xml:space="preserve">Teaching secondary school science: Strategies for developing scientific literacy </w:t>
            </w:r>
            <w:r w:rsidRPr="009F3DDA">
              <w:rPr>
                <w:rFonts w:cs="Arial"/>
              </w:rPr>
              <w:t>(1st ed)</w:t>
            </w:r>
            <w:r w:rsidRPr="009F3DDA">
              <w:rPr>
                <w:rFonts w:cs="Arial"/>
                <w:i/>
              </w:rPr>
              <w:t>.</w:t>
            </w:r>
            <w:r w:rsidRPr="009F3DDA">
              <w:rPr>
                <w:rStyle w:val="normaltitle"/>
                <w:rFonts w:cs="Arial"/>
                <w:b/>
              </w:rPr>
              <w:t xml:space="preserve"> </w:t>
            </w:r>
            <w:r w:rsidRPr="009F3DDA">
              <w:rPr>
                <w:rFonts w:cs="Arial"/>
              </w:rPr>
              <w:t xml:space="preserve">Upper Saddle River, NJ: Merrill. </w:t>
            </w:r>
          </w:p>
          <w:p w14:paraId="53588323" w14:textId="77777777" w:rsidR="00E8050B" w:rsidRPr="00674E84" w:rsidRDefault="00E8050B" w:rsidP="00674E84">
            <w:pPr>
              <w:ind w:left="10"/>
              <w:rPr>
                <w:rFonts w:cs="Arial"/>
              </w:rPr>
            </w:pPr>
            <w:r>
              <w:rPr>
                <w:rFonts w:cs="Arial"/>
              </w:rPr>
              <w:t xml:space="preserve">Week 3 </w:t>
            </w:r>
            <w:r w:rsidRPr="009F3DDA">
              <w:rPr>
                <w:rFonts w:cs="Arial"/>
              </w:rPr>
              <w:t xml:space="preserve">Teaching </w:t>
            </w:r>
            <w:r>
              <w:rPr>
                <w:rFonts w:cs="Arial"/>
              </w:rPr>
              <w:t>Reflection</w:t>
            </w:r>
          </w:p>
        </w:tc>
      </w:tr>
      <w:tr w:rsidR="00584674" w:rsidRPr="006534A1" w14:paraId="199940EA" w14:textId="77777777" w:rsidTr="00572C33">
        <w:trPr>
          <w:cantSplit/>
        </w:trPr>
        <w:tc>
          <w:tcPr>
            <w:tcW w:w="1080" w:type="dxa"/>
            <w:vAlign w:val="center"/>
          </w:tcPr>
          <w:p w14:paraId="2597967A" w14:textId="77777777" w:rsidR="00584674" w:rsidRPr="009F3DDA" w:rsidRDefault="00584674" w:rsidP="00584674">
            <w:pPr>
              <w:spacing w:line="276" w:lineRule="auto"/>
              <w:rPr>
                <w:rFonts w:cs="Arial"/>
              </w:rPr>
            </w:pPr>
            <w:r>
              <w:rPr>
                <w:rFonts w:cs="Arial"/>
              </w:rPr>
              <w:t>We</w:t>
            </w:r>
            <w:r w:rsidR="00F87388">
              <w:rPr>
                <w:rFonts w:cs="Arial"/>
              </w:rPr>
              <w:t>e</w:t>
            </w:r>
            <w:r>
              <w:rPr>
                <w:rFonts w:cs="Arial"/>
              </w:rPr>
              <w:t>k 4</w:t>
            </w:r>
          </w:p>
          <w:p w14:paraId="43748C01" w14:textId="77777777" w:rsidR="00584674" w:rsidRDefault="00BC25A7" w:rsidP="00584674">
            <w:pPr>
              <w:spacing w:line="276" w:lineRule="auto"/>
              <w:rPr>
                <w:rFonts w:cs="Arial"/>
              </w:rPr>
            </w:pPr>
            <w:r>
              <w:rPr>
                <w:rFonts w:cs="Arial"/>
              </w:rPr>
              <w:t>9</w:t>
            </w:r>
            <w:r w:rsidR="00584674">
              <w:rPr>
                <w:rFonts w:cs="Arial"/>
              </w:rPr>
              <w:t>/</w:t>
            </w:r>
            <w:r>
              <w:rPr>
                <w:rFonts w:cs="Arial"/>
              </w:rPr>
              <w:t>17</w:t>
            </w:r>
            <w:r w:rsidR="00584674">
              <w:rPr>
                <w:rFonts w:cs="Arial"/>
              </w:rPr>
              <w:t>/1</w:t>
            </w:r>
            <w:r w:rsidR="00F87388">
              <w:rPr>
                <w:rFonts w:cs="Arial"/>
              </w:rPr>
              <w:t>9</w:t>
            </w:r>
          </w:p>
        </w:tc>
        <w:tc>
          <w:tcPr>
            <w:tcW w:w="4050" w:type="dxa"/>
            <w:vAlign w:val="center"/>
          </w:tcPr>
          <w:p w14:paraId="692BD95A" w14:textId="77777777" w:rsidR="00584674" w:rsidRPr="00A55F77" w:rsidRDefault="00584674" w:rsidP="00584674">
            <w:pPr>
              <w:rPr>
                <w:rFonts w:cs="Arial"/>
              </w:rPr>
            </w:pPr>
            <w:r w:rsidRPr="009F3DDA">
              <w:rPr>
                <w:rFonts w:cs="Arial"/>
              </w:rPr>
              <w:t>Mental Models</w:t>
            </w:r>
          </w:p>
        </w:tc>
        <w:tc>
          <w:tcPr>
            <w:tcW w:w="4680" w:type="dxa"/>
            <w:vAlign w:val="center"/>
          </w:tcPr>
          <w:p w14:paraId="523E4D7A" w14:textId="77777777" w:rsidR="00584674" w:rsidRPr="009F3DDA" w:rsidRDefault="00584674" w:rsidP="00584674">
            <w:pPr>
              <w:ind w:left="432" w:hanging="432"/>
              <w:rPr>
                <w:rFonts w:cs="Arial"/>
              </w:rPr>
            </w:pPr>
            <w:proofErr w:type="spellStart"/>
            <w:r w:rsidRPr="009F3DDA">
              <w:rPr>
                <w:rFonts w:cs="Arial"/>
              </w:rPr>
              <w:t>Redish</w:t>
            </w:r>
            <w:proofErr w:type="spellEnd"/>
            <w:r w:rsidRPr="009F3DDA">
              <w:rPr>
                <w:rFonts w:cs="Arial"/>
              </w:rPr>
              <w:t xml:space="preserve">, E. (1994). Implications of cognitive studies for teaching physics. </w:t>
            </w:r>
            <w:r w:rsidRPr="009F3DDA">
              <w:rPr>
                <w:rFonts w:cs="Arial"/>
                <w:i/>
              </w:rPr>
              <w:t>American Journal of Physics</w:t>
            </w:r>
            <w:r w:rsidRPr="009F3DDA">
              <w:rPr>
                <w:rFonts w:cs="Arial"/>
              </w:rPr>
              <w:t xml:space="preserve">. </w:t>
            </w:r>
            <w:r w:rsidRPr="009F3DDA">
              <w:rPr>
                <w:rFonts w:cs="Arial"/>
                <w:i/>
              </w:rPr>
              <w:t>62</w:t>
            </w:r>
            <w:r w:rsidRPr="009F3DDA">
              <w:rPr>
                <w:rFonts w:cs="Arial"/>
              </w:rPr>
              <w:t>(9).</w:t>
            </w:r>
          </w:p>
          <w:p w14:paraId="3B2F1DDB" w14:textId="77777777" w:rsidR="00584674" w:rsidRPr="009F3DDA" w:rsidRDefault="00584674" w:rsidP="00584674">
            <w:pPr>
              <w:ind w:left="360" w:hanging="360"/>
              <w:rPr>
                <w:rFonts w:cs="Arial"/>
                <w:color w:val="000000"/>
              </w:rPr>
            </w:pPr>
            <w:r>
              <w:rPr>
                <w:rFonts w:cs="Arial"/>
              </w:rPr>
              <w:t>Week 4</w:t>
            </w:r>
            <w:r w:rsidRPr="009F3DDA">
              <w:rPr>
                <w:rFonts w:cs="Arial"/>
              </w:rPr>
              <w:t xml:space="preserve"> Teaching Reflection</w:t>
            </w:r>
          </w:p>
        </w:tc>
      </w:tr>
      <w:tr w:rsidR="00584674" w:rsidRPr="006534A1" w14:paraId="41AAB0E3" w14:textId="77777777" w:rsidTr="00572C33">
        <w:trPr>
          <w:cantSplit/>
        </w:trPr>
        <w:tc>
          <w:tcPr>
            <w:tcW w:w="1080" w:type="dxa"/>
            <w:vAlign w:val="center"/>
          </w:tcPr>
          <w:p w14:paraId="275C0922" w14:textId="77777777" w:rsidR="00584674" w:rsidRPr="009F3DDA" w:rsidRDefault="00584674" w:rsidP="00584674">
            <w:pPr>
              <w:spacing w:line="276" w:lineRule="auto"/>
              <w:rPr>
                <w:rFonts w:cs="Arial"/>
              </w:rPr>
            </w:pPr>
            <w:r>
              <w:rPr>
                <w:rFonts w:cs="Arial"/>
              </w:rPr>
              <w:t>Week 5</w:t>
            </w:r>
          </w:p>
          <w:p w14:paraId="10D712B4" w14:textId="77777777" w:rsidR="00584674" w:rsidRPr="009F3DDA" w:rsidRDefault="00BC25A7" w:rsidP="00584674">
            <w:pPr>
              <w:ind w:left="1440" w:hanging="1440"/>
              <w:rPr>
                <w:rFonts w:cs="Arial"/>
                <w:color w:val="000000"/>
              </w:rPr>
            </w:pPr>
            <w:r>
              <w:rPr>
                <w:rFonts w:cs="Arial"/>
              </w:rPr>
              <w:t>9</w:t>
            </w:r>
            <w:r w:rsidR="00584674">
              <w:rPr>
                <w:rFonts w:cs="Arial"/>
              </w:rPr>
              <w:t>/</w:t>
            </w:r>
            <w:r>
              <w:rPr>
                <w:rFonts w:cs="Arial"/>
              </w:rPr>
              <w:t>24</w:t>
            </w:r>
            <w:r w:rsidR="00584674">
              <w:rPr>
                <w:rFonts w:cs="Arial"/>
              </w:rPr>
              <w:t>/1</w:t>
            </w:r>
            <w:r w:rsidR="00F87388">
              <w:rPr>
                <w:rFonts w:cs="Arial"/>
              </w:rPr>
              <w:t>9</w:t>
            </w:r>
          </w:p>
        </w:tc>
        <w:tc>
          <w:tcPr>
            <w:tcW w:w="4050" w:type="dxa"/>
            <w:vAlign w:val="center"/>
          </w:tcPr>
          <w:p w14:paraId="25F54375" w14:textId="77777777" w:rsidR="00584674" w:rsidRDefault="00584674" w:rsidP="00584674">
            <w:pPr>
              <w:rPr>
                <w:rFonts w:cs="Arial"/>
              </w:rPr>
            </w:pPr>
            <w:r w:rsidRPr="009F3DDA">
              <w:rPr>
                <w:rFonts w:cs="Arial"/>
              </w:rPr>
              <w:t xml:space="preserve">Formative Assessment </w:t>
            </w:r>
          </w:p>
          <w:p w14:paraId="4D299E98" w14:textId="77777777" w:rsidR="00584674" w:rsidRPr="009F3DDA" w:rsidRDefault="00584674" w:rsidP="00584674">
            <w:pPr>
              <w:rPr>
                <w:rFonts w:cs="Arial"/>
              </w:rPr>
            </w:pPr>
            <w:r w:rsidRPr="009F3DDA">
              <w:rPr>
                <w:rFonts w:cs="Arial"/>
                <w:i/>
              </w:rPr>
              <w:t xml:space="preserve">Discuss protocol for </w:t>
            </w:r>
            <w:r w:rsidR="00C52EBD">
              <w:rPr>
                <w:rFonts w:cs="Arial"/>
                <w:i/>
              </w:rPr>
              <w:t>peer</w:t>
            </w:r>
            <w:r w:rsidRPr="009F3DDA">
              <w:rPr>
                <w:rFonts w:cs="Arial"/>
                <w:i/>
              </w:rPr>
              <w:t xml:space="preserve"> observation</w:t>
            </w:r>
          </w:p>
        </w:tc>
        <w:tc>
          <w:tcPr>
            <w:tcW w:w="4680" w:type="dxa"/>
            <w:vAlign w:val="center"/>
          </w:tcPr>
          <w:p w14:paraId="50B604CF" w14:textId="77777777" w:rsidR="00584674" w:rsidRDefault="00700218" w:rsidP="00584674">
            <w:pPr>
              <w:widowControl w:val="0"/>
              <w:autoSpaceDE w:val="0"/>
              <w:autoSpaceDN w:val="0"/>
              <w:adjustRightInd w:val="0"/>
              <w:ind w:left="460" w:hanging="460"/>
              <w:rPr>
                <w:rFonts w:eastAsia="MS Mincho" w:cs="Arial"/>
                <w:b/>
              </w:rPr>
            </w:pPr>
            <w:r>
              <w:rPr>
                <w:rFonts w:cs="Arial"/>
                <w:lang w:val="it-IT"/>
              </w:rPr>
              <w:t>Stull, J.C., et al</w:t>
            </w:r>
            <w:r w:rsidR="00584674" w:rsidRPr="00375843">
              <w:rPr>
                <w:rFonts w:cs="Arial"/>
                <w:lang w:val="it-IT"/>
              </w:rPr>
              <w:t>., (20</w:t>
            </w:r>
            <w:r>
              <w:rPr>
                <w:rFonts w:cs="Arial"/>
                <w:lang w:val="it-IT"/>
              </w:rPr>
              <w:t>11</w:t>
            </w:r>
            <w:r w:rsidR="00584674" w:rsidRPr="00375843">
              <w:rPr>
                <w:rFonts w:cs="Arial"/>
                <w:lang w:val="it-IT"/>
              </w:rPr>
              <w:t xml:space="preserve">). </w:t>
            </w:r>
            <w:r>
              <w:rPr>
                <w:rFonts w:eastAsia="MS Mincho" w:cs="Arial"/>
                <w:bCs/>
              </w:rPr>
              <w:t>The many faces of formative assessment.</w:t>
            </w:r>
            <w:r w:rsidR="00584674" w:rsidRPr="00E8050B">
              <w:rPr>
                <w:rFonts w:eastAsia="MS Mincho" w:cs="Arial"/>
                <w:bCs/>
              </w:rPr>
              <w:t xml:space="preserve"> </w:t>
            </w:r>
            <w:r>
              <w:rPr>
                <w:rFonts w:eastAsia="MS Mincho" w:cs="Arial"/>
                <w:bCs/>
                <w:i/>
                <w:iCs/>
              </w:rPr>
              <w:t>International Journal of Teaching and Learning</w:t>
            </w:r>
            <w:r w:rsidR="00584674" w:rsidRPr="002335A7">
              <w:rPr>
                <w:rFonts w:eastAsia="MS Mincho" w:cs="Arial"/>
                <w:bCs/>
                <w:i/>
                <w:iCs/>
              </w:rPr>
              <w:t xml:space="preserve"> in Higher Education</w:t>
            </w:r>
            <w:r w:rsidR="00584674">
              <w:rPr>
                <w:rFonts w:eastAsia="MS Mincho" w:cs="Arial"/>
                <w:bCs/>
                <w:i/>
                <w:iCs/>
              </w:rPr>
              <w:t xml:space="preserve"> </w:t>
            </w:r>
            <w:r w:rsidR="00584674">
              <w:rPr>
                <w:rFonts w:eastAsia="MS Mincho" w:cs="Arial"/>
                <w:bCs/>
              </w:rPr>
              <w:t>23(1) 30-39</w:t>
            </w:r>
            <w:r w:rsidR="00584674" w:rsidRPr="00E8050B">
              <w:rPr>
                <w:rFonts w:eastAsia="MS Mincho" w:cs="Arial"/>
                <w:bCs/>
              </w:rPr>
              <w:t>.</w:t>
            </w:r>
            <w:r w:rsidR="00584674">
              <w:rPr>
                <w:rFonts w:eastAsia="MS Mincho" w:cs="Arial"/>
                <w:bCs/>
              </w:rPr>
              <w:t xml:space="preserve"> </w:t>
            </w:r>
            <w:r w:rsidR="00584674" w:rsidRPr="00A50808">
              <w:rPr>
                <w:rFonts w:eastAsia="MS Mincho" w:cs="Arial"/>
                <w:b/>
              </w:rPr>
              <w:t>OR</w:t>
            </w:r>
          </w:p>
          <w:p w14:paraId="71E36000" w14:textId="77777777" w:rsidR="00584674" w:rsidRPr="00E8050B" w:rsidRDefault="00584674" w:rsidP="00584674">
            <w:pPr>
              <w:widowControl w:val="0"/>
              <w:autoSpaceDE w:val="0"/>
              <w:autoSpaceDN w:val="0"/>
              <w:adjustRightInd w:val="0"/>
              <w:ind w:left="460" w:hanging="460"/>
              <w:rPr>
                <w:rFonts w:eastAsia="MS Mincho" w:cs="Arial"/>
              </w:rPr>
            </w:pPr>
            <w:r w:rsidRPr="00FD6AAC">
              <w:rPr>
                <w:rFonts w:cs="Arial"/>
                <w:lang w:eastAsia="zh-CN"/>
              </w:rPr>
              <w:t xml:space="preserve">Black, P. (2017) Assessment in Science Education. </w:t>
            </w:r>
            <w:r>
              <w:rPr>
                <w:rFonts w:cs="Arial"/>
                <w:lang w:eastAsia="zh-CN"/>
              </w:rPr>
              <w:t xml:space="preserve">In </w:t>
            </w:r>
            <w:r w:rsidRPr="00FD6AAC">
              <w:rPr>
                <w:rFonts w:cs="Arial"/>
                <w:i/>
                <w:iCs/>
                <w:lang w:eastAsia="zh-CN"/>
              </w:rPr>
              <w:t>Science Education</w:t>
            </w:r>
            <w:r w:rsidRPr="00FD6AAC">
              <w:rPr>
                <w:rFonts w:cs="Arial"/>
                <w:lang w:eastAsia="zh-CN"/>
              </w:rPr>
              <w:t>, 295–309. K. S. Taber &amp; B. Akpan (Eds.) Sense Publishers</w:t>
            </w:r>
            <w:r w:rsidRPr="00E8050B">
              <w:rPr>
                <w:rFonts w:eastAsia="MS Mincho" w:cs="Arial"/>
                <w:bCs/>
              </w:rPr>
              <w:t>.</w:t>
            </w:r>
          </w:p>
          <w:p w14:paraId="3AE6C1EF" w14:textId="77777777" w:rsidR="00584674" w:rsidRPr="00E8050B" w:rsidRDefault="00584674" w:rsidP="00584674">
            <w:pPr>
              <w:widowControl w:val="0"/>
              <w:autoSpaceDE w:val="0"/>
              <w:autoSpaceDN w:val="0"/>
              <w:adjustRightInd w:val="0"/>
              <w:ind w:left="418" w:hanging="418"/>
              <w:rPr>
                <w:rFonts w:eastAsia="MS Mincho" w:cs="Arial"/>
              </w:rPr>
            </w:pPr>
            <w:r>
              <w:rPr>
                <w:rFonts w:cs="Arial"/>
              </w:rPr>
              <w:t>Week 5</w:t>
            </w:r>
            <w:r w:rsidRPr="009F3DDA">
              <w:rPr>
                <w:rFonts w:cs="Arial"/>
              </w:rPr>
              <w:t xml:space="preserve"> Teaching Reflection</w:t>
            </w:r>
          </w:p>
        </w:tc>
      </w:tr>
      <w:tr w:rsidR="00584674" w:rsidRPr="006534A1" w14:paraId="626878E4" w14:textId="77777777" w:rsidTr="00572C33">
        <w:trPr>
          <w:cantSplit/>
        </w:trPr>
        <w:tc>
          <w:tcPr>
            <w:tcW w:w="1080" w:type="dxa"/>
            <w:vAlign w:val="center"/>
          </w:tcPr>
          <w:p w14:paraId="4C50BDBF" w14:textId="77777777" w:rsidR="00584674" w:rsidRPr="009F3DDA" w:rsidRDefault="00584674" w:rsidP="00584674">
            <w:pPr>
              <w:spacing w:line="276" w:lineRule="auto"/>
              <w:rPr>
                <w:rFonts w:cs="Arial"/>
              </w:rPr>
            </w:pPr>
            <w:r>
              <w:rPr>
                <w:rFonts w:cs="Arial"/>
              </w:rPr>
              <w:t>Week 6</w:t>
            </w:r>
          </w:p>
          <w:p w14:paraId="508C1497" w14:textId="77777777" w:rsidR="00584674" w:rsidRPr="009F3DDA" w:rsidRDefault="00BC25A7" w:rsidP="00584674">
            <w:pPr>
              <w:ind w:left="1440" w:hanging="1440"/>
              <w:rPr>
                <w:rFonts w:cs="Arial"/>
                <w:color w:val="000000"/>
              </w:rPr>
            </w:pPr>
            <w:r>
              <w:rPr>
                <w:rFonts w:cs="Arial"/>
              </w:rPr>
              <w:t>10</w:t>
            </w:r>
            <w:r w:rsidR="00584674">
              <w:rPr>
                <w:rFonts w:cs="Arial"/>
              </w:rPr>
              <w:t>/</w:t>
            </w:r>
            <w:r>
              <w:rPr>
                <w:rFonts w:cs="Arial"/>
              </w:rPr>
              <w:t>1</w:t>
            </w:r>
            <w:r w:rsidR="00A37BAE">
              <w:rPr>
                <w:rFonts w:cs="Arial"/>
              </w:rPr>
              <w:t>/</w:t>
            </w:r>
            <w:r w:rsidR="00584674">
              <w:rPr>
                <w:rFonts w:cs="Arial"/>
              </w:rPr>
              <w:t>1</w:t>
            </w:r>
            <w:r w:rsidR="00F87388">
              <w:rPr>
                <w:rFonts w:cs="Arial"/>
              </w:rPr>
              <w:t>9</w:t>
            </w:r>
          </w:p>
        </w:tc>
        <w:tc>
          <w:tcPr>
            <w:tcW w:w="4050" w:type="dxa"/>
            <w:vAlign w:val="center"/>
          </w:tcPr>
          <w:p w14:paraId="28FEB448" w14:textId="77777777" w:rsidR="00584674" w:rsidRPr="00787A7E" w:rsidRDefault="00584674" w:rsidP="00584674">
            <w:pPr>
              <w:rPr>
                <w:rFonts w:cs="Arial"/>
                <w:color w:val="000000"/>
              </w:rPr>
            </w:pPr>
            <w:r>
              <w:rPr>
                <w:rFonts w:cs="Arial"/>
                <w:color w:val="000000"/>
              </w:rPr>
              <w:t>Mindsets</w:t>
            </w:r>
          </w:p>
        </w:tc>
        <w:tc>
          <w:tcPr>
            <w:tcW w:w="4680" w:type="dxa"/>
            <w:vAlign w:val="center"/>
          </w:tcPr>
          <w:p w14:paraId="4E56F650" w14:textId="77777777" w:rsidR="00584674" w:rsidRPr="003A3A24" w:rsidRDefault="00584674" w:rsidP="00584674">
            <w:pPr>
              <w:widowControl w:val="0"/>
              <w:autoSpaceDE w:val="0"/>
              <w:autoSpaceDN w:val="0"/>
              <w:adjustRightInd w:val="0"/>
              <w:ind w:left="418" w:hanging="418"/>
              <w:rPr>
                <w:rFonts w:cs="Arial"/>
                <w:i/>
              </w:rPr>
            </w:pPr>
            <w:r w:rsidRPr="009F3DDA">
              <w:rPr>
                <w:rFonts w:cs="Arial"/>
              </w:rPr>
              <w:t xml:space="preserve">Dweck, C. (2008). Mindsets and Math/Science Achievement. </w:t>
            </w:r>
            <w:r w:rsidRPr="009F3DDA">
              <w:rPr>
                <w:rFonts w:cs="Arial"/>
                <w:i/>
              </w:rPr>
              <w:t>Carnegie Corporation of New York-Institute for Advanced Study Commission on Mathematics and Science Education</w:t>
            </w:r>
            <w:r w:rsidRPr="00E901AF">
              <w:rPr>
                <w:rFonts w:cs="Arial"/>
              </w:rPr>
              <w:t>. 31(2), 198-218</w:t>
            </w:r>
            <w:r>
              <w:rPr>
                <w:rFonts w:cs="Arial"/>
                <w:i/>
              </w:rPr>
              <w:t>.</w:t>
            </w:r>
          </w:p>
          <w:p w14:paraId="793431D4" w14:textId="77777777" w:rsidR="00584674" w:rsidRPr="00AE0364" w:rsidRDefault="00584674" w:rsidP="00584674">
            <w:pPr>
              <w:widowControl w:val="0"/>
              <w:autoSpaceDE w:val="0"/>
              <w:autoSpaceDN w:val="0"/>
              <w:adjustRightInd w:val="0"/>
              <w:ind w:left="418" w:hanging="418"/>
              <w:rPr>
                <w:rFonts w:cs="Arial"/>
              </w:rPr>
            </w:pPr>
            <w:r>
              <w:rPr>
                <w:rFonts w:cs="Arial"/>
              </w:rPr>
              <w:t>Week 6</w:t>
            </w:r>
            <w:r w:rsidRPr="009F3DDA">
              <w:rPr>
                <w:rFonts w:cs="Arial"/>
              </w:rPr>
              <w:t xml:space="preserve"> Teaching </w:t>
            </w:r>
            <w:r>
              <w:rPr>
                <w:rFonts w:cs="Arial"/>
              </w:rPr>
              <w:t>Reflection</w:t>
            </w:r>
          </w:p>
        </w:tc>
      </w:tr>
      <w:tr w:rsidR="00584674" w:rsidRPr="006534A1" w14:paraId="1CEF5E7E" w14:textId="77777777" w:rsidTr="00572C33">
        <w:trPr>
          <w:cantSplit/>
        </w:trPr>
        <w:tc>
          <w:tcPr>
            <w:tcW w:w="1080" w:type="dxa"/>
            <w:vAlign w:val="center"/>
          </w:tcPr>
          <w:p w14:paraId="5CF2ABCD" w14:textId="77777777" w:rsidR="00584674" w:rsidRPr="009F3DDA" w:rsidRDefault="00584674" w:rsidP="00584674">
            <w:pPr>
              <w:spacing w:line="276" w:lineRule="auto"/>
              <w:rPr>
                <w:rFonts w:cs="Arial"/>
              </w:rPr>
            </w:pPr>
            <w:r>
              <w:rPr>
                <w:rFonts w:cs="Arial"/>
              </w:rPr>
              <w:t>Week 7</w:t>
            </w:r>
          </w:p>
          <w:p w14:paraId="64B5C3AB" w14:textId="77777777" w:rsidR="00584674" w:rsidRPr="009F3DDA" w:rsidRDefault="00BC25A7" w:rsidP="00584674">
            <w:pPr>
              <w:ind w:left="1440" w:hanging="1440"/>
              <w:rPr>
                <w:rFonts w:cs="Arial"/>
                <w:color w:val="000000"/>
              </w:rPr>
            </w:pPr>
            <w:r>
              <w:rPr>
                <w:rFonts w:cs="Arial"/>
              </w:rPr>
              <w:t>10</w:t>
            </w:r>
            <w:r w:rsidR="00584674">
              <w:rPr>
                <w:rFonts w:cs="Arial"/>
              </w:rPr>
              <w:t>/</w:t>
            </w:r>
            <w:r>
              <w:rPr>
                <w:rFonts w:cs="Arial"/>
              </w:rPr>
              <w:t>8</w:t>
            </w:r>
            <w:r w:rsidR="00584674">
              <w:rPr>
                <w:rFonts w:cs="Arial"/>
              </w:rPr>
              <w:t>/1</w:t>
            </w:r>
            <w:r w:rsidR="00F87388">
              <w:rPr>
                <w:rFonts w:cs="Arial"/>
              </w:rPr>
              <w:t>9</w:t>
            </w:r>
          </w:p>
        </w:tc>
        <w:tc>
          <w:tcPr>
            <w:tcW w:w="4050" w:type="dxa"/>
            <w:vAlign w:val="center"/>
          </w:tcPr>
          <w:p w14:paraId="2C205C0D" w14:textId="77777777" w:rsidR="00584674" w:rsidRPr="00787A7E" w:rsidRDefault="00584674" w:rsidP="00584674">
            <w:pPr>
              <w:rPr>
                <w:rFonts w:cs="Arial"/>
              </w:rPr>
            </w:pPr>
            <w:r w:rsidRPr="009F3DDA">
              <w:rPr>
                <w:rFonts w:cs="Arial"/>
              </w:rPr>
              <w:t xml:space="preserve">Student Ideas in Content Areas </w:t>
            </w:r>
          </w:p>
        </w:tc>
        <w:tc>
          <w:tcPr>
            <w:tcW w:w="4680" w:type="dxa"/>
            <w:vAlign w:val="center"/>
          </w:tcPr>
          <w:p w14:paraId="70782BE5" w14:textId="77777777" w:rsidR="00584674" w:rsidRDefault="00584674" w:rsidP="00584674">
            <w:pPr>
              <w:ind w:left="360" w:hanging="360"/>
              <w:rPr>
                <w:rFonts w:cs="Arial"/>
              </w:rPr>
            </w:pPr>
            <w:r w:rsidRPr="009F3DDA">
              <w:rPr>
                <w:rFonts w:cs="Arial"/>
              </w:rPr>
              <w:t>See miscellaneous articles posted on CC relevant to topic areas.</w:t>
            </w:r>
          </w:p>
          <w:p w14:paraId="4D38F3D7" w14:textId="77777777" w:rsidR="00584674" w:rsidRPr="00225002" w:rsidRDefault="00584674" w:rsidP="00584674">
            <w:pPr>
              <w:ind w:left="360" w:hanging="360"/>
              <w:rPr>
                <w:rFonts w:cs="Arial"/>
              </w:rPr>
            </w:pPr>
            <w:r>
              <w:rPr>
                <w:rFonts w:cs="Arial"/>
              </w:rPr>
              <w:t>Week 7</w:t>
            </w:r>
            <w:r w:rsidRPr="009F3DDA">
              <w:rPr>
                <w:rFonts w:cs="Arial"/>
              </w:rPr>
              <w:t xml:space="preserve"> Teaching Reflection</w:t>
            </w:r>
          </w:p>
        </w:tc>
      </w:tr>
      <w:tr w:rsidR="00584674" w:rsidRPr="006534A1" w14:paraId="71D38D74" w14:textId="77777777" w:rsidTr="00572C33">
        <w:trPr>
          <w:cantSplit/>
        </w:trPr>
        <w:tc>
          <w:tcPr>
            <w:tcW w:w="1080" w:type="dxa"/>
            <w:vAlign w:val="center"/>
          </w:tcPr>
          <w:p w14:paraId="2608C405" w14:textId="77777777" w:rsidR="00584674" w:rsidRPr="009F3DDA" w:rsidRDefault="00584674" w:rsidP="00584674">
            <w:pPr>
              <w:spacing w:line="276" w:lineRule="auto"/>
              <w:rPr>
                <w:rFonts w:cs="Arial"/>
              </w:rPr>
            </w:pPr>
            <w:r>
              <w:rPr>
                <w:rFonts w:cs="Arial"/>
              </w:rPr>
              <w:t>Week 8</w:t>
            </w:r>
          </w:p>
          <w:p w14:paraId="3954A8CB" w14:textId="77777777" w:rsidR="00584674" w:rsidRPr="009F3DDA" w:rsidRDefault="00BC25A7" w:rsidP="00584674">
            <w:pPr>
              <w:ind w:left="1440" w:hanging="1440"/>
              <w:rPr>
                <w:rFonts w:cs="Arial"/>
                <w:color w:val="000000"/>
              </w:rPr>
            </w:pPr>
            <w:r>
              <w:rPr>
                <w:rFonts w:cs="Arial"/>
              </w:rPr>
              <w:t>10</w:t>
            </w:r>
            <w:r w:rsidR="00584674">
              <w:rPr>
                <w:rFonts w:cs="Arial"/>
              </w:rPr>
              <w:t>/1</w:t>
            </w:r>
            <w:r>
              <w:rPr>
                <w:rFonts w:cs="Arial"/>
              </w:rPr>
              <w:t>5</w:t>
            </w:r>
            <w:r w:rsidR="00584674">
              <w:rPr>
                <w:rFonts w:cs="Arial"/>
              </w:rPr>
              <w:t>/1</w:t>
            </w:r>
            <w:r w:rsidR="00F87388">
              <w:rPr>
                <w:rFonts w:cs="Arial"/>
              </w:rPr>
              <w:t>9</w:t>
            </w:r>
          </w:p>
        </w:tc>
        <w:tc>
          <w:tcPr>
            <w:tcW w:w="4050" w:type="dxa"/>
            <w:vAlign w:val="center"/>
          </w:tcPr>
          <w:p w14:paraId="7FDC3754" w14:textId="77777777" w:rsidR="00584674" w:rsidRPr="00CC7418" w:rsidRDefault="00584674" w:rsidP="00584674">
            <w:pPr>
              <w:rPr>
                <w:rFonts w:cs="Arial"/>
              </w:rPr>
            </w:pPr>
            <w:r w:rsidRPr="009F3DDA">
              <w:rPr>
                <w:rFonts w:cs="Arial"/>
              </w:rPr>
              <w:t xml:space="preserve">Cooperative Learning </w:t>
            </w:r>
          </w:p>
        </w:tc>
        <w:tc>
          <w:tcPr>
            <w:tcW w:w="4680" w:type="dxa"/>
            <w:vAlign w:val="center"/>
          </w:tcPr>
          <w:p w14:paraId="3E438B93" w14:textId="77777777" w:rsidR="00584674" w:rsidRPr="009F3DDA" w:rsidRDefault="00584674" w:rsidP="00584674">
            <w:pPr>
              <w:tabs>
                <w:tab w:val="left" w:pos="800"/>
              </w:tabs>
              <w:ind w:left="432" w:hanging="432"/>
              <w:rPr>
                <w:rFonts w:cs="Arial"/>
              </w:rPr>
            </w:pPr>
            <w:r w:rsidRPr="009F3DDA">
              <w:rPr>
                <w:rFonts w:cs="Arial"/>
              </w:rPr>
              <w:t xml:space="preserve">Frey, N., Fisher, D., </w:t>
            </w:r>
            <w:proofErr w:type="spellStart"/>
            <w:r w:rsidRPr="009F3DDA">
              <w:rPr>
                <w:rFonts w:cs="Arial"/>
              </w:rPr>
              <w:t>Everlove</w:t>
            </w:r>
            <w:proofErr w:type="spellEnd"/>
            <w:r w:rsidRPr="009F3DDA">
              <w:rPr>
                <w:rFonts w:cs="Arial"/>
              </w:rPr>
              <w:t xml:space="preserve">, S. (2009). Defining Productive Group Work. In </w:t>
            </w:r>
            <w:r w:rsidRPr="009F3DDA">
              <w:rPr>
                <w:rFonts w:cs="Arial"/>
                <w:i/>
              </w:rPr>
              <w:t>Productive Group Work</w:t>
            </w:r>
            <w:r w:rsidRPr="009F3DDA">
              <w:rPr>
                <w:rFonts w:cs="Arial"/>
              </w:rPr>
              <w:t>. Alexandria, VA: ASCD.</w:t>
            </w:r>
          </w:p>
          <w:p w14:paraId="404E5C32" w14:textId="77777777" w:rsidR="00584674" w:rsidRPr="009F3DDA" w:rsidRDefault="00700218" w:rsidP="00584674">
            <w:pPr>
              <w:ind w:left="432" w:hanging="432"/>
              <w:rPr>
                <w:rFonts w:cs="Arial"/>
                <w:color w:val="000000"/>
              </w:rPr>
            </w:pPr>
            <w:r>
              <w:rPr>
                <w:rFonts w:cs="Arial"/>
              </w:rPr>
              <w:t xml:space="preserve">See additional online resources posted on CC. </w:t>
            </w:r>
          </w:p>
          <w:p w14:paraId="1933C32E" w14:textId="77777777" w:rsidR="00584674" w:rsidRPr="009F3DDA" w:rsidRDefault="00584674" w:rsidP="00584674">
            <w:pPr>
              <w:ind w:left="387" w:hanging="360"/>
              <w:rPr>
                <w:rFonts w:cs="Arial"/>
              </w:rPr>
            </w:pPr>
            <w:r>
              <w:rPr>
                <w:rFonts w:cs="Arial"/>
              </w:rPr>
              <w:t>Week 8</w:t>
            </w:r>
            <w:r w:rsidRPr="009F3DDA">
              <w:rPr>
                <w:rFonts w:cs="Arial"/>
              </w:rPr>
              <w:t xml:space="preserve"> Teaching Reflection</w:t>
            </w:r>
          </w:p>
        </w:tc>
      </w:tr>
      <w:tr w:rsidR="00584674" w:rsidRPr="006534A1" w14:paraId="3D218717" w14:textId="77777777" w:rsidTr="00572C33">
        <w:trPr>
          <w:cantSplit/>
          <w:trHeight w:val="1034"/>
        </w:trPr>
        <w:tc>
          <w:tcPr>
            <w:tcW w:w="1080" w:type="dxa"/>
            <w:vAlign w:val="center"/>
          </w:tcPr>
          <w:p w14:paraId="5BE6A1DC" w14:textId="77777777" w:rsidR="00584674" w:rsidRPr="009F3DDA" w:rsidRDefault="00584674" w:rsidP="00584674">
            <w:pPr>
              <w:spacing w:line="276" w:lineRule="auto"/>
              <w:rPr>
                <w:rFonts w:cs="Arial"/>
              </w:rPr>
            </w:pPr>
            <w:r>
              <w:rPr>
                <w:rFonts w:cs="Arial"/>
              </w:rPr>
              <w:t>Week 9</w:t>
            </w:r>
          </w:p>
          <w:p w14:paraId="39DC658A" w14:textId="77777777" w:rsidR="00584674" w:rsidRPr="009F3DDA" w:rsidRDefault="00BC25A7" w:rsidP="00584674">
            <w:pPr>
              <w:ind w:left="1440" w:hanging="1440"/>
              <w:rPr>
                <w:rFonts w:cs="Arial"/>
                <w:color w:val="000000"/>
              </w:rPr>
            </w:pPr>
            <w:r>
              <w:rPr>
                <w:rFonts w:cs="Arial"/>
              </w:rPr>
              <w:t>10</w:t>
            </w:r>
            <w:r w:rsidR="00584674">
              <w:rPr>
                <w:rFonts w:cs="Arial"/>
              </w:rPr>
              <w:t>/</w:t>
            </w:r>
            <w:r>
              <w:rPr>
                <w:rFonts w:cs="Arial"/>
              </w:rPr>
              <w:t>22</w:t>
            </w:r>
            <w:r w:rsidR="00584674">
              <w:rPr>
                <w:rFonts w:cs="Arial"/>
              </w:rPr>
              <w:t>/1</w:t>
            </w:r>
            <w:r w:rsidR="00F87388">
              <w:rPr>
                <w:rFonts w:cs="Arial"/>
              </w:rPr>
              <w:t>9</w:t>
            </w:r>
          </w:p>
        </w:tc>
        <w:tc>
          <w:tcPr>
            <w:tcW w:w="4050" w:type="dxa"/>
            <w:vAlign w:val="center"/>
          </w:tcPr>
          <w:p w14:paraId="57303932" w14:textId="77777777" w:rsidR="00584674" w:rsidRPr="00861247" w:rsidRDefault="00584674" w:rsidP="00584674">
            <w:pPr>
              <w:rPr>
                <w:rFonts w:cs="Arial"/>
              </w:rPr>
            </w:pPr>
            <w:r w:rsidRPr="009F3DDA">
              <w:rPr>
                <w:rFonts w:cs="Arial"/>
              </w:rPr>
              <w:t>Motivation</w:t>
            </w:r>
          </w:p>
        </w:tc>
        <w:tc>
          <w:tcPr>
            <w:tcW w:w="4680" w:type="dxa"/>
            <w:vAlign w:val="center"/>
          </w:tcPr>
          <w:p w14:paraId="700F19BD" w14:textId="77777777" w:rsidR="00584674" w:rsidRDefault="00584674" w:rsidP="00584674">
            <w:pPr>
              <w:ind w:left="360" w:hanging="360"/>
              <w:rPr>
                <w:rFonts w:cs="Arial"/>
              </w:rPr>
            </w:pPr>
            <w:r w:rsidRPr="00856CBB">
              <w:rPr>
                <w:rFonts w:cs="Arial"/>
              </w:rPr>
              <w:t>Svinicki, M. (2005). Student goal orientation, motivation, and learning. </w:t>
            </w:r>
            <w:r w:rsidRPr="00856CBB">
              <w:rPr>
                <w:rFonts w:cs="Arial"/>
                <w:i/>
                <w:iCs/>
              </w:rPr>
              <w:t>Idea Paper</w:t>
            </w:r>
            <w:r w:rsidRPr="00856CBB">
              <w:rPr>
                <w:rFonts w:cs="Arial"/>
              </w:rPr>
              <w:t>, </w:t>
            </w:r>
            <w:r w:rsidRPr="00856CBB">
              <w:rPr>
                <w:rFonts w:cs="Arial"/>
                <w:i/>
                <w:iCs/>
              </w:rPr>
              <w:t>41</w:t>
            </w:r>
            <w:r>
              <w:rPr>
                <w:rFonts w:cs="Arial"/>
                <w:i/>
                <w:iCs/>
              </w:rPr>
              <w:t>,1-5</w:t>
            </w:r>
            <w:r w:rsidRPr="00856CBB">
              <w:rPr>
                <w:rFonts w:cs="Arial"/>
              </w:rPr>
              <w:t>.</w:t>
            </w:r>
          </w:p>
          <w:p w14:paraId="0E5B5B0E" w14:textId="77777777" w:rsidR="00584674" w:rsidRDefault="00584674" w:rsidP="00584674">
            <w:pPr>
              <w:ind w:left="360" w:hanging="360"/>
              <w:rPr>
                <w:rFonts w:cs="Arial"/>
                <w:b/>
              </w:rPr>
            </w:pPr>
            <w:r>
              <w:rPr>
                <w:rFonts w:cs="Arial"/>
              </w:rPr>
              <w:t>Week 9</w:t>
            </w:r>
            <w:r w:rsidRPr="009F3DDA">
              <w:rPr>
                <w:rFonts w:cs="Arial"/>
              </w:rPr>
              <w:t xml:space="preserve"> Teaching Reflection</w:t>
            </w:r>
          </w:p>
          <w:p w14:paraId="61C0D112" w14:textId="77777777" w:rsidR="00584674" w:rsidRPr="00CC7418" w:rsidRDefault="00C52EBD" w:rsidP="00584674">
            <w:pPr>
              <w:ind w:left="360" w:hanging="360"/>
              <w:rPr>
                <w:rFonts w:cs="Arial"/>
              </w:rPr>
            </w:pPr>
            <w:r>
              <w:rPr>
                <w:rFonts w:cs="Arial"/>
                <w:b/>
              </w:rPr>
              <w:t>Peer</w:t>
            </w:r>
            <w:r w:rsidR="00584674" w:rsidRPr="009F3DDA">
              <w:rPr>
                <w:rFonts w:cs="Arial"/>
                <w:b/>
              </w:rPr>
              <w:t xml:space="preserve"> Observation write-up due</w:t>
            </w:r>
          </w:p>
        </w:tc>
      </w:tr>
      <w:tr w:rsidR="00584674" w:rsidRPr="006534A1" w14:paraId="7AA3376D" w14:textId="77777777" w:rsidTr="00572C33">
        <w:trPr>
          <w:cantSplit/>
          <w:trHeight w:val="1034"/>
        </w:trPr>
        <w:tc>
          <w:tcPr>
            <w:tcW w:w="1080" w:type="dxa"/>
            <w:vAlign w:val="center"/>
          </w:tcPr>
          <w:p w14:paraId="4A48583E" w14:textId="77777777" w:rsidR="00584674" w:rsidRDefault="00584674" w:rsidP="00584674">
            <w:pPr>
              <w:spacing w:line="276" w:lineRule="auto"/>
              <w:rPr>
                <w:rFonts w:cs="Arial"/>
              </w:rPr>
            </w:pPr>
            <w:r>
              <w:rPr>
                <w:rFonts w:cs="Arial"/>
              </w:rPr>
              <w:lastRenderedPageBreak/>
              <w:t>Week 10</w:t>
            </w:r>
          </w:p>
          <w:p w14:paraId="546E2906" w14:textId="77777777" w:rsidR="00584674" w:rsidRDefault="00BC25A7" w:rsidP="00584674">
            <w:pPr>
              <w:spacing w:line="276" w:lineRule="auto"/>
              <w:rPr>
                <w:rFonts w:cs="Arial"/>
              </w:rPr>
            </w:pPr>
            <w:r>
              <w:rPr>
                <w:rFonts w:cs="Arial"/>
              </w:rPr>
              <w:t>10</w:t>
            </w:r>
            <w:r w:rsidR="00584674">
              <w:rPr>
                <w:rFonts w:cs="Arial"/>
              </w:rPr>
              <w:t>/</w:t>
            </w:r>
            <w:r>
              <w:rPr>
                <w:rFonts w:cs="Arial"/>
              </w:rPr>
              <w:t>29</w:t>
            </w:r>
            <w:r w:rsidR="00584674">
              <w:rPr>
                <w:rFonts w:cs="Arial"/>
              </w:rPr>
              <w:t>/1</w:t>
            </w:r>
            <w:r w:rsidR="00F87388">
              <w:rPr>
                <w:rFonts w:cs="Arial"/>
              </w:rPr>
              <w:t>9</w:t>
            </w:r>
          </w:p>
        </w:tc>
        <w:tc>
          <w:tcPr>
            <w:tcW w:w="4050" w:type="dxa"/>
            <w:vAlign w:val="center"/>
          </w:tcPr>
          <w:p w14:paraId="2128B79A" w14:textId="77777777" w:rsidR="00584674" w:rsidRDefault="00584674" w:rsidP="00584674">
            <w:pPr>
              <w:rPr>
                <w:rFonts w:cs="Arial"/>
                <w:i/>
              </w:rPr>
            </w:pPr>
            <w:r w:rsidRPr="009F3DDA">
              <w:rPr>
                <w:rFonts w:cs="Arial"/>
              </w:rPr>
              <w:t>Metacognition</w:t>
            </w:r>
          </w:p>
          <w:p w14:paraId="3218626B" w14:textId="77777777" w:rsidR="00584674" w:rsidRDefault="00584674" w:rsidP="00584674">
            <w:pPr>
              <w:rPr>
                <w:rFonts w:cs="Arial"/>
              </w:rPr>
            </w:pPr>
            <w:r w:rsidRPr="00AA1082">
              <w:rPr>
                <w:rFonts w:cs="Arial"/>
                <w:i/>
              </w:rPr>
              <w:t>Discuss Poster Assignment</w:t>
            </w:r>
          </w:p>
        </w:tc>
        <w:tc>
          <w:tcPr>
            <w:tcW w:w="4680" w:type="dxa"/>
            <w:vAlign w:val="center"/>
          </w:tcPr>
          <w:p w14:paraId="6C8463AF" w14:textId="77777777" w:rsidR="00584674" w:rsidRDefault="00584674" w:rsidP="00584674">
            <w:pPr>
              <w:ind w:left="448" w:hanging="392"/>
              <w:rPr>
                <w:rFonts w:cs="Arial"/>
                <w:b/>
                <w:bCs/>
                <w:color w:val="000000"/>
              </w:rPr>
            </w:pPr>
            <w:r w:rsidRPr="009F3DDA">
              <w:rPr>
                <w:rFonts w:cs="Arial"/>
              </w:rPr>
              <w:t xml:space="preserve">Schoenfeld, A. (1987). What’s all the fuss about metacognition? In A. Schoenfeld (Ed.) </w:t>
            </w:r>
            <w:r w:rsidRPr="009F3DDA">
              <w:rPr>
                <w:rFonts w:cs="Arial"/>
                <w:i/>
              </w:rPr>
              <w:t xml:space="preserve">Cognitive Science and Mathematics Education </w:t>
            </w:r>
            <w:r w:rsidRPr="009F3DDA">
              <w:rPr>
                <w:rFonts w:cs="Arial"/>
              </w:rPr>
              <w:t>(pp. 189-215)</w:t>
            </w:r>
            <w:r w:rsidRPr="009F3DDA">
              <w:rPr>
                <w:rFonts w:cs="Arial"/>
                <w:i/>
              </w:rPr>
              <w:t>.</w:t>
            </w:r>
            <w:r w:rsidRPr="009F3DDA">
              <w:rPr>
                <w:rFonts w:cs="Arial"/>
              </w:rPr>
              <w:t xml:space="preserve"> </w:t>
            </w:r>
            <w:r w:rsidRPr="009F3DDA">
              <w:rPr>
                <w:rFonts w:cs="Arial"/>
                <w:color w:val="000000"/>
              </w:rPr>
              <w:t>Hillsdale, NJ: Lawrence Erlbaum Associates.</w:t>
            </w:r>
            <w:r>
              <w:rPr>
                <w:rFonts w:cs="Arial"/>
                <w:color w:val="000000"/>
              </w:rPr>
              <w:t xml:space="preserve"> </w:t>
            </w:r>
            <w:r w:rsidRPr="00CD73F8">
              <w:rPr>
                <w:rFonts w:cs="Arial"/>
                <w:b/>
                <w:bCs/>
                <w:color w:val="000000"/>
              </w:rPr>
              <w:t>OR</w:t>
            </w:r>
          </w:p>
          <w:p w14:paraId="2DF10EFC" w14:textId="77777777" w:rsidR="00584674" w:rsidRPr="001A44F1" w:rsidRDefault="00584674" w:rsidP="00584674">
            <w:pPr>
              <w:ind w:left="448" w:hanging="392"/>
              <w:rPr>
                <w:rFonts w:cs="Arial"/>
                <w:color w:val="000000"/>
              </w:rPr>
            </w:pPr>
            <w:r w:rsidRPr="00CD73F8">
              <w:rPr>
                <w:rFonts w:cs="Arial"/>
                <w:color w:val="000000"/>
              </w:rPr>
              <w:t>Tanner, K.</w:t>
            </w:r>
            <w:r>
              <w:rPr>
                <w:rFonts w:cs="Arial"/>
                <w:color w:val="000000"/>
              </w:rPr>
              <w:t xml:space="preserve"> (2012). Promoting Student Metacognition. </w:t>
            </w:r>
            <w:r w:rsidRPr="00CD73F8">
              <w:rPr>
                <w:rFonts w:cs="Arial"/>
                <w:i/>
                <w:iCs/>
                <w:color w:val="000000"/>
              </w:rPr>
              <w:t>CBE-Life Sciences Education</w:t>
            </w:r>
            <w:r>
              <w:rPr>
                <w:rFonts w:cs="Arial"/>
                <w:color w:val="000000"/>
              </w:rPr>
              <w:t xml:space="preserve"> 11, 113-120</w:t>
            </w:r>
            <w:r w:rsidRPr="009F3DDA">
              <w:rPr>
                <w:rFonts w:cs="Arial"/>
                <w:color w:val="000000"/>
              </w:rPr>
              <w:t>.</w:t>
            </w:r>
          </w:p>
          <w:p w14:paraId="13D8AE4B" w14:textId="77777777" w:rsidR="00584674" w:rsidRDefault="00584674" w:rsidP="00584674">
            <w:pPr>
              <w:ind w:left="360" w:hanging="360"/>
              <w:rPr>
                <w:rFonts w:cs="Arial"/>
              </w:rPr>
            </w:pPr>
            <w:r>
              <w:rPr>
                <w:rFonts w:cs="Arial"/>
              </w:rPr>
              <w:t>Week 10</w:t>
            </w:r>
            <w:r w:rsidRPr="009F3DDA">
              <w:rPr>
                <w:rFonts w:cs="Arial"/>
              </w:rPr>
              <w:t xml:space="preserve"> Teaching </w:t>
            </w:r>
            <w:r>
              <w:rPr>
                <w:rFonts w:cs="Arial"/>
              </w:rPr>
              <w:t>Reflection</w:t>
            </w:r>
          </w:p>
        </w:tc>
      </w:tr>
      <w:tr w:rsidR="00584674" w:rsidRPr="006534A1" w14:paraId="7D095A1F" w14:textId="77777777" w:rsidTr="00572C33">
        <w:trPr>
          <w:cantSplit/>
          <w:trHeight w:val="1034"/>
        </w:trPr>
        <w:tc>
          <w:tcPr>
            <w:tcW w:w="1080" w:type="dxa"/>
            <w:vAlign w:val="center"/>
          </w:tcPr>
          <w:p w14:paraId="62925C0A" w14:textId="77777777" w:rsidR="00584674" w:rsidRDefault="00584674" w:rsidP="00584674">
            <w:pPr>
              <w:spacing w:line="276" w:lineRule="auto"/>
              <w:rPr>
                <w:rFonts w:cs="Arial"/>
              </w:rPr>
            </w:pPr>
            <w:r>
              <w:rPr>
                <w:rFonts w:cs="Arial"/>
              </w:rPr>
              <w:t>Week 11</w:t>
            </w:r>
          </w:p>
          <w:p w14:paraId="23E1C6D3" w14:textId="77777777" w:rsidR="00584674" w:rsidRPr="009F3DDA" w:rsidRDefault="00BC25A7" w:rsidP="00584674">
            <w:pPr>
              <w:spacing w:line="276" w:lineRule="auto"/>
              <w:rPr>
                <w:rFonts w:cs="Arial"/>
              </w:rPr>
            </w:pPr>
            <w:r>
              <w:rPr>
                <w:rFonts w:cs="Arial"/>
              </w:rPr>
              <w:t>11</w:t>
            </w:r>
            <w:r w:rsidR="00584674">
              <w:rPr>
                <w:rFonts w:cs="Arial"/>
              </w:rPr>
              <w:t>/</w:t>
            </w:r>
            <w:r>
              <w:rPr>
                <w:rFonts w:cs="Arial"/>
              </w:rPr>
              <w:t>5</w:t>
            </w:r>
            <w:r w:rsidR="00584674">
              <w:rPr>
                <w:rFonts w:cs="Arial"/>
              </w:rPr>
              <w:t>/1</w:t>
            </w:r>
            <w:r w:rsidR="00F87388">
              <w:rPr>
                <w:rFonts w:cs="Arial"/>
              </w:rPr>
              <w:t>9</w:t>
            </w:r>
          </w:p>
        </w:tc>
        <w:tc>
          <w:tcPr>
            <w:tcW w:w="4050" w:type="dxa"/>
            <w:vAlign w:val="center"/>
          </w:tcPr>
          <w:p w14:paraId="2795424E" w14:textId="77777777" w:rsidR="00584674" w:rsidRPr="00E33936" w:rsidRDefault="00584674" w:rsidP="00584674">
            <w:pPr>
              <w:rPr>
                <w:rFonts w:cs="Arial"/>
              </w:rPr>
            </w:pPr>
            <w:r>
              <w:rPr>
                <w:rFonts w:cs="Arial"/>
              </w:rPr>
              <w:t xml:space="preserve">Argumentation </w:t>
            </w:r>
          </w:p>
        </w:tc>
        <w:tc>
          <w:tcPr>
            <w:tcW w:w="4680" w:type="dxa"/>
            <w:vAlign w:val="center"/>
          </w:tcPr>
          <w:p w14:paraId="241D5FE9" w14:textId="77777777" w:rsidR="00584674" w:rsidRPr="0066625B" w:rsidRDefault="00584674" w:rsidP="00584674">
            <w:pPr>
              <w:ind w:left="370" w:hanging="370"/>
              <w:rPr>
                <w:rFonts w:cs="Arial"/>
                <w:color w:val="000000"/>
              </w:rPr>
            </w:pPr>
            <w:r>
              <w:rPr>
                <w:rFonts w:cs="Arial"/>
              </w:rPr>
              <w:t xml:space="preserve">Osborne, J. </w:t>
            </w:r>
            <w:r>
              <w:rPr>
                <w:rFonts w:cs="Arial"/>
                <w:color w:val="000000"/>
              </w:rPr>
              <w:t xml:space="preserve">(2010). </w:t>
            </w:r>
            <w:r w:rsidRPr="005929D1">
              <w:rPr>
                <w:rFonts w:cs="Arial"/>
                <w:bCs/>
                <w:color w:val="000000"/>
              </w:rPr>
              <w:t>Arguing</w:t>
            </w:r>
            <w:r>
              <w:rPr>
                <w:rFonts w:cs="Arial"/>
                <w:bCs/>
                <w:color w:val="000000"/>
              </w:rPr>
              <w:t xml:space="preserve"> </w:t>
            </w:r>
            <w:r w:rsidRPr="005929D1">
              <w:rPr>
                <w:rFonts w:cs="Arial"/>
                <w:bCs/>
                <w:color w:val="000000"/>
              </w:rPr>
              <w:t>to Learn</w:t>
            </w:r>
            <w:r>
              <w:rPr>
                <w:rFonts w:cs="Arial"/>
                <w:bCs/>
                <w:color w:val="000000"/>
              </w:rPr>
              <w:t xml:space="preserve"> </w:t>
            </w:r>
            <w:r w:rsidRPr="005929D1">
              <w:rPr>
                <w:rFonts w:cs="Arial"/>
                <w:bCs/>
                <w:color w:val="000000"/>
              </w:rPr>
              <w:t>in Science:</w:t>
            </w:r>
            <w:r>
              <w:rPr>
                <w:rFonts w:cs="Arial"/>
                <w:bCs/>
                <w:color w:val="000000"/>
              </w:rPr>
              <w:t xml:space="preserve"> </w:t>
            </w:r>
            <w:r w:rsidRPr="005929D1">
              <w:rPr>
                <w:rFonts w:cs="Arial"/>
                <w:bCs/>
                <w:color w:val="000000"/>
              </w:rPr>
              <w:t>The Role of</w:t>
            </w:r>
            <w:r>
              <w:rPr>
                <w:rFonts w:cs="Arial"/>
                <w:bCs/>
                <w:color w:val="000000"/>
              </w:rPr>
              <w:t xml:space="preserve"> </w:t>
            </w:r>
            <w:r w:rsidRPr="005929D1">
              <w:rPr>
                <w:rFonts w:cs="Arial"/>
                <w:bCs/>
                <w:color w:val="000000"/>
              </w:rPr>
              <w:t>Collaborative</w:t>
            </w:r>
            <w:r>
              <w:rPr>
                <w:rFonts w:cs="Arial"/>
                <w:bCs/>
                <w:color w:val="000000"/>
              </w:rPr>
              <w:t xml:space="preserve"> C</w:t>
            </w:r>
            <w:r w:rsidRPr="005929D1">
              <w:rPr>
                <w:rFonts w:cs="Arial"/>
                <w:bCs/>
                <w:color w:val="000000"/>
              </w:rPr>
              <w:t>ritical</w:t>
            </w:r>
            <w:r>
              <w:rPr>
                <w:rFonts w:cs="Arial"/>
                <w:bCs/>
                <w:color w:val="000000"/>
              </w:rPr>
              <w:t xml:space="preserve"> </w:t>
            </w:r>
            <w:r w:rsidRPr="005929D1">
              <w:rPr>
                <w:rFonts w:cs="Arial"/>
                <w:bCs/>
                <w:color w:val="000000"/>
              </w:rPr>
              <w:t>Discours</w:t>
            </w:r>
            <w:r>
              <w:rPr>
                <w:rFonts w:cs="Arial"/>
                <w:bCs/>
                <w:color w:val="000000"/>
              </w:rPr>
              <w:t>e.</w:t>
            </w:r>
            <w:r w:rsidRPr="005929D1">
              <w:rPr>
                <w:rFonts w:cs="Arial"/>
                <w:b/>
                <w:bCs/>
                <w:color w:val="000000"/>
              </w:rPr>
              <w:t xml:space="preserve"> </w:t>
            </w:r>
            <w:r>
              <w:rPr>
                <w:rFonts w:cs="Arial"/>
                <w:i/>
              </w:rPr>
              <w:t xml:space="preserve">Science. </w:t>
            </w:r>
            <w:r>
              <w:rPr>
                <w:rFonts w:cs="Arial"/>
                <w:iCs/>
              </w:rPr>
              <w:t>328 463-466.</w:t>
            </w:r>
          </w:p>
          <w:p w14:paraId="15F5429E" w14:textId="77777777" w:rsidR="00584674" w:rsidRDefault="00584674" w:rsidP="00584674">
            <w:pPr>
              <w:ind w:left="370" w:hanging="370"/>
              <w:rPr>
                <w:rFonts w:cs="Arial"/>
              </w:rPr>
            </w:pPr>
            <w:r>
              <w:rPr>
                <w:rFonts w:cs="Arial"/>
              </w:rPr>
              <w:t>Week 11</w:t>
            </w:r>
            <w:r w:rsidRPr="009F3DDA">
              <w:rPr>
                <w:rFonts w:cs="Arial"/>
              </w:rPr>
              <w:t xml:space="preserve"> Teaching Reflection</w:t>
            </w:r>
          </w:p>
        </w:tc>
      </w:tr>
      <w:tr w:rsidR="00584674" w:rsidRPr="006534A1" w14:paraId="3C496335" w14:textId="77777777" w:rsidTr="00572C33">
        <w:trPr>
          <w:cantSplit/>
        </w:trPr>
        <w:tc>
          <w:tcPr>
            <w:tcW w:w="1080" w:type="dxa"/>
            <w:vAlign w:val="center"/>
          </w:tcPr>
          <w:p w14:paraId="6AD35656" w14:textId="77777777" w:rsidR="00584674" w:rsidRPr="009F3DDA" w:rsidRDefault="00584674" w:rsidP="00584674">
            <w:pPr>
              <w:spacing w:line="276" w:lineRule="auto"/>
              <w:rPr>
                <w:rFonts w:cs="Arial"/>
              </w:rPr>
            </w:pPr>
            <w:r>
              <w:rPr>
                <w:rFonts w:cs="Arial"/>
              </w:rPr>
              <w:t>Week 12</w:t>
            </w:r>
          </w:p>
          <w:p w14:paraId="48A423D8" w14:textId="77777777" w:rsidR="00584674" w:rsidRDefault="00BC25A7" w:rsidP="00584674">
            <w:pPr>
              <w:spacing w:line="276" w:lineRule="auto"/>
              <w:rPr>
                <w:rFonts w:cs="Arial"/>
              </w:rPr>
            </w:pPr>
            <w:r>
              <w:rPr>
                <w:rFonts w:cs="Arial"/>
              </w:rPr>
              <w:t>11</w:t>
            </w:r>
            <w:r w:rsidR="00584674">
              <w:rPr>
                <w:rFonts w:cs="Arial"/>
              </w:rPr>
              <w:t>/</w:t>
            </w:r>
            <w:r>
              <w:rPr>
                <w:rFonts w:cs="Arial"/>
              </w:rPr>
              <w:t>12</w:t>
            </w:r>
            <w:r w:rsidR="00584674">
              <w:rPr>
                <w:rFonts w:cs="Arial"/>
              </w:rPr>
              <w:t>/1</w:t>
            </w:r>
            <w:r w:rsidR="00F87388">
              <w:rPr>
                <w:rFonts w:cs="Arial"/>
              </w:rPr>
              <w:t>9</w:t>
            </w:r>
          </w:p>
        </w:tc>
        <w:tc>
          <w:tcPr>
            <w:tcW w:w="4050" w:type="dxa"/>
            <w:vAlign w:val="center"/>
          </w:tcPr>
          <w:p w14:paraId="5BFFE005" w14:textId="77777777" w:rsidR="00584674" w:rsidRPr="009F3DDA" w:rsidRDefault="00584674" w:rsidP="00584674">
            <w:pPr>
              <w:rPr>
                <w:rFonts w:cs="Arial"/>
              </w:rPr>
            </w:pPr>
            <w:r w:rsidRPr="009F3DDA">
              <w:rPr>
                <w:rFonts w:cs="Arial"/>
              </w:rPr>
              <w:t>LA Celebration &amp; Recruitment Event</w:t>
            </w:r>
            <w:r w:rsidR="00674E84">
              <w:rPr>
                <w:rFonts w:cs="Arial"/>
              </w:rPr>
              <w:t xml:space="preserve"> (TBD)</w:t>
            </w:r>
          </w:p>
        </w:tc>
        <w:tc>
          <w:tcPr>
            <w:tcW w:w="4680" w:type="dxa"/>
            <w:vAlign w:val="center"/>
          </w:tcPr>
          <w:p w14:paraId="024215C2" w14:textId="77777777" w:rsidR="00584674" w:rsidRDefault="00584674" w:rsidP="00584674">
            <w:pPr>
              <w:rPr>
                <w:rFonts w:cs="Arial"/>
              </w:rPr>
            </w:pPr>
            <w:r>
              <w:rPr>
                <w:rFonts w:cs="Arial"/>
              </w:rPr>
              <w:t>Week 12</w:t>
            </w:r>
            <w:r w:rsidRPr="009F3DDA">
              <w:rPr>
                <w:rFonts w:cs="Arial"/>
              </w:rPr>
              <w:t xml:space="preserve"> Teaching Reflection</w:t>
            </w:r>
          </w:p>
        </w:tc>
      </w:tr>
      <w:tr w:rsidR="00584674" w:rsidRPr="006534A1" w14:paraId="2A4D618C" w14:textId="77777777" w:rsidTr="00572C33">
        <w:trPr>
          <w:cantSplit/>
        </w:trPr>
        <w:tc>
          <w:tcPr>
            <w:tcW w:w="1080" w:type="dxa"/>
            <w:vAlign w:val="center"/>
          </w:tcPr>
          <w:p w14:paraId="666FB6C7" w14:textId="77777777" w:rsidR="00584674" w:rsidRPr="009F3DDA" w:rsidRDefault="00584674" w:rsidP="00584674">
            <w:pPr>
              <w:spacing w:line="276" w:lineRule="auto"/>
              <w:rPr>
                <w:rFonts w:cs="Arial"/>
              </w:rPr>
            </w:pPr>
            <w:r>
              <w:rPr>
                <w:rFonts w:cs="Arial"/>
              </w:rPr>
              <w:t>Week 13</w:t>
            </w:r>
          </w:p>
          <w:p w14:paraId="66C3EEEB" w14:textId="77777777" w:rsidR="00584674" w:rsidRPr="009F3DDA" w:rsidRDefault="00BC25A7" w:rsidP="00584674">
            <w:pPr>
              <w:ind w:left="1440" w:hanging="1440"/>
              <w:rPr>
                <w:rFonts w:cs="Arial"/>
                <w:color w:val="000000"/>
              </w:rPr>
            </w:pPr>
            <w:r>
              <w:rPr>
                <w:rFonts w:cs="Arial"/>
              </w:rPr>
              <w:t>11</w:t>
            </w:r>
            <w:r w:rsidR="00584674">
              <w:rPr>
                <w:rFonts w:cs="Arial"/>
              </w:rPr>
              <w:t>/</w:t>
            </w:r>
            <w:r>
              <w:rPr>
                <w:rFonts w:cs="Arial"/>
              </w:rPr>
              <w:t>19</w:t>
            </w:r>
            <w:r w:rsidR="00584674">
              <w:rPr>
                <w:rFonts w:cs="Arial"/>
              </w:rPr>
              <w:t>/1</w:t>
            </w:r>
            <w:r w:rsidR="00F87388">
              <w:rPr>
                <w:rFonts w:cs="Arial"/>
              </w:rPr>
              <w:t>9</w:t>
            </w:r>
          </w:p>
        </w:tc>
        <w:tc>
          <w:tcPr>
            <w:tcW w:w="4050" w:type="dxa"/>
            <w:vAlign w:val="center"/>
          </w:tcPr>
          <w:p w14:paraId="05B1AC87" w14:textId="77777777" w:rsidR="00584674" w:rsidRPr="009F3DDA" w:rsidRDefault="00584674" w:rsidP="00584674">
            <w:pPr>
              <w:rPr>
                <w:rFonts w:cs="Arial"/>
                <w:i/>
              </w:rPr>
            </w:pPr>
            <w:r w:rsidRPr="009F3DDA">
              <w:rPr>
                <w:rFonts w:cs="Arial"/>
              </w:rPr>
              <w:t>Nature of Science/Nature of Mathematics</w:t>
            </w:r>
          </w:p>
        </w:tc>
        <w:tc>
          <w:tcPr>
            <w:tcW w:w="4680" w:type="dxa"/>
            <w:vAlign w:val="center"/>
          </w:tcPr>
          <w:p w14:paraId="0C3473E3" w14:textId="77777777" w:rsidR="00584674" w:rsidRDefault="00584674" w:rsidP="00584674">
            <w:pPr>
              <w:ind w:left="460" w:hanging="460"/>
              <w:rPr>
                <w:rFonts w:cs="Arial"/>
                <w:b/>
                <w:bCs/>
              </w:rPr>
            </w:pPr>
            <w:r w:rsidRPr="009F3DDA">
              <w:rPr>
                <w:rFonts w:cs="Arial"/>
              </w:rPr>
              <w:t xml:space="preserve">McComas, W. (1997) 15 Myths of Science. </w:t>
            </w:r>
            <w:r w:rsidRPr="009F3DDA">
              <w:rPr>
                <w:rFonts w:cs="Arial"/>
                <w:i/>
              </w:rPr>
              <w:t>Skeptic</w:t>
            </w:r>
            <w:r w:rsidRPr="009F3DDA">
              <w:rPr>
                <w:rFonts w:cs="Arial"/>
              </w:rPr>
              <w:t xml:space="preserve"> 5(2) 88-96.</w:t>
            </w:r>
            <w:r>
              <w:rPr>
                <w:rFonts w:cs="Arial"/>
              </w:rPr>
              <w:t xml:space="preserve"> </w:t>
            </w:r>
            <w:r w:rsidRPr="002335A7">
              <w:rPr>
                <w:rFonts w:cs="Arial"/>
                <w:b/>
                <w:bCs/>
              </w:rPr>
              <w:t>OR</w:t>
            </w:r>
          </w:p>
          <w:p w14:paraId="534E91D2" w14:textId="77777777" w:rsidR="00584674" w:rsidRDefault="00584674" w:rsidP="00584674">
            <w:pPr>
              <w:ind w:left="460" w:hanging="460"/>
              <w:rPr>
                <w:rFonts w:cs="Arial"/>
              </w:rPr>
            </w:pPr>
            <w:proofErr w:type="spellStart"/>
            <w:r>
              <w:rPr>
                <w:rFonts w:cs="Arial"/>
              </w:rPr>
              <w:t>Boaler</w:t>
            </w:r>
            <w:proofErr w:type="spellEnd"/>
            <w:r>
              <w:rPr>
                <w:rFonts w:cs="Arial"/>
              </w:rPr>
              <w:t xml:space="preserve">, J. (2008). What is </w:t>
            </w:r>
            <w:proofErr w:type="spellStart"/>
            <w:r>
              <w:rPr>
                <w:rFonts w:cs="Arial"/>
              </w:rPr>
              <w:t>maths</w:t>
            </w:r>
            <w:proofErr w:type="spellEnd"/>
            <w:r>
              <w:rPr>
                <w:rFonts w:cs="Arial"/>
              </w:rPr>
              <w:t xml:space="preserve">? And why do we all need it? In </w:t>
            </w:r>
            <w:proofErr w:type="gramStart"/>
            <w:r w:rsidRPr="002335A7">
              <w:rPr>
                <w:rFonts w:cs="Arial"/>
                <w:i/>
                <w:iCs/>
              </w:rPr>
              <w:t>The</w:t>
            </w:r>
            <w:proofErr w:type="gramEnd"/>
            <w:r w:rsidRPr="002335A7">
              <w:rPr>
                <w:rFonts w:cs="Arial"/>
                <w:i/>
                <w:iCs/>
              </w:rPr>
              <w:t xml:space="preserve"> Elephant in the Classroom: Helping Children Learn &amp; Love </w:t>
            </w:r>
            <w:proofErr w:type="spellStart"/>
            <w:r w:rsidRPr="002335A7">
              <w:rPr>
                <w:rFonts w:cs="Arial"/>
                <w:i/>
                <w:iCs/>
              </w:rPr>
              <w:t>Maths</w:t>
            </w:r>
            <w:proofErr w:type="spellEnd"/>
            <w:r>
              <w:rPr>
                <w:rFonts w:cs="Arial"/>
                <w:i/>
                <w:iCs/>
              </w:rPr>
              <w:t xml:space="preserve">. </w:t>
            </w:r>
            <w:r>
              <w:rPr>
                <w:rFonts w:cs="Arial"/>
              </w:rPr>
              <w:t>Souvenir Press.</w:t>
            </w:r>
          </w:p>
          <w:p w14:paraId="083D14A3" w14:textId="77777777" w:rsidR="00584674" w:rsidRPr="009F3DDA" w:rsidRDefault="00584674" w:rsidP="00584674">
            <w:pPr>
              <w:rPr>
                <w:rFonts w:cs="Arial"/>
              </w:rPr>
            </w:pPr>
            <w:r>
              <w:rPr>
                <w:rFonts w:cs="Arial"/>
              </w:rPr>
              <w:t>Week 13</w:t>
            </w:r>
            <w:r w:rsidRPr="009F3DDA">
              <w:rPr>
                <w:rFonts w:cs="Arial"/>
              </w:rPr>
              <w:t xml:space="preserve"> Teaching Reflection</w:t>
            </w:r>
          </w:p>
        </w:tc>
      </w:tr>
      <w:tr w:rsidR="00584674" w:rsidRPr="006534A1" w14:paraId="5D0B773F" w14:textId="77777777" w:rsidTr="00572C33">
        <w:trPr>
          <w:cantSplit/>
        </w:trPr>
        <w:tc>
          <w:tcPr>
            <w:tcW w:w="1080" w:type="dxa"/>
            <w:vAlign w:val="center"/>
          </w:tcPr>
          <w:p w14:paraId="75A3F167" w14:textId="77777777" w:rsidR="00584674" w:rsidRPr="009F3DDA" w:rsidRDefault="00584674" w:rsidP="00584674">
            <w:pPr>
              <w:spacing w:line="276" w:lineRule="auto"/>
              <w:rPr>
                <w:rFonts w:cs="Arial"/>
              </w:rPr>
            </w:pPr>
            <w:r>
              <w:rPr>
                <w:rFonts w:cs="Arial"/>
              </w:rPr>
              <w:t>Week 14</w:t>
            </w:r>
          </w:p>
          <w:p w14:paraId="2D70E971" w14:textId="77777777" w:rsidR="00584674" w:rsidRPr="009F3DDA" w:rsidRDefault="00BC25A7" w:rsidP="00584674">
            <w:pPr>
              <w:ind w:left="1440" w:hanging="1440"/>
              <w:rPr>
                <w:rFonts w:cs="Arial"/>
                <w:color w:val="000000"/>
              </w:rPr>
            </w:pPr>
            <w:r>
              <w:rPr>
                <w:rFonts w:cs="Arial"/>
              </w:rPr>
              <w:t>11</w:t>
            </w:r>
            <w:r w:rsidR="00584674">
              <w:rPr>
                <w:rFonts w:cs="Arial"/>
              </w:rPr>
              <w:t>/</w:t>
            </w:r>
            <w:r>
              <w:rPr>
                <w:rFonts w:cs="Arial"/>
              </w:rPr>
              <w:t>26</w:t>
            </w:r>
            <w:r w:rsidR="00584674">
              <w:rPr>
                <w:rFonts w:cs="Arial"/>
              </w:rPr>
              <w:t>/1</w:t>
            </w:r>
            <w:r w:rsidR="00F87388">
              <w:rPr>
                <w:rFonts w:cs="Arial"/>
              </w:rPr>
              <w:t>9</w:t>
            </w:r>
          </w:p>
        </w:tc>
        <w:tc>
          <w:tcPr>
            <w:tcW w:w="4050" w:type="dxa"/>
            <w:vAlign w:val="center"/>
          </w:tcPr>
          <w:p w14:paraId="5FB8529D" w14:textId="77777777" w:rsidR="00584674" w:rsidRPr="003838BB" w:rsidRDefault="00584674" w:rsidP="00584674">
            <w:pPr>
              <w:rPr>
                <w:rFonts w:cs="Arial"/>
              </w:rPr>
            </w:pPr>
            <w:r w:rsidRPr="003838BB">
              <w:rPr>
                <w:rFonts w:cs="Arial"/>
              </w:rPr>
              <w:t>Qualities of Effective Teachers</w:t>
            </w:r>
          </w:p>
        </w:tc>
        <w:tc>
          <w:tcPr>
            <w:tcW w:w="4680" w:type="dxa"/>
            <w:vAlign w:val="center"/>
          </w:tcPr>
          <w:p w14:paraId="3D464493" w14:textId="77777777" w:rsidR="00584674" w:rsidRDefault="00584674" w:rsidP="00584674">
            <w:pPr>
              <w:ind w:left="464" w:hanging="464"/>
              <w:rPr>
                <w:rFonts w:cs="Arial"/>
              </w:rPr>
            </w:pPr>
            <w:proofErr w:type="spellStart"/>
            <w:r w:rsidRPr="009F3DDA">
              <w:rPr>
                <w:rFonts w:cs="Arial"/>
              </w:rPr>
              <w:t>Stronge</w:t>
            </w:r>
            <w:proofErr w:type="spellEnd"/>
            <w:r w:rsidRPr="009F3DDA">
              <w:rPr>
                <w:rFonts w:cs="Arial"/>
              </w:rPr>
              <w:t xml:space="preserve">, J. H. (2002). </w:t>
            </w:r>
            <w:r w:rsidRPr="009F3DDA">
              <w:rPr>
                <w:rFonts w:cs="Arial"/>
                <w:i/>
              </w:rPr>
              <w:t>Qualities of effective teachers</w:t>
            </w:r>
            <w:r w:rsidRPr="009F3DDA">
              <w:rPr>
                <w:rFonts w:cs="Arial"/>
              </w:rPr>
              <w:t>. Washington, DC: ASCD.</w:t>
            </w:r>
          </w:p>
          <w:p w14:paraId="4BC198B0" w14:textId="77777777" w:rsidR="00584674" w:rsidRPr="009F3DDA" w:rsidRDefault="00584674" w:rsidP="00584674">
            <w:pPr>
              <w:rPr>
                <w:rFonts w:cs="Arial"/>
              </w:rPr>
            </w:pPr>
            <w:r>
              <w:rPr>
                <w:rFonts w:cs="Arial"/>
              </w:rPr>
              <w:t>Week 14</w:t>
            </w:r>
            <w:r w:rsidRPr="009F3DDA">
              <w:rPr>
                <w:rFonts w:cs="Arial"/>
              </w:rPr>
              <w:t xml:space="preserve"> Teaching Reflection</w:t>
            </w:r>
          </w:p>
        </w:tc>
      </w:tr>
      <w:tr w:rsidR="00584674" w:rsidRPr="006534A1" w14:paraId="57B09FF4" w14:textId="77777777" w:rsidTr="00572C33">
        <w:trPr>
          <w:cantSplit/>
        </w:trPr>
        <w:tc>
          <w:tcPr>
            <w:tcW w:w="1080" w:type="dxa"/>
            <w:vAlign w:val="center"/>
          </w:tcPr>
          <w:p w14:paraId="1BEA8787" w14:textId="77777777" w:rsidR="00584674" w:rsidRPr="009F3DDA" w:rsidRDefault="00584674" w:rsidP="00584674">
            <w:pPr>
              <w:spacing w:line="276" w:lineRule="auto"/>
              <w:rPr>
                <w:rFonts w:cs="Arial"/>
              </w:rPr>
            </w:pPr>
            <w:r>
              <w:rPr>
                <w:rFonts w:cs="Arial"/>
              </w:rPr>
              <w:t>Week 15</w:t>
            </w:r>
          </w:p>
          <w:p w14:paraId="0F5DFF24" w14:textId="77777777" w:rsidR="00584674" w:rsidRPr="009F3DDA" w:rsidRDefault="00BC25A7" w:rsidP="00584674">
            <w:pPr>
              <w:ind w:left="1440" w:hanging="1440"/>
              <w:rPr>
                <w:rFonts w:cs="Arial"/>
                <w:color w:val="000000"/>
              </w:rPr>
            </w:pPr>
            <w:r>
              <w:rPr>
                <w:rFonts w:cs="Arial"/>
              </w:rPr>
              <w:t>12</w:t>
            </w:r>
            <w:r w:rsidR="00584674">
              <w:rPr>
                <w:rFonts w:cs="Arial"/>
              </w:rPr>
              <w:t>/</w:t>
            </w:r>
            <w:r>
              <w:rPr>
                <w:rFonts w:cs="Arial"/>
              </w:rPr>
              <w:t>3</w:t>
            </w:r>
            <w:r w:rsidR="00584674">
              <w:rPr>
                <w:rFonts w:cs="Arial"/>
              </w:rPr>
              <w:t>/1</w:t>
            </w:r>
            <w:r w:rsidR="00F87388">
              <w:rPr>
                <w:rFonts w:cs="Arial"/>
              </w:rPr>
              <w:t>9</w:t>
            </w:r>
          </w:p>
        </w:tc>
        <w:tc>
          <w:tcPr>
            <w:tcW w:w="4050" w:type="dxa"/>
            <w:vAlign w:val="center"/>
          </w:tcPr>
          <w:p w14:paraId="2411CB4A" w14:textId="77777777" w:rsidR="00584674" w:rsidRPr="009F3DDA" w:rsidRDefault="00584674" w:rsidP="00584674">
            <w:pPr>
              <w:rPr>
                <w:rFonts w:cs="Arial"/>
                <w:color w:val="000000"/>
              </w:rPr>
            </w:pPr>
            <w:r w:rsidRPr="009F3DDA">
              <w:rPr>
                <w:rFonts w:cs="Arial"/>
              </w:rPr>
              <w:t>Poster Presentations</w:t>
            </w:r>
            <w:r>
              <w:rPr>
                <w:rFonts w:cs="Arial"/>
                <w:i/>
              </w:rPr>
              <w:t xml:space="preserve"> </w:t>
            </w:r>
          </w:p>
        </w:tc>
        <w:tc>
          <w:tcPr>
            <w:tcW w:w="4680" w:type="dxa"/>
            <w:vAlign w:val="center"/>
          </w:tcPr>
          <w:p w14:paraId="59B0AD19" w14:textId="77777777" w:rsidR="00584674" w:rsidRPr="009F3DDA" w:rsidRDefault="00584674" w:rsidP="00584674">
            <w:pPr>
              <w:rPr>
                <w:rFonts w:cs="Arial"/>
              </w:rPr>
            </w:pPr>
            <w:r>
              <w:rPr>
                <w:rFonts w:cs="Arial"/>
              </w:rPr>
              <w:t>Week 15</w:t>
            </w:r>
            <w:r w:rsidRPr="009F3DDA">
              <w:rPr>
                <w:rFonts w:cs="Arial"/>
              </w:rPr>
              <w:t xml:space="preserve"> Teaching </w:t>
            </w:r>
            <w:r>
              <w:rPr>
                <w:rFonts w:cs="Arial"/>
              </w:rPr>
              <w:t>Reflection</w:t>
            </w:r>
          </w:p>
          <w:p w14:paraId="69ED8267" w14:textId="77777777" w:rsidR="00584674" w:rsidRPr="009F3DDA" w:rsidRDefault="00584674" w:rsidP="00584674">
            <w:pPr>
              <w:tabs>
                <w:tab w:val="left" w:pos="800"/>
              </w:tabs>
              <w:rPr>
                <w:rFonts w:cs="Arial"/>
                <w:color w:val="000000"/>
              </w:rPr>
            </w:pPr>
            <w:r w:rsidRPr="009F3DDA">
              <w:rPr>
                <w:rFonts w:cs="Arial"/>
                <w:b/>
              </w:rPr>
              <w:t>Poster presentation due</w:t>
            </w:r>
          </w:p>
        </w:tc>
      </w:tr>
    </w:tbl>
    <w:p w14:paraId="2DF53B1E" w14:textId="77777777" w:rsidR="00E8050B" w:rsidRPr="00FC7E7C" w:rsidRDefault="00E8050B" w:rsidP="00E8050B">
      <w:pPr>
        <w:rPr>
          <w:rFonts w:cs="Arial"/>
          <w:sz w:val="18"/>
          <w:szCs w:val="18"/>
        </w:rPr>
      </w:pPr>
    </w:p>
    <w:p w14:paraId="33E9C1D2" w14:textId="77777777" w:rsidR="00E8050B" w:rsidRDefault="00E8050B" w:rsidP="00E8050B">
      <w:pPr>
        <w:rPr>
          <w:rFonts w:cs="Arial"/>
        </w:rPr>
      </w:pPr>
      <w:r w:rsidRPr="00FC7E7C">
        <w:rPr>
          <w:rFonts w:cs="Arial"/>
          <w:szCs w:val="18"/>
        </w:rPr>
        <w:t>*</w:t>
      </w:r>
      <w:r w:rsidRPr="00A9024C">
        <w:rPr>
          <w:rFonts w:cs="Arial"/>
          <w:szCs w:val="18"/>
        </w:rPr>
        <w:t xml:space="preserve">This schedule is an approximation. </w:t>
      </w:r>
      <w:r w:rsidRPr="00A9024C">
        <w:rPr>
          <w:rFonts w:cs="Arial"/>
        </w:rPr>
        <w:t>Given the nature of the seminar, we will likely alter the scheduled topics (and possibly dates) in order to accommodate student interest and learning opportunities. In particular, reading assignments are likely to adjust as the class unfolds. Please check the course website regularly for updates to this schedule.</w:t>
      </w:r>
    </w:p>
    <w:p w14:paraId="29BD598D" w14:textId="77777777" w:rsidR="001A0500" w:rsidRPr="00F23527" w:rsidRDefault="001A0500" w:rsidP="00E8050B"/>
    <w:sectPr w:rsidR="001A0500" w:rsidRPr="00F23527" w:rsidSect="007C065F">
      <w:footerReference w:type="default" r:id="rId13"/>
      <w:headerReference w:type="first" r:id="rId14"/>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85FC" w14:textId="77777777" w:rsidR="00A2572E" w:rsidRDefault="00A2572E">
      <w:r>
        <w:separator/>
      </w:r>
    </w:p>
  </w:endnote>
  <w:endnote w:type="continuationSeparator" w:id="0">
    <w:p w14:paraId="3CE7FA67" w14:textId="77777777" w:rsidR="00A2572E" w:rsidRDefault="00A2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109A" w14:textId="77777777" w:rsidR="00845953" w:rsidRDefault="00845953" w:rsidP="00DE2D74">
    <w:pPr>
      <w:pStyle w:val="Footer"/>
      <w:framePr w:w="129" w:wrap="around" w:vAnchor="text" w:hAnchor="page" w:x="1249" w:y="8"/>
      <w:rPr>
        <w:rStyle w:val="PageNumber"/>
        <w:rFonts w:ascii="Arial" w:hAnsi="Arial" w:cs="Arial"/>
      </w:rPr>
    </w:pPr>
  </w:p>
  <w:p w14:paraId="31D7CAC0" w14:textId="77777777" w:rsidR="00845953" w:rsidRPr="00953976" w:rsidRDefault="00845953" w:rsidP="00DE2D74">
    <w:pPr>
      <w:pStyle w:val="Footer"/>
      <w:framePr w:w="129" w:wrap="around" w:vAnchor="text" w:hAnchor="page" w:x="1249" w:y="8"/>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EE65A3">
      <w:rPr>
        <w:rStyle w:val="PageNumber"/>
        <w:rFonts w:ascii="Arial" w:hAnsi="Arial" w:cs="Arial"/>
        <w:noProof/>
      </w:rPr>
      <w:t>7</w:t>
    </w:r>
    <w:r w:rsidRPr="00953976">
      <w:rPr>
        <w:rStyle w:val="PageNumber"/>
        <w:rFonts w:ascii="Arial" w:hAnsi="Arial" w:cs="Arial"/>
      </w:rPr>
      <w:fldChar w:fldCharType="end"/>
    </w:r>
  </w:p>
  <w:p w14:paraId="3E89E352" w14:textId="77777777" w:rsidR="00845953" w:rsidRDefault="00845953" w:rsidP="00DE2D74">
    <w:pPr>
      <w:pStyle w:val="Footer"/>
      <w:pBdr>
        <w:top w:val="single" w:sz="4" w:space="0" w:color="auto"/>
      </w:pBdr>
      <w:ind w:firstLine="360"/>
      <w:jc w:val="right"/>
      <w:rPr>
        <w:rFonts w:ascii="Arial" w:hAnsi="Arial" w:cs="Arial"/>
        <w:szCs w:val="18"/>
      </w:rPr>
    </w:pPr>
  </w:p>
  <w:p w14:paraId="4AE283C6" w14:textId="77777777" w:rsidR="00845953" w:rsidRDefault="00845953" w:rsidP="00DE2D74">
    <w:pPr>
      <w:pStyle w:val="Footer"/>
      <w:pBdr>
        <w:top w:val="single" w:sz="4" w:space="0" w:color="auto"/>
      </w:pBdr>
      <w:ind w:firstLine="360"/>
      <w:jc w:val="right"/>
      <w:rPr>
        <w:rFonts w:ascii="Arial" w:hAnsi="Arial" w:cs="Arial"/>
        <w:szCs w:val="18"/>
      </w:rPr>
    </w:pPr>
    <w:r>
      <w:rPr>
        <w:rFonts w:ascii="Arial" w:hAnsi="Arial" w:cs="Arial"/>
        <w:szCs w:val="18"/>
      </w:rPr>
      <w:t>DEBBIE DEROMA, EDST-450</w:t>
    </w:r>
  </w:p>
  <w:p w14:paraId="6EE62B9A" w14:textId="77777777" w:rsidR="00845953" w:rsidRPr="00385618" w:rsidRDefault="00BC25A7" w:rsidP="00DE2D74">
    <w:pPr>
      <w:pStyle w:val="Footer"/>
      <w:pBdr>
        <w:top w:val="single" w:sz="4" w:space="0" w:color="auto"/>
      </w:pBdr>
      <w:ind w:firstLine="360"/>
      <w:jc w:val="right"/>
      <w:rPr>
        <w:rFonts w:ascii="Arial" w:hAnsi="Arial" w:cs="Arial"/>
        <w:szCs w:val="18"/>
      </w:rPr>
    </w:pPr>
    <w:r>
      <w:rPr>
        <w:rFonts w:ascii="Arial" w:hAnsi="Arial" w:cs="Arial"/>
        <w:szCs w:val="18"/>
      </w:rPr>
      <w:t>FALL</w:t>
    </w:r>
    <w:r w:rsidR="00686BB5">
      <w:rPr>
        <w:rFonts w:ascii="Arial" w:hAnsi="Arial" w:cs="Arial"/>
        <w:szCs w:val="18"/>
      </w:rPr>
      <w:t xml:space="preserve"> 201</w:t>
    </w:r>
    <w:r w:rsidR="007760F6">
      <w:rPr>
        <w:rFonts w:ascii="Arial" w:hAnsi="Arial" w:cs="Arial"/>
        <w:szCs w:val="18"/>
      </w:rPr>
      <w:t>9</w:t>
    </w:r>
    <w:r w:rsidR="00845953" w:rsidRPr="00F23527">
      <w:rPr>
        <w:rFonts w:ascii="Arial" w:hAnsi="Arial"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0A45" w14:textId="77777777" w:rsidR="00A2572E" w:rsidRDefault="00A2572E">
      <w:r>
        <w:separator/>
      </w:r>
    </w:p>
  </w:footnote>
  <w:footnote w:type="continuationSeparator" w:id="0">
    <w:p w14:paraId="0360055F" w14:textId="77777777" w:rsidR="00A2572E" w:rsidRDefault="00A2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7AE6" w14:textId="77777777" w:rsidR="00845953" w:rsidRDefault="00D36FE0" w:rsidP="00472481">
    <w:pPr>
      <w:pStyle w:val="Header"/>
      <w:tabs>
        <w:tab w:val="clear" w:pos="4320"/>
        <w:tab w:val="clear" w:pos="8640"/>
        <w:tab w:val="right" w:pos="9360"/>
      </w:tabs>
      <w:rPr>
        <w:rFonts w:ascii="Corbel" w:hAnsi="Corbel"/>
        <w:noProof/>
        <w:sz w:val="16"/>
        <w:szCs w:val="16"/>
      </w:rPr>
    </w:pPr>
    <w:r>
      <w:rPr>
        <w:noProof/>
      </w:rPr>
      <w:drawing>
        <wp:anchor distT="0" distB="0" distL="114300" distR="114300" simplePos="0" relativeHeight="251657728" behindDoc="0" locked="0" layoutInCell="1" allowOverlap="1" wp14:anchorId="21B3E448" wp14:editId="0D495695">
          <wp:simplePos x="0" y="0"/>
          <wp:positionH relativeFrom="column">
            <wp:posOffset>0</wp:posOffset>
          </wp:positionH>
          <wp:positionV relativeFrom="paragraph">
            <wp:posOffset>0</wp:posOffset>
          </wp:positionV>
          <wp:extent cx="1656080" cy="914400"/>
          <wp:effectExtent l="0" t="0" r="0" b="0"/>
          <wp:wrapNone/>
          <wp:docPr id="1" name="Picture 1" descr="CSUSM SOE Logo - Copy (583x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953">
      <w:rPr>
        <w:rFonts w:ascii="Corbel" w:hAnsi="Corbel"/>
        <w:noProof/>
        <w:sz w:val="16"/>
        <w:szCs w:val="16"/>
      </w:rPr>
      <w:tab/>
    </w:r>
  </w:p>
  <w:p w14:paraId="468ABB98" w14:textId="77777777" w:rsidR="00845953" w:rsidRDefault="00845953" w:rsidP="00472481">
    <w:pPr>
      <w:pStyle w:val="Header"/>
      <w:tabs>
        <w:tab w:val="clear" w:pos="4320"/>
        <w:tab w:val="clear" w:pos="8640"/>
        <w:tab w:val="right" w:pos="9360"/>
      </w:tabs>
      <w:rPr>
        <w:rFonts w:ascii="Corbel" w:hAnsi="Corbel"/>
        <w:noProof/>
        <w:sz w:val="16"/>
        <w:szCs w:val="16"/>
      </w:rPr>
    </w:pPr>
  </w:p>
  <w:p w14:paraId="534BA197" w14:textId="77777777" w:rsidR="00845953" w:rsidRDefault="00845953" w:rsidP="00472481">
    <w:pPr>
      <w:pStyle w:val="Header"/>
      <w:tabs>
        <w:tab w:val="clear" w:pos="4320"/>
        <w:tab w:val="clear" w:pos="8640"/>
        <w:tab w:val="right" w:pos="9360"/>
      </w:tabs>
      <w:ind w:left="2880"/>
      <w:rPr>
        <w:rFonts w:ascii="Corbel" w:hAnsi="Corbel"/>
        <w:noProof/>
        <w:sz w:val="16"/>
        <w:szCs w:val="16"/>
      </w:rPr>
    </w:pPr>
  </w:p>
  <w:p w14:paraId="178302DD" w14:textId="77777777" w:rsidR="00845953" w:rsidRDefault="00845953" w:rsidP="00CD3C6B">
    <w:pPr>
      <w:pStyle w:val="Header"/>
      <w:tabs>
        <w:tab w:val="clear" w:pos="4320"/>
        <w:tab w:val="clear" w:pos="8640"/>
        <w:tab w:val="right" w:pos="9360"/>
      </w:tabs>
      <w:ind w:left="3420"/>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18118612" w14:textId="77777777" w:rsidR="00845953" w:rsidRPr="00CD3C6B" w:rsidRDefault="00845953" w:rsidP="00CD3C6B">
    <w:pPr>
      <w:pStyle w:val="Header"/>
      <w:pBdr>
        <w:top w:val="single" w:sz="4" w:space="1" w:color="auto"/>
      </w:pBdr>
      <w:tabs>
        <w:tab w:val="clear" w:pos="4320"/>
        <w:tab w:val="clear" w:pos="8640"/>
        <w:tab w:val="right" w:pos="9540"/>
      </w:tabs>
      <w:ind w:left="3420"/>
      <w:rPr>
        <w:rFonts w:ascii="Corbel" w:hAnsi="Corbel"/>
        <w:noProof/>
        <w:sz w:val="16"/>
        <w:szCs w:val="16"/>
      </w:rPr>
    </w:pPr>
    <w:r>
      <w:rPr>
        <w:rFonts w:ascii="Corbel" w:hAnsi="Corbel"/>
        <w:noProof/>
        <w:sz w:val="18"/>
        <w:szCs w:val="16"/>
      </w:rPr>
      <w:tab/>
    </w:r>
    <w:r w:rsidRPr="00CD3C6B">
      <w:rPr>
        <w:rFonts w:ascii="Corbel" w:hAnsi="Corbel"/>
        <w:noProof/>
        <w:sz w:val="16"/>
        <w:szCs w:val="16"/>
      </w:rPr>
      <w:t>333 South Twin Oaks Valley Road</w:t>
    </w:r>
    <w:r>
      <w:rPr>
        <w:rFonts w:ascii="Corbel" w:hAnsi="Corbel"/>
        <w:noProof/>
        <w:sz w:val="16"/>
        <w:szCs w:val="16"/>
      </w:rPr>
      <w:t>, University Hall 468</w:t>
    </w:r>
  </w:p>
  <w:p w14:paraId="73511356" w14:textId="77777777" w:rsidR="00845953" w:rsidRPr="00CD3C6B" w:rsidRDefault="00845953" w:rsidP="00CD3C6B">
    <w:pPr>
      <w:pStyle w:val="Header"/>
      <w:pBdr>
        <w:top w:val="single" w:sz="4" w:space="1" w:color="auto"/>
      </w:pBdr>
      <w:tabs>
        <w:tab w:val="clear" w:pos="4320"/>
        <w:tab w:val="clear" w:pos="8640"/>
        <w:tab w:val="right" w:pos="9540"/>
      </w:tabs>
      <w:ind w:left="3420"/>
      <w:rPr>
        <w:rFonts w:ascii="Corbel" w:hAnsi="Corbel"/>
        <w:noProof/>
        <w:sz w:val="16"/>
        <w:szCs w:val="16"/>
      </w:rPr>
    </w:pPr>
    <w:r w:rsidRPr="00CD3C6B">
      <w:rPr>
        <w:rFonts w:ascii="Corbel" w:hAnsi="Corbel"/>
        <w:noProof/>
        <w:sz w:val="16"/>
        <w:szCs w:val="16"/>
      </w:rPr>
      <w:tab/>
      <w:t>San Marcos, California 92096-0001</w:t>
    </w:r>
  </w:p>
  <w:p w14:paraId="085FD04B" w14:textId="77777777" w:rsidR="00845953" w:rsidRPr="00CD3C6B" w:rsidRDefault="00845953" w:rsidP="00CD3C6B">
    <w:pPr>
      <w:pStyle w:val="Header"/>
      <w:pBdr>
        <w:top w:val="single" w:sz="4" w:space="1" w:color="auto"/>
      </w:pBdr>
      <w:tabs>
        <w:tab w:val="clear" w:pos="4320"/>
        <w:tab w:val="clear" w:pos="8640"/>
        <w:tab w:val="right" w:pos="9540"/>
      </w:tabs>
      <w:ind w:left="3420"/>
      <w:rPr>
        <w:rFonts w:ascii="Corbel" w:hAnsi="Corbel"/>
        <w:noProof/>
        <w:sz w:val="16"/>
        <w:szCs w:val="16"/>
      </w:rPr>
    </w:pPr>
    <w:r w:rsidRPr="00CD3C6B">
      <w:rPr>
        <w:rFonts w:ascii="Corbel" w:hAnsi="Corbel"/>
        <w:noProof/>
        <w:sz w:val="16"/>
        <w:szCs w:val="16"/>
      </w:rPr>
      <w:tab/>
      <w:t xml:space="preserve"> 760.750.4300 </w:t>
    </w:r>
  </w:p>
  <w:p w14:paraId="5EC67F12" w14:textId="77777777" w:rsidR="00845953" w:rsidRPr="00CD3C6B" w:rsidRDefault="00845953" w:rsidP="00CD3C6B">
    <w:pPr>
      <w:pStyle w:val="Header"/>
      <w:pBdr>
        <w:top w:val="single" w:sz="4" w:space="1" w:color="auto"/>
      </w:pBdr>
      <w:tabs>
        <w:tab w:val="clear" w:pos="4320"/>
        <w:tab w:val="clear" w:pos="8640"/>
        <w:tab w:val="right" w:pos="9540"/>
      </w:tabs>
      <w:ind w:left="3420"/>
      <w:rPr>
        <w:rFonts w:ascii="Corbel" w:hAnsi="Corbel"/>
        <w:b/>
        <w:noProof/>
        <w:sz w:val="16"/>
        <w:szCs w:val="16"/>
      </w:rPr>
    </w:pPr>
    <w:r>
      <w:rPr>
        <w:rFonts w:ascii="Corbel" w:hAnsi="Corbel"/>
        <w:b/>
        <w:noProof/>
        <w:sz w:val="18"/>
        <w:szCs w:val="16"/>
      </w:rPr>
      <w:tab/>
    </w:r>
    <w:hyperlink r:id="rId2" w:history="1">
      <w:r w:rsidRPr="00CD3C6B">
        <w:rPr>
          <w:rStyle w:val="Hyperlink"/>
          <w:rFonts w:ascii="Corbel" w:hAnsi="Corbel"/>
          <w:b/>
          <w:noProof/>
          <w:color w:val="auto"/>
          <w:sz w:val="18"/>
          <w:szCs w:val="16"/>
          <w:u w:val="none"/>
        </w:rPr>
        <w:t>www.csusm.edu/education</w:t>
      </w:r>
    </w:hyperlink>
  </w:p>
  <w:p w14:paraId="0005CDBA" w14:textId="77777777" w:rsidR="00845953" w:rsidRDefault="00845953" w:rsidP="00472481">
    <w:pPr>
      <w:pStyle w:val="Header"/>
      <w:tabs>
        <w:tab w:val="clear" w:pos="4320"/>
        <w:tab w:val="clear" w:pos="8640"/>
      </w:tabs>
      <w:rPr>
        <w:rFonts w:ascii="Corbel" w:hAnsi="Corbel"/>
        <w:sz w:val="16"/>
        <w:szCs w:val="16"/>
      </w:rPr>
    </w:pPr>
  </w:p>
  <w:p w14:paraId="79B21988" w14:textId="77777777" w:rsidR="00845953" w:rsidRDefault="00845953" w:rsidP="00472481">
    <w:pPr>
      <w:pStyle w:val="Header"/>
      <w:pBdr>
        <w:top w:val="single" w:sz="4" w:space="1" w:color="auto"/>
      </w:pBdr>
      <w:tabs>
        <w:tab w:val="clear" w:pos="4320"/>
        <w:tab w:val="clear" w:pos="8640"/>
      </w:tabs>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66B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6CF"/>
    <w:multiLevelType w:val="hybridMultilevel"/>
    <w:tmpl w:val="54B4EB70"/>
    <w:lvl w:ilvl="0" w:tplc="11449CF0">
      <w:start w:val="1"/>
      <w:numFmt w:val="bullet"/>
      <w:pStyle w:val="ColorfulList-Accent1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935180"/>
    <w:multiLevelType w:val="hybridMultilevel"/>
    <w:tmpl w:val="AE9C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4" w15:restartNumberingAfterBreak="0">
    <w:nsid w:val="4243449E"/>
    <w:multiLevelType w:val="hybridMultilevel"/>
    <w:tmpl w:val="6CDE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17"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14875"/>
    <w:multiLevelType w:val="hybridMultilevel"/>
    <w:tmpl w:val="D100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1235C"/>
    <w:multiLevelType w:val="hybridMultilevel"/>
    <w:tmpl w:val="787CB13E"/>
    <w:lvl w:ilvl="0" w:tplc="28F21F80">
      <w:start w:val="1"/>
      <w:numFmt w:val="decimal"/>
      <w:lvlText w:val="%1."/>
      <w:lvlJc w:val="left"/>
      <w:pPr>
        <w:ind w:left="28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65CC7"/>
    <w:multiLevelType w:val="hybridMultilevel"/>
    <w:tmpl w:val="1C9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87869"/>
    <w:multiLevelType w:val="hybridMultilevel"/>
    <w:tmpl w:val="286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6"/>
  </w:num>
  <w:num w:numId="4">
    <w:abstractNumId w:val="13"/>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5"/>
  </w:num>
  <w:num w:numId="7">
    <w:abstractNumId w:val="6"/>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
  </w:num>
  <w:num w:numId="12">
    <w:abstractNumId w:val="12"/>
  </w:num>
  <w:num w:numId="13">
    <w:abstractNumId w:val="28"/>
  </w:num>
  <w:num w:numId="14">
    <w:abstractNumId w:val="11"/>
  </w:num>
  <w:num w:numId="15">
    <w:abstractNumId w:val="26"/>
  </w:num>
  <w:num w:numId="16">
    <w:abstractNumId w:val="24"/>
  </w:num>
  <w:num w:numId="17">
    <w:abstractNumId w:val="25"/>
  </w:num>
  <w:num w:numId="18">
    <w:abstractNumId w:val="3"/>
  </w:num>
  <w:num w:numId="19">
    <w:abstractNumId w:val="22"/>
  </w:num>
  <w:num w:numId="20">
    <w:abstractNumId w:val="17"/>
  </w:num>
  <w:num w:numId="21">
    <w:abstractNumId w:val="4"/>
  </w:num>
  <w:num w:numId="22">
    <w:abstractNumId w:val="14"/>
  </w:num>
  <w:num w:numId="23">
    <w:abstractNumId w:val="7"/>
  </w:num>
  <w:num w:numId="24">
    <w:abstractNumId w:val="23"/>
  </w:num>
  <w:num w:numId="25">
    <w:abstractNumId w:val="21"/>
  </w:num>
  <w:num w:numId="26">
    <w:abstractNumId w:val="18"/>
  </w:num>
  <w:num w:numId="27">
    <w:abstractNumId w:val="9"/>
  </w:num>
  <w:num w:numId="28">
    <w:abstractNumId w:val="19"/>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042EC2"/>
    <w:rsid w:val="00051072"/>
    <w:rsid w:val="000573A4"/>
    <w:rsid w:val="0007663A"/>
    <w:rsid w:val="0008370B"/>
    <w:rsid w:val="000B2A0A"/>
    <w:rsid w:val="000B53A5"/>
    <w:rsid w:val="000B6222"/>
    <w:rsid w:val="000C3642"/>
    <w:rsid w:val="000D278B"/>
    <w:rsid w:val="000F5019"/>
    <w:rsid w:val="000F5568"/>
    <w:rsid w:val="001074D7"/>
    <w:rsid w:val="0012056B"/>
    <w:rsid w:val="0012640B"/>
    <w:rsid w:val="00131E51"/>
    <w:rsid w:val="001346E8"/>
    <w:rsid w:val="00143812"/>
    <w:rsid w:val="00145F48"/>
    <w:rsid w:val="0016343F"/>
    <w:rsid w:val="0017786E"/>
    <w:rsid w:val="001825EE"/>
    <w:rsid w:val="001870E5"/>
    <w:rsid w:val="00192E44"/>
    <w:rsid w:val="001931E1"/>
    <w:rsid w:val="001A0500"/>
    <w:rsid w:val="001A2164"/>
    <w:rsid w:val="001A703D"/>
    <w:rsid w:val="001B0AA7"/>
    <w:rsid w:val="001C46C2"/>
    <w:rsid w:val="001C5C04"/>
    <w:rsid w:val="001D3CC1"/>
    <w:rsid w:val="001E7687"/>
    <w:rsid w:val="001F6943"/>
    <w:rsid w:val="00225489"/>
    <w:rsid w:val="0022605A"/>
    <w:rsid w:val="00230BF5"/>
    <w:rsid w:val="002509BF"/>
    <w:rsid w:val="00283F93"/>
    <w:rsid w:val="002A29C6"/>
    <w:rsid w:val="002A71BA"/>
    <w:rsid w:val="002A7BAB"/>
    <w:rsid w:val="002F24C8"/>
    <w:rsid w:val="003102F4"/>
    <w:rsid w:val="0031282B"/>
    <w:rsid w:val="00314393"/>
    <w:rsid w:val="00314648"/>
    <w:rsid w:val="00327CD3"/>
    <w:rsid w:val="00332943"/>
    <w:rsid w:val="003611DE"/>
    <w:rsid w:val="00374735"/>
    <w:rsid w:val="003838BB"/>
    <w:rsid w:val="00385618"/>
    <w:rsid w:val="003A4391"/>
    <w:rsid w:val="003B50D6"/>
    <w:rsid w:val="003E460C"/>
    <w:rsid w:val="003F53EE"/>
    <w:rsid w:val="00401022"/>
    <w:rsid w:val="00414C65"/>
    <w:rsid w:val="00444B7D"/>
    <w:rsid w:val="00445E41"/>
    <w:rsid w:val="00457517"/>
    <w:rsid w:val="00472481"/>
    <w:rsid w:val="00472582"/>
    <w:rsid w:val="00472BB6"/>
    <w:rsid w:val="004779AE"/>
    <w:rsid w:val="00496484"/>
    <w:rsid w:val="004A6D4D"/>
    <w:rsid w:val="004A7730"/>
    <w:rsid w:val="004B06D3"/>
    <w:rsid w:val="004B1855"/>
    <w:rsid w:val="004C765D"/>
    <w:rsid w:val="004E0750"/>
    <w:rsid w:val="004F5E15"/>
    <w:rsid w:val="005216B8"/>
    <w:rsid w:val="005253B8"/>
    <w:rsid w:val="00537447"/>
    <w:rsid w:val="00555D67"/>
    <w:rsid w:val="005714A1"/>
    <w:rsid w:val="00572C33"/>
    <w:rsid w:val="00580A31"/>
    <w:rsid w:val="00584674"/>
    <w:rsid w:val="005929D1"/>
    <w:rsid w:val="005B1DD1"/>
    <w:rsid w:val="005C362F"/>
    <w:rsid w:val="005D10A9"/>
    <w:rsid w:val="005D7004"/>
    <w:rsid w:val="005E243F"/>
    <w:rsid w:val="005F20D0"/>
    <w:rsid w:val="006000E6"/>
    <w:rsid w:val="006322F4"/>
    <w:rsid w:val="00640C24"/>
    <w:rsid w:val="0065309A"/>
    <w:rsid w:val="0065359C"/>
    <w:rsid w:val="0066625B"/>
    <w:rsid w:val="00674E84"/>
    <w:rsid w:val="00685044"/>
    <w:rsid w:val="00686BB5"/>
    <w:rsid w:val="00686FB4"/>
    <w:rsid w:val="00692E4E"/>
    <w:rsid w:val="00693D7B"/>
    <w:rsid w:val="006956AD"/>
    <w:rsid w:val="006D146A"/>
    <w:rsid w:val="00700218"/>
    <w:rsid w:val="007126A3"/>
    <w:rsid w:val="00712ABC"/>
    <w:rsid w:val="0071374A"/>
    <w:rsid w:val="007365D2"/>
    <w:rsid w:val="00741C9D"/>
    <w:rsid w:val="007616E3"/>
    <w:rsid w:val="00763590"/>
    <w:rsid w:val="00767F7B"/>
    <w:rsid w:val="007760F6"/>
    <w:rsid w:val="00776F80"/>
    <w:rsid w:val="0077761A"/>
    <w:rsid w:val="007B0C2A"/>
    <w:rsid w:val="007B4204"/>
    <w:rsid w:val="007B4C87"/>
    <w:rsid w:val="007C065F"/>
    <w:rsid w:val="007F6D50"/>
    <w:rsid w:val="0080230F"/>
    <w:rsid w:val="00803FE2"/>
    <w:rsid w:val="00806E2A"/>
    <w:rsid w:val="00826ED5"/>
    <w:rsid w:val="00845953"/>
    <w:rsid w:val="00855D14"/>
    <w:rsid w:val="00856CBB"/>
    <w:rsid w:val="00861247"/>
    <w:rsid w:val="0086177A"/>
    <w:rsid w:val="00872308"/>
    <w:rsid w:val="00873557"/>
    <w:rsid w:val="00880D25"/>
    <w:rsid w:val="008A43D5"/>
    <w:rsid w:val="008B0FE3"/>
    <w:rsid w:val="008C56F1"/>
    <w:rsid w:val="008C67F6"/>
    <w:rsid w:val="008D60E2"/>
    <w:rsid w:val="008F2A0B"/>
    <w:rsid w:val="0090575E"/>
    <w:rsid w:val="0090662E"/>
    <w:rsid w:val="00923CDD"/>
    <w:rsid w:val="009322C7"/>
    <w:rsid w:val="00944F1A"/>
    <w:rsid w:val="00947CAA"/>
    <w:rsid w:val="0095152E"/>
    <w:rsid w:val="00953976"/>
    <w:rsid w:val="009607F4"/>
    <w:rsid w:val="009632AE"/>
    <w:rsid w:val="0096441A"/>
    <w:rsid w:val="009B5398"/>
    <w:rsid w:val="009C452C"/>
    <w:rsid w:val="009E19BB"/>
    <w:rsid w:val="00A2572E"/>
    <w:rsid w:val="00A3484A"/>
    <w:rsid w:val="00A37BAE"/>
    <w:rsid w:val="00A55F77"/>
    <w:rsid w:val="00A84DD5"/>
    <w:rsid w:val="00AB0BF5"/>
    <w:rsid w:val="00AD59B4"/>
    <w:rsid w:val="00AD7B33"/>
    <w:rsid w:val="00B0585D"/>
    <w:rsid w:val="00B35F7C"/>
    <w:rsid w:val="00B54C60"/>
    <w:rsid w:val="00B774EC"/>
    <w:rsid w:val="00B858A2"/>
    <w:rsid w:val="00B860E3"/>
    <w:rsid w:val="00B87D8D"/>
    <w:rsid w:val="00B91B88"/>
    <w:rsid w:val="00B96AFF"/>
    <w:rsid w:val="00BB6BA5"/>
    <w:rsid w:val="00BC25A7"/>
    <w:rsid w:val="00BE6C29"/>
    <w:rsid w:val="00C325BB"/>
    <w:rsid w:val="00C37A70"/>
    <w:rsid w:val="00C40915"/>
    <w:rsid w:val="00C52EBD"/>
    <w:rsid w:val="00C935E2"/>
    <w:rsid w:val="00CC2758"/>
    <w:rsid w:val="00CC7418"/>
    <w:rsid w:val="00CD3C6B"/>
    <w:rsid w:val="00CE51EC"/>
    <w:rsid w:val="00D0022F"/>
    <w:rsid w:val="00D10CA1"/>
    <w:rsid w:val="00D36FE0"/>
    <w:rsid w:val="00D53C9C"/>
    <w:rsid w:val="00D64279"/>
    <w:rsid w:val="00D76B57"/>
    <w:rsid w:val="00D81C49"/>
    <w:rsid w:val="00D82E58"/>
    <w:rsid w:val="00D912EF"/>
    <w:rsid w:val="00DA2237"/>
    <w:rsid w:val="00DA2E5C"/>
    <w:rsid w:val="00DC4927"/>
    <w:rsid w:val="00DD6801"/>
    <w:rsid w:val="00DE2D74"/>
    <w:rsid w:val="00DE4234"/>
    <w:rsid w:val="00E013ED"/>
    <w:rsid w:val="00E1599B"/>
    <w:rsid w:val="00E21476"/>
    <w:rsid w:val="00E33936"/>
    <w:rsid w:val="00E357B8"/>
    <w:rsid w:val="00E37E54"/>
    <w:rsid w:val="00E43C87"/>
    <w:rsid w:val="00E600D7"/>
    <w:rsid w:val="00E8050B"/>
    <w:rsid w:val="00E81422"/>
    <w:rsid w:val="00EA63B4"/>
    <w:rsid w:val="00EC3BC3"/>
    <w:rsid w:val="00EE2DE5"/>
    <w:rsid w:val="00EE65A3"/>
    <w:rsid w:val="00EE7FC4"/>
    <w:rsid w:val="00EF7BFC"/>
    <w:rsid w:val="00F0198A"/>
    <w:rsid w:val="00F04F88"/>
    <w:rsid w:val="00F119F5"/>
    <w:rsid w:val="00F23527"/>
    <w:rsid w:val="00F32B64"/>
    <w:rsid w:val="00F35CF5"/>
    <w:rsid w:val="00F440B3"/>
    <w:rsid w:val="00F577B9"/>
    <w:rsid w:val="00F73A14"/>
    <w:rsid w:val="00F87388"/>
    <w:rsid w:val="00FA6A23"/>
    <w:rsid w:val="00FB763F"/>
    <w:rsid w:val="00FC0BFA"/>
    <w:rsid w:val="00FF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F8BDA"/>
  <w15:docId w15:val="{FEA293FC-2C51-814F-B9F9-38ACDC53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qFormat/>
    <w:rsid w:val="00E013ED"/>
    <w:pPr>
      <w:keepNext/>
      <w:jc w:val="center"/>
      <w:outlineLvl w:val="3"/>
    </w:pPr>
    <w:rPr>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uiPriority w:val="59"/>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customStyle="1" w:styleId="GridTable31">
    <w:name w:val="Grid Table 31"/>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customStyle="1" w:styleId="TableGridLight1">
    <w:name w:val="Table Grid Light1"/>
    <w:uiPriority w:val="32"/>
    <w:rsid w:val="00B91B88"/>
    <w:rPr>
      <w:b/>
      <w:bCs/>
      <w:smallCaps/>
      <w:color w:val="C0504D"/>
      <w:spacing w:val="5"/>
      <w:u w:val="single"/>
    </w:rPr>
  </w:style>
  <w:style w:type="character" w:customStyle="1" w:styleId="normaltitle">
    <w:name w:val="normaltitle"/>
    <w:rsid w:val="00E8050B"/>
  </w:style>
  <w:style w:type="paragraph" w:styleId="NormalWeb">
    <w:name w:val="Normal (Web)"/>
    <w:basedOn w:val="Normal"/>
    <w:uiPriority w:val="99"/>
    <w:unhideWhenUsed/>
    <w:rsid w:val="00DE2D74"/>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32407501">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42640151">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543250488">
      <w:bodyDiv w:val="1"/>
      <w:marLeft w:val="0"/>
      <w:marRight w:val="0"/>
      <w:marTop w:val="0"/>
      <w:marBottom w:val="0"/>
      <w:divBdr>
        <w:top w:val="none" w:sz="0" w:space="0" w:color="auto"/>
        <w:left w:val="none" w:sz="0" w:space="0" w:color="auto"/>
        <w:bottom w:val="none" w:sz="0" w:space="0" w:color="auto"/>
        <w:right w:val="none" w:sz="0" w:space="0" w:color="auto"/>
      </w:divBdr>
      <w:divsChild>
        <w:div w:id="105657845">
          <w:marLeft w:val="0"/>
          <w:marRight w:val="0"/>
          <w:marTop w:val="0"/>
          <w:marBottom w:val="0"/>
          <w:divBdr>
            <w:top w:val="none" w:sz="0" w:space="0" w:color="auto"/>
            <w:left w:val="none" w:sz="0" w:space="0" w:color="auto"/>
            <w:bottom w:val="none" w:sz="0" w:space="0" w:color="auto"/>
            <w:right w:val="none" w:sz="0" w:space="0" w:color="auto"/>
          </w:divBdr>
          <w:divsChild>
            <w:div w:id="382605420">
              <w:marLeft w:val="0"/>
              <w:marRight w:val="0"/>
              <w:marTop w:val="0"/>
              <w:marBottom w:val="0"/>
              <w:divBdr>
                <w:top w:val="none" w:sz="0" w:space="0" w:color="auto"/>
                <w:left w:val="none" w:sz="0" w:space="0" w:color="auto"/>
                <w:bottom w:val="none" w:sz="0" w:space="0" w:color="auto"/>
                <w:right w:val="none" w:sz="0" w:space="0" w:color="auto"/>
              </w:divBdr>
              <w:divsChild>
                <w:div w:id="18053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39171">
      <w:bodyDiv w:val="1"/>
      <w:marLeft w:val="0"/>
      <w:marRight w:val="0"/>
      <w:marTop w:val="0"/>
      <w:marBottom w:val="0"/>
      <w:divBdr>
        <w:top w:val="none" w:sz="0" w:space="0" w:color="auto"/>
        <w:left w:val="none" w:sz="0" w:space="0" w:color="auto"/>
        <w:bottom w:val="none" w:sz="0" w:space="0" w:color="auto"/>
        <w:right w:val="none" w:sz="0" w:space="0" w:color="auto"/>
      </w:divBdr>
      <w:divsChild>
        <w:div w:id="243687736">
          <w:marLeft w:val="0"/>
          <w:marRight w:val="0"/>
          <w:marTop w:val="0"/>
          <w:marBottom w:val="0"/>
          <w:divBdr>
            <w:top w:val="none" w:sz="0" w:space="0" w:color="auto"/>
            <w:left w:val="none" w:sz="0" w:space="0" w:color="auto"/>
            <w:bottom w:val="none" w:sz="0" w:space="0" w:color="auto"/>
            <w:right w:val="none" w:sz="0" w:space="0" w:color="auto"/>
          </w:divBdr>
          <w:divsChild>
            <w:div w:id="997729620">
              <w:marLeft w:val="0"/>
              <w:marRight w:val="0"/>
              <w:marTop w:val="0"/>
              <w:marBottom w:val="0"/>
              <w:divBdr>
                <w:top w:val="none" w:sz="0" w:space="0" w:color="auto"/>
                <w:left w:val="none" w:sz="0" w:space="0" w:color="auto"/>
                <w:bottom w:val="none" w:sz="0" w:space="0" w:color="auto"/>
                <w:right w:val="none" w:sz="0" w:space="0" w:color="auto"/>
              </w:divBdr>
              <w:divsChild>
                <w:div w:id="14589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196961731">
      <w:bodyDiv w:val="1"/>
      <w:marLeft w:val="0"/>
      <w:marRight w:val="0"/>
      <w:marTop w:val="0"/>
      <w:marBottom w:val="0"/>
      <w:divBdr>
        <w:top w:val="none" w:sz="0" w:space="0" w:color="auto"/>
        <w:left w:val="none" w:sz="0" w:space="0" w:color="auto"/>
        <w:bottom w:val="none" w:sz="0" w:space="0" w:color="auto"/>
        <w:right w:val="none" w:sz="0" w:space="0" w:color="auto"/>
      </w:divBdr>
    </w:div>
    <w:div w:id="1307128583">
      <w:bodyDiv w:val="1"/>
      <w:marLeft w:val="0"/>
      <w:marRight w:val="0"/>
      <w:marTop w:val="0"/>
      <w:marBottom w:val="0"/>
      <w:divBdr>
        <w:top w:val="none" w:sz="0" w:space="0" w:color="auto"/>
        <w:left w:val="none" w:sz="0" w:space="0" w:color="auto"/>
        <w:bottom w:val="none" w:sz="0" w:space="0" w:color="auto"/>
        <w:right w:val="none" w:sz="0" w:space="0" w:color="auto"/>
      </w:divBdr>
      <w:divsChild>
        <w:div w:id="1031304406">
          <w:marLeft w:val="0"/>
          <w:marRight w:val="0"/>
          <w:marTop w:val="0"/>
          <w:marBottom w:val="0"/>
          <w:divBdr>
            <w:top w:val="none" w:sz="0" w:space="0" w:color="auto"/>
            <w:left w:val="none" w:sz="0" w:space="0" w:color="auto"/>
            <w:bottom w:val="none" w:sz="0" w:space="0" w:color="auto"/>
            <w:right w:val="none" w:sz="0" w:space="0" w:color="auto"/>
          </w:divBdr>
          <w:divsChild>
            <w:div w:id="1296792486">
              <w:marLeft w:val="0"/>
              <w:marRight w:val="0"/>
              <w:marTop w:val="0"/>
              <w:marBottom w:val="0"/>
              <w:divBdr>
                <w:top w:val="none" w:sz="0" w:space="0" w:color="auto"/>
                <w:left w:val="none" w:sz="0" w:space="0" w:color="auto"/>
                <w:bottom w:val="none" w:sz="0" w:space="0" w:color="auto"/>
                <w:right w:val="none" w:sz="0" w:space="0" w:color="auto"/>
              </w:divBdr>
              <w:divsChild>
                <w:div w:id="15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722443100">
      <w:bodyDiv w:val="1"/>
      <w:marLeft w:val="0"/>
      <w:marRight w:val="0"/>
      <w:marTop w:val="0"/>
      <w:marBottom w:val="0"/>
      <w:divBdr>
        <w:top w:val="none" w:sz="0" w:space="0" w:color="auto"/>
        <w:left w:val="none" w:sz="0" w:space="0" w:color="auto"/>
        <w:bottom w:val="none" w:sz="0" w:space="0" w:color="auto"/>
        <w:right w:val="none" w:sz="0" w:space="0" w:color="auto"/>
      </w:divBdr>
    </w:div>
    <w:div w:id="1963001366">
      <w:bodyDiv w:val="1"/>
      <w:marLeft w:val="0"/>
      <w:marRight w:val="0"/>
      <w:marTop w:val="0"/>
      <w:marBottom w:val="0"/>
      <w:divBdr>
        <w:top w:val="none" w:sz="0" w:space="0" w:color="auto"/>
        <w:left w:val="none" w:sz="0" w:space="0" w:color="auto"/>
        <w:bottom w:val="none" w:sz="0" w:space="0" w:color="auto"/>
        <w:right w:val="none" w:sz="0" w:space="0" w:color="auto"/>
      </w:divBdr>
    </w:div>
    <w:div w:id="1986202676">
      <w:bodyDiv w:val="1"/>
      <w:marLeft w:val="0"/>
      <w:marRight w:val="0"/>
      <w:marTop w:val="0"/>
      <w:marBottom w:val="0"/>
      <w:divBdr>
        <w:top w:val="none" w:sz="0" w:space="0" w:color="auto"/>
        <w:left w:val="none" w:sz="0" w:space="0" w:color="auto"/>
        <w:bottom w:val="none" w:sz="0" w:space="0" w:color="auto"/>
        <w:right w:val="none" w:sz="0" w:space="0" w:color="auto"/>
      </w:divBdr>
    </w:div>
    <w:div w:id="203214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brary.csusm.edu/plagiarism/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usm.edu/policies/active/documents/Academic_Honesty_Polic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DD9-D2A2-4290-A3A3-9045E7A2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6A545-FD38-4DBE-84F8-4A350BE13F43}">
  <ds:schemaRefs>
    <ds:schemaRef ds:uri="http://schemas.microsoft.com/sharepoint/v3/contenttype/forms"/>
  </ds:schemaRefs>
</ds:datastoreItem>
</file>

<file path=customXml/itemProps3.xml><?xml version="1.0" encoding="utf-8"?>
<ds:datastoreItem xmlns:ds="http://schemas.openxmlformats.org/officeDocument/2006/customXml" ds:itemID="{E3A93445-3416-4B44-8C85-84EBD9413EF5}">
  <ds:schemaRefs>
    <ds:schemaRef ds:uri="http://schemas.microsoft.com/office/2006/documentManagement/types"/>
    <ds:schemaRef ds:uri="cadc0f56-7570-4dda-bddb-59e8a5ed63a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92B04D85-8261-4B58-8DF5-3E28DE72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7</Pages>
  <Words>2402</Words>
  <Characters>13985</Characters>
  <Application>Microsoft Office Word</Application>
  <DocSecurity>4</DocSecurity>
  <Lines>437</Lines>
  <Paragraphs>260</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16127</CharactersWithSpaces>
  <SharedDoc>false</SharedDoc>
  <HLinks>
    <vt:vector size="18" baseType="variant">
      <vt:variant>
        <vt:i4>3997749</vt:i4>
      </vt:variant>
      <vt:variant>
        <vt:i4>3</vt:i4>
      </vt:variant>
      <vt:variant>
        <vt:i4>0</vt:i4>
      </vt:variant>
      <vt:variant>
        <vt:i4>5</vt:i4>
      </vt:variant>
      <vt:variant>
        <vt:lpwstr>http://library.csusm.edu/plagiarism/index.html</vt:lpwstr>
      </vt:variant>
      <vt:variant>
        <vt:lpwstr/>
      </vt:variant>
      <vt:variant>
        <vt:i4>6619233</vt:i4>
      </vt:variant>
      <vt:variant>
        <vt:i4>0</vt:i4>
      </vt:variant>
      <vt:variant>
        <vt:i4>0</vt:i4>
      </vt:variant>
      <vt:variant>
        <vt:i4>5</vt:i4>
      </vt:variant>
      <vt:variant>
        <vt:lpwstr>http://www.csusm.edu/policies/active/documents/Academic_Honesty_Policy.html</vt:lpwstr>
      </vt:variant>
      <vt:variant>
        <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2004-12-17T22:16:00Z</cp:lastPrinted>
  <dcterms:created xsi:type="dcterms:W3CDTF">2019-09-09T20:17:00Z</dcterms:created>
  <dcterms:modified xsi:type="dcterms:W3CDTF">2019-09-09T20:17:00Z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