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88086" w14:textId="77777777" w:rsidR="00075705" w:rsidRDefault="009F452C">
      <w:pPr>
        <w:spacing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Chicken Salad Sandwich</w:t>
      </w:r>
    </w:p>
    <w:p w14:paraId="5C875A70" w14:textId="77777777" w:rsidR="00075705" w:rsidRDefault="00075705">
      <w:pPr>
        <w:spacing w:line="240" w:lineRule="auto"/>
      </w:pPr>
    </w:p>
    <w:p w14:paraId="4FA558A6" w14:textId="77777777" w:rsidR="00075705" w:rsidRDefault="009F452C">
      <w:pPr>
        <w:spacing w:line="240" w:lineRule="auto"/>
      </w:pPr>
      <w:r>
        <w:t xml:space="preserve">Prep time: 15 minutes </w:t>
      </w:r>
    </w:p>
    <w:p w14:paraId="1546A99B" w14:textId="77777777" w:rsidR="00075705" w:rsidRDefault="009F452C">
      <w:pPr>
        <w:spacing w:line="240" w:lineRule="auto"/>
      </w:pPr>
      <w:r>
        <w:t>Servings: 4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65B43E1" wp14:editId="6647CE80">
            <wp:simplePos x="0" y="0"/>
            <wp:positionH relativeFrom="column">
              <wp:posOffset>2838450</wp:posOffset>
            </wp:positionH>
            <wp:positionV relativeFrom="paragraph">
              <wp:posOffset>257175</wp:posOffset>
            </wp:positionV>
            <wp:extent cx="3324225" cy="2438400"/>
            <wp:effectExtent l="0" t="0" r="0" b="0"/>
            <wp:wrapSquare wrapText="bothSides" distT="114300" distB="114300" distL="114300" distR="114300"/>
            <wp:docPr id="1" name="image1.jpg" descr="Image result for chicken salad sandwi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age result for chicken salad sandwich"/>
                    <pic:cNvPicPr preferRelativeResize="0"/>
                  </pic:nvPicPr>
                  <pic:blipFill>
                    <a:blip r:embed="rId5"/>
                    <a:srcRect r="9114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43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E555DB" w14:textId="77777777" w:rsidR="00075705" w:rsidRDefault="009F452C">
      <w:pPr>
        <w:spacing w:line="240" w:lineRule="auto"/>
      </w:pPr>
      <w:r>
        <w:t>Serving size: ½ cup</w:t>
      </w:r>
    </w:p>
    <w:p w14:paraId="431B9564" w14:textId="77777777" w:rsidR="00075705" w:rsidRDefault="00075705">
      <w:pPr>
        <w:spacing w:line="240" w:lineRule="auto"/>
      </w:pPr>
    </w:p>
    <w:p w14:paraId="143EE736" w14:textId="77777777" w:rsidR="00075705" w:rsidRDefault="00075705">
      <w:pPr>
        <w:spacing w:line="240" w:lineRule="auto"/>
      </w:pPr>
    </w:p>
    <w:p w14:paraId="4C38B9D7" w14:textId="77777777" w:rsidR="00075705" w:rsidRDefault="009F452C">
      <w:pPr>
        <w:spacing w:line="240" w:lineRule="auto"/>
        <w:rPr>
          <w:b/>
        </w:rPr>
      </w:pPr>
      <w:r>
        <w:rPr>
          <w:b/>
        </w:rPr>
        <w:t xml:space="preserve">Ingredients: </w:t>
      </w:r>
    </w:p>
    <w:p w14:paraId="373E41ED" w14:textId="77777777" w:rsidR="00075705" w:rsidRDefault="009F452C">
      <w:pPr>
        <w:numPr>
          <w:ilvl w:val="0"/>
          <w:numId w:val="1"/>
        </w:numPr>
        <w:ind w:left="460"/>
        <w:rPr>
          <w:color w:val="333333"/>
        </w:rPr>
      </w:pPr>
      <w:r>
        <w:rPr>
          <w:color w:val="333333"/>
        </w:rPr>
        <w:t xml:space="preserve">1 ½ cups of canned chicken </w:t>
      </w:r>
    </w:p>
    <w:p w14:paraId="6A73EC40" w14:textId="77777777" w:rsidR="00075705" w:rsidRDefault="009F452C">
      <w:pPr>
        <w:numPr>
          <w:ilvl w:val="0"/>
          <w:numId w:val="1"/>
        </w:numPr>
        <w:ind w:left="460"/>
        <w:rPr>
          <w:color w:val="333333"/>
        </w:rPr>
      </w:pPr>
      <w:r>
        <w:rPr>
          <w:color w:val="333333"/>
        </w:rPr>
        <w:t xml:space="preserve">½ cup celery, chopped </w:t>
      </w:r>
    </w:p>
    <w:p w14:paraId="7C3B3434" w14:textId="77777777" w:rsidR="00075705" w:rsidRDefault="009F452C">
      <w:pPr>
        <w:numPr>
          <w:ilvl w:val="0"/>
          <w:numId w:val="1"/>
        </w:numPr>
        <w:ind w:left="460"/>
        <w:rPr>
          <w:color w:val="333333"/>
        </w:rPr>
      </w:pPr>
      <w:r>
        <w:rPr>
          <w:color w:val="333333"/>
        </w:rPr>
        <w:t xml:space="preserve">⅓ small onion, finely chopped </w:t>
      </w:r>
    </w:p>
    <w:p w14:paraId="064EB0BF" w14:textId="77777777" w:rsidR="00075705" w:rsidRDefault="009F452C">
      <w:pPr>
        <w:numPr>
          <w:ilvl w:val="0"/>
          <w:numId w:val="1"/>
        </w:numPr>
        <w:ind w:left="460"/>
        <w:rPr>
          <w:color w:val="333333"/>
        </w:rPr>
      </w:pPr>
      <w:r>
        <w:rPr>
          <w:color w:val="333333"/>
        </w:rPr>
        <w:t xml:space="preserve">½ cup mayonnaise </w:t>
      </w:r>
    </w:p>
    <w:p w14:paraId="13DF3AA0" w14:textId="77777777" w:rsidR="00075705" w:rsidRDefault="009F452C">
      <w:pPr>
        <w:numPr>
          <w:ilvl w:val="0"/>
          <w:numId w:val="1"/>
        </w:numPr>
        <w:ind w:left="460"/>
        <w:rPr>
          <w:color w:val="333333"/>
        </w:rPr>
      </w:pPr>
      <w:r>
        <w:rPr>
          <w:color w:val="333333"/>
        </w:rPr>
        <w:t>¼ teaspoon kosher salt or to taste</w:t>
      </w:r>
    </w:p>
    <w:p w14:paraId="75D8B82E" w14:textId="77777777" w:rsidR="00075705" w:rsidRDefault="009F452C">
      <w:pPr>
        <w:numPr>
          <w:ilvl w:val="0"/>
          <w:numId w:val="1"/>
        </w:numPr>
        <w:ind w:left="460"/>
        <w:rPr>
          <w:color w:val="333333"/>
        </w:rPr>
      </w:pPr>
      <w:r>
        <w:rPr>
          <w:color w:val="333333"/>
        </w:rPr>
        <w:t>¼ teaspoon black pepper, to taste</w:t>
      </w:r>
    </w:p>
    <w:p w14:paraId="161EB56C" w14:textId="77777777" w:rsidR="00075705" w:rsidRDefault="009F452C">
      <w:pPr>
        <w:numPr>
          <w:ilvl w:val="0"/>
          <w:numId w:val="1"/>
        </w:numPr>
        <w:rPr>
          <w:color w:val="333333"/>
        </w:rPr>
      </w:pPr>
      <w:r>
        <w:rPr>
          <w:color w:val="333333"/>
        </w:rPr>
        <w:t>Pitas, bread, croissants, rice cakes, or crackers for serving</w:t>
      </w:r>
    </w:p>
    <w:p w14:paraId="3322BBB0" w14:textId="77777777" w:rsidR="00075705" w:rsidRDefault="009F452C">
      <w:pPr>
        <w:spacing w:line="331" w:lineRule="auto"/>
        <w:rPr>
          <w:color w:val="333333"/>
        </w:rPr>
      </w:pPr>
      <w:r>
        <w:rPr>
          <w:rFonts w:ascii="Arial Unicode MS" w:eastAsia="Arial Unicode MS" w:hAnsi="Arial Unicode MS" w:cs="Arial Unicode MS"/>
          <w:color w:val="333333"/>
        </w:rPr>
        <w:t xml:space="preserve">       → OR mix in with your favorite pasta!</w:t>
      </w:r>
    </w:p>
    <w:p w14:paraId="56872567" w14:textId="77777777" w:rsidR="00075705" w:rsidRDefault="00075705">
      <w:pPr>
        <w:rPr>
          <w:color w:val="333333"/>
        </w:rPr>
      </w:pPr>
    </w:p>
    <w:p w14:paraId="19B2D1CA" w14:textId="77777777" w:rsidR="00075705" w:rsidRDefault="009F452C">
      <w:pPr>
        <w:rPr>
          <w:b/>
          <w:color w:val="333333"/>
        </w:rPr>
      </w:pPr>
      <w:r>
        <w:rPr>
          <w:b/>
          <w:color w:val="333333"/>
        </w:rPr>
        <w:t xml:space="preserve">Optional Add-Ins: </w:t>
      </w:r>
    </w:p>
    <w:p w14:paraId="7C26DF09" w14:textId="77777777" w:rsidR="00075705" w:rsidRDefault="009F452C">
      <w:pPr>
        <w:numPr>
          <w:ilvl w:val="0"/>
          <w:numId w:val="1"/>
        </w:numPr>
        <w:ind w:left="460"/>
        <w:rPr>
          <w:color w:val="333333"/>
        </w:rPr>
      </w:pPr>
      <w:r>
        <w:rPr>
          <w:color w:val="333333"/>
        </w:rPr>
        <w:t xml:space="preserve">2 tablespoons lemon juice (~1 lemon), </w:t>
      </w:r>
      <w:r>
        <w:rPr>
          <w:i/>
          <w:color w:val="333333"/>
        </w:rPr>
        <w:t>optional</w:t>
      </w:r>
    </w:p>
    <w:p w14:paraId="7A47665C" w14:textId="77777777" w:rsidR="00075705" w:rsidRDefault="009F452C">
      <w:pPr>
        <w:numPr>
          <w:ilvl w:val="0"/>
          <w:numId w:val="1"/>
        </w:numPr>
        <w:ind w:left="460"/>
        <w:rPr>
          <w:color w:val="333333"/>
        </w:rPr>
      </w:pPr>
      <w:r>
        <w:rPr>
          <w:color w:val="333333"/>
        </w:rPr>
        <w:t>2 Tbsp pickle</w:t>
      </w:r>
      <w:r>
        <w:rPr>
          <w:color w:val="333333"/>
        </w:rPr>
        <w:t xml:space="preserve"> relish, </w:t>
      </w:r>
      <w:r>
        <w:rPr>
          <w:i/>
          <w:color w:val="333333"/>
        </w:rPr>
        <w:t xml:space="preserve">optional </w:t>
      </w:r>
    </w:p>
    <w:p w14:paraId="202ECEA3" w14:textId="77777777" w:rsidR="00075705" w:rsidRDefault="009F452C">
      <w:pPr>
        <w:numPr>
          <w:ilvl w:val="0"/>
          <w:numId w:val="1"/>
        </w:numPr>
        <w:ind w:left="460"/>
        <w:rPr>
          <w:i/>
          <w:color w:val="333333"/>
        </w:rPr>
      </w:pPr>
      <w:r>
        <w:rPr>
          <w:color w:val="333333"/>
        </w:rPr>
        <w:t>2 tablespoons dried cranberries or fresh grapes</w:t>
      </w:r>
      <w:r>
        <w:rPr>
          <w:i/>
          <w:color w:val="333333"/>
        </w:rPr>
        <w:t xml:space="preserve">, optional </w:t>
      </w:r>
    </w:p>
    <w:p w14:paraId="3EB9F664" w14:textId="77777777" w:rsidR="00075705" w:rsidRDefault="009F452C">
      <w:pPr>
        <w:numPr>
          <w:ilvl w:val="0"/>
          <w:numId w:val="1"/>
        </w:numPr>
        <w:ind w:left="460"/>
        <w:rPr>
          <w:i/>
          <w:color w:val="333333"/>
        </w:rPr>
      </w:pPr>
      <w:r>
        <w:rPr>
          <w:color w:val="333333"/>
        </w:rPr>
        <w:t xml:space="preserve">1-2 lettuce leaves, </w:t>
      </w:r>
      <w:r>
        <w:rPr>
          <w:i/>
          <w:color w:val="333333"/>
        </w:rPr>
        <w:t>optional</w:t>
      </w:r>
    </w:p>
    <w:p w14:paraId="7F2E367D" w14:textId="77777777" w:rsidR="00075705" w:rsidRDefault="009F452C">
      <w:pPr>
        <w:numPr>
          <w:ilvl w:val="0"/>
          <w:numId w:val="1"/>
        </w:numPr>
        <w:ind w:left="460"/>
        <w:rPr>
          <w:i/>
          <w:color w:val="333333"/>
        </w:rPr>
      </w:pPr>
      <w:r>
        <w:rPr>
          <w:color w:val="333333"/>
        </w:rPr>
        <w:t>Sliced tomato,</w:t>
      </w:r>
      <w:r>
        <w:rPr>
          <w:i/>
          <w:color w:val="333333"/>
        </w:rPr>
        <w:t xml:space="preserve"> optional </w:t>
      </w:r>
    </w:p>
    <w:p w14:paraId="2AED4349" w14:textId="77777777" w:rsidR="00075705" w:rsidRDefault="00075705"/>
    <w:p w14:paraId="6B3B1452" w14:textId="77777777" w:rsidR="00075705" w:rsidRDefault="009F452C">
      <w:pPr>
        <w:spacing w:line="240" w:lineRule="auto"/>
        <w:rPr>
          <w:b/>
        </w:rPr>
      </w:pPr>
      <w:r>
        <w:rPr>
          <w:b/>
        </w:rPr>
        <w:t xml:space="preserve">Directions: </w:t>
      </w:r>
    </w:p>
    <w:p w14:paraId="54876E98" w14:textId="77777777" w:rsidR="00075705" w:rsidRDefault="009F452C">
      <w:pPr>
        <w:numPr>
          <w:ilvl w:val="0"/>
          <w:numId w:val="2"/>
        </w:numPr>
        <w:spacing w:line="240" w:lineRule="auto"/>
      </w:pPr>
      <w:r>
        <w:t xml:space="preserve">In a medium bowl, mix all ingredients except grain  (bread, crackers, pitas, pastas, etc). Adjust ingredients to taste and add any optional ingredients. Top salad with remaining bread. </w:t>
      </w:r>
    </w:p>
    <w:p w14:paraId="6AAAB121" w14:textId="77777777" w:rsidR="00075705" w:rsidRDefault="00075705">
      <w:pPr>
        <w:spacing w:line="240" w:lineRule="auto"/>
      </w:pPr>
    </w:p>
    <w:p w14:paraId="315A3F1E" w14:textId="77777777" w:rsidR="00075705" w:rsidRDefault="009F452C">
      <w:pPr>
        <w:spacing w:line="240" w:lineRule="auto"/>
        <w:rPr>
          <w:color w:val="333333"/>
        </w:rPr>
      </w:pPr>
      <w:r>
        <w:rPr>
          <w:color w:val="333333"/>
        </w:rPr>
        <w:t>Chicken salad sandwiches are an easy recipe that are perfect as a sna</w:t>
      </w:r>
      <w:r>
        <w:rPr>
          <w:color w:val="333333"/>
        </w:rPr>
        <w:t>ck, lunch or dinner. They are delicious when eaten with crackers, made portable as a sandwich or on a rice cracker, or can be mixed in with your favorite pasta! Chicken is high in protein and helps keep you full and satiated throughout the day. It also hel</w:t>
      </w:r>
      <w:r>
        <w:rPr>
          <w:color w:val="333333"/>
        </w:rPr>
        <w:t>ps with muscle and tissue repair- important for after you have a hard practice. Sodium and potassium found in chicken also help to replenish important electrolytes that are lost during workouts. Fiber from the celery, onions and bread (or other whole grain</w:t>
      </w:r>
      <w:r>
        <w:rPr>
          <w:color w:val="333333"/>
        </w:rPr>
        <w:t xml:space="preserve">) also adds bulk, keeps you full, helps stabilize blood sugar and is a healthy mix of vitamins and minerals such as vitamin C, vitamin B6, folate, manganese and potassium. Take it on the go, or enjoy it at home. </w:t>
      </w:r>
    </w:p>
    <w:p w14:paraId="6E342C99" w14:textId="77777777" w:rsidR="00075705" w:rsidRDefault="00075705">
      <w:pPr>
        <w:spacing w:line="240" w:lineRule="auto"/>
      </w:pPr>
    </w:p>
    <w:p w14:paraId="629FED74" w14:textId="77777777" w:rsidR="00075705" w:rsidRDefault="00075705">
      <w:pPr>
        <w:spacing w:line="240" w:lineRule="auto"/>
      </w:pPr>
    </w:p>
    <w:p w14:paraId="2C656F5B" w14:textId="77777777" w:rsidR="00075705" w:rsidRDefault="00075705">
      <w:pPr>
        <w:spacing w:line="240" w:lineRule="auto"/>
      </w:pPr>
    </w:p>
    <w:p w14:paraId="4A6DC555" w14:textId="77777777" w:rsidR="00075705" w:rsidRDefault="009F452C">
      <w:pPr>
        <w:spacing w:line="331" w:lineRule="auto"/>
        <w:ind w:hanging="180"/>
      </w:pPr>
      <w:r>
        <w:rPr>
          <w:color w:val="333333"/>
          <w:sz w:val="14"/>
          <w:szCs w:val="14"/>
        </w:rPr>
        <w:t xml:space="preserve">Recipes adapted from: </w:t>
      </w:r>
      <w:hyperlink r:id="rId6">
        <w:r>
          <w:rPr>
            <w:color w:val="1155CC"/>
            <w:sz w:val="14"/>
            <w:szCs w:val="14"/>
            <w:u w:val="single"/>
          </w:rPr>
          <w:t>https://www.bettycrocker.com/recipes/chicken-salad-sandwiches/e19402ff-608a-4e4a-98b5-0cd6ee845b92</w:t>
        </w:r>
      </w:hyperlink>
      <w:r>
        <w:rPr>
          <w:color w:val="333333"/>
          <w:sz w:val="14"/>
          <w:szCs w:val="14"/>
        </w:rPr>
        <w:t xml:space="preserve"> </w:t>
      </w:r>
    </w:p>
    <w:p w14:paraId="70382E75" w14:textId="77777777" w:rsidR="00075705" w:rsidRDefault="00075705"/>
    <w:sectPr w:rsidR="0007570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5454B"/>
    <w:multiLevelType w:val="multilevel"/>
    <w:tmpl w:val="003699FA"/>
    <w:lvl w:ilvl="0">
      <w:start w:val="1"/>
      <w:numFmt w:val="decimal"/>
      <w:lvlText w:val="%1."/>
      <w:lvlJc w:val="left"/>
      <w:pPr>
        <w:ind w:left="63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93C6DF3"/>
    <w:multiLevelType w:val="multilevel"/>
    <w:tmpl w:val="9874189C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05"/>
    <w:rsid w:val="00075705"/>
    <w:rsid w:val="009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37B20"/>
  <w15:docId w15:val="{2391DAD0-F18F-4365-9342-52794063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ttycrocker.com/recipes/chicken-salad-sandwiches/e19402ff-608a-4e4a-98b5-0cd6ee845b92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Erbel</dc:creator>
  <cp:lastModifiedBy>Natalya Erbel</cp:lastModifiedBy>
  <cp:revision>2</cp:revision>
  <dcterms:created xsi:type="dcterms:W3CDTF">2020-03-24T21:23:00Z</dcterms:created>
  <dcterms:modified xsi:type="dcterms:W3CDTF">2020-03-24T21:23:00Z</dcterms:modified>
</cp:coreProperties>
</file>