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49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Arial"/>
        </w:rPr>
      </w:pPr>
      <w:bookmarkStart w:id="0" w:name="_GoBack"/>
      <w:bookmarkEnd w:id="0"/>
      <w:r>
        <w:rPr>
          <w:rFonts w:asciiTheme="majorHAnsi" w:eastAsia="Gulim" w:hAnsiTheme="majorHAnsi" w:cs="Arial"/>
        </w:rPr>
        <w:t>CSUSM 2012-14 Catalog, p. 77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OTHER ACADEMIC POLICIES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 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  <w:b/>
          <w:bCs/>
        </w:rPr>
        <w:t>Academic Freedom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 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Education depends upon the free expression and exchange of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ideas</w:t>
      </w:r>
      <w:proofErr w:type="gramEnd"/>
      <w:r w:rsidRPr="00E02B54">
        <w:rPr>
          <w:rFonts w:asciiTheme="majorHAnsi" w:eastAsia="Gulim" w:hAnsiTheme="majorHAnsi" w:cs="Arial"/>
        </w:rPr>
        <w:t xml:space="preserve"> in the search for truth. Academic freedom is the freedom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to</w:t>
      </w:r>
      <w:proofErr w:type="gramEnd"/>
      <w:r w:rsidRPr="00E02B54">
        <w:rPr>
          <w:rFonts w:asciiTheme="majorHAnsi" w:eastAsia="Gulim" w:hAnsiTheme="majorHAnsi" w:cs="Arial"/>
        </w:rPr>
        <w:t xml:space="preserve"> express any view, popular or unpopular, and to defend that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point</w:t>
      </w:r>
      <w:proofErr w:type="gramEnd"/>
      <w:r w:rsidRPr="00E02B54">
        <w:rPr>
          <w:rFonts w:asciiTheme="majorHAnsi" w:eastAsia="Gulim" w:hAnsiTheme="majorHAnsi" w:cs="Arial"/>
        </w:rPr>
        <w:t xml:space="preserve"> of view in open exchange. The University supports freedom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of</w:t>
      </w:r>
      <w:proofErr w:type="gramEnd"/>
      <w:r w:rsidRPr="00E02B54">
        <w:rPr>
          <w:rFonts w:asciiTheme="majorHAnsi" w:eastAsia="Gulim" w:hAnsiTheme="majorHAnsi" w:cs="Arial"/>
        </w:rPr>
        <w:t xml:space="preserve"> speech, inquiry, and expression for all members of its faculty,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students</w:t>
      </w:r>
      <w:proofErr w:type="gramEnd"/>
      <w:r w:rsidRPr="00E02B54">
        <w:rPr>
          <w:rFonts w:asciiTheme="majorHAnsi" w:eastAsia="Gulim" w:hAnsiTheme="majorHAnsi" w:cs="Arial"/>
        </w:rPr>
        <w:t>, and staff in both curricular and co-curricular activities.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All members of the Cal State San Marcos faculty shall have full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academic</w:t>
      </w:r>
      <w:proofErr w:type="gramEnd"/>
      <w:r w:rsidRPr="00E02B54">
        <w:rPr>
          <w:rFonts w:asciiTheme="majorHAnsi" w:eastAsia="Gulim" w:hAnsiTheme="majorHAnsi" w:cs="Arial"/>
        </w:rPr>
        <w:t xml:space="preserve"> freedom, and the University endorses the general </w:t>
      </w:r>
      <w:proofErr w:type="spellStart"/>
      <w:r w:rsidRPr="00E02B54">
        <w:rPr>
          <w:rFonts w:asciiTheme="majorHAnsi" w:eastAsia="Gulim" w:hAnsiTheme="majorHAnsi" w:cs="Arial"/>
        </w:rPr>
        <w:t>princi</w:t>
      </w:r>
      <w:proofErr w:type="spellEnd"/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spellStart"/>
      <w:proofErr w:type="gramStart"/>
      <w:r w:rsidRPr="00E02B54">
        <w:rPr>
          <w:rFonts w:asciiTheme="majorHAnsi" w:eastAsia="Gulim" w:hAnsiTheme="majorHAnsi" w:cs="Arial"/>
        </w:rPr>
        <w:t>ples</w:t>
      </w:r>
      <w:proofErr w:type="spellEnd"/>
      <w:proofErr w:type="gramEnd"/>
      <w:r w:rsidRPr="00E02B54">
        <w:rPr>
          <w:rFonts w:asciiTheme="majorHAnsi" w:eastAsia="Gulim" w:hAnsiTheme="majorHAnsi" w:cs="Arial"/>
        </w:rPr>
        <w:t xml:space="preserve"> of academic freedom outlined in the AAUP Statement (1940)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of</w:t>
      </w:r>
      <w:proofErr w:type="gramEnd"/>
      <w:r w:rsidRPr="00E02B54">
        <w:rPr>
          <w:rFonts w:asciiTheme="majorHAnsi" w:eastAsia="Gulim" w:hAnsiTheme="majorHAnsi" w:cs="Arial"/>
        </w:rPr>
        <w:t xml:space="preserve"> Principles of Academic Freedom and Tenure.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 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 xml:space="preserve">The principles of academic freedom require their </w:t>
      </w:r>
      <w:proofErr w:type="spellStart"/>
      <w:r w:rsidRPr="00E02B54">
        <w:rPr>
          <w:rFonts w:asciiTheme="majorHAnsi" w:eastAsia="Gulim" w:hAnsiTheme="majorHAnsi" w:cs="Arial"/>
        </w:rPr>
        <w:t>applica</w:t>
      </w:r>
      <w:proofErr w:type="spellEnd"/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spellStart"/>
      <w:proofErr w:type="gramStart"/>
      <w:r w:rsidRPr="00E02B54">
        <w:rPr>
          <w:rFonts w:asciiTheme="majorHAnsi" w:eastAsia="Gulim" w:hAnsiTheme="majorHAnsi" w:cs="Arial"/>
        </w:rPr>
        <w:t>tion</w:t>
      </w:r>
      <w:proofErr w:type="spellEnd"/>
      <w:proofErr w:type="gramEnd"/>
      <w:r w:rsidRPr="00E02B54">
        <w:rPr>
          <w:rFonts w:asciiTheme="majorHAnsi" w:eastAsia="Gulim" w:hAnsiTheme="majorHAnsi" w:cs="Arial"/>
        </w:rPr>
        <w:t xml:space="preserve"> to both teaching and research. Research cannot fulfill its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fundamental</w:t>
      </w:r>
      <w:proofErr w:type="gramEnd"/>
      <w:r w:rsidRPr="00E02B54">
        <w:rPr>
          <w:rFonts w:asciiTheme="majorHAnsi" w:eastAsia="Gulim" w:hAnsiTheme="majorHAnsi" w:cs="Arial"/>
        </w:rPr>
        <w:t xml:space="preserve"> purpose of advancing knowledge unless it is done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in</w:t>
      </w:r>
      <w:proofErr w:type="gramEnd"/>
      <w:r w:rsidRPr="00E02B54">
        <w:rPr>
          <w:rFonts w:asciiTheme="majorHAnsi" w:eastAsia="Gulim" w:hAnsiTheme="majorHAnsi" w:cs="Arial"/>
        </w:rPr>
        <w:t xml:space="preserve"> an environment supportive of academic freedom. Academic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freedom</w:t>
      </w:r>
      <w:proofErr w:type="gramEnd"/>
      <w:r w:rsidRPr="00E02B54">
        <w:rPr>
          <w:rFonts w:asciiTheme="majorHAnsi" w:eastAsia="Gulim" w:hAnsiTheme="majorHAnsi" w:cs="Arial"/>
        </w:rPr>
        <w:t xml:space="preserve"> is essential to the classroom, as a protection of the rights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of</w:t>
      </w:r>
      <w:proofErr w:type="gramEnd"/>
      <w:r w:rsidRPr="00E02B54">
        <w:rPr>
          <w:rFonts w:asciiTheme="majorHAnsi" w:eastAsia="Gulim" w:hAnsiTheme="majorHAnsi" w:cs="Arial"/>
        </w:rPr>
        <w:t xml:space="preserve"> the teacher and of the student. All those engaged in research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are</w:t>
      </w:r>
      <w:proofErr w:type="gramEnd"/>
      <w:r w:rsidRPr="00E02B54">
        <w:rPr>
          <w:rFonts w:asciiTheme="majorHAnsi" w:eastAsia="Gulim" w:hAnsiTheme="majorHAnsi" w:cs="Arial"/>
        </w:rPr>
        <w:t xml:space="preserve"> entitled to full freedom in research and in the publication of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results</w:t>
      </w:r>
      <w:proofErr w:type="gramEnd"/>
      <w:r w:rsidRPr="00E02B54">
        <w:rPr>
          <w:rFonts w:asciiTheme="majorHAnsi" w:eastAsia="Gulim" w:hAnsiTheme="majorHAnsi" w:cs="Arial"/>
        </w:rPr>
        <w:t>, legal requirements, and recognized standards of their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profession</w:t>
      </w:r>
      <w:proofErr w:type="gramEnd"/>
      <w:r w:rsidRPr="00E02B54">
        <w:rPr>
          <w:rFonts w:asciiTheme="majorHAnsi" w:eastAsia="Gulim" w:hAnsiTheme="majorHAnsi" w:cs="Arial"/>
        </w:rPr>
        <w:t>. Teachers are entitled to freedom in the classroom in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presenting</w:t>
      </w:r>
      <w:proofErr w:type="gramEnd"/>
      <w:r w:rsidRPr="00E02B54">
        <w:rPr>
          <w:rFonts w:asciiTheme="majorHAnsi" w:eastAsia="Gulim" w:hAnsiTheme="majorHAnsi" w:cs="Arial"/>
        </w:rPr>
        <w:t xml:space="preserve"> material related to the content of the course, but shall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refrain</w:t>
      </w:r>
      <w:proofErr w:type="gramEnd"/>
      <w:r w:rsidRPr="00E02B54">
        <w:rPr>
          <w:rFonts w:asciiTheme="majorHAnsi" w:eastAsia="Gulim" w:hAnsiTheme="majorHAnsi" w:cs="Arial"/>
        </w:rPr>
        <w:t xml:space="preserve"> from insisting that students or others accept any </w:t>
      </w:r>
      <w:proofErr w:type="spellStart"/>
      <w:r w:rsidRPr="00E02B54">
        <w:rPr>
          <w:rFonts w:asciiTheme="majorHAnsi" w:eastAsia="Gulim" w:hAnsiTheme="majorHAnsi" w:cs="Arial"/>
        </w:rPr>
        <w:t>controver</w:t>
      </w:r>
      <w:proofErr w:type="spellEnd"/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spellStart"/>
      <w:proofErr w:type="gramStart"/>
      <w:r w:rsidRPr="00E02B54">
        <w:rPr>
          <w:rFonts w:asciiTheme="majorHAnsi" w:eastAsia="Gulim" w:hAnsiTheme="majorHAnsi" w:cs="Arial"/>
        </w:rPr>
        <w:t>sial</w:t>
      </w:r>
      <w:proofErr w:type="spellEnd"/>
      <w:proofErr w:type="gramEnd"/>
      <w:r w:rsidRPr="00E02B54">
        <w:rPr>
          <w:rFonts w:asciiTheme="majorHAnsi" w:eastAsia="Gulim" w:hAnsiTheme="majorHAnsi" w:cs="Arial"/>
        </w:rPr>
        <w:t xml:space="preserve"> point of view as authoritative.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 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Cal State San Marcos members have the right to speak and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write</w:t>
      </w:r>
      <w:proofErr w:type="gramEnd"/>
      <w:r w:rsidRPr="00E02B54">
        <w:rPr>
          <w:rFonts w:asciiTheme="majorHAnsi" w:eastAsia="Gulim" w:hAnsiTheme="majorHAnsi" w:cs="Arial"/>
        </w:rPr>
        <w:t xml:space="preserve"> as citizens in any forum, free from institutional censorship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or</w:t>
      </w:r>
      <w:proofErr w:type="gramEnd"/>
      <w:r w:rsidRPr="00E02B54">
        <w:rPr>
          <w:rFonts w:asciiTheme="majorHAnsi" w:eastAsia="Gulim" w:hAnsiTheme="majorHAnsi" w:cs="Arial"/>
        </w:rPr>
        <w:t xml:space="preserve"> discipline. However, they should apply the best standards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of</w:t>
      </w:r>
      <w:proofErr w:type="gramEnd"/>
      <w:r w:rsidRPr="00E02B54">
        <w:rPr>
          <w:rFonts w:asciiTheme="majorHAnsi" w:eastAsia="Gulim" w:hAnsiTheme="majorHAnsi" w:cs="Arial"/>
        </w:rPr>
        <w:t xml:space="preserve"> their profession and make every effort to indicate that they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are</w:t>
      </w:r>
      <w:proofErr w:type="gramEnd"/>
      <w:r w:rsidRPr="00E02B54">
        <w:rPr>
          <w:rFonts w:asciiTheme="majorHAnsi" w:eastAsia="Gulim" w:hAnsiTheme="majorHAnsi" w:cs="Arial"/>
        </w:rPr>
        <w:t xml:space="preserve"> speaking as individuals and not as representatives of the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University. As members of the academic community, they should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also</w:t>
      </w:r>
      <w:proofErr w:type="gramEnd"/>
      <w:r w:rsidRPr="00E02B54">
        <w:rPr>
          <w:rFonts w:asciiTheme="majorHAnsi" w:eastAsia="Gulim" w:hAnsiTheme="majorHAnsi" w:cs="Arial"/>
        </w:rPr>
        <w:t xml:space="preserve"> remember that freedom of expression and thought equally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carry</w:t>
      </w:r>
      <w:proofErr w:type="gramEnd"/>
      <w:r w:rsidRPr="00E02B54">
        <w:rPr>
          <w:rFonts w:asciiTheme="majorHAnsi" w:eastAsia="Gulim" w:hAnsiTheme="majorHAnsi" w:cs="Arial"/>
        </w:rPr>
        <w:t xml:space="preserve"> with them certain duties and obligations. Academic freedom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does</w:t>
      </w:r>
      <w:proofErr w:type="gramEnd"/>
      <w:r w:rsidRPr="00E02B54">
        <w:rPr>
          <w:rFonts w:asciiTheme="majorHAnsi" w:eastAsia="Gulim" w:hAnsiTheme="majorHAnsi" w:cs="Arial"/>
        </w:rPr>
        <w:t xml:space="preserve"> not extend, for example, to any kind of abuse or infringe­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spellStart"/>
      <w:proofErr w:type="gramStart"/>
      <w:r w:rsidRPr="00E02B54">
        <w:rPr>
          <w:rFonts w:asciiTheme="majorHAnsi" w:eastAsia="Gulim" w:hAnsiTheme="majorHAnsi" w:cs="Arial"/>
        </w:rPr>
        <w:t>ment</w:t>
      </w:r>
      <w:proofErr w:type="spellEnd"/>
      <w:proofErr w:type="gramEnd"/>
      <w:r w:rsidRPr="00E02B54">
        <w:rPr>
          <w:rFonts w:asciiTheme="majorHAnsi" w:eastAsia="Gulim" w:hAnsiTheme="majorHAnsi" w:cs="Arial"/>
        </w:rPr>
        <w:t xml:space="preserve"> of the rights of others. Academic freedom focuses on the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obligation</w:t>
      </w:r>
      <w:proofErr w:type="gramEnd"/>
      <w:r w:rsidRPr="00E02B54">
        <w:rPr>
          <w:rFonts w:asciiTheme="majorHAnsi" w:eastAsia="Gulim" w:hAnsiTheme="majorHAnsi" w:cs="Arial"/>
        </w:rPr>
        <w:t xml:space="preserve"> to ask difficult and meaningful questions and to pursue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the</w:t>
      </w:r>
      <w:proofErr w:type="gramEnd"/>
      <w:r w:rsidRPr="00E02B54">
        <w:rPr>
          <w:rFonts w:asciiTheme="majorHAnsi" w:eastAsia="Gulim" w:hAnsiTheme="majorHAnsi" w:cs="Arial"/>
        </w:rPr>
        <w:t xml:space="preserve"> truths of those inquiries wherever the pursuit of truth leads.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r w:rsidRPr="00E02B54">
        <w:rPr>
          <w:rFonts w:asciiTheme="majorHAnsi" w:eastAsia="Gulim" w:hAnsiTheme="majorHAnsi" w:cs="Arial"/>
        </w:rPr>
        <w:t>Academic freedom must not be trivialized nor equated with other</w:t>
      </w:r>
    </w:p>
    <w:p w:rsidR="00936449" w:rsidRPr="00E02B54" w:rsidRDefault="00936449" w:rsidP="00936449">
      <w:pPr>
        <w:widowControl w:val="0"/>
        <w:autoSpaceDE w:val="0"/>
        <w:autoSpaceDN w:val="0"/>
        <w:adjustRightInd w:val="0"/>
        <w:rPr>
          <w:rFonts w:asciiTheme="majorHAnsi" w:eastAsia="Gulim" w:hAnsiTheme="majorHAnsi" w:cs="Gulim"/>
        </w:rPr>
      </w:pPr>
      <w:proofErr w:type="gramStart"/>
      <w:r w:rsidRPr="00E02B54">
        <w:rPr>
          <w:rFonts w:asciiTheme="majorHAnsi" w:eastAsia="Gulim" w:hAnsiTheme="majorHAnsi" w:cs="Arial"/>
        </w:rPr>
        <w:t>freedoms</w:t>
      </w:r>
      <w:proofErr w:type="gramEnd"/>
      <w:r w:rsidRPr="00E02B54">
        <w:rPr>
          <w:rFonts w:asciiTheme="majorHAnsi" w:eastAsia="Gulim" w:hAnsiTheme="majorHAnsi" w:cs="Arial"/>
        </w:rPr>
        <w:t xml:space="preserve"> of expression important and constitutionally guaranteed. </w:t>
      </w:r>
    </w:p>
    <w:p w:rsidR="00575416" w:rsidRDefault="00575416"/>
    <w:sectPr w:rsidR="00575416" w:rsidSect="00EB78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49"/>
    <w:rsid w:val="00575416"/>
    <w:rsid w:val="007619EF"/>
    <w:rsid w:val="00936449"/>
    <w:rsid w:val="00E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San Marcos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Bennett</dc:creator>
  <cp:lastModifiedBy>IITS</cp:lastModifiedBy>
  <cp:revision>2</cp:revision>
  <dcterms:created xsi:type="dcterms:W3CDTF">2013-11-12T23:38:00Z</dcterms:created>
  <dcterms:modified xsi:type="dcterms:W3CDTF">2013-11-12T23:38:00Z</dcterms:modified>
</cp:coreProperties>
</file>