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15B" w:rsidRPr="00285147" w:rsidRDefault="00697F50" w:rsidP="0083315B">
      <w:pPr>
        <w:jc w:val="center"/>
        <w:rPr>
          <w:rFonts w:ascii="Corbel" w:hAnsi="Corbel"/>
          <w:b/>
          <w:sz w:val="20"/>
          <w:szCs w:val="20"/>
        </w:rPr>
      </w:pPr>
      <w:r>
        <w:rPr>
          <w:rFonts w:ascii="Corbel" w:hAnsi="Corbel"/>
          <w:b/>
          <w:sz w:val="20"/>
          <w:szCs w:val="20"/>
        </w:rPr>
        <w:t xml:space="preserve">DRAFT </w:t>
      </w:r>
      <w:r w:rsidR="0083315B" w:rsidRPr="00285147">
        <w:rPr>
          <w:rFonts w:ascii="Corbel" w:hAnsi="Corbel"/>
          <w:b/>
          <w:sz w:val="20"/>
          <w:szCs w:val="20"/>
        </w:rPr>
        <w:t>MINUTES</w:t>
      </w:r>
    </w:p>
    <w:p w:rsidR="0083315B" w:rsidRPr="00285147" w:rsidRDefault="0083315B" w:rsidP="0083315B">
      <w:pPr>
        <w:jc w:val="center"/>
        <w:rPr>
          <w:rFonts w:ascii="Corbel" w:hAnsi="Corbel"/>
          <w:b/>
          <w:sz w:val="20"/>
          <w:szCs w:val="20"/>
        </w:rPr>
      </w:pPr>
    </w:p>
    <w:p w:rsidR="0083315B" w:rsidRPr="00285147" w:rsidRDefault="0083315B" w:rsidP="0083315B">
      <w:pPr>
        <w:jc w:val="center"/>
        <w:rPr>
          <w:rFonts w:ascii="Corbel" w:hAnsi="Corbel"/>
          <w:b/>
          <w:sz w:val="20"/>
          <w:szCs w:val="20"/>
        </w:rPr>
      </w:pPr>
      <w:r w:rsidRPr="00285147">
        <w:rPr>
          <w:rFonts w:ascii="Corbel" w:hAnsi="Corbel"/>
          <w:b/>
          <w:sz w:val="20"/>
          <w:szCs w:val="20"/>
        </w:rPr>
        <w:t>Executive Committee of the Academic Senate</w:t>
      </w:r>
    </w:p>
    <w:p w:rsidR="0083315B" w:rsidRPr="00285147" w:rsidRDefault="0083315B" w:rsidP="0083315B">
      <w:pPr>
        <w:jc w:val="center"/>
        <w:rPr>
          <w:rFonts w:ascii="Corbel" w:hAnsi="Corbel"/>
          <w:b/>
          <w:sz w:val="20"/>
          <w:szCs w:val="20"/>
        </w:rPr>
      </w:pPr>
      <w:r w:rsidRPr="00285147">
        <w:rPr>
          <w:rFonts w:ascii="Corbel" w:hAnsi="Corbel"/>
          <w:b/>
          <w:sz w:val="20"/>
          <w:szCs w:val="20"/>
        </w:rPr>
        <w:t>CALIFORNIA STATE UNIVERSITY SAN MARCOS</w:t>
      </w:r>
    </w:p>
    <w:p w:rsidR="0083315B" w:rsidRPr="00285147" w:rsidRDefault="0083315B" w:rsidP="0083315B">
      <w:pPr>
        <w:jc w:val="center"/>
        <w:rPr>
          <w:rFonts w:ascii="Corbel" w:hAnsi="Corbel"/>
          <w:b/>
          <w:sz w:val="20"/>
          <w:szCs w:val="20"/>
        </w:rPr>
      </w:pPr>
      <w:r w:rsidRPr="00285147">
        <w:rPr>
          <w:rFonts w:ascii="Corbel" w:hAnsi="Corbel"/>
          <w:b/>
          <w:sz w:val="20"/>
          <w:szCs w:val="20"/>
        </w:rPr>
        <w:t xml:space="preserve">Wednesday, </w:t>
      </w:r>
      <w:r w:rsidR="009E6EA3">
        <w:rPr>
          <w:rFonts w:ascii="Corbel" w:hAnsi="Corbel"/>
          <w:b/>
          <w:sz w:val="20"/>
          <w:szCs w:val="20"/>
        </w:rPr>
        <w:t>Octo</w:t>
      </w:r>
      <w:r w:rsidR="00FA2C4D">
        <w:rPr>
          <w:rFonts w:ascii="Corbel" w:hAnsi="Corbel"/>
          <w:b/>
          <w:sz w:val="20"/>
          <w:szCs w:val="20"/>
        </w:rPr>
        <w:t xml:space="preserve">ber </w:t>
      </w:r>
      <w:r w:rsidR="00C00628">
        <w:rPr>
          <w:rFonts w:ascii="Corbel" w:hAnsi="Corbel"/>
          <w:b/>
          <w:sz w:val="20"/>
          <w:szCs w:val="20"/>
        </w:rPr>
        <w:t>31</w:t>
      </w:r>
      <w:r w:rsidRPr="00285147">
        <w:rPr>
          <w:rFonts w:ascii="Corbel" w:hAnsi="Corbel"/>
          <w:b/>
          <w:sz w:val="20"/>
          <w:szCs w:val="20"/>
        </w:rPr>
        <w:t>, 201</w:t>
      </w:r>
      <w:r w:rsidR="00A32723">
        <w:rPr>
          <w:rFonts w:ascii="Corbel" w:hAnsi="Corbel"/>
          <w:b/>
          <w:sz w:val="20"/>
          <w:szCs w:val="20"/>
        </w:rPr>
        <w:t>2</w:t>
      </w:r>
    </w:p>
    <w:p w:rsidR="0083315B" w:rsidRPr="00285147" w:rsidRDefault="0083315B" w:rsidP="0083315B">
      <w:pPr>
        <w:jc w:val="center"/>
        <w:rPr>
          <w:rFonts w:ascii="Corbel" w:hAnsi="Corbel"/>
          <w:b/>
          <w:sz w:val="20"/>
          <w:szCs w:val="20"/>
        </w:rPr>
      </w:pPr>
      <w:r w:rsidRPr="00285147">
        <w:rPr>
          <w:rFonts w:ascii="Corbel" w:hAnsi="Corbel"/>
          <w:b/>
          <w:sz w:val="20"/>
          <w:szCs w:val="20"/>
        </w:rPr>
        <w:t>1</w:t>
      </w:r>
      <w:r w:rsidR="00B124DF">
        <w:rPr>
          <w:rFonts w:ascii="Corbel" w:hAnsi="Corbel"/>
          <w:b/>
          <w:sz w:val="20"/>
          <w:szCs w:val="20"/>
        </w:rPr>
        <w:t>2</w:t>
      </w:r>
      <w:r w:rsidRPr="00285147">
        <w:rPr>
          <w:rFonts w:ascii="Corbel" w:hAnsi="Corbel"/>
          <w:b/>
          <w:sz w:val="20"/>
          <w:szCs w:val="20"/>
        </w:rPr>
        <w:t xml:space="preserve"> – </w:t>
      </w:r>
      <w:r w:rsidR="00781567">
        <w:rPr>
          <w:rFonts w:ascii="Corbel" w:hAnsi="Corbel"/>
          <w:b/>
          <w:sz w:val="20"/>
          <w:szCs w:val="20"/>
        </w:rPr>
        <w:t>2</w:t>
      </w:r>
      <w:r w:rsidRPr="00285147">
        <w:rPr>
          <w:rFonts w:ascii="Corbel" w:hAnsi="Corbel"/>
          <w:b/>
          <w:sz w:val="20"/>
          <w:szCs w:val="20"/>
        </w:rPr>
        <w:t xml:space="preserve"> p.m. ~ </w:t>
      </w:r>
      <w:r w:rsidR="00F425B2">
        <w:rPr>
          <w:rFonts w:ascii="Corbel" w:hAnsi="Corbel"/>
          <w:b/>
          <w:sz w:val="20"/>
          <w:szCs w:val="20"/>
        </w:rPr>
        <w:t>Kellogg</w:t>
      </w:r>
      <w:r w:rsidR="00781567">
        <w:rPr>
          <w:rFonts w:ascii="Corbel" w:hAnsi="Corbel"/>
          <w:b/>
          <w:sz w:val="20"/>
          <w:szCs w:val="20"/>
        </w:rPr>
        <w:t xml:space="preserve"> </w:t>
      </w:r>
      <w:r w:rsidR="00F425B2">
        <w:rPr>
          <w:rFonts w:ascii="Corbel" w:hAnsi="Corbel"/>
          <w:b/>
          <w:sz w:val="20"/>
          <w:szCs w:val="20"/>
        </w:rPr>
        <w:t>5</w:t>
      </w:r>
      <w:r w:rsidR="00E91450">
        <w:rPr>
          <w:rFonts w:ascii="Corbel" w:hAnsi="Corbel"/>
          <w:b/>
          <w:sz w:val="20"/>
          <w:szCs w:val="20"/>
        </w:rPr>
        <w:t>20</w:t>
      </w:r>
      <w:r w:rsidR="00F425B2">
        <w:rPr>
          <w:rFonts w:ascii="Corbel" w:hAnsi="Corbel"/>
          <w:b/>
          <w:sz w:val="20"/>
          <w:szCs w:val="20"/>
        </w:rPr>
        <w:t>7</w:t>
      </w:r>
    </w:p>
    <w:p w:rsidR="0083315B" w:rsidRPr="00285147" w:rsidRDefault="0083315B" w:rsidP="0083315B">
      <w:pPr>
        <w:pBdr>
          <w:bottom w:val="single" w:sz="12" w:space="1" w:color="auto"/>
        </w:pBdr>
        <w:jc w:val="center"/>
        <w:rPr>
          <w:rFonts w:ascii="Corbel" w:hAnsi="Corbel"/>
          <w:b/>
          <w:sz w:val="20"/>
          <w:szCs w:val="20"/>
        </w:rPr>
      </w:pPr>
    </w:p>
    <w:p w:rsidR="0083315B" w:rsidRPr="00285147" w:rsidRDefault="0083315B" w:rsidP="00931302">
      <w:pPr>
        <w:pStyle w:val="BodyTextIndent3"/>
        <w:tabs>
          <w:tab w:val="left" w:pos="1980"/>
          <w:tab w:val="left" w:pos="4500"/>
          <w:tab w:val="left" w:pos="7290"/>
        </w:tabs>
        <w:ind w:left="0" w:right="-720" w:firstLine="0"/>
        <w:rPr>
          <w:rFonts w:ascii="Corbel" w:hAnsi="Corbel"/>
        </w:rPr>
      </w:pPr>
      <w:r w:rsidRPr="00285147">
        <w:rPr>
          <w:rFonts w:ascii="Corbel" w:hAnsi="Corbel"/>
        </w:rPr>
        <w:t>Voters Present</w:t>
      </w:r>
      <w:r w:rsidRPr="00285147">
        <w:rPr>
          <w:rFonts w:ascii="Corbel" w:hAnsi="Corbel"/>
        </w:rPr>
        <w:tab/>
      </w:r>
      <w:r w:rsidR="00D449A6">
        <w:rPr>
          <w:rFonts w:ascii="Corbel" w:hAnsi="Corbel"/>
        </w:rPr>
        <w:t>Jackie Trischman</w:t>
      </w:r>
      <w:r w:rsidRPr="00285147">
        <w:rPr>
          <w:rFonts w:ascii="Corbel" w:hAnsi="Corbel"/>
        </w:rPr>
        <w:t>, Chair</w:t>
      </w:r>
      <w:r w:rsidRPr="00285147">
        <w:rPr>
          <w:rFonts w:ascii="Corbel" w:hAnsi="Corbel"/>
        </w:rPr>
        <w:tab/>
      </w:r>
      <w:r w:rsidR="00117E09">
        <w:rPr>
          <w:rFonts w:ascii="Corbel" w:hAnsi="Corbel"/>
        </w:rPr>
        <w:t>Vivienne Bennett, Vice Chair</w:t>
      </w:r>
      <w:r w:rsidR="00117E09">
        <w:rPr>
          <w:rFonts w:ascii="Corbel" w:hAnsi="Corbel"/>
        </w:rPr>
        <w:tab/>
      </w:r>
      <w:r w:rsidR="00D449A6">
        <w:rPr>
          <w:rFonts w:ascii="Corbel" w:hAnsi="Corbel"/>
        </w:rPr>
        <w:t>Janet McDaniel</w:t>
      </w:r>
      <w:r w:rsidRPr="00285147">
        <w:rPr>
          <w:rFonts w:ascii="Corbel" w:hAnsi="Corbel"/>
        </w:rPr>
        <w:t>, Secty.</w:t>
      </w:r>
    </w:p>
    <w:p w:rsidR="00D678EC" w:rsidRDefault="0083315B" w:rsidP="00931302">
      <w:pPr>
        <w:pStyle w:val="BodyTextIndent3"/>
        <w:tabs>
          <w:tab w:val="left" w:pos="1980"/>
          <w:tab w:val="left" w:pos="4500"/>
          <w:tab w:val="left" w:pos="7290"/>
        </w:tabs>
        <w:ind w:left="0" w:right="-720" w:firstLine="0"/>
        <w:rPr>
          <w:rFonts w:ascii="Corbel" w:hAnsi="Corbel"/>
        </w:rPr>
      </w:pPr>
      <w:r w:rsidRPr="00285147">
        <w:rPr>
          <w:rFonts w:ascii="Corbel" w:hAnsi="Corbel"/>
        </w:rPr>
        <w:tab/>
      </w:r>
      <w:r w:rsidR="00D449A6">
        <w:rPr>
          <w:rFonts w:ascii="Corbel" w:hAnsi="Corbel"/>
        </w:rPr>
        <w:t>Sue Thompson</w:t>
      </w:r>
      <w:r w:rsidR="005719B1">
        <w:rPr>
          <w:rFonts w:ascii="Corbel" w:hAnsi="Corbel"/>
        </w:rPr>
        <w:t>, APC</w:t>
      </w:r>
      <w:r w:rsidR="005719B1">
        <w:rPr>
          <w:rFonts w:ascii="Corbel" w:hAnsi="Corbel"/>
        </w:rPr>
        <w:tab/>
      </w:r>
      <w:r w:rsidRPr="00285147">
        <w:rPr>
          <w:rFonts w:ascii="Corbel" w:hAnsi="Corbel"/>
        </w:rPr>
        <w:t>Staci Beavers, BLP</w:t>
      </w:r>
      <w:r w:rsidRPr="00285147">
        <w:rPr>
          <w:rFonts w:ascii="Corbel" w:hAnsi="Corbel"/>
        </w:rPr>
        <w:tab/>
      </w:r>
      <w:r w:rsidR="00D449A6">
        <w:rPr>
          <w:rFonts w:ascii="Corbel" w:hAnsi="Corbel"/>
        </w:rPr>
        <w:t>Carmen Nava</w:t>
      </w:r>
      <w:r w:rsidR="00D678EC">
        <w:rPr>
          <w:rFonts w:ascii="Corbel" w:hAnsi="Corbel"/>
        </w:rPr>
        <w:t>, FAC</w:t>
      </w:r>
    </w:p>
    <w:p w:rsidR="00872377" w:rsidRDefault="00D678EC" w:rsidP="00931302">
      <w:pPr>
        <w:pStyle w:val="BodyTextIndent3"/>
        <w:tabs>
          <w:tab w:val="left" w:pos="1980"/>
          <w:tab w:val="left" w:pos="4500"/>
          <w:tab w:val="left" w:pos="7290"/>
        </w:tabs>
        <w:ind w:left="0" w:right="-720" w:firstLine="0"/>
        <w:rPr>
          <w:rFonts w:ascii="Corbel" w:hAnsi="Corbel"/>
        </w:rPr>
      </w:pPr>
      <w:r>
        <w:rPr>
          <w:rFonts w:ascii="Corbel" w:hAnsi="Corbel"/>
        </w:rPr>
        <w:tab/>
      </w:r>
      <w:r w:rsidR="00EC48EA">
        <w:rPr>
          <w:rFonts w:ascii="Corbel" w:hAnsi="Corbel"/>
        </w:rPr>
        <w:t>Allison Carr, GEC</w:t>
      </w:r>
      <w:r w:rsidR="00EC48EA">
        <w:rPr>
          <w:rFonts w:ascii="Corbel" w:hAnsi="Corbel"/>
        </w:rPr>
        <w:tab/>
      </w:r>
      <w:r w:rsidR="00872377">
        <w:rPr>
          <w:rFonts w:ascii="Corbel" w:hAnsi="Corbel"/>
        </w:rPr>
        <w:t>Ana Hernandez</w:t>
      </w:r>
      <w:r w:rsidR="00EC48EA">
        <w:rPr>
          <w:rFonts w:ascii="Corbel" w:hAnsi="Corbel"/>
        </w:rPr>
        <w:t>, NEAC</w:t>
      </w:r>
      <w:r w:rsidR="00872377">
        <w:rPr>
          <w:rFonts w:ascii="Corbel" w:hAnsi="Corbel"/>
        </w:rPr>
        <w:tab/>
      </w:r>
      <w:r w:rsidR="00647486" w:rsidRPr="00285147">
        <w:rPr>
          <w:rFonts w:ascii="Corbel" w:hAnsi="Corbel"/>
        </w:rPr>
        <w:t>Linda Shaw, PAC</w:t>
      </w:r>
    </w:p>
    <w:p w:rsidR="00ED3293" w:rsidRDefault="002F02B1" w:rsidP="00931302">
      <w:pPr>
        <w:pStyle w:val="BodyTextIndent3"/>
        <w:tabs>
          <w:tab w:val="left" w:pos="1980"/>
          <w:tab w:val="left" w:pos="4500"/>
          <w:tab w:val="left" w:pos="7290"/>
        </w:tabs>
        <w:ind w:left="0" w:right="-720" w:firstLine="0"/>
        <w:rPr>
          <w:rFonts w:ascii="Corbel" w:hAnsi="Corbel"/>
        </w:rPr>
      </w:pPr>
      <w:r>
        <w:rPr>
          <w:rFonts w:ascii="Corbel" w:hAnsi="Corbel"/>
        </w:rPr>
        <w:tab/>
      </w:r>
      <w:r w:rsidR="00EC48EA">
        <w:rPr>
          <w:rFonts w:ascii="Corbel" w:hAnsi="Corbel"/>
        </w:rPr>
        <w:t>Yvonne Meulemans, SAC</w:t>
      </w:r>
      <w:r w:rsidR="00EC48EA">
        <w:rPr>
          <w:rFonts w:ascii="Corbel" w:hAnsi="Corbel"/>
        </w:rPr>
        <w:tab/>
      </w:r>
      <w:r w:rsidR="00881A77">
        <w:rPr>
          <w:rFonts w:ascii="Corbel" w:hAnsi="Corbel"/>
        </w:rPr>
        <w:t>Glen Brodowsky, ASCSU</w:t>
      </w:r>
      <w:r w:rsidR="00117E09">
        <w:rPr>
          <w:rFonts w:ascii="Corbel" w:hAnsi="Corbel"/>
        </w:rPr>
        <w:tab/>
      </w:r>
      <w:r w:rsidR="00ED3293">
        <w:rPr>
          <w:rFonts w:ascii="Corbel" w:hAnsi="Corbel"/>
        </w:rPr>
        <w:t>Ofer Meilich, ASCSU</w:t>
      </w:r>
    </w:p>
    <w:p w:rsidR="00881A77" w:rsidRPr="0034374C" w:rsidRDefault="00881A77" w:rsidP="00FB10AE">
      <w:pPr>
        <w:pStyle w:val="BodyTextIndent3"/>
        <w:tabs>
          <w:tab w:val="left" w:pos="1980"/>
          <w:tab w:val="left" w:pos="4410"/>
          <w:tab w:val="left" w:pos="7110"/>
        </w:tabs>
        <w:ind w:left="0" w:right="-720" w:firstLine="0"/>
        <w:rPr>
          <w:rFonts w:ascii="Corbel" w:hAnsi="Corbel"/>
          <w:sz w:val="16"/>
          <w:szCs w:val="16"/>
        </w:rPr>
      </w:pPr>
    </w:p>
    <w:p w:rsidR="0083315B" w:rsidRDefault="0083315B" w:rsidP="004D0A81">
      <w:pPr>
        <w:pStyle w:val="BodyTextIndent3"/>
        <w:tabs>
          <w:tab w:val="left" w:pos="1980"/>
        </w:tabs>
        <w:ind w:left="0" w:right="-720" w:firstLine="0"/>
        <w:rPr>
          <w:rFonts w:ascii="Corbel" w:hAnsi="Corbel"/>
        </w:rPr>
      </w:pPr>
      <w:r w:rsidRPr="00285147">
        <w:rPr>
          <w:rFonts w:ascii="Corbel" w:hAnsi="Corbel"/>
        </w:rPr>
        <w:t>Ex Officio Present</w:t>
      </w:r>
      <w:r w:rsidRPr="00285147">
        <w:rPr>
          <w:rFonts w:ascii="Corbel" w:hAnsi="Corbel"/>
        </w:rPr>
        <w:tab/>
      </w:r>
      <w:r w:rsidR="00881A77">
        <w:rPr>
          <w:rFonts w:ascii="Corbel" w:hAnsi="Corbel"/>
        </w:rPr>
        <w:t>Don Barrett, CFA</w:t>
      </w:r>
    </w:p>
    <w:p w:rsidR="00872377" w:rsidRDefault="00872377" w:rsidP="004D0A81">
      <w:pPr>
        <w:pStyle w:val="BodyTextIndent3"/>
        <w:tabs>
          <w:tab w:val="left" w:pos="1980"/>
        </w:tabs>
        <w:ind w:left="0" w:right="-720" w:firstLine="0"/>
        <w:rPr>
          <w:rFonts w:ascii="Corbel" w:hAnsi="Corbel"/>
        </w:rPr>
      </w:pPr>
    </w:p>
    <w:p w:rsidR="00872377" w:rsidRPr="00285147" w:rsidRDefault="00872377" w:rsidP="004D0A81">
      <w:pPr>
        <w:pStyle w:val="BodyTextIndent3"/>
        <w:tabs>
          <w:tab w:val="left" w:pos="1980"/>
        </w:tabs>
        <w:ind w:left="0" w:right="-720" w:firstLine="0"/>
        <w:rPr>
          <w:rFonts w:ascii="Corbel" w:hAnsi="Corbel"/>
        </w:rPr>
      </w:pPr>
      <w:r>
        <w:rPr>
          <w:rFonts w:ascii="Corbel" w:hAnsi="Corbel"/>
        </w:rPr>
        <w:t>Not Represented</w:t>
      </w:r>
      <w:r>
        <w:rPr>
          <w:rFonts w:ascii="Corbel" w:hAnsi="Corbel"/>
        </w:rPr>
        <w:tab/>
        <w:t>Emily Cutrer, Provost;</w:t>
      </w:r>
      <w:r w:rsidRPr="00872377">
        <w:rPr>
          <w:rFonts w:ascii="Corbel" w:hAnsi="Corbel"/>
        </w:rPr>
        <w:t xml:space="preserve"> </w:t>
      </w:r>
      <w:r>
        <w:rPr>
          <w:rFonts w:ascii="Corbel" w:hAnsi="Corbel"/>
        </w:rPr>
        <w:t>LATAC; UCC</w:t>
      </w:r>
    </w:p>
    <w:p w:rsidR="0083315B" w:rsidRPr="00991F18" w:rsidRDefault="0083315B" w:rsidP="0083315B">
      <w:pPr>
        <w:pStyle w:val="BodyTextIndent3"/>
        <w:tabs>
          <w:tab w:val="left" w:pos="1980"/>
          <w:tab w:val="left" w:pos="4500"/>
          <w:tab w:val="left" w:pos="4590"/>
          <w:tab w:val="left" w:pos="4860"/>
          <w:tab w:val="left" w:pos="7200"/>
          <w:tab w:val="left" w:pos="7560"/>
        </w:tabs>
        <w:ind w:left="0" w:right="-720" w:firstLine="0"/>
        <w:rPr>
          <w:rFonts w:ascii="Corbel" w:hAnsi="Corbel"/>
          <w:sz w:val="16"/>
          <w:szCs w:val="16"/>
        </w:rPr>
      </w:pPr>
    </w:p>
    <w:p w:rsidR="0083315B" w:rsidRPr="00285147" w:rsidRDefault="0083315B" w:rsidP="00FE4F45">
      <w:pPr>
        <w:pStyle w:val="BodyTextIndent3"/>
        <w:pBdr>
          <w:bottom w:val="single" w:sz="4" w:space="1" w:color="auto"/>
        </w:pBdr>
        <w:tabs>
          <w:tab w:val="left" w:pos="1980"/>
          <w:tab w:val="left" w:pos="4500"/>
          <w:tab w:val="left" w:pos="4590"/>
          <w:tab w:val="left" w:pos="4860"/>
          <w:tab w:val="left" w:pos="7200"/>
          <w:tab w:val="left" w:pos="7560"/>
        </w:tabs>
        <w:ind w:left="0" w:firstLine="0"/>
        <w:rPr>
          <w:rFonts w:ascii="Corbel" w:hAnsi="Corbel"/>
        </w:rPr>
      </w:pPr>
      <w:r w:rsidRPr="00285147">
        <w:rPr>
          <w:rFonts w:ascii="Corbel" w:hAnsi="Corbel"/>
        </w:rPr>
        <w:t>Staff</w:t>
      </w:r>
      <w:r w:rsidRPr="00285147">
        <w:rPr>
          <w:rFonts w:ascii="Corbel" w:hAnsi="Corbel"/>
        </w:rPr>
        <w:tab/>
        <w:t>Marcia Woolf</w:t>
      </w:r>
    </w:p>
    <w:p w:rsidR="0083315B" w:rsidRPr="00285147" w:rsidRDefault="0083315B" w:rsidP="0083315B">
      <w:pPr>
        <w:pStyle w:val="BodyTextIndent3"/>
        <w:ind w:left="0" w:firstLine="0"/>
        <w:rPr>
          <w:rFonts w:ascii="Corbel" w:hAnsi="Corbel"/>
        </w:rPr>
      </w:pPr>
    </w:p>
    <w:p w:rsidR="0083315B" w:rsidRDefault="0083315B" w:rsidP="0083315B">
      <w:pPr>
        <w:rPr>
          <w:rFonts w:ascii="Corbel" w:hAnsi="Corbel"/>
          <w:b/>
          <w:sz w:val="19"/>
          <w:szCs w:val="19"/>
        </w:rPr>
      </w:pPr>
      <w:r w:rsidRPr="00FB3AA5">
        <w:rPr>
          <w:rFonts w:ascii="Corbel" w:hAnsi="Corbel"/>
          <w:b/>
          <w:sz w:val="19"/>
          <w:szCs w:val="19"/>
        </w:rPr>
        <w:t>I.</w:t>
      </w:r>
      <w:r w:rsidRPr="00FB3AA5">
        <w:rPr>
          <w:rFonts w:ascii="Corbel" w:hAnsi="Corbel"/>
          <w:b/>
          <w:sz w:val="19"/>
          <w:szCs w:val="19"/>
        </w:rPr>
        <w:tab/>
        <w:t>Approval of agenda</w:t>
      </w:r>
    </w:p>
    <w:p w:rsidR="00F47D19" w:rsidRPr="00FB3AA5" w:rsidRDefault="00F47D19" w:rsidP="0083315B">
      <w:pPr>
        <w:rPr>
          <w:rFonts w:ascii="Corbel" w:hAnsi="Corbel"/>
          <w:b/>
          <w:sz w:val="19"/>
          <w:szCs w:val="19"/>
        </w:rPr>
      </w:pPr>
    </w:p>
    <w:p w:rsidR="0083315B" w:rsidRPr="00FB3AA5" w:rsidRDefault="0083315B" w:rsidP="0083315B">
      <w:pPr>
        <w:rPr>
          <w:rFonts w:ascii="Corbel" w:hAnsi="Corbel"/>
          <w:sz w:val="19"/>
          <w:szCs w:val="19"/>
        </w:rPr>
      </w:pPr>
      <w:bookmarkStart w:id="0" w:name="OLE_LINK1"/>
      <w:bookmarkStart w:id="1" w:name="OLE_LINK11"/>
      <w:r w:rsidRPr="00FB3AA5">
        <w:rPr>
          <w:rFonts w:ascii="Corbel" w:hAnsi="Corbel"/>
          <w:b/>
          <w:sz w:val="19"/>
          <w:szCs w:val="19"/>
        </w:rPr>
        <w:tab/>
      </w:r>
      <w:r w:rsidRPr="00FB3AA5">
        <w:rPr>
          <w:rFonts w:ascii="Corbel" w:hAnsi="Corbel"/>
          <w:sz w:val="19"/>
          <w:szCs w:val="19"/>
        </w:rPr>
        <w:tab/>
      </w:r>
      <w:r w:rsidRPr="00FB3AA5">
        <w:rPr>
          <w:rFonts w:ascii="Corbel" w:hAnsi="Corbel"/>
          <w:b/>
          <w:sz w:val="19"/>
          <w:szCs w:val="19"/>
        </w:rPr>
        <w:t>Motion #1</w:t>
      </w:r>
      <w:r w:rsidRPr="00FB3AA5">
        <w:rPr>
          <w:rFonts w:ascii="Corbel" w:hAnsi="Corbel"/>
          <w:b/>
          <w:sz w:val="19"/>
          <w:szCs w:val="19"/>
        </w:rPr>
        <w:tab/>
      </w:r>
      <w:r w:rsidRPr="00FB3AA5">
        <w:rPr>
          <w:rFonts w:ascii="Corbel" w:hAnsi="Corbel"/>
          <w:sz w:val="19"/>
          <w:szCs w:val="19"/>
        </w:rPr>
        <w:t>M/S/P*</w:t>
      </w:r>
    </w:p>
    <w:p w:rsidR="0083315B" w:rsidRPr="00FB3AA5" w:rsidRDefault="0083315B" w:rsidP="0083315B">
      <w:pPr>
        <w:rPr>
          <w:rFonts w:ascii="Corbel" w:hAnsi="Corbel"/>
          <w:sz w:val="19"/>
          <w:szCs w:val="19"/>
        </w:rPr>
      </w:pPr>
      <w:r w:rsidRPr="00FB3AA5">
        <w:rPr>
          <w:rFonts w:ascii="Corbel" w:hAnsi="Corbel"/>
          <w:sz w:val="19"/>
          <w:szCs w:val="19"/>
        </w:rPr>
        <w:tab/>
      </w:r>
      <w:r w:rsidRPr="00FB3AA5">
        <w:rPr>
          <w:rFonts w:ascii="Corbel" w:hAnsi="Corbel"/>
          <w:sz w:val="19"/>
          <w:szCs w:val="19"/>
        </w:rPr>
        <w:tab/>
        <w:t xml:space="preserve">To approve the agenda as </w:t>
      </w:r>
      <w:r w:rsidR="00605FF7">
        <w:rPr>
          <w:rFonts w:ascii="Corbel" w:hAnsi="Corbel"/>
          <w:sz w:val="19"/>
          <w:szCs w:val="19"/>
        </w:rPr>
        <w:t>presented</w:t>
      </w:r>
      <w:r w:rsidRPr="00FB3AA5">
        <w:rPr>
          <w:rFonts w:ascii="Corbel" w:hAnsi="Corbel"/>
          <w:sz w:val="19"/>
          <w:szCs w:val="19"/>
        </w:rPr>
        <w:t>.</w:t>
      </w:r>
      <w:bookmarkEnd w:id="0"/>
      <w:bookmarkEnd w:id="1"/>
    </w:p>
    <w:p w:rsidR="0083315B" w:rsidRPr="00FB3AA5" w:rsidRDefault="0083315B" w:rsidP="0083315B">
      <w:pPr>
        <w:rPr>
          <w:rFonts w:ascii="Corbel" w:hAnsi="Corbel"/>
          <w:sz w:val="19"/>
          <w:szCs w:val="19"/>
        </w:rPr>
      </w:pPr>
    </w:p>
    <w:p w:rsidR="004D0EDB" w:rsidRPr="00FB3AA5" w:rsidRDefault="0083315B" w:rsidP="00E94E67">
      <w:pPr>
        <w:pStyle w:val="xmsonormal"/>
        <w:spacing w:before="0" w:beforeAutospacing="0" w:after="0" w:afterAutospacing="0"/>
        <w:rPr>
          <w:rFonts w:ascii="Corbel" w:hAnsi="Corbel"/>
          <w:b/>
          <w:bCs/>
          <w:sz w:val="19"/>
          <w:szCs w:val="19"/>
        </w:rPr>
      </w:pPr>
      <w:r w:rsidRPr="00FB3AA5">
        <w:rPr>
          <w:rFonts w:ascii="Corbel" w:hAnsi="Corbel"/>
          <w:b/>
          <w:bCs/>
          <w:sz w:val="19"/>
          <w:szCs w:val="19"/>
        </w:rPr>
        <w:t>II</w:t>
      </w:r>
      <w:r w:rsidR="00E15E06" w:rsidRPr="00FB3AA5">
        <w:rPr>
          <w:rFonts w:ascii="Corbel" w:hAnsi="Corbel"/>
          <w:b/>
          <w:bCs/>
          <w:sz w:val="19"/>
          <w:szCs w:val="19"/>
        </w:rPr>
        <w:t>.</w:t>
      </w:r>
      <w:r w:rsidR="00E15E06" w:rsidRPr="00FB3AA5">
        <w:rPr>
          <w:rFonts w:ascii="Corbel" w:hAnsi="Corbel"/>
          <w:b/>
          <w:bCs/>
          <w:sz w:val="19"/>
          <w:szCs w:val="19"/>
        </w:rPr>
        <w:tab/>
      </w:r>
      <w:r w:rsidR="004D0EDB" w:rsidRPr="00FB3AA5">
        <w:rPr>
          <w:rFonts w:ascii="Corbel" w:hAnsi="Corbel"/>
          <w:b/>
          <w:bCs/>
          <w:sz w:val="19"/>
          <w:szCs w:val="19"/>
        </w:rPr>
        <w:t xml:space="preserve">Approval of minutes of </w:t>
      </w:r>
      <w:r w:rsidR="00266F90">
        <w:rPr>
          <w:rFonts w:ascii="Corbel" w:hAnsi="Corbel"/>
          <w:b/>
          <w:bCs/>
          <w:sz w:val="19"/>
          <w:szCs w:val="19"/>
        </w:rPr>
        <w:t>1</w:t>
      </w:r>
      <w:r w:rsidR="004D0EDB" w:rsidRPr="00FB3AA5">
        <w:rPr>
          <w:rFonts w:ascii="Corbel" w:hAnsi="Corbel"/>
          <w:b/>
          <w:bCs/>
          <w:sz w:val="19"/>
          <w:szCs w:val="19"/>
        </w:rPr>
        <w:t>0/</w:t>
      </w:r>
      <w:r w:rsidR="003D5E8C">
        <w:rPr>
          <w:rFonts w:ascii="Corbel" w:hAnsi="Corbel"/>
          <w:b/>
          <w:bCs/>
          <w:sz w:val="19"/>
          <w:szCs w:val="19"/>
        </w:rPr>
        <w:t>24</w:t>
      </w:r>
      <w:r w:rsidR="004D0EDB" w:rsidRPr="00FB3AA5">
        <w:rPr>
          <w:rFonts w:ascii="Corbel" w:hAnsi="Corbel"/>
          <w:b/>
          <w:bCs/>
          <w:sz w:val="19"/>
          <w:szCs w:val="19"/>
        </w:rPr>
        <w:t xml:space="preserve">/2012 </w:t>
      </w:r>
      <w:r w:rsidR="00B84875" w:rsidRPr="00FB3AA5">
        <w:rPr>
          <w:rFonts w:ascii="Corbel" w:hAnsi="Corbel"/>
          <w:b/>
          <w:bCs/>
          <w:sz w:val="19"/>
          <w:szCs w:val="19"/>
        </w:rPr>
        <w:t>meeting</w:t>
      </w:r>
    </w:p>
    <w:p w:rsidR="00B84875" w:rsidRPr="00FB3AA5" w:rsidRDefault="00B84875" w:rsidP="00E94E67">
      <w:pPr>
        <w:pStyle w:val="xmsonormal"/>
        <w:spacing w:before="0" w:beforeAutospacing="0" w:after="0" w:afterAutospacing="0"/>
        <w:rPr>
          <w:rFonts w:ascii="Corbel" w:hAnsi="Corbel"/>
          <w:b/>
          <w:bCs/>
          <w:sz w:val="19"/>
          <w:szCs w:val="19"/>
        </w:rPr>
      </w:pPr>
    </w:p>
    <w:p w:rsidR="00B84875" w:rsidRPr="00FB3AA5" w:rsidRDefault="00B84875" w:rsidP="00B84875">
      <w:pPr>
        <w:rPr>
          <w:rFonts w:ascii="Corbel" w:hAnsi="Corbel"/>
          <w:sz w:val="19"/>
          <w:szCs w:val="19"/>
        </w:rPr>
      </w:pPr>
      <w:r w:rsidRPr="00FB3AA5">
        <w:rPr>
          <w:rFonts w:ascii="Corbel" w:hAnsi="Corbel"/>
          <w:b/>
          <w:sz w:val="19"/>
          <w:szCs w:val="19"/>
        </w:rPr>
        <w:tab/>
      </w:r>
      <w:r w:rsidRPr="00FB3AA5">
        <w:rPr>
          <w:rFonts w:ascii="Corbel" w:hAnsi="Corbel"/>
          <w:sz w:val="19"/>
          <w:szCs w:val="19"/>
        </w:rPr>
        <w:tab/>
      </w:r>
      <w:r w:rsidRPr="00FB3AA5">
        <w:rPr>
          <w:rFonts w:ascii="Corbel" w:hAnsi="Corbel"/>
          <w:b/>
          <w:sz w:val="19"/>
          <w:szCs w:val="19"/>
        </w:rPr>
        <w:t>Motion #2</w:t>
      </w:r>
      <w:r w:rsidRPr="00FB3AA5">
        <w:rPr>
          <w:rFonts w:ascii="Corbel" w:hAnsi="Corbel"/>
          <w:b/>
          <w:sz w:val="19"/>
          <w:szCs w:val="19"/>
        </w:rPr>
        <w:tab/>
      </w:r>
      <w:r w:rsidRPr="00FB3AA5">
        <w:rPr>
          <w:rFonts w:ascii="Corbel" w:hAnsi="Corbel"/>
          <w:sz w:val="19"/>
          <w:szCs w:val="19"/>
        </w:rPr>
        <w:t>M/S/P*</w:t>
      </w:r>
    </w:p>
    <w:p w:rsidR="00B84875" w:rsidRPr="00FB3AA5" w:rsidRDefault="00B84875" w:rsidP="00B84875">
      <w:pPr>
        <w:rPr>
          <w:rFonts w:ascii="Corbel" w:hAnsi="Corbel"/>
          <w:sz w:val="19"/>
          <w:szCs w:val="19"/>
        </w:rPr>
      </w:pPr>
      <w:r w:rsidRPr="00FB3AA5">
        <w:rPr>
          <w:rFonts w:ascii="Corbel" w:hAnsi="Corbel"/>
          <w:sz w:val="19"/>
          <w:szCs w:val="19"/>
        </w:rPr>
        <w:tab/>
      </w:r>
      <w:r w:rsidRPr="00FB3AA5">
        <w:rPr>
          <w:rFonts w:ascii="Corbel" w:hAnsi="Corbel"/>
          <w:sz w:val="19"/>
          <w:szCs w:val="19"/>
        </w:rPr>
        <w:tab/>
        <w:t>To approve the minutes as presented.</w:t>
      </w:r>
    </w:p>
    <w:p w:rsidR="00B84875" w:rsidRPr="00FB3AA5" w:rsidRDefault="00B84875" w:rsidP="00E94E67">
      <w:pPr>
        <w:pStyle w:val="xmsonormal"/>
        <w:spacing w:before="0" w:beforeAutospacing="0" w:after="0" w:afterAutospacing="0"/>
        <w:rPr>
          <w:rFonts w:ascii="Corbel" w:hAnsi="Corbel"/>
          <w:bCs/>
          <w:sz w:val="19"/>
          <w:szCs w:val="19"/>
        </w:rPr>
      </w:pPr>
    </w:p>
    <w:p w:rsidR="004D6EFC" w:rsidRPr="00FB3AA5" w:rsidRDefault="004D0EDB" w:rsidP="007F6808">
      <w:pPr>
        <w:pStyle w:val="xmsonormal"/>
        <w:spacing w:before="0" w:beforeAutospacing="0" w:after="0" w:afterAutospacing="0"/>
        <w:rPr>
          <w:rFonts w:ascii="Corbel" w:hAnsi="Corbel"/>
          <w:bCs/>
          <w:sz w:val="19"/>
          <w:szCs w:val="19"/>
        </w:rPr>
      </w:pPr>
      <w:r w:rsidRPr="00FB3AA5">
        <w:rPr>
          <w:rFonts w:ascii="Corbel" w:hAnsi="Corbel"/>
          <w:b/>
          <w:bCs/>
          <w:sz w:val="19"/>
          <w:szCs w:val="19"/>
        </w:rPr>
        <w:t>III.</w:t>
      </w:r>
      <w:r w:rsidRPr="00FB3AA5">
        <w:rPr>
          <w:rFonts w:ascii="Corbel" w:hAnsi="Corbel"/>
          <w:b/>
          <w:bCs/>
          <w:sz w:val="19"/>
          <w:szCs w:val="19"/>
        </w:rPr>
        <w:tab/>
      </w:r>
      <w:r w:rsidR="0083315B" w:rsidRPr="00FB3AA5">
        <w:rPr>
          <w:rFonts w:ascii="Corbel" w:hAnsi="Corbel"/>
          <w:b/>
          <w:bCs/>
          <w:sz w:val="19"/>
          <w:szCs w:val="19"/>
        </w:rPr>
        <w:t xml:space="preserve">Chair’s report, </w:t>
      </w:r>
      <w:r w:rsidR="00680519" w:rsidRPr="00FB3AA5">
        <w:rPr>
          <w:rFonts w:ascii="Corbel" w:hAnsi="Corbel"/>
          <w:b/>
          <w:bCs/>
          <w:sz w:val="19"/>
          <w:szCs w:val="19"/>
        </w:rPr>
        <w:t>Jackie Trischman</w:t>
      </w:r>
      <w:r w:rsidR="0083315B" w:rsidRPr="00FB3AA5">
        <w:rPr>
          <w:rFonts w:ascii="Corbel" w:hAnsi="Corbel"/>
          <w:b/>
          <w:bCs/>
          <w:sz w:val="19"/>
          <w:szCs w:val="19"/>
        </w:rPr>
        <w:t xml:space="preserve">:   </w:t>
      </w:r>
      <w:r w:rsidR="00AC6028">
        <w:rPr>
          <w:rFonts w:ascii="Corbel" w:hAnsi="Corbel"/>
          <w:b/>
          <w:bCs/>
          <w:sz w:val="19"/>
          <w:szCs w:val="19"/>
        </w:rPr>
        <w:t xml:space="preserve"> </w:t>
      </w:r>
      <w:r w:rsidR="00196BDF">
        <w:rPr>
          <w:rFonts w:ascii="Corbel" w:hAnsi="Corbel"/>
          <w:bCs/>
          <w:sz w:val="19"/>
          <w:szCs w:val="19"/>
        </w:rPr>
        <w:t>Ana Hernandez was welcomed to EC, representing</w:t>
      </w:r>
      <w:r w:rsidR="00F93B0D">
        <w:rPr>
          <w:rFonts w:ascii="Corbel" w:hAnsi="Corbel"/>
          <w:bCs/>
          <w:sz w:val="19"/>
          <w:szCs w:val="19"/>
        </w:rPr>
        <w:t xml:space="preserve"> NEAC</w:t>
      </w:r>
      <w:r w:rsidR="00196BDF">
        <w:rPr>
          <w:rFonts w:ascii="Corbel" w:hAnsi="Corbel"/>
          <w:bCs/>
          <w:sz w:val="19"/>
          <w:szCs w:val="19"/>
        </w:rPr>
        <w:t xml:space="preserve">.  </w:t>
      </w:r>
      <w:r w:rsidR="008F7007" w:rsidRPr="008F7007">
        <w:rPr>
          <w:rFonts w:ascii="Corbel" w:hAnsi="Corbel"/>
          <w:bCs/>
          <w:sz w:val="19"/>
          <w:szCs w:val="19"/>
        </w:rPr>
        <w:t xml:space="preserve">Trischman met with </w:t>
      </w:r>
      <w:r w:rsidR="00F93B0D" w:rsidRPr="00E728D1">
        <w:rPr>
          <w:rFonts w:ascii="Corbel" w:hAnsi="Corbel"/>
          <w:bCs/>
          <w:sz w:val="19"/>
          <w:szCs w:val="19"/>
        </w:rPr>
        <w:t>Provost</w:t>
      </w:r>
      <w:r w:rsidR="00F93B0D">
        <w:rPr>
          <w:rFonts w:ascii="Corbel" w:hAnsi="Corbel"/>
          <w:bCs/>
          <w:color w:val="FF0000"/>
          <w:sz w:val="19"/>
          <w:szCs w:val="19"/>
        </w:rPr>
        <w:t xml:space="preserve"> </w:t>
      </w:r>
      <w:r w:rsidR="008F7007" w:rsidRPr="008F7007">
        <w:rPr>
          <w:rFonts w:ascii="Corbel" w:hAnsi="Corbel"/>
          <w:bCs/>
          <w:sz w:val="19"/>
          <w:szCs w:val="19"/>
        </w:rPr>
        <w:t>Cutrer</w:t>
      </w:r>
      <w:r w:rsidR="00FB4ECE">
        <w:rPr>
          <w:rFonts w:ascii="Corbel" w:hAnsi="Corbel"/>
          <w:bCs/>
          <w:sz w:val="19"/>
          <w:szCs w:val="19"/>
        </w:rPr>
        <w:t xml:space="preserve"> and discussed the Arts &amp; Lectures ticketing issue briefly; the provost assured Trischman that there is no effort to</w:t>
      </w:r>
      <w:r w:rsidR="00F93B0D">
        <w:rPr>
          <w:rFonts w:ascii="Corbel" w:hAnsi="Corbel"/>
          <w:bCs/>
          <w:sz w:val="19"/>
          <w:szCs w:val="19"/>
        </w:rPr>
        <w:t xml:space="preserve"> move the A&amp;L program to a </w:t>
      </w:r>
      <w:r w:rsidR="00F93B0D" w:rsidRPr="00F93B0D">
        <w:rPr>
          <w:rFonts w:ascii="Corbel" w:hAnsi="Corbel"/>
          <w:bCs/>
          <w:sz w:val="19"/>
          <w:szCs w:val="19"/>
        </w:rPr>
        <w:t>self</w:t>
      </w:r>
      <w:r w:rsidR="00F93B0D" w:rsidRPr="00F93B0D">
        <w:rPr>
          <w:rFonts w:ascii="Corbel" w:hAnsi="Corbel"/>
          <w:bCs/>
          <w:color w:val="FF0000"/>
          <w:sz w:val="19"/>
          <w:szCs w:val="19"/>
        </w:rPr>
        <w:t>-</w:t>
      </w:r>
      <w:r w:rsidR="00FB4ECE" w:rsidRPr="00F93B0D">
        <w:rPr>
          <w:rFonts w:ascii="Corbel" w:hAnsi="Corbel"/>
          <w:bCs/>
          <w:sz w:val="19"/>
          <w:szCs w:val="19"/>
        </w:rPr>
        <w:t>support</w:t>
      </w:r>
      <w:r w:rsidR="00FB4ECE">
        <w:rPr>
          <w:rFonts w:ascii="Corbel" w:hAnsi="Corbel"/>
          <w:bCs/>
          <w:sz w:val="19"/>
          <w:szCs w:val="19"/>
        </w:rPr>
        <w:t xml:space="preserve"> and away from an academic support program.  Trischman also discussed this issue with </w:t>
      </w:r>
      <w:r w:rsidR="00F93B0D" w:rsidRPr="00E728D1">
        <w:rPr>
          <w:rFonts w:ascii="Corbel" w:hAnsi="Corbel"/>
          <w:bCs/>
          <w:sz w:val="19"/>
          <w:szCs w:val="19"/>
        </w:rPr>
        <w:t>AVP</w:t>
      </w:r>
      <w:r w:rsidR="00E728D1">
        <w:rPr>
          <w:rFonts w:ascii="Corbel" w:hAnsi="Corbel"/>
          <w:bCs/>
          <w:sz w:val="19"/>
          <w:szCs w:val="19"/>
        </w:rPr>
        <w:t>-</w:t>
      </w:r>
      <w:r w:rsidR="00F93B0D" w:rsidRPr="00E728D1">
        <w:rPr>
          <w:rFonts w:ascii="Corbel" w:hAnsi="Corbel"/>
          <w:bCs/>
          <w:sz w:val="19"/>
          <w:szCs w:val="19"/>
        </w:rPr>
        <w:t>FA</w:t>
      </w:r>
      <w:r w:rsidR="00F93B0D">
        <w:rPr>
          <w:rFonts w:ascii="Corbel" w:hAnsi="Corbel"/>
          <w:bCs/>
          <w:color w:val="FF0000"/>
          <w:sz w:val="19"/>
          <w:szCs w:val="19"/>
        </w:rPr>
        <w:t xml:space="preserve"> </w:t>
      </w:r>
      <w:r w:rsidR="00FB4ECE">
        <w:rPr>
          <w:rFonts w:ascii="Corbel" w:hAnsi="Corbel"/>
          <w:bCs/>
          <w:sz w:val="19"/>
          <w:szCs w:val="19"/>
        </w:rPr>
        <w:t>Powell, who will be discussing it further with the VPA faculty; some college-specific issues</w:t>
      </w:r>
      <w:r w:rsidR="00F93B0D">
        <w:rPr>
          <w:rFonts w:ascii="Corbel" w:hAnsi="Corbel"/>
          <w:bCs/>
          <w:sz w:val="19"/>
          <w:szCs w:val="19"/>
        </w:rPr>
        <w:t xml:space="preserve"> </w:t>
      </w:r>
      <w:r w:rsidR="00F93B0D" w:rsidRPr="00E728D1">
        <w:rPr>
          <w:rFonts w:ascii="Corbel" w:hAnsi="Corbel"/>
          <w:bCs/>
          <w:sz w:val="19"/>
          <w:szCs w:val="19"/>
        </w:rPr>
        <w:t>related to the ticket sale process</w:t>
      </w:r>
      <w:r w:rsidR="00FB4ECE">
        <w:rPr>
          <w:rFonts w:ascii="Corbel" w:hAnsi="Corbel"/>
          <w:bCs/>
          <w:sz w:val="19"/>
          <w:szCs w:val="19"/>
        </w:rPr>
        <w:t xml:space="preserve"> </w:t>
      </w:r>
      <w:r w:rsidR="00F93B0D" w:rsidRPr="00E728D1">
        <w:rPr>
          <w:rFonts w:ascii="Corbel" w:hAnsi="Corbel"/>
          <w:bCs/>
          <w:sz w:val="19"/>
          <w:szCs w:val="19"/>
        </w:rPr>
        <w:t>are being handled</w:t>
      </w:r>
      <w:r w:rsidR="00F93B0D">
        <w:rPr>
          <w:rFonts w:ascii="Corbel" w:hAnsi="Corbel"/>
          <w:bCs/>
          <w:color w:val="FF0000"/>
          <w:sz w:val="19"/>
          <w:szCs w:val="19"/>
        </w:rPr>
        <w:t xml:space="preserve"> </w:t>
      </w:r>
      <w:r w:rsidR="00FB4ECE">
        <w:rPr>
          <w:rFonts w:ascii="Corbel" w:hAnsi="Corbel"/>
          <w:bCs/>
          <w:sz w:val="19"/>
          <w:szCs w:val="19"/>
        </w:rPr>
        <w:t xml:space="preserve">by </w:t>
      </w:r>
      <w:r w:rsidR="00E728D1" w:rsidRPr="00E728D1">
        <w:rPr>
          <w:rFonts w:ascii="Corbel" w:hAnsi="Corbel"/>
          <w:bCs/>
          <w:sz w:val="19"/>
          <w:szCs w:val="19"/>
        </w:rPr>
        <w:t>CHABSS Associate Dean</w:t>
      </w:r>
      <w:r w:rsidR="00F93B0D">
        <w:rPr>
          <w:rFonts w:ascii="Corbel" w:hAnsi="Corbel"/>
          <w:bCs/>
          <w:color w:val="FF0000"/>
          <w:sz w:val="19"/>
          <w:szCs w:val="19"/>
        </w:rPr>
        <w:t xml:space="preserve"> </w:t>
      </w:r>
      <w:r w:rsidR="00FB4ECE">
        <w:rPr>
          <w:rFonts w:ascii="Corbel" w:hAnsi="Corbel"/>
          <w:bCs/>
          <w:sz w:val="19"/>
          <w:szCs w:val="19"/>
        </w:rPr>
        <w:t xml:space="preserve">Seleski.  Trischman also discussed this issue with Scott Gross, who is very amenable to altering the system to better </w:t>
      </w:r>
      <w:r w:rsidR="007B046B">
        <w:rPr>
          <w:rFonts w:ascii="Corbel" w:hAnsi="Corbel"/>
          <w:bCs/>
          <w:sz w:val="19"/>
          <w:szCs w:val="19"/>
        </w:rPr>
        <w:t>accommodate</w:t>
      </w:r>
      <w:r w:rsidR="00FB4ECE">
        <w:rPr>
          <w:rFonts w:ascii="Corbel" w:hAnsi="Corbel"/>
          <w:bCs/>
          <w:sz w:val="19"/>
          <w:szCs w:val="19"/>
        </w:rPr>
        <w:t xml:space="preserve"> faculty/student needs.</w:t>
      </w:r>
      <w:r w:rsidR="00196BDF">
        <w:rPr>
          <w:rFonts w:ascii="Corbel" w:hAnsi="Corbel"/>
          <w:bCs/>
          <w:sz w:val="19"/>
          <w:szCs w:val="19"/>
        </w:rPr>
        <w:t xml:space="preserve">  </w:t>
      </w:r>
      <w:r w:rsidR="00486786">
        <w:rPr>
          <w:rFonts w:ascii="Corbel" w:hAnsi="Corbel"/>
          <w:bCs/>
          <w:sz w:val="19"/>
          <w:szCs w:val="19"/>
        </w:rPr>
        <w:t xml:space="preserve">Trischman also discussed the unit cap proposal for spring </w:t>
      </w:r>
      <w:r w:rsidR="001117EB">
        <w:rPr>
          <w:rFonts w:ascii="Corbel" w:hAnsi="Corbel"/>
          <w:bCs/>
          <w:sz w:val="19"/>
          <w:szCs w:val="19"/>
        </w:rPr>
        <w:t xml:space="preserve">2013 </w:t>
      </w:r>
      <w:r w:rsidR="00F93B0D">
        <w:rPr>
          <w:rFonts w:ascii="Corbel" w:hAnsi="Corbel"/>
          <w:bCs/>
          <w:sz w:val="19"/>
          <w:szCs w:val="19"/>
        </w:rPr>
        <w:t xml:space="preserve">with the </w:t>
      </w:r>
      <w:r w:rsidR="00E728D1" w:rsidRPr="00E728D1">
        <w:rPr>
          <w:rFonts w:ascii="Corbel" w:hAnsi="Corbel"/>
          <w:bCs/>
          <w:sz w:val="19"/>
          <w:szCs w:val="19"/>
        </w:rPr>
        <w:t>p</w:t>
      </w:r>
      <w:r w:rsidR="00486786">
        <w:rPr>
          <w:rFonts w:ascii="Corbel" w:hAnsi="Corbel"/>
          <w:bCs/>
          <w:sz w:val="19"/>
          <w:szCs w:val="19"/>
        </w:rPr>
        <w:t xml:space="preserve">rovost, who has heard from others </w:t>
      </w:r>
      <w:r w:rsidR="00F93B0D" w:rsidRPr="00E728D1">
        <w:rPr>
          <w:rFonts w:ascii="Corbel" w:hAnsi="Corbel"/>
          <w:bCs/>
          <w:sz w:val="19"/>
          <w:szCs w:val="19"/>
        </w:rPr>
        <w:t>who had</w:t>
      </w:r>
      <w:r w:rsidR="00F93B0D">
        <w:rPr>
          <w:rFonts w:ascii="Corbel" w:hAnsi="Corbel"/>
          <w:bCs/>
          <w:color w:val="FF0000"/>
          <w:sz w:val="19"/>
          <w:szCs w:val="19"/>
        </w:rPr>
        <w:t xml:space="preserve"> </w:t>
      </w:r>
      <w:r w:rsidR="00486786">
        <w:rPr>
          <w:rFonts w:ascii="Corbel" w:hAnsi="Corbel"/>
          <w:bCs/>
          <w:sz w:val="19"/>
          <w:szCs w:val="19"/>
        </w:rPr>
        <w:t xml:space="preserve">concerns similar to those expressed by EC members.  As a result, </w:t>
      </w:r>
      <w:r w:rsidR="00F93B0D" w:rsidRPr="00E728D1">
        <w:rPr>
          <w:rFonts w:ascii="Corbel" w:hAnsi="Corbel"/>
          <w:bCs/>
          <w:sz w:val="19"/>
          <w:szCs w:val="19"/>
        </w:rPr>
        <w:t xml:space="preserve">after an initial period with a cap of 13 units per students, there is a proposal circulating to change </w:t>
      </w:r>
      <w:r w:rsidR="00486786">
        <w:rPr>
          <w:rFonts w:ascii="Corbel" w:hAnsi="Corbel"/>
          <w:bCs/>
          <w:sz w:val="19"/>
          <w:szCs w:val="19"/>
        </w:rPr>
        <w:t xml:space="preserve">the limit </w:t>
      </w:r>
      <w:r w:rsidR="00F93B0D" w:rsidRPr="00E728D1">
        <w:rPr>
          <w:rFonts w:ascii="Corbel" w:hAnsi="Corbel"/>
          <w:bCs/>
          <w:sz w:val="19"/>
          <w:szCs w:val="19"/>
        </w:rPr>
        <w:t>in</w:t>
      </w:r>
      <w:r w:rsidR="00F93B0D">
        <w:rPr>
          <w:rFonts w:ascii="Corbel" w:hAnsi="Corbel"/>
          <w:bCs/>
          <w:color w:val="FF0000"/>
          <w:sz w:val="19"/>
          <w:szCs w:val="19"/>
        </w:rPr>
        <w:t xml:space="preserve"> </w:t>
      </w:r>
      <w:r w:rsidR="00486786">
        <w:rPr>
          <w:rFonts w:ascii="Corbel" w:hAnsi="Corbel"/>
          <w:bCs/>
          <w:sz w:val="19"/>
          <w:szCs w:val="19"/>
        </w:rPr>
        <w:t xml:space="preserve">mid-December from 13 to 17 units.  </w:t>
      </w:r>
      <w:r w:rsidR="00D42FCD">
        <w:rPr>
          <w:rFonts w:ascii="Corbel" w:hAnsi="Corbel"/>
          <w:bCs/>
          <w:sz w:val="19"/>
          <w:szCs w:val="19"/>
        </w:rPr>
        <w:t xml:space="preserve">Powell </w:t>
      </w:r>
      <w:r w:rsidR="00196BDF">
        <w:rPr>
          <w:rFonts w:ascii="Corbel" w:hAnsi="Corbel"/>
          <w:bCs/>
          <w:sz w:val="19"/>
          <w:szCs w:val="19"/>
        </w:rPr>
        <w:t xml:space="preserve">has </w:t>
      </w:r>
      <w:r w:rsidR="00D42FCD">
        <w:rPr>
          <w:rFonts w:ascii="Corbel" w:hAnsi="Corbel"/>
          <w:bCs/>
          <w:sz w:val="19"/>
          <w:szCs w:val="19"/>
        </w:rPr>
        <w:t>provided Trischman with two new Executive Orders calling for policies concerning field trips and internships, including information on ways to limit</w:t>
      </w:r>
      <w:r w:rsidR="00BB201E">
        <w:rPr>
          <w:rFonts w:ascii="Corbel" w:hAnsi="Corbel"/>
          <w:bCs/>
          <w:sz w:val="19"/>
          <w:szCs w:val="19"/>
        </w:rPr>
        <w:t xml:space="preserve"> risk and</w:t>
      </w:r>
      <w:r w:rsidR="00D42FCD">
        <w:rPr>
          <w:rFonts w:ascii="Corbel" w:hAnsi="Corbel"/>
          <w:bCs/>
          <w:sz w:val="19"/>
          <w:szCs w:val="19"/>
        </w:rPr>
        <w:t xml:space="preserve"> the university’s liability exposure.</w:t>
      </w:r>
      <w:r w:rsidR="004D6EFC">
        <w:rPr>
          <w:rFonts w:ascii="Corbel" w:hAnsi="Corbel"/>
          <w:bCs/>
          <w:sz w:val="19"/>
          <w:szCs w:val="19"/>
        </w:rPr>
        <w:t xml:space="preserve">  These two E.O.s were referred to SAC for policy development.</w:t>
      </w:r>
      <w:r w:rsidR="00196BDF">
        <w:rPr>
          <w:rFonts w:ascii="Corbel" w:hAnsi="Corbel"/>
          <w:bCs/>
          <w:sz w:val="19"/>
          <w:szCs w:val="19"/>
        </w:rPr>
        <w:t xml:space="preserve">  </w:t>
      </w:r>
      <w:r w:rsidR="004D6EFC">
        <w:rPr>
          <w:rFonts w:ascii="Corbel" w:hAnsi="Corbel"/>
          <w:bCs/>
          <w:sz w:val="19"/>
          <w:szCs w:val="19"/>
        </w:rPr>
        <w:t xml:space="preserve">An issue has come up concerning use of professional development funds.  </w:t>
      </w:r>
      <w:r w:rsidR="00196BDF">
        <w:rPr>
          <w:rFonts w:ascii="Corbel" w:hAnsi="Corbel"/>
          <w:bCs/>
          <w:sz w:val="19"/>
          <w:szCs w:val="19"/>
        </w:rPr>
        <w:t>Powell has asked the Senate to develop guidelines for the use of these funds.  This item was referred to FAC.</w:t>
      </w:r>
      <w:r w:rsidR="00B40825">
        <w:rPr>
          <w:rFonts w:ascii="Corbel" w:hAnsi="Corbel"/>
          <w:bCs/>
          <w:sz w:val="19"/>
          <w:szCs w:val="19"/>
        </w:rPr>
        <w:t xml:space="preserve">  Finally, Trischman noted the referrals printed on the agenda.</w:t>
      </w:r>
    </w:p>
    <w:p w:rsidR="001D44E4" w:rsidRPr="00FB3AA5" w:rsidRDefault="001D44E4" w:rsidP="007F6808">
      <w:pPr>
        <w:pStyle w:val="xmsonormal"/>
        <w:spacing w:before="0" w:beforeAutospacing="0" w:after="0" w:afterAutospacing="0"/>
        <w:rPr>
          <w:rFonts w:ascii="Corbel" w:hAnsi="Corbel"/>
          <w:bCs/>
          <w:sz w:val="19"/>
          <w:szCs w:val="19"/>
        </w:rPr>
      </w:pPr>
    </w:p>
    <w:p w:rsidR="004A13EC" w:rsidRDefault="001B3B75">
      <w:pPr>
        <w:rPr>
          <w:rFonts w:ascii="Corbel" w:hAnsi="Corbel"/>
          <w:sz w:val="19"/>
          <w:szCs w:val="19"/>
        </w:rPr>
      </w:pPr>
      <w:r w:rsidRPr="00FB3AA5">
        <w:rPr>
          <w:rFonts w:ascii="Corbel" w:hAnsi="Corbel"/>
          <w:b/>
          <w:sz w:val="19"/>
          <w:szCs w:val="19"/>
        </w:rPr>
        <w:t>IV.</w:t>
      </w:r>
      <w:r w:rsidRPr="00FB3AA5">
        <w:rPr>
          <w:rFonts w:ascii="Corbel" w:hAnsi="Corbel"/>
          <w:b/>
          <w:sz w:val="19"/>
          <w:szCs w:val="19"/>
        </w:rPr>
        <w:tab/>
      </w:r>
      <w:r w:rsidR="00E42D18" w:rsidRPr="00FB3AA5">
        <w:rPr>
          <w:rFonts w:ascii="Corbel" w:hAnsi="Corbel"/>
          <w:b/>
          <w:sz w:val="19"/>
          <w:szCs w:val="19"/>
        </w:rPr>
        <w:t>Pro</w:t>
      </w:r>
      <w:r w:rsidR="00D14C27">
        <w:rPr>
          <w:rFonts w:ascii="Corbel" w:hAnsi="Corbel"/>
          <w:b/>
          <w:sz w:val="19"/>
          <w:szCs w:val="19"/>
        </w:rPr>
        <w:t xml:space="preserve">vost’s report, Emily Cutrer:    </w:t>
      </w:r>
      <w:r w:rsidR="00AC6028">
        <w:rPr>
          <w:rFonts w:ascii="Corbel" w:hAnsi="Corbel"/>
          <w:sz w:val="19"/>
          <w:szCs w:val="19"/>
        </w:rPr>
        <w:t>Unable to attend.</w:t>
      </w:r>
    </w:p>
    <w:p w:rsidR="00AC6028" w:rsidRDefault="00AC6028">
      <w:pPr>
        <w:rPr>
          <w:rFonts w:ascii="Corbel" w:hAnsi="Corbel"/>
          <w:sz w:val="19"/>
          <w:szCs w:val="19"/>
        </w:rPr>
      </w:pPr>
    </w:p>
    <w:p w:rsidR="002F7836" w:rsidRPr="00FB3AA5" w:rsidRDefault="002F7836" w:rsidP="002F7836">
      <w:pPr>
        <w:rPr>
          <w:rFonts w:ascii="Corbel" w:hAnsi="Corbel"/>
          <w:sz w:val="19"/>
          <w:szCs w:val="19"/>
        </w:rPr>
      </w:pPr>
      <w:r w:rsidRPr="00FB3AA5">
        <w:rPr>
          <w:rFonts w:ascii="Corbel" w:hAnsi="Corbel"/>
          <w:b/>
          <w:sz w:val="19"/>
          <w:szCs w:val="19"/>
        </w:rPr>
        <w:t>V.</w:t>
      </w:r>
      <w:r w:rsidRPr="00FB3AA5">
        <w:rPr>
          <w:rFonts w:ascii="Corbel" w:hAnsi="Corbel"/>
          <w:b/>
          <w:sz w:val="19"/>
          <w:szCs w:val="19"/>
        </w:rPr>
        <w:tab/>
        <w:t xml:space="preserve">CFA report, Don Barrett:   </w:t>
      </w:r>
      <w:r w:rsidRPr="00FB3AA5">
        <w:rPr>
          <w:rFonts w:ascii="Corbel" w:hAnsi="Corbel"/>
          <w:sz w:val="19"/>
          <w:szCs w:val="19"/>
        </w:rPr>
        <w:t xml:space="preserve"> </w:t>
      </w:r>
      <w:r w:rsidR="00CB3744">
        <w:rPr>
          <w:rFonts w:ascii="Corbel" w:hAnsi="Corbel"/>
          <w:sz w:val="19"/>
          <w:szCs w:val="19"/>
        </w:rPr>
        <w:t xml:space="preserve">Barrett </w:t>
      </w:r>
      <w:r w:rsidR="00E71E14">
        <w:rPr>
          <w:rFonts w:ascii="Corbel" w:hAnsi="Corbel"/>
          <w:sz w:val="19"/>
          <w:szCs w:val="19"/>
        </w:rPr>
        <w:t>urged EC members to volunteer for phone banks or precinct walks to support Prop 30 and help to defeat Prop 32.</w:t>
      </w:r>
      <w:r w:rsidR="00592887">
        <w:rPr>
          <w:rFonts w:ascii="Corbel" w:hAnsi="Corbel"/>
          <w:sz w:val="19"/>
          <w:szCs w:val="19"/>
        </w:rPr>
        <w:t xml:space="preserve">  Direct contact </w:t>
      </w:r>
      <w:r w:rsidR="00F93B0D" w:rsidRPr="00E728D1">
        <w:rPr>
          <w:rFonts w:ascii="Corbel" w:hAnsi="Corbel"/>
          <w:sz w:val="19"/>
          <w:szCs w:val="19"/>
        </w:rPr>
        <w:t>with prospective voters</w:t>
      </w:r>
      <w:r w:rsidR="00F93B0D">
        <w:rPr>
          <w:rFonts w:ascii="Corbel" w:hAnsi="Corbel"/>
          <w:color w:val="FF0000"/>
          <w:sz w:val="19"/>
          <w:szCs w:val="19"/>
        </w:rPr>
        <w:t xml:space="preserve"> </w:t>
      </w:r>
      <w:r w:rsidR="00592887">
        <w:rPr>
          <w:rFonts w:ascii="Corbel" w:hAnsi="Corbel"/>
          <w:sz w:val="19"/>
          <w:szCs w:val="19"/>
        </w:rPr>
        <w:t>has been shown to make a big difference.</w:t>
      </w:r>
    </w:p>
    <w:p w:rsidR="002F7836" w:rsidRPr="00FB3AA5" w:rsidRDefault="002F7836" w:rsidP="002F7836">
      <w:pPr>
        <w:rPr>
          <w:rFonts w:ascii="Corbel" w:hAnsi="Corbel"/>
          <w:b/>
          <w:sz w:val="19"/>
          <w:szCs w:val="19"/>
        </w:rPr>
      </w:pPr>
    </w:p>
    <w:p w:rsidR="002F7836" w:rsidRDefault="002F7836" w:rsidP="002F7836">
      <w:pPr>
        <w:rPr>
          <w:rFonts w:ascii="Corbel" w:hAnsi="Corbel"/>
          <w:sz w:val="19"/>
          <w:szCs w:val="19"/>
        </w:rPr>
      </w:pPr>
      <w:r w:rsidRPr="00FB3AA5">
        <w:rPr>
          <w:rFonts w:ascii="Corbel" w:hAnsi="Corbel"/>
          <w:b/>
          <w:sz w:val="19"/>
          <w:szCs w:val="19"/>
        </w:rPr>
        <w:t>V</w:t>
      </w:r>
      <w:r>
        <w:rPr>
          <w:rFonts w:ascii="Corbel" w:hAnsi="Corbel"/>
          <w:b/>
          <w:sz w:val="19"/>
          <w:szCs w:val="19"/>
        </w:rPr>
        <w:t>I</w:t>
      </w:r>
      <w:r w:rsidRPr="00FB3AA5">
        <w:rPr>
          <w:rFonts w:ascii="Corbel" w:hAnsi="Corbel"/>
          <w:b/>
          <w:sz w:val="19"/>
          <w:szCs w:val="19"/>
        </w:rPr>
        <w:t>.</w:t>
      </w:r>
      <w:r w:rsidRPr="00FB3AA5">
        <w:rPr>
          <w:rFonts w:ascii="Corbel" w:hAnsi="Corbel"/>
          <w:b/>
          <w:sz w:val="19"/>
          <w:szCs w:val="19"/>
        </w:rPr>
        <w:tab/>
        <w:t>Committee reports</w:t>
      </w:r>
    </w:p>
    <w:p w:rsidR="002F7836" w:rsidRDefault="002F7836" w:rsidP="002F7836">
      <w:pPr>
        <w:rPr>
          <w:rFonts w:ascii="Corbel" w:hAnsi="Corbel"/>
          <w:sz w:val="19"/>
          <w:szCs w:val="19"/>
        </w:rPr>
      </w:pPr>
    </w:p>
    <w:p w:rsidR="009747DA" w:rsidRPr="00BE28E8" w:rsidRDefault="002F7836" w:rsidP="00AC6028">
      <w:pPr>
        <w:rPr>
          <w:rFonts w:ascii="Corbel" w:hAnsi="Corbel"/>
          <w:sz w:val="19"/>
          <w:szCs w:val="19"/>
        </w:rPr>
      </w:pPr>
      <w:r>
        <w:rPr>
          <w:rFonts w:ascii="Corbel" w:hAnsi="Corbel"/>
          <w:sz w:val="19"/>
          <w:szCs w:val="19"/>
        </w:rPr>
        <w:tab/>
      </w:r>
      <w:r w:rsidR="00AC6028">
        <w:rPr>
          <w:rFonts w:ascii="Corbel" w:hAnsi="Corbel"/>
          <w:b/>
          <w:sz w:val="19"/>
          <w:szCs w:val="19"/>
        </w:rPr>
        <w:t>B</w:t>
      </w:r>
      <w:r w:rsidR="00573FFB">
        <w:rPr>
          <w:rFonts w:ascii="Corbel" w:hAnsi="Corbel"/>
          <w:b/>
          <w:sz w:val="19"/>
          <w:szCs w:val="19"/>
        </w:rPr>
        <w:t>L</w:t>
      </w:r>
      <w:r w:rsidR="00AC6028">
        <w:rPr>
          <w:rFonts w:ascii="Corbel" w:hAnsi="Corbel"/>
          <w:b/>
          <w:sz w:val="19"/>
          <w:szCs w:val="19"/>
        </w:rPr>
        <w:t>P</w:t>
      </w:r>
      <w:r w:rsidR="00573FFB">
        <w:rPr>
          <w:rFonts w:ascii="Corbel" w:hAnsi="Corbel"/>
          <w:b/>
          <w:sz w:val="19"/>
          <w:szCs w:val="19"/>
        </w:rPr>
        <w:t xml:space="preserve">:  </w:t>
      </w:r>
      <w:r w:rsidR="00265C30">
        <w:rPr>
          <w:rFonts w:ascii="Corbel" w:hAnsi="Corbel"/>
          <w:sz w:val="19"/>
          <w:szCs w:val="19"/>
        </w:rPr>
        <w:t xml:space="preserve">  The committee is reviewing a variety of P forms, all for self-support programs except one (a minor in Geospatial Studies).  Beavers noted that UCC’s program reviews necessarily take longer than BLP’s since UCC reviews the individual course proposals.  BLP is also review</w:t>
      </w:r>
      <w:r w:rsidR="00F93B0D" w:rsidRPr="00E728D1">
        <w:rPr>
          <w:rFonts w:ascii="Corbel" w:hAnsi="Corbel"/>
          <w:sz w:val="19"/>
          <w:szCs w:val="19"/>
        </w:rPr>
        <w:t>ing</w:t>
      </w:r>
      <w:r w:rsidR="00F93B0D">
        <w:rPr>
          <w:rFonts w:ascii="Corbel" w:hAnsi="Corbel"/>
          <w:sz w:val="19"/>
          <w:szCs w:val="19"/>
        </w:rPr>
        <w:t xml:space="preserve"> </w:t>
      </w:r>
      <w:proofErr w:type="gramStart"/>
      <w:r w:rsidR="00F93B0D">
        <w:rPr>
          <w:rFonts w:ascii="Corbel" w:hAnsi="Corbel"/>
          <w:sz w:val="19"/>
          <w:szCs w:val="19"/>
        </w:rPr>
        <w:t>A</w:t>
      </w:r>
      <w:proofErr w:type="gramEnd"/>
      <w:r w:rsidR="00F93B0D">
        <w:rPr>
          <w:rFonts w:ascii="Corbel" w:hAnsi="Corbel"/>
          <w:sz w:val="19"/>
          <w:szCs w:val="19"/>
        </w:rPr>
        <w:t xml:space="preserve"> forms for a </w:t>
      </w:r>
      <w:r w:rsidR="00F93B0D" w:rsidRPr="00E728D1">
        <w:rPr>
          <w:rFonts w:ascii="Corbel" w:hAnsi="Corbel"/>
          <w:sz w:val="19"/>
          <w:szCs w:val="19"/>
        </w:rPr>
        <w:t>B</w:t>
      </w:r>
      <w:r w:rsidR="00265C30">
        <w:rPr>
          <w:rFonts w:ascii="Corbel" w:hAnsi="Corbel"/>
          <w:sz w:val="19"/>
          <w:szCs w:val="19"/>
        </w:rPr>
        <w:t xml:space="preserve">achelor’s in Theater, for an MS in Kinesiology, and for </w:t>
      </w:r>
      <w:r w:rsidR="00F93B0D">
        <w:rPr>
          <w:rFonts w:ascii="Corbel" w:hAnsi="Corbel"/>
          <w:sz w:val="19"/>
          <w:szCs w:val="19"/>
        </w:rPr>
        <w:t xml:space="preserve">a </w:t>
      </w:r>
      <w:r w:rsidR="00F93B0D" w:rsidRPr="00E728D1">
        <w:rPr>
          <w:rFonts w:ascii="Corbel" w:hAnsi="Corbel"/>
          <w:sz w:val="19"/>
          <w:szCs w:val="19"/>
        </w:rPr>
        <w:t>M</w:t>
      </w:r>
      <w:r w:rsidR="00C515DA">
        <w:rPr>
          <w:rFonts w:ascii="Corbel" w:hAnsi="Corbel"/>
          <w:sz w:val="19"/>
          <w:szCs w:val="19"/>
        </w:rPr>
        <w:t>aster’s in Communicative Science Disorders.</w:t>
      </w:r>
      <w:r w:rsidR="00E51502">
        <w:rPr>
          <w:rFonts w:ascii="Corbel" w:hAnsi="Corbel"/>
          <w:sz w:val="19"/>
          <w:szCs w:val="19"/>
        </w:rPr>
        <w:t xml:space="preserve">  In the case of A forms (with A standing for “abstract”), BLP’s task is to give a recommendation to the provost regarding whether the proposed program should be added to the University </w:t>
      </w:r>
      <w:r w:rsidR="00E51502">
        <w:rPr>
          <w:rFonts w:ascii="Corbel" w:hAnsi="Corbel"/>
          <w:sz w:val="19"/>
          <w:szCs w:val="19"/>
        </w:rPr>
        <w:lastRenderedPageBreak/>
        <w:t>Academic Master Plan</w:t>
      </w:r>
      <w:r w:rsidR="00E06C0F">
        <w:rPr>
          <w:rFonts w:ascii="Corbel" w:hAnsi="Corbel"/>
          <w:sz w:val="19"/>
          <w:szCs w:val="19"/>
        </w:rPr>
        <w:t>; if successful, the department will eventually be invited to submit a P (for “program”) form which is submitted for approval to the Chancellor’s Office; if approved, the program may be launched by the campus.</w:t>
      </w:r>
      <w:r w:rsidR="00063523">
        <w:rPr>
          <w:rFonts w:ascii="Corbel" w:hAnsi="Corbel"/>
          <w:sz w:val="19"/>
          <w:szCs w:val="19"/>
        </w:rPr>
        <w:t xml:space="preserve">  The LAMP task force is meeting and reportin</w:t>
      </w:r>
      <w:r w:rsidR="00063523" w:rsidRPr="00E728D1">
        <w:rPr>
          <w:rFonts w:ascii="Corbel" w:hAnsi="Corbel"/>
          <w:sz w:val="19"/>
          <w:szCs w:val="19"/>
        </w:rPr>
        <w:t xml:space="preserve">g to BLP.  </w:t>
      </w:r>
      <w:r w:rsidR="00F93B0D" w:rsidRPr="00E728D1">
        <w:rPr>
          <w:rFonts w:ascii="Corbel" w:hAnsi="Corbel"/>
          <w:sz w:val="19"/>
          <w:szCs w:val="19"/>
        </w:rPr>
        <w:t>Each</w:t>
      </w:r>
      <w:r w:rsidR="00063523" w:rsidRPr="00E728D1">
        <w:rPr>
          <w:rFonts w:ascii="Corbel" w:hAnsi="Corbel"/>
          <w:sz w:val="19"/>
          <w:szCs w:val="19"/>
        </w:rPr>
        <w:t xml:space="preserve"> </w:t>
      </w:r>
      <w:r w:rsidR="00635DDD" w:rsidRPr="00E728D1">
        <w:rPr>
          <w:rFonts w:ascii="Corbel" w:hAnsi="Corbel"/>
          <w:sz w:val="19"/>
          <w:szCs w:val="19"/>
        </w:rPr>
        <w:t xml:space="preserve">unit’s </w:t>
      </w:r>
      <w:r w:rsidR="00063523" w:rsidRPr="00E728D1">
        <w:rPr>
          <w:rFonts w:ascii="Corbel" w:hAnsi="Corbel"/>
          <w:sz w:val="19"/>
          <w:szCs w:val="19"/>
        </w:rPr>
        <w:t xml:space="preserve">three-year rolling plan </w:t>
      </w:r>
      <w:r w:rsidR="00E728D1">
        <w:rPr>
          <w:rFonts w:ascii="Corbel" w:hAnsi="Corbel"/>
          <w:sz w:val="19"/>
          <w:szCs w:val="19"/>
        </w:rPr>
        <w:t>is</w:t>
      </w:r>
      <w:r w:rsidR="00063523" w:rsidRPr="00E728D1">
        <w:rPr>
          <w:rFonts w:ascii="Corbel" w:hAnsi="Corbel"/>
          <w:sz w:val="19"/>
          <w:szCs w:val="19"/>
        </w:rPr>
        <w:t xml:space="preserve"> due to Academic Resources today; BLP will review these with AALC in a couple of weeks and make a recommendation </w:t>
      </w:r>
      <w:r w:rsidR="00F93B0D" w:rsidRPr="00E728D1">
        <w:rPr>
          <w:rFonts w:ascii="Corbel" w:hAnsi="Corbel"/>
          <w:sz w:val="19"/>
          <w:szCs w:val="19"/>
        </w:rPr>
        <w:t>to the P</w:t>
      </w:r>
      <w:r w:rsidR="00063523" w:rsidRPr="00E728D1">
        <w:rPr>
          <w:rFonts w:ascii="Corbel" w:hAnsi="Corbel"/>
          <w:sz w:val="19"/>
          <w:szCs w:val="19"/>
        </w:rPr>
        <w:t>rovost.</w:t>
      </w:r>
      <w:r w:rsidR="00D76C79">
        <w:rPr>
          <w:rFonts w:ascii="Corbel" w:hAnsi="Corbel"/>
          <w:sz w:val="19"/>
          <w:szCs w:val="19"/>
        </w:rPr>
        <w:t xml:space="preserve">  </w:t>
      </w:r>
      <w:proofErr w:type="gramStart"/>
      <w:r w:rsidR="00D76C79">
        <w:rPr>
          <w:rFonts w:ascii="Corbel" w:hAnsi="Corbel"/>
          <w:sz w:val="19"/>
          <w:szCs w:val="19"/>
        </w:rPr>
        <w:t>Beavers has</w:t>
      </w:r>
      <w:proofErr w:type="gramEnd"/>
      <w:r w:rsidR="00D76C79">
        <w:rPr>
          <w:rFonts w:ascii="Corbel" w:hAnsi="Corbel"/>
          <w:sz w:val="19"/>
          <w:szCs w:val="19"/>
        </w:rPr>
        <w:t xml:space="preserve"> urged that</w:t>
      </w:r>
      <w:r w:rsidR="005819C6">
        <w:rPr>
          <w:rFonts w:ascii="Corbel" w:hAnsi="Corbel"/>
          <w:sz w:val="19"/>
          <w:szCs w:val="19"/>
        </w:rPr>
        <w:t xml:space="preserve"> the plans be made public.  The development of these rolling plans provides an opportunity for deans in consultation with faculty to </w:t>
      </w:r>
      <w:r w:rsidR="0095335E">
        <w:rPr>
          <w:rFonts w:ascii="Corbel" w:hAnsi="Corbel"/>
          <w:sz w:val="19"/>
          <w:szCs w:val="19"/>
        </w:rPr>
        <w:t>arrive at</w:t>
      </w:r>
      <w:r w:rsidR="005819C6">
        <w:rPr>
          <w:rFonts w:ascii="Corbel" w:hAnsi="Corbel"/>
          <w:sz w:val="19"/>
          <w:szCs w:val="19"/>
        </w:rPr>
        <w:t xml:space="preserve"> a vision for their college for the coming years.</w:t>
      </w:r>
    </w:p>
    <w:p w:rsidR="00573FFB" w:rsidRDefault="00573FFB" w:rsidP="00573FFB">
      <w:pPr>
        <w:rPr>
          <w:rFonts w:ascii="Corbel" w:hAnsi="Corbel"/>
          <w:b/>
          <w:sz w:val="19"/>
          <w:szCs w:val="19"/>
        </w:rPr>
      </w:pPr>
    </w:p>
    <w:p w:rsidR="00553B53" w:rsidRDefault="00573FFB" w:rsidP="002F7836">
      <w:pPr>
        <w:rPr>
          <w:rFonts w:ascii="Corbel" w:hAnsi="Corbel"/>
          <w:sz w:val="19"/>
          <w:szCs w:val="19"/>
        </w:rPr>
      </w:pPr>
      <w:r>
        <w:rPr>
          <w:rFonts w:ascii="Corbel" w:hAnsi="Corbel"/>
          <w:b/>
          <w:sz w:val="19"/>
          <w:szCs w:val="19"/>
        </w:rPr>
        <w:tab/>
      </w:r>
      <w:r w:rsidR="00AC6028">
        <w:rPr>
          <w:rFonts w:ascii="Corbel" w:hAnsi="Corbel"/>
          <w:b/>
          <w:sz w:val="19"/>
          <w:szCs w:val="19"/>
        </w:rPr>
        <w:t>GEC</w:t>
      </w:r>
      <w:r w:rsidR="002F7836">
        <w:rPr>
          <w:rFonts w:ascii="Corbel" w:hAnsi="Corbel"/>
          <w:sz w:val="19"/>
          <w:szCs w:val="19"/>
        </w:rPr>
        <w:t xml:space="preserve">:    The </w:t>
      </w:r>
      <w:r w:rsidR="009D7AAB">
        <w:rPr>
          <w:rFonts w:ascii="Corbel" w:hAnsi="Corbel"/>
          <w:sz w:val="19"/>
          <w:szCs w:val="19"/>
        </w:rPr>
        <w:t xml:space="preserve">committee </w:t>
      </w:r>
      <w:r w:rsidR="0077300B">
        <w:rPr>
          <w:rFonts w:ascii="Corbel" w:hAnsi="Corbel"/>
          <w:sz w:val="19"/>
          <w:szCs w:val="19"/>
        </w:rPr>
        <w:t xml:space="preserve">agrees with UCC’s proposals concerning the writing requirement and will be working with UCC on a draft policy for EC review.  The committee is looking into </w:t>
      </w:r>
      <w:r w:rsidR="00CB521C">
        <w:rPr>
          <w:rFonts w:ascii="Corbel" w:hAnsi="Corbel"/>
          <w:sz w:val="19"/>
          <w:szCs w:val="19"/>
        </w:rPr>
        <w:t xml:space="preserve">how </w:t>
      </w:r>
      <w:r w:rsidR="0077300B">
        <w:rPr>
          <w:rFonts w:ascii="Corbel" w:hAnsi="Corbel"/>
          <w:sz w:val="19"/>
          <w:szCs w:val="19"/>
        </w:rPr>
        <w:t>PeopleSoft</w:t>
      </w:r>
      <w:r w:rsidR="00CB521C">
        <w:rPr>
          <w:rFonts w:ascii="Corbel" w:hAnsi="Corbel"/>
          <w:sz w:val="19"/>
          <w:szCs w:val="19"/>
        </w:rPr>
        <w:t xml:space="preserve"> may be used </w:t>
      </w:r>
      <w:r w:rsidR="0077300B">
        <w:rPr>
          <w:rFonts w:ascii="Corbel" w:hAnsi="Corbel"/>
          <w:sz w:val="19"/>
          <w:szCs w:val="19"/>
        </w:rPr>
        <w:t>to enforce the 60-unit requirement for enrolling in UDGE courses.</w:t>
      </w:r>
      <w:r w:rsidR="0013429B">
        <w:rPr>
          <w:rFonts w:ascii="Corbel" w:hAnsi="Corbel"/>
          <w:sz w:val="19"/>
          <w:szCs w:val="19"/>
        </w:rPr>
        <w:t xml:space="preserve">  They </w:t>
      </w:r>
      <w:r w:rsidR="00212F3F">
        <w:rPr>
          <w:rFonts w:ascii="Corbel" w:hAnsi="Corbel"/>
          <w:sz w:val="19"/>
          <w:szCs w:val="19"/>
        </w:rPr>
        <w:t>will</w:t>
      </w:r>
      <w:r w:rsidR="0013429B">
        <w:rPr>
          <w:rFonts w:ascii="Corbel" w:hAnsi="Corbel"/>
          <w:sz w:val="19"/>
          <w:szCs w:val="19"/>
        </w:rPr>
        <w:t xml:space="preserve"> also</w:t>
      </w:r>
      <w:r w:rsidR="00212F3F">
        <w:rPr>
          <w:rFonts w:ascii="Corbel" w:hAnsi="Corbel"/>
          <w:sz w:val="19"/>
          <w:szCs w:val="19"/>
        </w:rPr>
        <w:t xml:space="preserve"> be</w:t>
      </w:r>
      <w:r w:rsidR="0013429B">
        <w:rPr>
          <w:rFonts w:ascii="Corbel" w:hAnsi="Corbel"/>
          <w:sz w:val="19"/>
          <w:szCs w:val="19"/>
        </w:rPr>
        <w:t xml:space="preserve"> revising the GE forms to incorpora</w:t>
      </w:r>
      <w:r w:rsidR="00CB521C">
        <w:rPr>
          <w:rFonts w:ascii="Corbel" w:hAnsi="Corbel"/>
          <w:sz w:val="19"/>
          <w:szCs w:val="19"/>
        </w:rPr>
        <w:t xml:space="preserve">te the new </w:t>
      </w:r>
      <w:r w:rsidR="00212F3F">
        <w:rPr>
          <w:rFonts w:ascii="Corbel" w:hAnsi="Corbel"/>
          <w:sz w:val="19"/>
          <w:szCs w:val="19"/>
        </w:rPr>
        <w:t xml:space="preserve">lower division </w:t>
      </w:r>
      <w:r w:rsidR="00CB521C">
        <w:rPr>
          <w:rFonts w:ascii="Corbel" w:hAnsi="Corbel"/>
          <w:sz w:val="19"/>
          <w:szCs w:val="19"/>
        </w:rPr>
        <w:t>GE Learning Outcomes</w:t>
      </w:r>
      <w:r w:rsidR="00212F3F">
        <w:rPr>
          <w:rFonts w:ascii="Corbel" w:hAnsi="Corbel"/>
          <w:sz w:val="19"/>
          <w:szCs w:val="19"/>
        </w:rPr>
        <w:t xml:space="preserve"> (GELOs)</w:t>
      </w:r>
      <w:r w:rsidR="00CB521C">
        <w:rPr>
          <w:rFonts w:ascii="Corbel" w:hAnsi="Corbel"/>
          <w:sz w:val="19"/>
          <w:szCs w:val="19"/>
        </w:rPr>
        <w:t xml:space="preserve"> approved by the Senate last year.  </w:t>
      </w:r>
      <w:r w:rsidR="00212F3F">
        <w:rPr>
          <w:rFonts w:ascii="Corbel" w:hAnsi="Corbel"/>
          <w:sz w:val="19"/>
          <w:szCs w:val="19"/>
        </w:rPr>
        <w:t xml:space="preserve">The committee is also </w:t>
      </w:r>
      <w:r w:rsidR="00553B53">
        <w:rPr>
          <w:rFonts w:ascii="Corbel" w:hAnsi="Corbel"/>
          <w:sz w:val="19"/>
          <w:szCs w:val="19"/>
        </w:rPr>
        <w:t>discussing</w:t>
      </w:r>
      <w:r w:rsidR="00247A83">
        <w:rPr>
          <w:rFonts w:ascii="Corbel" w:hAnsi="Corbel"/>
          <w:sz w:val="19"/>
          <w:szCs w:val="19"/>
        </w:rPr>
        <w:t xml:space="preserve"> a possible modifi</w:t>
      </w:r>
      <w:r w:rsidR="0007024C">
        <w:rPr>
          <w:rFonts w:ascii="Corbel" w:hAnsi="Corbel"/>
          <w:sz w:val="19"/>
          <w:szCs w:val="19"/>
        </w:rPr>
        <w:t>cation to the structure of UDGE</w:t>
      </w:r>
      <w:r w:rsidR="0007024C" w:rsidRPr="00E728D1">
        <w:rPr>
          <w:rFonts w:ascii="Corbel" w:hAnsi="Corbel"/>
          <w:sz w:val="19"/>
          <w:szCs w:val="19"/>
        </w:rPr>
        <w:t>.</w:t>
      </w:r>
      <w:r w:rsidR="00212F3F" w:rsidRPr="00E728D1">
        <w:rPr>
          <w:rFonts w:ascii="Corbel" w:hAnsi="Corbel"/>
          <w:sz w:val="19"/>
          <w:szCs w:val="19"/>
        </w:rPr>
        <w:t xml:space="preserve"> </w:t>
      </w:r>
      <w:r w:rsidR="0007024C" w:rsidRPr="00E728D1">
        <w:rPr>
          <w:rFonts w:ascii="Corbel" w:hAnsi="Corbel"/>
          <w:sz w:val="19"/>
          <w:szCs w:val="19"/>
        </w:rPr>
        <w:t>GEC</w:t>
      </w:r>
      <w:r w:rsidR="0007024C">
        <w:rPr>
          <w:rFonts w:ascii="Corbel" w:hAnsi="Corbel"/>
          <w:color w:val="FF0000"/>
          <w:sz w:val="19"/>
          <w:szCs w:val="19"/>
        </w:rPr>
        <w:t xml:space="preserve"> </w:t>
      </w:r>
      <w:r w:rsidR="00212F3F">
        <w:rPr>
          <w:rFonts w:ascii="Corbel" w:hAnsi="Corbel"/>
          <w:sz w:val="19"/>
          <w:szCs w:val="19"/>
        </w:rPr>
        <w:t xml:space="preserve">will be presenting the GE philosophy statement to the Senate for approval, since it did not </w:t>
      </w:r>
      <w:r w:rsidR="009C790B">
        <w:rPr>
          <w:rFonts w:ascii="Corbel" w:hAnsi="Corbel"/>
          <w:sz w:val="19"/>
          <w:szCs w:val="19"/>
        </w:rPr>
        <w:t>make it</w:t>
      </w:r>
      <w:r w:rsidR="00212F3F">
        <w:rPr>
          <w:rFonts w:ascii="Corbel" w:hAnsi="Corbel"/>
          <w:sz w:val="19"/>
          <w:szCs w:val="19"/>
        </w:rPr>
        <w:t xml:space="preserve"> to the Senate last year.</w:t>
      </w:r>
      <w:r w:rsidR="00AA5D4C">
        <w:rPr>
          <w:rFonts w:ascii="Corbel" w:hAnsi="Corbel"/>
          <w:sz w:val="19"/>
          <w:szCs w:val="19"/>
        </w:rPr>
        <w:t xml:space="preserve">  </w:t>
      </w:r>
      <w:r w:rsidR="00114FF1">
        <w:rPr>
          <w:rFonts w:ascii="Corbel" w:hAnsi="Corbel"/>
          <w:sz w:val="19"/>
          <w:szCs w:val="19"/>
        </w:rPr>
        <w:t xml:space="preserve">An EC member noted the </w:t>
      </w:r>
      <w:r w:rsidR="00060AA9">
        <w:rPr>
          <w:rFonts w:ascii="Corbel" w:hAnsi="Corbel"/>
          <w:sz w:val="19"/>
          <w:szCs w:val="19"/>
        </w:rPr>
        <w:t xml:space="preserve">recent </w:t>
      </w:r>
      <w:r w:rsidR="0007024C" w:rsidRPr="00E728D1">
        <w:rPr>
          <w:rFonts w:ascii="Corbel" w:hAnsi="Corbel"/>
          <w:sz w:val="19"/>
          <w:szCs w:val="19"/>
        </w:rPr>
        <w:t>decision by the Dean’s Office in CHABSS to raise the enrollment cap for UDGE courses in mid-size departments</w:t>
      </w:r>
      <w:r w:rsidR="00E728D1">
        <w:rPr>
          <w:rFonts w:ascii="Corbel" w:hAnsi="Corbel"/>
          <w:sz w:val="19"/>
          <w:szCs w:val="19"/>
        </w:rPr>
        <w:t>; this was greeted with some concern by EC members, especially with respect to departments’ need for flexibility in reaching targets while balancing pedagogical concerns</w:t>
      </w:r>
      <w:r w:rsidR="0007024C" w:rsidRPr="00E728D1">
        <w:rPr>
          <w:rFonts w:ascii="Corbel" w:hAnsi="Corbel"/>
          <w:sz w:val="19"/>
          <w:szCs w:val="19"/>
        </w:rPr>
        <w:t xml:space="preserve">. </w:t>
      </w:r>
    </w:p>
    <w:p w:rsidR="00553B53" w:rsidRDefault="00553B53" w:rsidP="002F7836">
      <w:pPr>
        <w:rPr>
          <w:rFonts w:ascii="Corbel" w:hAnsi="Corbel"/>
          <w:sz w:val="19"/>
          <w:szCs w:val="19"/>
        </w:rPr>
      </w:pPr>
    </w:p>
    <w:p w:rsidR="002F7836" w:rsidRDefault="00553B53" w:rsidP="002F7836">
      <w:pPr>
        <w:rPr>
          <w:rFonts w:ascii="Corbel" w:hAnsi="Corbel"/>
          <w:sz w:val="19"/>
          <w:szCs w:val="19"/>
        </w:rPr>
      </w:pPr>
      <w:r>
        <w:rPr>
          <w:rFonts w:ascii="Corbel" w:hAnsi="Corbel"/>
          <w:sz w:val="19"/>
          <w:szCs w:val="19"/>
        </w:rPr>
        <w:tab/>
      </w:r>
      <w:r w:rsidR="00AA5D4C">
        <w:rPr>
          <w:rFonts w:ascii="Corbel" w:hAnsi="Corbel"/>
          <w:sz w:val="19"/>
          <w:szCs w:val="19"/>
        </w:rPr>
        <w:t>An</w:t>
      </w:r>
      <w:r w:rsidR="00E2247B">
        <w:rPr>
          <w:rFonts w:ascii="Corbel" w:hAnsi="Corbel"/>
          <w:sz w:val="19"/>
          <w:szCs w:val="19"/>
        </w:rPr>
        <w:t>other</w:t>
      </w:r>
      <w:r w:rsidR="00AA5D4C">
        <w:rPr>
          <w:rFonts w:ascii="Corbel" w:hAnsi="Corbel"/>
          <w:sz w:val="19"/>
          <w:szCs w:val="19"/>
        </w:rPr>
        <w:t xml:space="preserve"> EC member raised the issue of quality vs. quantity with regard to the writing requirement and our need to address content vs. word count</w:t>
      </w:r>
      <w:r w:rsidR="00244824">
        <w:rPr>
          <w:rFonts w:ascii="Corbel" w:hAnsi="Corbel"/>
          <w:sz w:val="19"/>
          <w:szCs w:val="19"/>
        </w:rPr>
        <w:t>, especially in the case of transfer students who have little or no experience writing papers</w:t>
      </w:r>
      <w:r w:rsidR="00AA5D4C">
        <w:rPr>
          <w:rFonts w:ascii="Corbel" w:hAnsi="Corbel"/>
          <w:sz w:val="19"/>
          <w:szCs w:val="19"/>
        </w:rPr>
        <w:t>.</w:t>
      </w:r>
      <w:r w:rsidR="003E67B6">
        <w:rPr>
          <w:rFonts w:ascii="Corbel" w:hAnsi="Corbel"/>
          <w:sz w:val="19"/>
          <w:szCs w:val="19"/>
        </w:rPr>
        <w:t xml:space="preserve">  One suggestion was </w:t>
      </w:r>
      <w:r w:rsidR="007B429A">
        <w:rPr>
          <w:rFonts w:ascii="Corbel" w:hAnsi="Corbel"/>
          <w:sz w:val="19"/>
          <w:szCs w:val="19"/>
        </w:rPr>
        <w:t>to require students to view an</w:t>
      </w:r>
      <w:r w:rsidR="003E67B6">
        <w:rPr>
          <w:rFonts w:ascii="Corbel" w:hAnsi="Corbel"/>
          <w:sz w:val="19"/>
          <w:szCs w:val="19"/>
        </w:rPr>
        <w:t xml:space="preserve"> online video describing plagiarism and the qualities that make up an</w:t>
      </w:r>
      <w:r w:rsidR="0007024C">
        <w:rPr>
          <w:rFonts w:ascii="Corbel" w:hAnsi="Corbel"/>
          <w:sz w:val="19"/>
          <w:szCs w:val="19"/>
        </w:rPr>
        <w:t xml:space="preserve"> </w:t>
      </w:r>
      <w:r w:rsidR="0007024C" w:rsidRPr="00450AE1">
        <w:rPr>
          <w:rFonts w:ascii="Corbel" w:hAnsi="Corbel"/>
          <w:sz w:val="19"/>
          <w:szCs w:val="19"/>
        </w:rPr>
        <w:t>original</w:t>
      </w:r>
      <w:r w:rsidR="003E67B6">
        <w:rPr>
          <w:rFonts w:ascii="Corbel" w:hAnsi="Corbel"/>
          <w:sz w:val="19"/>
          <w:szCs w:val="19"/>
        </w:rPr>
        <w:t xml:space="preserve"> academic paper.  This matter was referred to GEC for </w:t>
      </w:r>
      <w:r w:rsidR="009C0E33">
        <w:rPr>
          <w:rFonts w:ascii="Corbel" w:hAnsi="Corbel"/>
          <w:sz w:val="19"/>
          <w:szCs w:val="19"/>
        </w:rPr>
        <w:t xml:space="preserve">discussion </w:t>
      </w:r>
      <w:r w:rsidR="00724011">
        <w:rPr>
          <w:rFonts w:ascii="Corbel" w:hAnsi="Corbel"/>
          <w:sz w:val="19"/>
          <w:szCs w:val="19"/>
        </w:rPr>
        <w:t xml:space="preserve">about some kind of required writing orientation/module </w:t>
      </w:r>
      <w:r w:rsidR="009C0E33">
        <w:rPr>
          <w:rFonts w:ascii="Corbel" w:hAnsi="Corbel"/>
          <w:sz w:val="19"/>
          <w:szCs w:val="19"/>
        </w:rPr>
        <w:t>and a recommendation to the EC.</w:t>
      </w:r>
      <w:r w:rsidR="003E67B6">
        <w:rPr>
          <w:rFonts w:ascii="Corbel" w:hAnsi="Corbel"/>
          <w:sz w:val="19"/>
          <w:szCs w:val="19"/>
        </w:rPr>
        <w:t xml:space="preserve"> </w:t>
      </w:r>
    </w:p>
    <w:p w:rsidR="009A4456" w:rsidRPr="001D174F" w:rsidRDefault="009A4456" w:rsidP="002F7836">
      <w:pPr>
        <w:rPr>
          <w:rFonts w:ascii="Corbel" w:hAnsi="Corbel"/>
          <w:sz w:val="19"/>
          <w:szCs w:val="19"/>
        </w:rPr>
      </w:pPr>
    </w:p>
    <w:p w:rsidR="002F7836" w:rsidRPr="003B66D7" w:rsidRDefault="00AC6028" w:rsidP="00FB722A">
      <w:pPr>
        <w:rPr>
          <w:rFonts w:ascii="Corbel" w:hAnsi="Corbel"/>
          <w:color w:val="FF0000"/>
          <w:sz w:val="19"/>
          <w:szCs w:val="19"/>
        </w:rPr>
      </w:pPr>
      <w:r>
        <w:rPr>
          <w:rFonts w:ascii="Corbel" w:hAnsi="Corbel"/>
          <w:b/>
          <w:sz w:val="19"/>
          <w:szCs w:val="19"/>
        </w:rPr>
        <w:tab/>
        <w:t>NE</w:t>
      </w:r>
      <w:r w:rsidR="002F7836">
        <w:rPr>
          <w:rFonts w:ascii="Corbel" w:hAnsi="Corbel"/>
          <w:b/>
          <w:sz w:val="19"/>
          <w:szCs w:val="19"/>
        </w:rPr>
        <w:t>AC:</w:t>
      </w:r>
      <w:r w:rsidR="00110DCA">
        <w:rPr>
          <w:rFonts w:ascii="Corbel" w:hAnsi="Corbel"/>
          <w:sz w:val="19"/>
          <w:szCs w:val="19"/>
        </w:rPr>
        <w:t xml:space="preserve">    Th</w:t>
      </w:r>
      <w:r w:rsidR="00FF0692">
        <w:rPr>
          <w:rFonts w:ascii="Corbel" w:hAnsi="Corbel"/>
          <w:sz w:val="19"/>
          <w:szCs w:val="19"/>
        </w:rPr>
        <w:t xml:space="preserve">e committee, in addition to issuing calls for volunteers for vacant committee seats and making recommendations to the Senate therefor, is looking into the selection of faculty members to serve on the LAMP task force, since concern has been expressed about the process in one of the colleges.  An EC member asked that NEAC look into the process in each of the colleges, since there could be cause for concern in more than one case.  NEAC is also developing </w:t>
      </w:r>
      <w:r w:rsidR="005539BC">
        <w:rPr>
          <w:rFonts w:ascii="Corbel" w:hAnsi="Corbel"/>
          <w:sz w:val="19"/>
          <w:szCs w:val="19"/>
        </w:rPr>
        <w:t xml:space="preserve">draft </w:t>
      </w:r>
      <w:r w:rsidR="00FF0692">
        <w:rPr>
          <w:rFonts w:ascii="Corbel" w:hAnsi="Corbel"/>
          <w:sz w:val="19"/>
          <w:szCs w:val="19"/>
        </w:rPr>
        <w:t>guidelines for committee appointments of faculty generally, and in which instances it is appropriate to go through NEAC.  Nava expressed concern that the unfilled CEHHS seat on FAC is hampering that committee’s efforts.</w:t>
      </w:r>
      <w:r w:rsidR="003B66D7">
        <w:rPr>
          <w:rFonts w:ascii="Corbel" w:hAnsi="Corbel"/>
          <w:sz w:val="19"/>
          <w:szCs w:val="19"/>
        </w:rPr>
        <w:t xml:space="preserve"> </w:t>
      </w:r>
      <w:r w:rsidR="003B66D7" w:rsidRPr="00450AE1">
        <w:rPr>
          <w:rFonts w:ascii="Corbel" w:hAnsi="Corbel"/>
          <w:sz w:val="19"/>
          <w:szCs w:val="19"/>
        </w:rPr>
        <w:t xml:space="preserve">There was discussion about asking NEAC to go beyond sending out emails to recruit a COEHHS member for FAC and NEAC was asked to take other measures. </w:t>
      </w:r>
    </w:p>
    <w:p w:rsidR="002F7836" w:rsidRDefault="002F7836" w:rsidP="00FB722A">
      <w:pPr>
        <w:rPr>
          <w:rFonts w:ascii="Corbel" w:hAnsi="Corbel"/>
          <w:b/>
          <w:sz w:val="19"/>
          <w:szCs w:val="19"/>
        </w:rPr>
      </w:pPr>
    </w:p>
    <w:p w:rsidR="002F7836" w:rsidRPr="003B66D7" w:rsidRDefault="002F7836" w:rsidP="00FB722A">
      <w:pPr>
        <w:rPr>
          <w:rFonts w:ascii="Corbel" w:hAnsi="Corbel"/>
          <w:color w:val="FF0000"/>
          <w:sz w:val="19"/>
          <w:szCs w:val="19"/>
        </w:rPr>
      </w:pPr>
      <w:r>
        <w:rPr>
          <w:rFonts w:ascii="Corbel" w:hAnsi="Corbel"/>
          <w:b/>
          <w:sz w:val="19"/>
          <w:szCs w:val="19"/>
        </w:rPr>
        <w:tab/>
      </w:r>
      <w:r w:rsidR="00AC6028">
        <w:rPr>
          <w:rFonts w:ascii="Corbel" w:hAnsi="Corbel"/>
          <w:b/>
          <w:sz w:val="19"/>
          <w:szCs w:val="19"/>
        </w:rPr>
        <w:t>PA</w:t>
      </w:r>
      <w:r>
        <w:rPr>
          <w:rFonts w:ascii="Corbel" w:hAnsi="Corbel"/>
          <w:b/>
          <w:sz w:val="19"/>
          <w:szCs w:val="19"/>
        </w:rPr>
        <w:t xml:space="preserve">C:  </w:t>
      </w:r>
      <w:r w:rsidR="007D6621">
        <w:rPr>
          <w:rFonts w:ascii="Corbel" w:hAnsi="Corbel"/>
          <w:b/>
          <w:sz w:val="19"/>
          <w:szCs w:val="19"/>
        </w:rPr>
        <w:t xml:space="preserve">  </w:t>
      </w:r>
      <w:r w:rsidR="00813ADC">
        <w:rPr>
          <w:rFonts w:ascii="Corbel" w:hAnsi="Corbel"/>
          <w:sz w:val="19"/>
          <w:szCs w:val="19"/>
        </w:rPr>
        <w:t>The committee has met with e</w:t>
      </w:r>
      <w:r w:rsidR="00116F81">
        <w:rPr>
          <w:rFonts w:ascii="Corbel" w:hAnsi="Corbel"/>
          <w:sz w:val="19"/>
          <w:szCs w:val="19"/>
        </w:rPr>
        <w:t xml:space="preserve">xternal reviewers </w:t>
      </w:r>
      <w:r w:rsidR="00813ADC">
        <w:rPr>
          <w:rFonts w:ascii="Corbel" w:hAnsi="Corbel"/>
          <w:sz w:val="19"/>
          <w:szCs w:val="19"/>
        </w:rPr>
        <w:t>for the Sociology</w:t>
      </w:r>
      <w:r w:rsidR="00116F81">
        <w:rPr>
          <w:rFonts w:ascii="Corbel" w:hAnsi="Corbel"/>
          <w:sz w:val="19"/>
          <w:szCs w:val="19"/>
        </w:rPr>
        <w:t xml:space="preserve"> </w:t>
      </w:r>
      <w:r w:rsidR="00813ADC">
        <w:rPr>
          <w:rFonts w:ascii="Corbel" w:hAnsi="Corbel"/>
          <w:sz w:val="19"/>
          <w:szCs w:val="19"/>
        </w:rPr>
        <w:t xml:space="preserve">and Criminology &amp; Justice Studies programs.  They are also working on the BS in </w:t>
      </w:r>
      <w:proofErr w:type="gramStart"/>
      <w:r w:rsidR="00813ADC">
        <w:rPr>
          <w:rFonts w:ascii="Corbel" w:hAnsi="Corbel"/>
          <w:sz w:val="19"/>
          <w:szCs w:val="19"/>
        </w:rPr>
        <w:t>Nursing</w:t>
      </w:r>
      <w:proofErr w:type="gramEnd"/>
      <w:r w:rsidR="00813ADC">
        <w:rPr>
          <w:rFonts w:ascii="Corbel" w:hAnsi="Corbel"/>
          <w:sz w:val="19"/>
          <w:szCs w:val="19"/>
        </w:rPr>
        <w:t xml:space="preserve"> which is complicated because of the need to incorporate the requirements of its</w:t>
      </w:r>
      <w:r w:rsidR="00E44BBC">
        <w:rPr>
          <w:rFonts w:ascii="Corbel" w:hAnsi="Corbel"/>
          <w:sz w:val="19"/>
          <w:szCs w:val="19"/>
        </w:rPr>
        <w:t xml:space="preserve"> accrediting</w:t>
      </w:r>
      <w:r w:rsidR="00813ADC">
        <w:rPr>
          <w:rFonts w:ascii="Corbel" w:hAnsi="Corbel"/>
          <w:sz w:val="19"/>
          <w:szCs w:val="19"/>
        </w:rPr>
        <w:t xml:space="preserve"> agency. </w:t>
      </w:r>
    </w:p>
    <w:p w:rsidR="00AC6028" w:rsidRDefault="00AC6028" w:rsidP="00AC6028">
      <w:pPr>
        <w:rPr>
          <w:rFonts w:ascii="Corbel" w:hAnsi="Corbel"/>
          <w:b/>
          <w:sz w:val="19"/>
          <w:szCs w:val="19"/>
        </w:rPr>
      </w:pPr>
    </w:p>
    <w:p w:rsidR="00AC6028" w:rsidRDefault="00AC6028" w:rsidP="00AC6028">
      <w:pPr>
        <w:rPr>
          <w:rFonts w:ascii="Corbel" w:hAnsi="Corbel"/>
          <w:sz w:val="19"/>
          <w:szCs w:val="19"/>
        </w:rPr>
      </w:pPr>
      <w:r>
        <w:rPr>
          <w:rFonts w:ascii="Corbel" w:hAnsi="Corbel"/>
          <w:b/>
          <w:sz w:val="19"/>
          <w:szCs w:val="19"/>
        </w:rPr>
        <w:tab/>
        <w:t xml:space="preserve">SAC:    </w:t>
      </w:r>
      <w:r w:rsidRPr="00B1686F">
        <w:rPr>
          <w:rFonts w:ascii="Corbel" w:hAnsi="Corbel"/>
          <w:sz w:val="19"/>
          <w:szCs w:val="19"/>
        </w:rPr>
        <w:t xml:space="preserve">The committee </w:t>
      </w:r>
      <w:r w:rsidR="00813ADC">
        <w:rPr>
          <w:rFonts w:ascii="Corbel" w:hAnsi="Corbel"/>
          <w:sz w:val="19"/>
          <w:szCs w:val="19"/>
        </w:rPr>
        <w:t xml:space="preserve">has been discussing with ASI a request by the administration to modify the Student Course Grade Appeal </w:t>
      </w:r>
      <w:r w:rsidR="00263877">
        <w:rPr>
          <w:rFonts w:ascii="Corbel" w:hAnsi="Corbel"/>
          <w:sz w:val="19"/>
          <w:szCs w:val="19"/>
        </w:rPr>
        <w:t xml:space="preserve">(SCGA) </w:t>
      </w:r>
      <w:r w:rsidR="00813ADC">
        <w:rPr>
          <w:rFonts w:ascii="Corbel" w:hAnsi="Corbel"/>
          <w:sz w:val="19"/>
          <w:szCs w:val="19"/>
        </w:rPr>
        <w:t xml:space="preserve">policy to include minimum qualifications for students </w:t>
      </w:r>
      <w:r w:rsidR="00D8642F">
        <w:rPr>
          <w:rFonts w:ascii="Corbel" w:hAnsi="Corbel"/>
          <w:sz w:val="19"/>
          <w:szCs w:val="19"/>
        </w:rPr>
        <w:t>assigned to the SCGA committee.</w:t>
      </w:r>
      <w:r w:rsidR="00263877">
        <w:rPr>
          <w:rFonts w:ascii="Corbel" w:hAnsi="Corbel"/>
          <w:sz w:val="19"/>
          <w:szCs w:val="19"/>
        </w:rPr>
        <w:t xml:space="preserve">  The ASI has no specific qualifications for students to serve on this committee currently, though minimum qualifications have been specified for certain other committees.  The Student Grievance policy specifies that students serving on that committee be “in good academic standing.”  SAC will discuss further at their next meeting.</w:t>
      </w:r>
      <w:r w:rsidR="003D0A0D">
        <w:rPr>
          <w:rFonts w:ascii="Corbel" w:hAnsi="Corbel"/>
          <w:sz w:val="19"/>
          <w:szCs w:val="19"/>
        </w:rPr>
        <w:t xml:space="preserve">  A related issue is that students filing grade appeals often fail to complete the informal process before filing their formal appeal.  </w:t>
      </w:r>
      <w:r w:rsidR="003D0A0D" w:rsidRPr="00D353F0">
        <w:rPr>
          <w:rFonts w:ascii="Corbel" w:hAnsi="Corbel"/>
          <w:sz w:val="19"/>
          <w:szCs w:val="19"/>
        </w:rPr>
        <w:t>An EC member suggested that students</w:t>
      </w:r>
      <w:r w:rsidR="00D353F0" w:rsidRPr="00D353F0">
        <w:rPr>
          <w:rFonts w:ascii="Corbel" w:hAnsi="Corbel"/>
          <w:sz w:val="19"/>
          <w:szCs w:val="19"/>
        </w:rPr>
        <w:t xml:space="preserve"> may be </w:t>
      </w:r>
      <w:r w:rsidR="003D0A0D" w:rsidRPr="00D353F0">
        <w:rPr>
          <w:rFonts w:ascii="Corbel" w:hAnsi="Corbel"/>
          <w:sz w:val="19"/>
          <w:szCs w:val="19"/>
        </w:rPr>
        <w:t>skip</w:t>
      </w:r>
      <w:r w:rsidR="00D353F0" w:rsidRPr="00D353F0">
        <w:rPr>
          <w:rFonts w:ascii="Corbel" w:hAnsi="Corbel"/>
          <w:sz w:val="19"/>
          <w:szCs w:val="19"/>
        </w:rPr>
        <w:t>ping</w:t>
      </w:r>
      <w:r w:rsidR="003D0A0D" w:rsidRPr="00D353F0">
        <w:rPr>
          <w:rFonts w:ascii="Corbel" w:hAnsi="Corbel"/>
          <w:sz w:val="19"/>
          <w:szCs w:val="19"/>
        </w:rPr>
        <w:t xml:space="preserve"> the informal process</w:t>
      </w:r>
      <w:r w:rsidR="00D353F0" w:rsidRPr="00D353F0">
        <w:rPr>
          <w:rFonts w:ascii="Corbel" w:hAnsi="Corbel"/>
          <w:sz w:val="19"/>
          <w:szCs w:val="19"/>
        </w:rPr>
        <w:t xml:space="preserve"> in order</w:t>
      </w:r>
      <w:r w:rsidR="00D353F0">
        <w:rPr>
          <w:rFonts w:ascii="Corbel" w:hAnsi="Corbel"/>
          <w:sz w:val="19"/>
          <w:szCs w:val="19"/>
        </w:rPr>
        <w:t xml:space="preserve"> to save time/</w:t>
      </w:r>
      <w:r w:rsidR="003D0A0D" w:rsidRPr="00D353F0">
        <w:rPr>
          <w:rFonts w:ascii="Corbel" w:hAnsi="Corbel"/>
          <w:sz w:val="19"/>
          <w:szCs w:val="19"/>
        </w:rPr>
        <w:t>meet the deadline.</w:t>
      </w:r>
      <w:r w:rsidR="005C7003">
        <w:rPr>
          <w:rFonts w:ascii="Corbel" w:hAnsi="Corbel"/>
          <w:sz w:val="19"/>
          <w:szCs w:val="19"/>
        </w:rPr>
        <w:t xml:space="preserve">  The current chair of the SCGA committee hopes to develop an online submission system which will include gateway questions requiring the completion of </w:t>
      </w:r>
      <w:r w:rsidR="00747919" w:rsidRPr="00D353F0">
        <w:rPr>
          <w:rFonts w:ascii="Corbel" w:hAnsi="Corbel"/>
          <w:sz w:val="19"/>
          <w:szCs w:val="19"/>
        </w:rPr>
        <w:t xml:space="preserve">the informal </w:t>
      </w:r>
      <w:bookmarkStart w:id="2" w:name="_GoBack"/>
      <w:bookmarkEnd w:id="2"/>
      <w:r w:rsidR="005C7003">
        <w:rPr>
          <w:rFonts w:ascii="Corbel" w:hAnsi="Corbel"/>
          <w:sz w:val="19"/>
          <w:szCs w:val="19"/>
        </w:rPr>
        <w:t>steps leading up to the formal appeal filing.</w:t>
      </w:r>
      <w:r w:rsidR="00DA4B2A">
        <w:rPr>
          <w:rFonts w:ascii="Corbel" w:hAnsi="Corbel"/>
          <w:sz w:val="19"/>
          <w:szCs w:val="19"/>
        </w:rPr>
        <w:t xml:space="preserve">  The Dean of Students</w:t>
      </w:r>
      <w:r w:rsidR="007C2D19">
        <w:rPr>
          <w:rFonts w:ascii="Corbel" w:hAnsi="Corbel"/>
          <w:sz w:val="19"/>
          <w:szCs w:val="19"/>
        </w:rPr>
        <w:t>’</w:t>
      </w:r>
      <w:r w:rsidR="00DA4B2A">
        <w:rPr>
          <w:rFonts w:ascii="Corbel" w:hAnsi="Corbel"/>
          <w:sz w:val="19"/>
          <w:szCs w:val="19"/>
        </w:rPr>
        <w:t xml:space="preserve"> office is usually where students seek advice about grade appeals, so ensuring the staff there </w:t>
      </w:r>
      <w:r w:rsidR="007C2D19">
        <w:rPr>
          <w:rFonts w:ascii="Corbel" w:hAnsi="Corbel"/>
          <w:sz w:val="19"/>
          <w:szCs w:val="19"/>
        </w:rPr>
        <w:t>are familiar with the requirements of the policy is critical.</w:t>
      </w:r>
    </w:p>
    <w:p w:rsidR="004A6254" w:rsidRDefault="004A6254" w:rsidP="00AC6028">
      <w:pPr>
        <w:rPr>
          <w:rFonts w:ascii="Corbel" w:hAnsi="Corbel"/>
          <w:sz w:val="19"/>
          <w:szCs w:val="19"/>
        </w:rPr>
      </w:pPr>
    </w:p>
    <w:p w:rsidR="004A6254" w:rsidRPr="004A6254" w:rsidRDefault="004A6254" w:rsidP="00AC6028">
      <w:pPr>
        <w:rPr>
          <w:rFonts w:ascii="Corbel" w:hAnsi="Corbel"/>
          <w:sz w:val="19"/>
          <w:szCs w:val="19"/>
        </w:rPr>
      </w:pPr>
      <w:r>
        <w:rPr>
          <w:rFonts w:ascii="Corbel" w:hAnsi="Corbel"/>
          <w:sz w:val="19"/>
          <w:szCs w:val="19"/>
        </w:rPr>
        <w:tab/>
      </w:r>
      <w:r>
        <w:rPr>
          <w:rFonts w:ascii="Corbel" w:hAnsi="Corbel"/>
          <w:b/>
          <w:sz w:val="19"/>
          <w:szCs w:val="19"/>
        </w:rPr>
        <w:t>FAC:</w:t>
      </w:r>
      <w:r>
        <w:rPr>
          <w:rFonts w:ascii="Corbel" w:hAnsi="Corbel"/>
          <w:sz w:val="19"/>
          <w:szCs w:val="19"/>
        </w:rPr>
        <w:t xml:space="preserve">    (This report was added </w:t>
      </w:r>
      <w:r w:rsidR="00424D5C">
        <w:rPr>
          <w:rFonts w:ascii="Corbel" w:hAnsi="Corbel"/>
          <w:sz w:val="19"/>
          <w:szCs w:val="19"/>
        </w:rPr>
        <w:t xml:space="preserve">to the agenda </w:t>
      </w:r>
      <w:r>
        <w:rPr>
          <w:rFonts w:ascii="Corbel" w:hAnsi="Corbel"/>
          <w:sz w:val="19"/>
          <w:szCs w:val="19"/>
        </w:rPr>
        <w:t xml:space="preserve">by consent of the membership.)  Nava raised the issue of submitting </w:t>
      </w:r>
      <w:r w:rsidR="00424D5C">
        <w:rPr>
          <w:rFonts w:ascii="Corbel" w:hAnsi="Corbel"/>
          <w:sz w:val="19"/>
          <w:szCs w:val="19"/>
        </w:rPr>
        <w:t xml:space="preserve">to the Senate </w:t>
      </w:r>
      <w:r>
        <w:rPr>
          <w:rFonts w:ascii="Corbel" w:hAnsi="Corbel"/>
          <w:sz w:val="19"/>
          <w:szCs w:val="19"/>
        </w:rPr>
        <w:t>changes to the university RTP policy in stages</w:t>
      </w:r>
      <w:r w:rsidR="00424D5C">
        <w:rPr>
          <w:rFonts w:ascii="Corbel" w:hAnsi="Corbel"/>
          <w:sz w:val="19"/>
          <w:szCs w:val="19"/>
        </w:rPr>
        <w:t xml:space="preserve"> rather than all at once</w:t>
      </w:r>
      <w:r>
        <w:rPr>
          <w:rFonts w:ascii="Corbel" w:hAnsi="Corbel"/>
          <w:sz w:val="19"/>
          <w:szCs w:val="19"/>
        </w:rPr>
        <w:t>.  Trischman noted that it is often advisable to seek Senate approval on non-controversial</w:t>
      </w:r>
      <w:r w:rsidR="00424D5C">
        <w:rPr>
          <w:rFonts w:ascii="Corbel" w:hAnsi="Corbel"/>
          <w:sz w:val="19"/>
          <w:szCs w:val="19"/>
        </w:rPr>
        <w:t xml:space="preserve"> changes separately to ensure progress on at least those changes (and not holding them hostage to ongoing deliberations concerning more substantive matters).  </w:t>
      </w:r>
      <w:r w:rsidR="00AE3A77">
        <w:rPr>
          <w:rFonts w:ascii="Corbel" w:hAnsi="Corbel"/>
          <w:sz w:val="19"/>
          <w:szCs w:val="19"/>
        </w:rPr>
        <w:t>Further, while a</w:t>
      </w:r>
      <w:r w:rsidR="00424D5C">
        <w:rPr>
          <w:rFonts w:ascii="Corbel" w:hAnsi="Corbel"/>
          <w:sz w:val="19"/>
          <w:szCs w:val="19"/>
        </w:rPr>
        <w:t>pproval by the Senate typically triggers submission of a policy to the administration for approval, there is nothing to pre</w:t>
      </w:r>
      <w:r w:rsidR="00FF55FD">
        <w:rPr>
          <w:rFonts w:ascii="Corbel" w:hAnsi="Corbel"/>
          <w:sz w:val="19"/>
          <w:szCs w:val="19"/>
        </w:rPr>
        <w:t>clude</w:t>
      </w:r>
      <w:r w:rsidR="00424D5C">
        <w:rPr>
          <w:rFonts w:ascii="Corbel" w:hAnsi="Corbel"/>
          <w:sz w:val="19"/>
          <w:szCs w:val="19"/>
        </w:rPr>
        <w:t xml:space="preserve"> a policy from being held back until all changes have been approved by the Senate.</w:t>
      </w:r>
      <w:r w:rsidR="00AE3A77">
        <w:rPr>
          <w:rFonts w:ascii="Corbel" w:hAnsi="Corbel"/>
          <w:sz w:val="19"/>
          <w:szCs w:val="19"/>
        </w:rPr>
        <w:t xml:space="preserve">  </w:t>
      </w:r>
      <w:r w:rsidR="00B02B71">
        <w:rPr>
          <w:rFonts w:ascii="Corbel" w:hAnsi="Corbel"/>
          <w:sz w:val="19"/>
          <w:szCs w:val="19"/>
        </w:rPr>
        <w:t>Nor is there anything to preclude the Senate from submitting a policy to the administration for approval more than once in an academic year.  These matters should be determined by the circumstances.</w:t>
      </w:r>
    </w:p>
    <w:p w:rsidR="00AC6028" w:rsidRDefault="00AC6028" w:rsidP="00AC6028">
      <w:pPr>
        <w:rPr>
          <w:rFonts w:ascii="Corbel" w:hAnsi="Corbel"/>
          <w:b/>
          <w:sz w:val="19"/>
          <w:szCs w:val="19"/>
        </w:rPr>
      </w:pPr>
    </w:p>
    <w:p w:rsidR="009152C2" w:rsidRDefault="00FF417C" w:rsidP="00FB722A">
      <w:pPr>
        <w:rPr>
          <w:rFonts w:ascii="Corbel" w:hAnsi="Corbel"/>
          <w:b/>
          <w:sz w:val="19"/>
          <w:szCs w:val="19"/>
        </w:rPr>
      </w:pPr>
      <w:r>
        <w:rPr>
          <w:rFonts w:ascii="Corbel" w:hAnsi="Corbel"/>
          <w:b/>
          <w:sz w:val="19"/>
          <w:szCs w:val="19"/>
        </w:rPr>
        <w:t>VI</w:t>
      </w:r>
      <w:r w:rsidR="00FB722A" w:rsidRPr="00FB3AA5">
        <w:rPr>
          <w:rFonts w:ascii="Corbel" w:hAnsi="Corbel"/>
          <w:b/>
          <w:sz w:val="19"/>
          <w:szCs w:val="19"/>
        </w:rPr>
        <w:t>I.</w:t>
      </w:r>
      <w:r w:rsidR="00FB722A" w:rsidRPr="00FB3AA5">
        <w:rPr>
          <w:rFonts w:ascii="Corbel" w:hAnsi="Corbel"/>
          <w:b/>
          <w:sz w:val="19"/>
          <w:szCs w:val="19"/>
        </w:rPr>
        <w:tab/>
      </w:r>
      <w:r w:rsidR="009152C2">
        <w:rPr>
          <w:rFonts w:ascii="Corbel" w:hAnsi="Corbel"/>
          <w:b/>
          <w:sz w:val="19"/>
          <w:szCs w:val="19"/>
        </w:rPr>
        <w:t>Consent Calendar Item</w:t>
      </w:r>
    </w:p>
    <w:p w:rsidR="009152C2" w:rsidRDefault="009152C2" w:rsidP="00FB722A">
      <w:pPr>
        <w:rPr>
          <w:rFonts w:ascii="Corbel" w:hAnsi="Corbel"/>
          <w:b/>
          <w:sz w:val="19"/>
          <w:szCs w:val="19"/>
        </w:rPr>
      </w:pPr>
    </w:p>
    <w:p w:rsidR="009152C2" w:rsidRDefault="009152C2" w:rsidP="00FB722A">
      <w:pPr>
        <w:rPr>
          <w:rFonts w:ascii="Corbel" w:hAnsi="Corbel"/>
          <w:sz w:val="19"/>
          <w:szCs w:val="19"/>
        </w:rPr>
      </w:pPr>
      <w:r>
        <w:rPr>
          <w:rFonts w:ascii="Corbel" w:hAnsi="Corbel"/>
          <w:b/>
          <w:sz w:val="19"/>
          <w:szCs w:val="19"/>
        </w:rPr>
        <w:tab/>
        <w:t>NEAC</w:t>
      </w:r>
      <w:r>
        <w:rPr>
          <w:rFonts w:ascii="Corbel" w:hAnsi="Corbel"/>
          <w:b/>
          <w:sz w:val="19"/>
          <w:szCs w:val="19"/>
        </w:rPr>
        <w:tab/>
        <w:t>Recommendations</w:t>
      </w:r>
      <w:r>
        <w:rPr>
          <w:rFonts w:ascii="Corbel" w:hAnsi="Corbel"/>
          <w:sz w:val="19"/>
          <w:szCs w:val="19"/>
        </w:rPr>
        <w:t xml:space="preserve">    A list of recommendations was printed on the agenda.</w:t>
      </w:r>
    </w:p>
    <w:p w:rsidR="009152C2" w:rsidRDefault="009152C2" w:rsidP="00FB722A">
      <w:pPr>
        <w:rPr>
          <w:rFonts w:ascii="Corbel" w:hAnsi="Corbel"/>
          <w:sz w:val="19"/>
          <w:szCs w:val="19"/>
        </w:rPr>
      </w:pPr>
    </w:p>
    <w:p w:rsidR="009152C2" w:rsidRPr="00FB3AA5" w:rsidRDefault="009152C2" w:rsidP="009152C2">
      <w:pPr>
        <w:rPr>
          <w:rFonts w:ascii="Corbel" w:hAnsi="Corbel"/>
          <w:sz w:val="19"/>
          <w:szCs w:val="19"/>
        </w:rPr>
      </w:pPr>
      <w:r w:rsidRPr="00FB3AA5">
        <w:rPr>
          <w:rFonts w:ascii="Corbel" w:hAnsi="Corbel"/>
          <w:b/>
          <w:sz w:val="19"/>
          <w:szCs w:val="19"/>
        </w:rPr>
        <w:tab/>
      </w:r>
      <w:r w:rsidRPr="00FB3AA5">
        <w:rPr>
          <w:rFonts w:ascii="Corbel" w:hAnsi="Corbel"/>
          <w:sz w:val="19"/>
          <w:szCs w:val="19"/>
        </w:rPr>
        <w:tab/>
      </w:r>
      <w:r w:rsidRPr="00FB3AA5">
        <w:rPr>
          <w:rFonts w:ascii="Corbel" w:hAnsi="Corbel"/>
          <w:b/>
          <w:sz w:val="19"/>
          <w:szCs w:val="19"/>
        </w:rPr>
        <w:t>Motion #</w:t>
      </w:r>
      <w:r>
        <w:rPr>
          <w:rFonts w:ascii="Corbel" w:hAnsi="Corbel"/>
          <w:b/>
          <w:sz w:val="19"/>
          <w:szCs w:val="19"/>
        </w:rPr>
        <w:t>3</w:t>
      </w:r>
      <w:r w:rsidRPr="00FB3AA5">
        <w:rPr>
          <w:rFonts w:ascii="Corbel" w:hAnsi="Corbel"/>
          <w:b/>
          <w:sz w:val="19"/>
          <w:szCs w:val="19"/>
        </w:rPr>
        <w:tab/>
      </w:r>
      <w:r w:rsidRPr="00FB3AA5">
        <w:rPr>
          <w:rFonts w:ascii="Corbel" w:hAnsi="Corbel"/>
          <w:sz w:val="19"/>
          <w:szCs w:val="19"/>
        </w:rPr>
        <w:t>M/S/P*</w:t>
      </w:r>
      <w:r w:rsidR="001F5D6E">
        <w:rPr>
          <w:rFonts w:ascii="Corbel" w:hAnsi="Corbel"/>
          <w:sz w:val="19"/>
          <w:szCs w:val="19"/>
        </w:rPr>
        <w:t xml:space="preserve">    (McDaniel)</w:t>
      </w:r>
    </w:p>
    <w:p w:rsidR="009152C2" w:rsidRPr="00FB3AA5" w:rsidRDefault="009152C2" w:rsidP="009152C2">
      <w:pPr>
        <w:rPr>
          <w:rFonts w:ascii="Corbel" w:hAnsi="Corbel"/>
          <w:sz w:val="19"/>
          <w:szCs w:val="19"/>
        </w:rPr>
      </w:pPr>
      <w:r w:rsidRPr="00FB3AA5">
        <w:rPr>
          <w:rFonts w:ascii="Corbel" w:hAnsi="Corbel"/>
          <w:sz w:val="19"/>
          <w:szCs w:val="19"/>
        </w:rPr>
        <w:tab/>
      </w:r>
      <w:r w:rsidRPr="00FB3AA5">
        <w:rPr>
          <w:rFonts w:ascii="Corbel" w:hAnsi="Corbel"/>
          <w:sz w:val="19"/>
          <w:szCs w:val="19"/>
        </w:rPr>
        <w:tab/>
      </w:r>
      <w:proofErr w:type="gramStart"/>
      <w:r w:rsidRPr="00FB3AA5">
        <w:rPr>
          <w:rFonts w:ascii="Corbel" w:hAnsi="Corbel"/>
          <w:sz w:val="19"/>
          <w:szCs w:val="19"/>
        </w:rPr>
        <w:t xml:space="preserve">To </w:t>
      </w:r>
      <w:r>
        <w:rPr>
          <w:rFonts w:ascii="Corbel" w:hAnsi="Corbel"/>
          <w:sz w:val="19"/>
          <w:szCs w:val="19"/>
        </w:rPr>
        <w:t>forward the recommendations to the November Senate Consent Calendar</w:t>
      </w:r>
      <w:r w:rsidRPr="00FB3AA5">
        <w:rPr>
          <w:rFonts w:ascii="Corbel" w:hAnsi="Corbel"/>
          <w:sz w:val="19"/>
          <w:szCs w:val="19"/>
        </w:rPr>
        <w:t>.</w:t>
      </w:r>
      <w:proofErr w:type="gramEnd"/>
    </w:p>
    <w:p w:rsidR="009152C2" w:rsidRDefault="009152C2" w:rsidP="00FB722A">
      <w:pPr>
        <w:rPr>
          <w:rFonts w:ascii="Corbel" w:hAnsi="Corbel"/>
          <w:b/>
          <w:sz w:val="19"/>
          <w:szCs w:val="19"/>
        </w:rPr>
      </w:pPr>
    </w:p>
    <w:p w:rsidR="00FB722A" w:rsidRDefault="009152C2" w:rsidP="00FB722A">
      <w:pPr>
        <w:rPr>
          <w:rFonts w:ascii="Corbel" w:hAnsi="Corbel"/>
          <w:b/>
          <w:sz w:val="19"/>
          <w:szCs w:val="19"/>
        </w:rPr>
      </w:pPr>
      <w:r>
        <w:rPr>
          <w:rFonts w:ascii="Corbel" w:hAnsi="Corbel"/>
          <w:b/>
          <w:sz w:val="19"/>
          <w:szCs w:val="19"/>
        </w:rPr>
        <w:t>VIII.</w:t>
      </w:r>
      <w:r>
        <w:rPr>
          <w:rFonts w:ascii="Corbel" w:hAnsi="Corbel"/>
          <w:b/>
          <w:sz w:val="19"/>
          <w:szCs w:val="19"/>
        </w:rPr>
        <w:tab/>
      </w:r>
      <w:r w:rsidR="00FB722A" w:rsidRPr="00FB3AA5">
        <w:rPr>
          <w:rFonts w:ascii="Corbel" w:hAnsi="Corbel"/>
          <w:b/>
          <w:sz w:val="19"/>
          <w:szCs w:val="19"/>
        </w:rPr>
        <w:t>Discussion items</w:t>
      </w:r>
    </w:p>
    <w:p w:rsidR="00FB722A" w:rsidRDefault="00FB722A" w:rsidP="00FB722A">
      <w:pPr>
        <w:tabs>
          <w:tab w:val="left" w:pos="720"/>
          <w:tab w:val="left" w:pos="1260"/>
          <w:tab w:val="left" w:pos="2160"/>
          <w:tab w:val="left" w:pos="4500"/>
        </w:tabs>
        <w:rPr>
          <w:rFonts w:ascii="Corbel" w:hAnsi="Corbel"/>
          <w:b/>
          <w:sz w:val="19"/>
          <w:szCs w:val="19"/>
        </w:rPr>
      </w:pPr>
    </w:p>
    <w:p w:rsidR="00FB722A" w:rsidRDefault="00FB722A" w:rsidP="00FB722A">
      <w:pPr>
        <w:tabs>
          <w:tab w:val="left" w:pos="720"/>
          <w:tab w:val="left" w:pos="1260"/>
          <w:tab w:val="left" w:pos="2160"/>
        </w:tabs>
        <w:rPr>
          <w:rFonts w:ascii="Corbel" w:hAnsi="Corbel"/>
          <w:sz w:val="19"/>
          <w:szCs w:val="19"/>
        </w:rPr>
      </w:pPr>
      <w:r w:rsidRPr="00F9137B">
        <w:rPr>
          <w:rFonts w:ascii="Corbel" w:hAnsi="Corbel"/>
          <w:b/>
          <w:sz w:val="19"/>
          <w:szCs w:val="19"/>
        </w:rPr>
        <w:tab/>
      </w:r>
      <w:r w:rsidR="00FF417C">
        <w:rPr>
          <w:rFonts w:ascii="Corbel" w:hAnsi="Corbel"/>
          <w:b/>
          <w:sz w:val="19"/>
          <w:szCs w:val="19"/>
        </w:rPr>
        <w:t>A</w:t>
      </w:r>
      <w:r w:rsidRPr="00F9137B">
        <w:rPr>
          <w:rFonts w:ascii="Corbel" w:hAnsi="Corbel"/>
          <w:b/>
          <w:sz w:val="19"/>
          <w:szCs w:val="19"/>
        </w:rPr>
        <w:t>.</w:t>
      </w:r>
      <w:r w:rsidRPr="00F9137B">
        <w:rPr>
          <w:rFonts w:ascii="Corbel" w:hAnsi="Corbel"/>
          <w:b/>
          <w:sz w:val="19"/>
          <w:szCs w:val="19"/>
        </w:rPr>
        <w:tab/>
      </w:r>
      <w:r w:rsidR="00801424">
        <w:rPr>
          <w:rFonts w:ascii="Corbel" w:hAnsi="Corbel"/>
          <w:b/>
          <w:sz w:val="19"/>
          <w:szCs w:val="19"/>
        </w:rPr>
        <w:t>A</w:t>
      </w:r>
      <w:r w:rsidR="009152C2">
        <w:rPr>
          <w:rFonts w:ascii="Corbel" w:hAnsi="Corbel"/>
          <w:b/>
          <w:sz w:val="19"/>
          <w:szCs w:val="19"/>
        </w:rPr>
        <w:t>P</w:t>
      </w:r>
      <w:r w:rsidR="00801424">
        <w:rPr>
          <w:rFonts w:ascii="Corbel" w:hAnsi="Corbel"/>
          <w:b/>
          <w:sz w:val="19"/>
          <w:szCs w:val="19"/>
        </w:rPr>
        <w:t>C</w:t>
      </w:r>
      <w:r w:rsidR="00801424">
        <w:rPr>
          <w:rFonts w:ascii="Corbel" w:hAnsi="Corbel"/>
          <w:b/>
          <w:sz w:val="19"/>
          <w:szCs w:val="19"/>
        </w:rPr>
        <w:tab/>
      </w:r>
      <w:r w:rsidR="009152C2">
        <w:rPr>
          <w:rFonts w:ascii="Corbel" w:hAnsi="Corbel"/>
          <w:b/>
          <w:sz w:val="19"/>
          <w:szCs w:val="19"/>
        </w:rPr>
        <w:t>Maximum Units in Intersession</w:t>
      </w:r>
      <w:r w:rsidR="00FF417C">
        <w:rPr>
          <w:rFonts w:ascii="Corbel" w:hAnsi="Corbel"/>
          <w:b/>
          <w:sz w:val="19"/>
          <w:szCs w:val="19"/>
        </w:rPr>
        <w:t xml:space="preserve"> policy</w:t>
      </w:r>
      <w:r w:rsidRPr="00F9137B">
        <w:rPr>
          <w:rFonts w:ascii="Corbel" w:hAnsi="Corbel"/>
          <w:b/>
          <w:sz w:val="19"/>
          <w:szCs w:val="19"/>
        </w:rPr>
        <w:t xml:space="preserve">    </w:t>
      </w:r>
      <w:r w:rsidR="00AC4A99">
        <w:rPr>
          <w:rFonts w:ascii="Corbel" w:hAnsi="Corbel"/>
          <w:sz w:val="19"/>
          <w:szCs w:val="19"/>
        </w:rPr>
        <w:t>Thompson noted that 35</w:t>
      </w:r>
      <w:r w:rsidR="00063592">
        <w:rPr>
          <w:rFonts w:ascii="Corbel" w:hAnsi="Corbel"/>
          <w:sz w:val="19"/>
          <w:szCs w:val="19"/>
        </w:rPr>
        <w:t>0</w:t>
      </w:r>
      <w:r w:rsidR="00AC4A99">
        <w:rPr>
          <w:rFonts w:ascii="Corbel" w:hAnsi="Corbel"/>
          <w:sz w:val="19"/>
          <w:szCs w:val="19"/>
        </w:rPr>
        <w:t xml:space="preserve"> students enrolle</w:t>
      </w:r>
      <w:r w:rsidR="00063592">
        <w:rPr>
          <w:rFonts w:ascii="Corbel" w:hAnsi="Corbel"/>
          <w:sz w:val="19"/>
          <w:szCs w:val="19"/>
        </w:rPr>
        <w:t>d in intersession last winter, and that 90% of them would have been impacted by this proposed policy.  Comments and sug</w:t>
      </w:r>
      <w:r w:rsidR="00423BBB">
        <w:rPr>
          <w:rFonts w:ascii="Corbel" w:hAnsi="Corbel"/>
          <w:sz w:val="19"/>
          <w:szCs w:val="19"/>
        </w:rPr>
        <w:t>gestions included:  (1) to define</w:t>
      </w:r>
      <w:r w:rsidR="00063592">
        <w:rPr>
          <w:rFonts w:ascii="Corbel" w:hAnsi="Corbel"/>
          <w:sz w:val="19"/>
          <w:szCs w:val="19"/>
        </w:rPr>
        <w:t xml:space="preserve"> the parts of the included table with accurately worded column headings; (2) </w:t>
      </w:r>
      <w:r w:rsidR="00423BBB">
        <w:rPr>
          <w:rFonts w:ascii="Corbel" w:hAnsi="Corbel"/>
          <w:sz w:val="19"/>
          <w:szCs w:val="19"/>
        </w:rPr>
        <w:t xml:space="preserve">that the academic calendar should be designed to </w:t>
      </w:r>
      <w:r w:rsidR="00A3157A">
        <w:rPr>
          <w:rFonts w:ascii="Corbel" w:hAnsi="Corbel"/>
          <w:sz w:val="19"/>
          <w:szCs w:val="19"/>
        </w:rPr>
        <w:t xml:space="preserve">ensure </w:t>
      </w:r>
      <w:r w:rsidR="00DC114B">
        <w:rPr>
          <w:rFonts w:ascii="Corbel" w:hAnsi="Corbel"/>
          <w:sz w:val="19"/>
          <w:szCs w:val="19"/>
        </w:rPr>
        <w:t xml:space="preserve">a </w:t>
      </w:r>
      <w:r w:rsidR="00A3157A">
        <w:rPr>
          <w:rFonts w:ascii="Corbel" w:hAnsi="Corbel"/>
          <w:sz w:val="19"/>
          <w:szCs w:val="19"/>
        </w:rPr>
        <w:t xml:space="preserve">sufficient </w:t>
      </w:r>
      <w:r w:rsidR="00DC114B">
        <w:rPr>
          <w:rFonts w:ascii="Corbel" w:hAnsi="Corbel"/>
          <w:sz w:val="19"/>
          <w:szCs w:val="19"/>
        </w:rPr>
        <w:t xml:space="preserve">number of </w:t>
      </w:r>
      <w:r w:rsidR="00A3157A">
        <w:rPr>
          <w:rFonts w:ascii="Corbel" w:hAnsi="Corbel"/>
          <w:sz w:val="19"/>
          <w:szCs w:val="19"/>
        </w:rPr>
        <w:t xml:space="preserve">days </w:t>
      </w:r>
      <w:r w:rsidR="00DC114B">
        <w:rPr>
          <w:rFonts w:ascii="Corbel" w:hAnsi="Corbel"/>
          <w:sz w:val="19"/>
          <w:szCs w:val="19"/>
        </w:rPr>
        <w:t xml:space="preserve">to allow </w:t>
      </w:r>
      <w:r w:rsidR="00A3157A">
        <w:rPr>
          <w:rFonts w:ascii="Corbel" w:hAnsi="Corbel"/>
          <w:sz w:val="19"/>
          <w:szCs w:val="19"/>
        </w:rPr>
        <w:t>for a</w:t>
      </w:r>
      <w:r w:rsidR="00B56A1A">
        <w:rPr>
          <w:rFonts w:ascii="Corbel" w:hAnsi="Corbel"/>
          <w:sz w:val="19"/>
          <w:szCs w:val="19"/>
        </w:rPr>
        <w:t xml:space="preserve"> four</w:t>
      </w:r>
      <w:r w:rsidR="00A3157A">
        <w:rPr>
          <w:rFonts w:ascii="Corbel" w:hAnsi="Corbel"/>
          <w:sz w:val="19"/>
          <w:szCs w:val="19"/>
        </w:rPr>
        <w:t>-unit course;</w:t>
      </w:r>
      <w:r w:rsidR="00423BBB">
        <w:rPr>
          <w:rFonts w:ascii="Corbel" w:hAnsi="Corbel"/>
          <w:sz w:val="19"/>
          <w:szCs w:val="19"/>
        </w:rPr>
        <w:t xml:space="preserve"> (3) </w:t>
      </w:r>
      <w:r w:rsidR="006222CF">
        <w:rPr>
          <w:rFonts w:ascii="Corbel" w:hAnsi="Corbel"/>
          <w:sz w:val="19"/>
          <w:szCs w:val="19"/>
        </w:rPr>
        <w:t xml:space="preserve">to specify </w:t>
      </w:r>
      <w:r w:rsidR="00423BBB">
        <w:rPr>
          <w:rFonts w:ascii="Corbel" w:hAnsi="Corbel"/>
          <w:sz w:val="19"/>
          <w:szCs w:val="19"/>
        </w:rPr>
        <w:t>how this would apply to online courses; (4)</w:t>
      </w:r>
      <w:r w:rsidR="006222CF">
        <w:rPr>
          <w:rFonts w:ascii="Corbel" w:hAnsi="Corbel"/>
          <w:sz w:val="19"/>
          <w:szCs w:val="19"/>
        </w:rPr>
        <w:t xml:space="preserve"> </w:t>
      </w:r>
      <w:r w:rsidR="00166CC1">
        <w:rPr>
          <w:rFonts w:ascii="Corbel" w:hAnsi="Corbel"/>
          <w:sz w:val="19"/>
          <w:szCs w:val="19"/>
        </w:rPr>
        <w:t xml:space="preserve">the policy should not ultimately prove discouraging to students; (5) </w:t>
      </w:r>
      <w:r w:rsidR="00D538D3">
        <w:rPr>
          <w:rFonts w:ascii="Corbel" w:hAnsi="Corbel"/>
          <w:sz w:val="19"/>
          <w:szCs w:val="19"/>
        </w:rPr>
        <w:t xml:space="preserve">that </w:t>
      </w:r>
      <w:r w:rsidR="00166CC1">
        <w:rPr>
          <w:rFonts w:ascii="Corbel" w:hAnsi="Corbel"/>
          <w:sz w:val="19"/>
          <w:szCs w:val="19"/>
        </w:rPr>
        <w:t>the policy should be written as advice to</w:t>
      </w:r>
      <w:r w:rsidR="00D538D3">
        <w:rPr>
          <w:rFonts w:ascii="Corbel" w:hAnsi="Corbel"/>
          <w:sz w:val="19"/>
          <w:szCs w:val="19"/>
        </w:rPr>
        <w:t xml:space="preserve"> both</w:t>
      </w:r>
      <w:r w:rsidR="00166CC1">
        <w:rPr>
          <w:rFonts w:ascii="Corbel" w:hAnsi="Corbel"/>
          <w:sz w:val="19"/>
          <w:szCs w:val="19"/>
        </w:rPr>
        <w:t xml:space="preserve"> students</w:t>
      </w:r>
      <w:r w:rsidR="005951BE">
        <w:rPr>
          <w:rFonts w:ascii="Corbel" w:hAnsi="Corbel"/>
          <w:sz w:val="19"/>
          <w:szCs w:val="19"/>
        </w:rPr>
        <w:t xml:space="preserve"> </w:t>
      </w:r>
      <w:r w:rsidR="00D538D3">
        <w:rPr>
          <w:rFonts w:ascii="Corbel" w:hAnsi="Corbel"/>
          <w:sz w:val="19"/>
          <w:szCs w:val="19"/>
        </w:rPr>
        <w:t>and</w:t>
      </w:r>
      <w:r w:rsidR="005951BE">
        <w:rPr>
          <w:rFonts w:ascii="Corbel" w:hAnsi="Corbel"/>
          <w:sz w:val="19"/>
          <w:szCs w:val="19"/>
        </w:rPr>
        <w:t xml:space="preserve"> faculty</w:t>
      </w:r>
      <w:r w:rsidR="00166CC1">
        <w:rPr>
          <w:rFonts w:ascii="Corbel" w:hAnsi="Corbel"/>
          <w:sz w:val="19"/>
          <w:szCs w:val="19"/>
        </w:rPr>
        <w:t xml:space="preserve">; </w:t>
      </w:r>
      <w:r w:rsidR="00065860">
        <w:rPr>
          <w:rFonts w:ascii="Corbel" w:hAnsi="Corbel"/>
          <w:sz w:val="19"/>
          <w:szCs w:val="19"/>
        </w:rPr>
        <w:t xml:space="preserve">and </w:t>
      </w:r>
      <w:r w:rsidR="00166CC1">
        <w:rPr>
          <w:rFonts w:ascii="Corbel" w:hAnsi="Corbel"/>
          <w:sz w:val="19"/>
          <w:szCs w:val="19"/>
        </w:rPr>
        <w:t xml:space="preserve">(6) </w:t>
      </w:r>
      <w:r w:rsidR="0047636F">
        <w:rPr>
          <w:rFonts w:ascii="Corbel" w:hAnsi="Corbel"/>
          <w:sz w:val="19"/>
          <w:szCs w:val="19"/>
        </w:rPr>
        <w:t>we</w:t>
      </w:r>
      <w:r w:rsidR="00166CC1">
        <w:rPr>
          <w:rFonts w:ascii="Corbel" w:hAnsi="Corbel"/>
          <w:sz w:val="19"/>
          <w:szCs w:val="19"/>
        </w:rPr>
        <w:t xml:space="preserve"> could</w:t>
      </w:r>
      <w:r w:rsidR="0047636F">
        <w:rPr>
          <w:rFonts w:ascii="Corbel" w:hAnsi="Corbel"/>
          <w:sz w:val="19"/>
          <w:szCs w:val="19"/>
        </w:rPr>
        <w:t xml:space="preserve"> first</w:t>
      </w:r>
      <w:r w:rsidR="00166CC1">
        <w:rPr>
          <w:rFonts w:ascii="Corbel" w:hAnsi="Corbel"/>
          <w:sz w:val="19"/>
          <w:szCs w:val="19"/>
        </w:rPr>
        <w:t xml:space="preserve"> </w:t>
      </w:r>
      <w:r w:rsidR="0047636F">
        <w:rPr>
          <w:rFonts w:ascii="Corbel" w:hAnsi="Corbel"/>
          <w:sz w:val="19"/>
          <w:szCs w:val="19"/>
        </w:rPr>
        <w:t xml:space="preserve">determine a minimum length for intersession and then </w:t>
      </w:r>
      <w:r w:rsidR="00166CC1">
        <w:rPr>
          <w:rFonts w:ascii="Corbel" w:hAnsi="Corbel"/>
          <w:sz w:val="19"/>
          <w:szCs w:val="19"/>
        </w:rPr>
        <w:t>state</w:t>
      </w:r>
      <w:r w:rsidR="0047636F">
        <w:rPr>
          <w:rFonts w:ascii="Corbel" w:hAnsi="Corbel"/>
          <w:sz w:val="19"/>
          <w:szCs w:val="19"/>
        </w:rPr>
        <w:t xml:space="preserve"> that a student may only enroll for whatever</w:t>
      </w:r>
      <w:r w:rsidR="00065860">
        <w:rPr>
          <w:rFonts w:ascii="Corbel" w:hAnsi="Corbel"/>
          <w:sz w:val="19"/>
          <w:szCs w:val="19"/>
        </w:rPr>
        <w:t xml:space="preserve"> </w:t>
      </w:r>
      <w:r w:rsidR="0047636F">
        <w:rPr>
          <w:rFonts w:ascii="Corbel" w:hAnsi="Corbel"/>
          <w:sz w:val="19"/>
          <w:szCs w:val="19"/>
        </w:rPr>
        <w:t xml:space="preserve">maximum </w:t>
      </w:r>
      <w:r w:rsidR="00065860">
        <w:rPr>
          <w:rFonts w:ascii="Corbel" w:hAnsi="Corbel"/>
          <w:sz w:val="19"/>
          <w:szCs w:val="19"/>
        </w:rPr>
        <w:t>number of units</w:t>
      </w:r>
      <w:r w:rsidR="0047636F">
        <w:rPr>
          <w:rFonts w:ascii="Corbel" w:hAnsi="Corbel"/>
          <w:sz w:val="19"/>
          <w:szCs w:val="19"/>
        </w:rPr>
        <w:t xml:space="preserve"> could be taught in that length of time</w:t>
      </w:r>
      <w:r w:rsidR="00065860">
        <w:rPr>
          <w:rFonts w:ascii="Corbel" w:hAnsi="Corbel"/>
          <w:sz w:val="19"/>
          <w:szCs w:val="19"/>
        </w:rPr>
        <w:t>.  Woolf will provide APC with the earlier approved Calendar Assumptions document developed by APC.</w:t>
      </w:r>
    </w:p>
    <w:p w:rsidR="007A6FD1" w:rsidRDefault="007A6FD1" w:rsidP="00FB722A">
      <w:pPr>
        <w:tabs>
          <w:tab w:val="left" w:pos="720"/>
          <w:tab w:val="left" w:pos="1260"/>
          <w:tab w:val="left" w:pos="2160"/>
        </w:tabs>
        <w:rPr>
          <w:rFonts w:ascii="Corbel" w:hAnsi="Corbel"/>
          <w:sz w:val="19"/>
          <w:szCs w:val="19"/>
        </w:rPr>
      </w:pPr>
    </w:p>
    <w:p w:rsidR="00877FD3" w:rsidRPr="00877FD3" w:rsidRDefault="00877FD3" w:rsidP="007A6FD1">
      <w:pPr>
        <w:rPr>
          <w:rFonts w:ascii="Corbel" w:hAnsi="Corbel"/>
          <w:sz w:val="19"/>
          <w:szCs w:val="19"/>
        </w:rPr>
      </w:pPr>
      <w:r>
        <w:rPr>
          <w:rFonts w:ascii="Corbel" w:hAnsi="Corbel"/>
          <w:sz w:val="19"/>
          <w:szCs w:val="19"/>
        </w:rPr>
        <w:tab/>
      </w:r>
      <w:r>
        <w:rPr>
          <w:rFonts w:ascii="Corbel" w:hAnsi="Corbel"/>
          <w:b/>
          <w:sz w:val="19"/>
          <w:szCs w:val="19"/>
        </w:rPr>
        <w:t>B.</w:t>
      </w:r>
      <w:r>
        <w:rPr>
          <w:rFonts w:ascii="Corbel" w:hAnsi="Corbel"/>
          <w:b/>
          <w:sz w:val="19"/>
          <w:szCs w:val="19"/>
        </w:rPr>
        <w:tab/>
      </w:r>
      <w:r w:rsidR="009152C2">
        <w:rPr>
          <w:rFonts w:ascii="Corbel" w:hAnsi="Corbel"/>
          <w:b/>
          <w:sz w:val="19"/>
          <w:szCs w:val="19"/>
        </w:rPr>
        <w:t xml:space="preserve">University </w:t>
      </w:r>
      <w:r>
        <w:rPr>
          <w:rFonts w:ascii="Corbel" w:hAnsi="Corbel"/>
          <w:b/>
          <w:sz w:val="19"/>
          <w:szCs w:val="19"/>
        </w:rPr>
        <w:t xml:space="preserve">Advancement </w:t>
      </w:r>
      <w:r w:rsidR="009152C2">
        <w:rPr>
          <w:rFonts w:ascii="Corbel" w:hAnsi="Corbel"/>
          <w:b/>
          <w:sz w:val="19"/>
          <w:szCs w:val="19"/>
        </w:rPr>
        <w:t>at</w:t>
      </w:r>
      <w:r>
        <w:rPr>
          <w:rFonts w:ascii="Corbel" w:hAnsi="Corbel"/>
          <w:b/>
          <w:sz w:val="19"/>
          <w:szCs w:val="19"/>
        </w:rPr>
        <w:t xml:space="preserve"> November Senate</w:t>
      </w:r>
      <w:r w:rsidR="009152C2">
        <w:rPr>
          <w:rFonts w:ascii="Corbel" w:hAnsi="Corbel"/>
          <w:b/>
          <w:sz w:val="19"/>
          <w:szCs w:val="19"/>
        </w:rPr>
        <w:t xml:space="preserve"> meeting</w:t>
      </w:r>
      <w:r>
        <w:rPr>
          <w:rFonts w:ascii="Corbel" w:hAnsi="Corbel"/>
          <w:sz w:val="19"/>
          <w:szCs w:val="19"/>
        </w:rPr>
        <w:t xml:space="preserve">    Trischman </w:t>
      </w:r>
      <w:r w:rsidR="003341C2">
        <w:rPr>
          <w:rFonts w:ascii="Corbel" w:hAnsi="Corbel"/>
          <w:sz w:val="19"/>
          <w:szCs w:val="19"/>
        </w:rPr>
        <w:t>asked EC members to be thinking about things we would like to hear about from Neal Hoss.</w:t>
      </w:r>
    </w:p>
    <w:p w:rsidR="00877FD3" w:rsidRDefault="00877FD3" w:rsidP="007A6FD1">
      <w:pPr>
        <w:rPr>
          <w:rFonts w:ascii="Corbel" w:hAnsi="Corbel"/>
          <w:b/>
          <w:sz w:val="19"/>
          <w:szCs w:val="19"/>
        </w:rPr>
      </w:pPr>
    </w:p>
    <w:p w:rsidR="00380475" w:rsidRPr="00FB2514" w:rsidRDefault="008B75C6" w:rsidP="00FF417C">
      <w:pPr>
        <w:rPr>
          <w:rFonts w:ascii="Corbel" w:hAnsi="Corbel"/>
          <w:sz w:val="19"/>
          <w:szCs w:val="19"/>
        </w:rPr>
      </w:pPr>
      <w:r w:rsidRPr="00FB3AA5">
        <w:rPr>
          <w:rFonts w:ascii="Corbel" w:hAnsi="Corbel"/>
          <w:b/>
          <w:sz w:val="19"/>
          <w:szCs w:val="19"/>
        </w:rPr>
        <w:t>IX.</w:t>
      </w:r>
      <w:r w:rsidRPr="00FB3AA5">
        <w:rPr>
          <w:rFonts w:ascii="Corbel" w:hAnsi="Corbel"/>
          <w:b/>
          <w:sz w:val="19"/>
          <w:szCs w:val="19"/>
        </w:rPr>
        <w:tab/>
      </w:r>
      <w:r w:rsidR="00FF417C">
        <w:rPr>
          <w:rFonts w:ascii="Corbel" w:hAnsi="Corbel"/>
          <w:b/>
          <w:sz w:val="19"/>
          <w:szCs w:val="19"/>
        </w:rPr>
        <w:t>EC members’ concerns &amp; announcements</w:t>
      </w:r>
      <w:r w:rsidR="00FB2514">
        <w:rPr>
          <w:rFonts w:ascii="Corbel" w:hAnsi="Corbel"/>
          <w:sz w:val="19"/>
          <w:szCs w:val="19"/>
        </w:rPr>
        <w:t xml:space="preserve">    </w:t>
      </w:r>
      <w:r w:rsidR="003341C2">
        <w:rPr>
          <w:rFonts w:ascii="Corbel" w:hAnsi="Corbel"/>
          <w:sz w:val="19"/>
          <w:szCs w:val="19"/>
        </w:rPr>
        <w:t>None.</w:t>
      </w:r>
      <w:r w:rsidR="00A86B25">
        <w:rPr>
          <w:rFonts w:ascii="Corbel" w:hAnsi="Corbel"/>
          <w:sz w:val="19"/>
          <w:szCs w:val="19"/>
        </w:rPr>
        <w:t xml:space="preserve"> </w:t>
      </w:r>
    </w:p>
    <w:p w:rsidR="004171B7" w:rsidRDefault="004171B7" w:rsidP="004171B7">
      <w:pPr>
        <w:rPr>
          <w:rFonts w:ascii="Corbel" w:hAnsi="Corbel"/>
          <w:sz w:val="19"/>
          <w:szCs w:val="19"/>
        </w:rPr>
      </w:pPr>
    </w:p>
    <w:p w:rsidR="00AE0C0D" w:rsidRPr="004171B7" w:rsidRDefault="00AE0C0D" w:rsidP="004171B7">
      <w:pPr>
        <w:rPr>
          <w:rFonts w:ascii="Corbel" w:hAnsi="Corbel"/>
          <w:sz w:val="19"/>
          <w:szCs w:val="19"/>
        </w:rPr>
      </w:pPr>
    </w:p>
    <w:p w:rsidR="0083315B" w:rsidRPr="00FB3AA5" w:rsidRDefault="00D227CC" w:rsidP="0083315B">
      <w:pPr>
        <w:rPr>
          <w:rFonts w:ascii="Corbel" w:hAnsi="Corbel"/>
          <w:sz w:val="19"/>
          <w:szCs w:val="19"/>
        </w:rPr>
      </w:pPr>
      <w:r w:rsidRPr="00FB3AA5">
        <w:rPr>
          <w:rFonts w:ascii="Corbel" w:hAnsi="Corbel"/>
          <w:sz w:val="19"/>
          <w:szCs w:val="19"/>
        </w:rPr>
        <w:t>Meeting adjourned at</w:t>
      </w:r>
      <w:r w:rsidR="0083315B" w:rsidRPr="00FB3AA5">
        <w:rPr>
          <w:rFonts w:ascii="Corbel" w:hAnsi="Corbel"/>
          <w:sz w:val="19"/>
          <w:szCs w:val="19"/>
        </w:rPr>
        <w:t xml:space="preserve"> </w:t>
      </w:r>
      <w:r w:rsidR="009152C2">
        <w:rPr>
          <w:rFonts w:ascii="Corbel" w:hAnsi="Corbel"/>
          <w:sz w:val="19"/>
          <w:szCs w:val="19"/>
        </w:rPr>
        <w:t>2</w:t>
      </w:r>
      <w:r w:rsidR="00837982">
        <w:rPr>
          <w:rFonts w:ascii="Corbel" w:hAnsi="Corbel"/>
          <w:sz w:val="19"/>
          <w:szCs w:val="19"/>
        </w:rPr>
        <w:t xml:space="preserve"> </w:t>
      </w:r>
      <w:r w:rsidR="0083315B" w:rsidRPr="00FB3AA5">
        <w:rPr>
          <w:rFonts w:ascii="Corbel" w:hAnsi="Corbel"/>
          <w:sz w:val="19"/>
          <w:szCs w:val="19"/>
        </w:rPr>
        <w:t>p.m.</w:t>
      </w:r>
    </w:p>
    <w:p w:rsidR="009B5CD2" w:rsidRPr="00FB3AA5" w:rsidRDefault="0083315B" w:rsidP="009B5CD2">
      <w:pPr>
        <w:rPr>
          <w:rFonts w:ascii="Corbel" w:hAnsi="Corbel"/>
          <w:sz w:val="19"/>
          <w:szCs w:val="19"/>
        </w:rPr>
      </w:pPr>
      <w:r w:rsidRPr="00FB3AA5">
        <w:rPr>
          <w:rFonts w:ascii="Corbel" w:hAnsi="Corbel"/>
          <w:sz w:val="19"/>
          <w:szCs w:val="19"/>
        </w:rPr>
        <w:t>Respectfully submitted by Marcia Woolf, Senate Coordinator</w:t>
      </w:r>
    </w:p>
    <w:sectPr w:rsidR="009B5CD2" w:rsidRPr="00FB3AA5" w:rsidSect="0083315B">
      <w:headerReference w:type="default" r:id="rId8"/>
      <w:footerReference w:type="default" r:id="rId9"/>
      <w:footerReference w:type="first" r:id="rId10"/>
      <w:type w:val="continuous"/>
      <w:pgSz w:w="12240" w:h="15840" w:code="1"/>
      <w:pgMar w:top="990" w:right="1440" w:bottom="0" w:left="1440" w:header="720" w:footer="649"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6D7" w:rsidRDefault="003B66D7" w:rsidP="0083315B">
      <w:r>
        <w:separator/>
      </w:r>
    </w:p>
  </w:endnote>
  <w:endnote w:type="continuationSeparator" w:id="1">
    <w:p w:rsidR="003B66D7" w:rsidRDefault="003B66D7" w:rsidP="008331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PCL6)">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E1000AEF" w:usb1="5000A1FF" w:usb2="00000000" w:usb3="00000000" w:csb0="000001B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6D7" w:rsidRPr="00C50E92" w:rsidRDefault="003B66D7" w:rsidP="0083315B">
    <w:pPr>
      <w:pStyle w:val="Footer"/>
      <w:widowControl w:val="0"/>
      <w:rPr>
        <w:rFonts w:ascii="Corbel" w:hAnsi="Corbel"/>
        <w:i/>
        <w:sz w:val="16"/>
      </w:rPr>
    </w:pPr>
  </w:p>
  <w:p w:rsidR="003B66D7" w:rsidRPr="00C50E92" w:rsidRDefault="003B66D7" w:rsidP="0083315B">
    <w:pPr>
      <w:pStyle w:val="Footer"/>
      <w:widowControl w:val="0"/>
      <w:rPr>
        <w:rFonts w:ascii="Corbel" w:hAnsi="Corbel"/>
        <w:i/>
        <w:sz w:val="16"/>
      </w:rPr>
    </w:pPr>
    <w:r w:rsidRPr="00C50E92">
      <w:rPr>
        <w:rFonts w:ascii="Corbel" w:hAnsi="Corbel"/>
        <w:i/>
        <w:sz w:val="16"/>
      </w:rPr>
      <w:t>*All motions were passed unanimously unless stated otherwise.</w:t>
    </w:r>
  </w:p>
  <w:p w:rsidR="003B66D7" w:rsidRPr="00C50E92" w:rsidRDefault="003B66D7" w:rsidP="0083315B">
    <w:pPr>
      <w:rPr>
        <w:rFonts w:ascii="Corbel" w:hAnsi="Corbel"/>
        <w:sz w:val="18"/>
        <w:szCs w:val="18"/>
      </w:rPr>
    </w:pPr>
    <w:r w:rsidRPr="00C50E92">
      <w:rPr>
        <w:rFonts w:ascii="Corbel" w:hAnsi="Corbel"/>
        <w:sz w:val="18"/>
        <w:szCs w:val="18"/>
      </w:rPr>
      <w:t>Legend:</w:t>
    </w:r>
    <w:r w:rsidRPr="00C50E92">
      <w:rPr>
        <w:rFonts w:ascii="Corbel" w:hAnsi="Corbel"/>
        <w:sz w:val="18"/>
        <w:szCs w:val="18"/>
      </w:rPr>
      <w:tab/>
      <w:t>M = Moved</w:t>
    </w:r>
    <w:r w:rsidRPr="00C50E92">
      <w:rPr>
        <w:rFonts w:ascii="Corbel" w:hAnsi="Corbel"/>
        <w:sz w:val="18"/>
        <w:szCs w:val="18"/>
      </w:rPr>
      <w:tab/>
      <w:t>S = Seconded</w:t>
    </w:r>
    <w:r w:rsidRPr="00C50E92">
      <w:rPr>
        <w:rFonts w:ascii="Corbel" w:hAnsi="Corbel"/>
        <w:sz w:val="18"/>
        <w:szCs w:val="18"/>
      </w:rPr>
      <w:tab/>
      <w:t>D = Defeated</w:t>
    </w:r>
    <w:r w:rsidRPr="00C50E92">
      <w:rPr>
        <w:rFonts w:ascii="Corbel" w:hAnsi="Corbel"/>
        <w:sz w:val="18"/>
        <w:szCs w:val="18"/>
      </w:rPr>
      <w:tab/>
      <w:t>P = Passed</w:t>
    </w:r>
    <w:r w:rsidRPr="00C50E92">
      <w:rPr>
        <w:rFonts w:ascii="Corbel" w:hAnsi="Corbel"/>
        <w:sz w:val="18"/>
        <w:szCs w:val="18"/>
      </w:rPr>
      <w:tab/>
      <w:t>L = Lost</w:t>
    </w:r>
    <w:r w:rsidRPr="00C50E92">
      <w:rPr>
        <w:rFonts w:ascii="Corbel" w:hAnsi="Corbel"/>
        <w:sz w:val="18"/>
        <w:szCs w:val="18"/>
      </w:rPr>
      <w:tab/>
    </w:r>
    <w:r w:rsidRPr="00C50E92">
      <w:rPr>
        <w:rFonts w:ascii="Corbel" w:hAnsi="Corbel"/>
        <w:sz w:val="18"/>
        <w:szCs w:val="18"/>
      </w:rPr>
      <w:tab/>
      <w:t>W = Withdrawn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6D7" w:rsidRPr="00C512D2" w:rsidRDefault="003B66D7" w:rsidP="0083315B">
    <w:pPr>
      <w:pStyle w:val="Footer"/>
      <w:widowControl w:val="0"/>
      <w:rPr>
        <w:rFonts w:ascii="Corbel" w:hAnsi="Corbel"/>
        <w:i/>
        <w:sz w:val="16"/>
      </w:rPr>
    </w:pPr>
  </w:p>
  <w:p w:rsidR="003B66D7" w:rsidRPr="00C512D2" w:rsidRDefault="003B66D7" w:rsidP="0083315B">
    <w:pPr>
      <w:pStyle w:val="Footer"/>
      <w:widowControl w:val="0"/>
      <w:rPr>
        <w:rFonts w:ascii="Corbel" w:hAnsi="Corbel"/>
        <w:i/>
        <w:sz w:val="16"/>
      </w:rPr>
    </w:pPr>
    <w:r w:rsidRPr="00C512D2">
      <w:rPr>
        <w:rFonts w:ascii="Corbel" w:hAnsi="Corbel"/>
        <w:i/>
        <w:sz w:val="16"/>
      </w:rPr>
      <w:t>*All motions were passed unanimously unless stated otherwise.</w:t>
    </w:r>
  </w:p>
  <w:p w:rsidR="003B66D7" w:rsidRPr="00C512D2" w:rsidRDefault="003B66D7" w:rsidP="0083315B">
    <w:pPr>
      <w:rPr>
        <w:rFonts w:ascii="Corbel" w:hAnsi="Corbel"/>
        <w:sz w:val="18"/>
        <w:szCs w:val="18"/>
      </w:rPr>
    </w:pPr>
    <w:r w:rsidRPr="00C512D2">
      <w:rPr>
        <w:rFonts w:ascii="Corbel" w:hAnsi="Corbel"/>
        <w:sz w:val="18"/>
        <w:szCs w:val="18"/>
      </w:rPr>
      <w:t>Legend:</w:t>
    </w:r>
    <w:r w:rsidRPr="00C512D2">
      <w:rPr>
        <w:rFonts w:ascii="Corbel" w:hAnsi="Corbel"/>
        <w:sz w:val="18"/>
        <w:szCs w:val="18"/>
      </w:rPr>
      <w:tab/>
      <w:t>M = Moved</w:t>
    </w:r>
    <w:r w:rsidRPr="00C512D2">
      <w:rPr>
        <w:rFonts w:ascii="Corbel" w:hAnsi="Corbel"/>
        <w:sz w:val="18"/>
        <w:szCs w:val="18"/>
      </w:rPr>
      <w:tab/>
      <w:t>S = Seconded</w:t>
    </w:r>
    <w:r w:rsidRPr="00C512D2">
      <w:rPr>
        <w:rFonts w:ascii="Corbel" w:hAnsi="Corbel"/>
        <w:sz w:val="18"/>
        <w:szCs w:val="18"/>
      </w:rPr>
      <w:tab/>
      <w:t>D = Defeated</w:t>
    </w:r>
    <w:r w:rsidRPr="00C512D2">
      <w:rPr>
        <w:rFonts w:ascii="Corbel" w:hAnsi="Corbel"/>
        <w:sz w:val="18"/>
        <w:szCs w:val="18"/>
      </w:rPr>
      <w:tab/>
      <w:t>P = Passed</w:t>
    </w:r>
    <w:r w:rsidRPr="00C512D2">
      <w:rPr>
        <w:rFonts w:ascii="Corbel" w:hAnsi="Corbel"/>
        <w:sz w:val="18"/>
        <w:szCs w:val="18"/>
      </w:rPr>
      <w:tab/>
      <w:t>L = Lost</w:t>
    </w:r>
    <w:r w:rsidRPr="00C512D2">
      <w:rPr>
        <w:rFonts w:ascii="Corbel" w:hAnsi="Corbel"/>
        <w:sz w:val="18"/>
        <w:szCs w:val="18"/>
      </w:rPr>
      <w:tab/>
    </w:r>
    <w:r w:rsidRPr="00C512D2">
      <w:rPr>
        <w:rFonts w:ascii="Corbel" w:hAnsi="Corbel"/>
        <w:sz w:val="18"/>
        <w:szCs w:val="18"/>
      </w:rPr>
      <w:tab/>
      <w:t>W = Withdrawn</w:t>
    </w:r>
  </w:p>
  <w:p w:rsidR="003B66D7" w:rsidRPr="00C512D2" w:rsidRDefault="003B66D7">
    <w:pPr>
      <w:pStyle w:val="Footer"/>
      <w:rPr>
        <w:rFonts w:ascii="Corbel" w:hAnsi="Corbe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6D7" w:rsidRDefault="003B66D7" w:rsidP="0083315B">
      <w:r>
        <w:separator/>
      </w:r>
    </w:p>
  </w:footnote>
  <w:footnote w:type="continuationSeparator" w:id="1">
    <w:p w:rsidR="003B66D7" w:rsidRDefault="003B66D7" w:rsidP="008331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6D7" w:rsidRPr="00EE5B8D" w:rsidRDefault="003B66D7" w:rsidP="00311425">
    <w:pPr>
      <w:tabs>
        <w:tab w:val="right" w:pos="9360"/>
      </w:tabs>
      <w:rPr>
        <w:rFonts w:ascii="Corbel" w:hAnsi="Corbel"/>
        <w:sz w:val="20"/>
        <w:szCs w:val="20"/>
      </w:rPr>
    </w:pPr>
    <w:r w:rsidRPr="00EE5B8D">
      <w:rPr>
        <w:rFonts w:ascii="Corbel" w:hAnsi="Corbel"/>
        <w:sz w:val="20"/>
        <w:szCs w:val="20"/>
      </w:rPr>
      <w:t>Executive Committee</w:t>
    </w:r>
    <w:r w:rsidRPr="00EE5B8D">
      <w:rPr>
        <w:rFonts w:ascii="Corbel" w:hAnsi="Corbel"/>
        <w:sz w:val="20"/>
        <w:szCs w:val="20"/>
      </w:rPr>
      <w:tab/>
      <w:t xml:space="preserve">Minutes of </w:t>
    </w:r>
    <w:r>
      <w:rPr>
        <w:rFonts w:ascii="Corbel" w:hAnsi="Corbel"/>
        <w:sz w:val="20"/>
        <w:szCs w:val="20"/>
      </w:rPr>
      <w:t>10/31/2012</w:t>
    </w:r>
  </w:p>
  <w:p w:rsidR="003B66D7" w:rsidRPr="00EE5B8D" w:rsidRDefault="003B66D7" w:rsidP="00311425">
    <w:pPr>
      <w:tabs>
        <w:tab w:val="right" w:pos="9360"/>
      </w:tabs>
      <w:rPr>
        <w:rFonts w:ascii="Corbel" w:hAnsi="Corbel"/>
        <w:sz w:val="20"/>
        <w:szCs w:val="20"/>
      </w:rPr>
    </w:pPr>
    <w:r w:rsidRPr="00EE5B8D">
      <w:rPr>
        <w:rFonts w:ascii="Corbel" w:hAnsi="Corbel"/>
        <w:sz w:val="20"/>
        <w:szCs w:val="20"/>
      </w:rPr>
      <w:t>CSUSM Academic Senate</w:t>
    </w:r>
    <w:r w:rsidRPr="00EE5B8D">
      <w:rPr>
        <w:rFonts w:ascii="Corbel" w:hAnsi="Corbel"/>
        <w:sz w:val="20"/>
        <w:szCs w:val="20"/>
      </w:rPr>
      <w:tab/>
      <w:t xml:space="preserve">Page </w:t>
    </w:r>
    <w:r w:rsidR="002C6B19" w:rsidRPr="00EE5B8D">
      <w:rPr>
        <w:rFonts w:ascii="Corbel" w:hAnsi="Corbel"/>
        <w:sz w:val="20"/>
        <w:szCs w:val="20"/>
      </w:rPr>
      <w:fldChar w:fldCharType="begin"/>
    </w:r>
    <w:r w:rsidRPr="00EE5B8D">
      <w:rPr>
        <w:rFonts w:ascii="Corbel" w:hAnsi="Corbel"/>
        <w:sz w:val="20"/>
        <w:szCs w:val="20"/>
      </w:rPr>
      <w:instrText xml:space="preserve"> PAGE </w:instrText>
    </w:r>
    <w:r w:rsidR="002C6B19" w:rsidRPr="00EE5B8D">
      <w:rPr>
        <w:rFonts w:ascii="Corbel" w:hAnsi="Corbel"/>
        <w:sz w:val="20"/>
        <w:szCs w:val="20"/>
      </w:rPr>
      <w:fldChar w:fldCharType="separate"/>
    </w:r>
    <w:r w:rsidR="0061028F">
      <w:rPr>
        <w:rFonts w:ascii="Corbel" w:hAnsi="Corbel"/>
        <w:noProof/>
        <w:sz w:val="20"/>
        <w:szCs w:val="20"/>
      </w:rPr>
      <w:t>3</w:t>
    </w:r>
    <w:r w:rsidR="002C6B19" w:rsidRPr="00EE5B8D">
      <w:rPr>
        <w:rFonts w:ascii="Corbel" w:hAnsi="Corbel"/>
        <w:sz w:val="20"/>
        <w:szCs w:val="20"/>
      </w:rPr>
      <w:fldChar w:fldCharType="end"/>
    </w:r>
    <w:r w:rsidRPr="00EE5B8D">
      <w:rPr>
        <w:rFonts w:ascii="Corbel" w:hAnsi="Corbel"/>
        <w:sz w:val="20"/>
        <w:szCs w:val="20"/>
      </w:rPr>
      <w:t xml:space="preserve"> of </w:t>
    </w:r>
    <w:r w:rsidR="002C6B19" w:rsidRPr="00EE5B8D">
      <w:rPr>
        <w:rFonts w:ascii="Corbel" w:hAnsi="Corbel"/>
        <w:sz w:val="20"/>
        <w:szCs w:val="20"/>
      </w:rPr>
      <w:fldChar w:fldCharType="begin"/>
    </w:r>
    <w:r w:rsidRPr="00EE5B8D">
      <w:rPr>
        <w:rFonts w:ascii="Corbel" w:hAnsi="Corbel"/>
        <w:sz w:val="20"/>
        <w:szCs w:val="20"/>
      </w:rPr>
      <w:instrText xml:space="preserve"> NUMPAGES </w:instrText>
    </w:r>
    <w:r w:rsidR="002C6B19" w:rsidRPr="00EE5B8D">
      <w:rPr>
        <w:rFonts w:ascii="Corbel" w:hAnsi="Corbel"/>
        <w:sz w:val="20"/>
        <w:szCs w:val="20"/>
      </w:rPr>
      <w:fldChar w:fldCharType="separate"/>
    </w:r>
    <w:r w:rsidR="0061028F">
      <w:rPr>
        <w:rFonts w:ascii="Corbel" w:hAnsi="Corbel"/>
        <w:noProof/>
        <w:sz w:val="20"/>
        <w:szCs w:val="20"/>
      </w:rPr>
      <w:t>3</w:t>
    </w:r>
    <w:r w:rsidR="002C6B19" w:rsidRPr="00EE5B8D">
      <w:rPr>
        <w:rFonts w:ascii="Corbel" w:hAnsi="Corbel"/>
        <w:sz w:val="20"/>
        <w:szCs w:val="20"/>
      </w:rPr>
      <w:fldChar w:fldCharType="end"/>
    </w:r>
  </w:p>
  <w:p w:rsidR="003B66D7" w:rsidRPr="00EE5B8D" w:rsidRDefault="003B66D7" w:rsidP="0083315B">
    <w:pPr>
      <w:pStyle w:val="Header"/>
      <w:tabs>
        <w:tab w:val="clear" w:pos="9360"/>
        <w:tab w:val="right" w:pos="10080"/>
      </w:tabs>
      <w:rPr>
        <w:rFonts w:ascii="Corbel" w:hAnsi="Corbe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20DA"/>
    <w:multiLevelType w:val="hybridMultilevel"/>
    <w:tmpl w:val="43928C20"/>
    <w:lvl w:ilvl="0" w:tplc="B9CEBA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131A0"/>
    <w:multiLevelType w:val="hybridMultilevel"/>
    <w:tmpl w:val="3FCA996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176652C5"/>
    <w:multiLevelType w:val="hybridMultilevel"/>
    <w:tmpl w:val="1CD69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7F754E"/>
    <w:multiLevelType w:val="hybridMultilevel"/>
    <w:tmpl w:val="0A64E4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0023E9"/>
    <w:multiLevelType w:val="hybridMultilevel"/>
    <w:tmpl w:val="E15ABE3E"/>
    <w:lvl w:ilvl="0" w:tplc="C786F53E">
      <w:numFmt w:val="bullet"/>
      <w:lvlText w:val="·"/>
      <w:lvlJc w:val="left"/>
      <w:pPr>
        <w:ind w:left="720" w:hanging="360"/>
      </w:pPr>
      <w:rPr>
        <w:rFonts w:ascii="Corbel" w:eastAsia="Times New Roman" w:hAnsi="Corbe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D92888"/>
    <w:multiLevelType w:val="hybridMultilevel"/>
    <w:tmpl w:val="10609E3C"/>
    <w:lvl w:ilvl="0" w:tplc="30943088">
      <w:start w:val="1"/>
      <w:numFmt w:val="upperRoman"/>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6">
    <w:nsid w:val="256E3898"/>
    <w:multiLevelType w:val="hybridMultilevel"/>
    <w:tmpl w:val="A4FE52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084176"/>
    <w:multiLevelType w:val="hybridMultilevel"/>
    <w:tmpl w:val="6CF4269A"/>
    <w:lvl w:ilvl="0" w:tplc="2E06117C">
      <w:start w:val="1"/>
      <w:numFmt w:val="decimal"/>
      <w:lvlText w:val="%1."/>
      <w:lvlJc w:val="left"/>
      <w:pPr>
        <w:tabs>
          <w:tab w:val="num" w:pos="1440"/>
        </w:tabs>
        <w:ind w:left="144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33FA46D8"/>
    <w:multiLevelType w:val="hybridMultilevel"/>
    <w:tmpl w:val="133E81A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3C9E2A54"/>
    <w:multiLevelType w:val="hybridMultilevel"/>
    <w:tmpl w:val="42203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E050DCF"/>
    <w:multiLevelType w:val="hybridMultilevel"/>
    <w:tmpl w:val="ED22D226"/>
    <w:lvl w:ilvl="0" w:tplc="C5CE3A3E">
      <w:start w:val="5"/>
      <w:numFmt w:val="upperRoman"/>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1">
    <w:nsid w:val="4ADA57CE"/>
    <w:multiLevelType w:val="hybridMultilevel"/>
    <w:tmpl w:val="8B549C3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982372"/>
    <w:multiLevelType w:val="hybridMultilevel"/>
    <w:tmpl w:val="017E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D30C91"/>
    <w:multiLevelType w:val="hybridMultilevel"/>
    <w:tmpl w:val="97400A16"/>
    <w:lvl w:ilvl="0" w:tplc="00010409">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nsid w:val="74635062"/>
    <w:multiLevelType w:val="multilevel"/>
    <w:tmpl w:val="FD8CAE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B35683D"/>
    <w:multiLevelType w:val="hybridMultilevel"/>
    <w:tmpl w:val="54DCD03E"/>
    <w:lvl w:ilvl="0" w:tplc="7E003E96">
      <w:start w:val="1"/>
      <w:numFmt w:val="upperLetter"/>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6">
    <w:nsid w:val="7B373D3E"/>
    <w:multiLevelType w:val="hybridMultilevel"/>
    <w:tmpl w:val="1A881CAA"/>
    <w:lvl w:ilvl="0" w:tplc="576EA4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5"/>
  </w:num>
  <w:num w:numId="4">
    <w:abstractNumId w:val="10"/>
  </w:num>
  <w:num w:numId="5">
    <w:abstractNumId w:val="13"/>
  </w:num>
  <w:num w:numId="6">
    <w:abstractNumId w:val="16"/>
  </w:num>
  <w:num w:numId="7">
    <w:abstractNumId w:val="0"/>
  </w:num>
  <w:num w:numId="8">
    <w:abstractNumId w:val="8"/>
  </w:num>
  <w:num w:numId="9">
    <w:abstractNumId w:val="12"/>
  </w:num>
  <w:num w:numId="10">
    <w:abstractNumId w:val="7"/>
  </w:num>
  <w:num w:numId="11">
    <w:abstractNumId w:val="2"/>
  </w:num>
  <w:num w:numId="12">
    <w:abstractNumId w:val="11"/>
  </w:num>
  <w:num w:numId="13">
    <w:abstractNumId w:val="3"/>
  </w:num>
  <w:num w:numId="14">
    <w:abstractNumId w:val="6"/>
  </w:num>
  <w:num w:numId="15">
    <w:abstractNumId w:val="9"/>
  </w:num>
  <w:num w:numId="16">
    <w:abstractNumId w:val="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B00496"/>
    <w:rsid w:val="00003826"/>
    <w:rsid w:val="000051A2"/>
    <w:rsid w:val="00020DF1"/>
    <w:rsid w:val="00024C9F"/>
    <w:rsid w:val="00026BCA"/>
    <w:rsid w:val="00033549"/>
    <w:rsid w:val="00036883"/>
    <w:rsid w:val="000371AD"/>
    <w:rsid w:val="00042169"/>
    <w:rsid w:val="00042766"/>
    <w:rsid w:val="00047AEB"/>
    <w:rsid w:val="000508F9"/>
    <w:rsid w:val="00050B65"/>
    <w:rsid w:val="0005205F"/>
    <w:rsid w:val="00052B33"/>
    <w:rsid w:val="00054998"/>
    <w:rsid w:val="00057300"/>
    <w:rsid w:val="00060AA9"/>
    <w:rsid w:val="0006177A"/>
    <w:rsid w:val="00063523"/>
    <w:rsid w:val="00063592"/>
    <w:rsid w:val="00065860"/>
    <w:rsid w:val="00067609"/>
    <w:rsid w:val="00067A08"/>
    <w:rsid w:val="0007024C"/>
    <w:rsid w:val="000728B4"/>
    <w:rsid w:val="000766AF"/>
    <w:rsid w:val="0007723B"/>
    <w:rsid w:val="00077AC2"/>
    <w:rsid w:val="00084121"/>
    <w:rsid w:val="00086F0D"/>
    <w:rsid w:val="00091F5F"/>
    <w:rsid w:val="000928A2"/>
    <w:rsid w:val="0009464E"/>
    <w:rsid w:val="000A26DF"/>
    <w:rsid w:val="000B1F7E"/>
    <w:rsid w:val="000C38BE"/>
    <w:rsid w:val="000D0011"/>
    <w:rsid w:val="000D0371"/>
    <w:rsid w:val="000E0DB3"/>
    <w:rsid w:val="000E107B"/>
    <w:rsid w:val="000E1449"/>
    <w:rsid w:val="000E32A5"/>
    <w:rsid w:val="000E5424"/>
    <w:rsid w:val="000F1A5E"/>
    <w:rsid w:val="000F6DE2"/>
    <w:rsid w:val="00100860"/>
    <w:rsid w:val="001014F4"/>
    <w:rsid w:val="0010184D"/>
    <w:rsid w:val="00102BB9"/>
    <w:rsid w:val="00110C2B"/>
    <w:rsid w:val="00110DCA"/>
    <w:rsid w:val="00110E41"/>
    <w:rsid w:val="001117EB"/>
    <w:rsid w:val="0011356D"/>
    <w:rsid w:val="00114531"/>
    <w:rsid w:val="00114D7C"/>
    <w:rsid w:val="00114FF1"/>
    <w:rsid w:val="00116F81"/>
    <w:rsid w:val="00117E09"/>
    <w:rsid w:val="001225F6"/>
    <w:rsid w:val="00122794"/>
    <w:rsid w:val="0012393F"/>
    <w:rsid w:val="001240BF"/>
    <w:rsid w:val="0013429B"/>
    <w:rsid w:val="00134A0C"/>
    <w:rsid w:val="00135DCC"/>
    <w:rsid w:val="00136062"/>
    <w:rsid w:val="001366A3"/>
    <w:rsid w:val="001465A4"/>
    <w:rsid w:val="00146A1A"/>
    <w:rsid w:val="00150D07"/>
    <w:rsid w:val="00151A72"/>
    <w:rsid w:val="0015368F"/>
    <w:rsid w:val="00155C16"/>
    <w:rsid w:val="001560D5"/>
    <w:rsid w:val="00161D1D"/>
    <w:rsid w:val="0016203F"/>
    <w:rsid w:val="00163E97"/>
    <w:rsid w:val="00165304"/>
    <w:rsid w:val="00166CC1"/>
    <w:rsid w:val="00172457"/>
    <w:rsid w:val="00172495"/>
    <w:rsid w:val="001735B9"/>
    <w:rsid w:val="0018161F"/>
    <w:rsid w:val="0018437F"/>
    <w:rsid w:val="001869D5"/>
    <w:rsid w:val="0019378E"/>
    <w:rsid w:val="00195953"/>
    <w:rsid w:val="00196BDF"/>
    <w:rsid w:val="00197565"/>
    <w:rsid w:val="001A638C"/>
    <w:rsid w:val="001B0643"/>
    <w:rsid w:val="001B244A"/>
    <w:rsid w:val="001B2D9B"/>
    <w:rsid w:val="001B3B75"/>
    <w:rsid w:val="001B6086"/>
    <w:rsid w:val="001B62DC"/>
    <w:rsid w:val="001B71D3"/>
    <w:rsid w:val="001B7387"/>
    <w:rsid w:val="001C47DC"/>
    <w:rsid w:val="001C737F"/>
    <w:rsid w:val="001D174F"/>
    <w:rsid w:val="001D1B9F"/>
    <w:rsid w:val="001D448A"/>
    <w:rsid w:val="001D44E4"/>
    <w:rsid w:val="001D50CE"/>
    <w:rsid w:val="001D71F6"/>
    <w:rsid w:val="001D721B"/>
    <w:rsid w:val="001D7431"/>
    <w:rsid w:val="001E2F72"/>
    <w:rsid w:val="001E3913"/>
    <w:rsid w:val="001E4A24"/>
    <w:rsid w:val="001E5CFD"/>
    <w:rsid w:val="001F2070"/>
    <w:rsid w:val="001F5AFC"/>
    <w:rsid w:val="001F5D6E"/>
    <w:rsid w:val="00206382"/>
    <w:rsid w:val="0020735F"/>
    <w:rsid w:val="0020772D"/>
    <w:rsid w:val="00207767"/>
    <w:rsid w:val="00212F3F"/>
    <w:rsid w:val="0021438C"/>
    <w:rsid w:val="002145A7"/>
    <w:rsid w:val="00216D5B"/>
    <w:rsid w:val="0021752D"/>
    <w:rsid w:val="00224D53"/>
    <w:rsid w:val="00227F1A"/>
    <w:rsid w:val="00234B25"/>
    <w:rsid w:val="002352BF"/>
    <w:rsid w:val="00237A08"/>
    <w:rsid w:val="00242079"/>
    <w:rsid w:val="00243BC2"/>
    <w:rsid w:val="00243D71"/>
    <w:rsid w:val="00244138"/>
    <w:rsid w:val="00244824"/>
    <w:rsid w:val="0024631D"/>
    <w:rsid w:val="00246E25"/>
    <w:rsid w:val="00247A83"/>
    <w:rsid w:val="00251A87"/>
    <w:rsid w:val="00255607"/>
    <w:rsid w:val="002577E4"/>
    <w:rsid w:val="0026186E"/>
    <w:rsid w:val="00263877"/>
    <w:rsid w:val="00263F23"/>
    <w:rsid w:val="00265C30"/>
    <w:rsid w:val="00266F90"/>
    <w:rsid w:val="002723FD"/>
    <w:rsid w:val="00272B29"/>
    <w:rsid w:val="00272E81"/>
    <w:rsid w:val="00273591"/>
    <w:rsid w:val="00273E05"/>
    <w:rsid w:val="002745FA"/>
    <w:rsid w:val="002756CA"/>
    <w:rsid w:val="0027656D"/>
    <w:rsid w:val="00281E81"/>
    <w:rsid w:val="00282655"/>
    <w:rsid w:val="002829D9"/>
    <w:rsid w:val="00285036"/>
    <w:rsid w:val="00285147"/>
    <w:rsid w:val="002861C6"/>
    <w:rsid w:val="00293666"/>
    <w:rsid w:val="00297239"/>
    <w:rsid w:val="002A17E8"/>
    <w:rsid w:val="002A26F8"/>
    <w:rsid w:val="002A5C42"/>
    <w:rsid w:val="002A67AD"/>
    <w:rsid w:val="002B1D52"/>
    <w:rsid w:val="002B5B44"/>
    <w:rsid w:val="002C1E9B"/>
    <w:rsid w:val="002C4196"/>
    <w:rsid w:val="002C6B19"/>
    <w:rsid w:val="002C7BAB"/>
    <w:rsid w:val="002D35F8"/>
    <w:rsid w:val="002D71A5"/>
    <w:rsid w:val="002E1BAB"/>
    <w:rsid w:val="002E7B0E"/>
    <w:rsid w:val="002F02B1"/>
    <w:rsid w:val="002F1C21"/>
    <w:rsid w:val="002F3305"/>
    <w:rsid w:val="002F33EA"/>
    <w:rsid w:val="002F50FD"/>
    <w:rsid w:val="002F7836"/>
    <w:rsid w:val="003025A7"/>
    <w:rsid w:val="00302CB1"/>
    <w:rsid w:val="0030308A"/>
    <w:rsid w:val="0030580A"/>
    <w:rsid w:val="0031137D"/>
    <w:rsid w:val="00311425"/>
    <w:rsid w:val="0031284C"/>
    <w:rsid w:val="00317FF8"/>
    <w:rsid w:val="0032076B"/>
    <w:rsid w:val="0032532F"/>
    <w:rsid w:val="003253D0"/>
    <w:rsid w:val="00327241"/>
    <w:rsid w:val="00327871"/>
    <w:rsid w:val="003307FB"/>
    <w:rsid w:val="003337C0"/>
    <w:rsid w:val="00333E60"/>
    <w:rsid w:val="003341C2"/>
    <w:rsid w:val="00336153"/>
    <w:rsid w:val="0033711B"/>
    <w:rsid w:val="00340E0E"/>
    <w:rsid w:val="0034374C"/>
    <w:rsid w:val="003474EF"/>
    <w:rsid w:val="00347E0D"/>
    <w:rsid w:val="00350A6D"/>
    <w:rsid w:val="00354914"/>
    <w:rsid w:val="00356C72"/>
    <w:rsid w:val="003618DA"/>
    <w:rsid w:val="0036391E"/>
    <w:rsid w:val="00363B73"/>
    <w:rsid w:val="003661DF"/>
    <w:rsid w:val="0037381F"/>
    <w:rsid w:val="00374B6B"/>
    <w:rsid w:val="00380475"/>
    <w:rsid w:val="00382483"/>
    <w:rsid w:val="003863EF"/>
    <w:rsid w:val="00386A77"/>
    <w:rsid w:val="00390FD7"/>
    <w:rsid w:val="003938B0"/>
    <w:rsid w:val="003A2338"/>
    <w:rsid w:val="003A312B"/>
    <w:rsid w:val="003A3D6C"/>
    <w:rsid w:val="003A6F47"/>
    <w:rsid w:val="003B4647"/>
    <w:rsid w:val="003B66D7"/>
    <w:rsid w:val="003B7F6D"/>
    <w:rsid w:val="003C2724"/>
    <w:rsid w:val="003C7181"/>
    <w:rsid w:val="003C7CCE"/>
    <w:rsid w:val="003D02C3"/>
    <w:rsid w:val="003D0A0D"/>
    <w:rsid w:val="003D3307"/>
    <w:rsid w:val="003D3FB6"/>
    <w:rsid w:val="003D5E8C"/>
    <w:rsid w:val="003D7B8A"/>
    <w:rsid w:val="003E1F7C"/>
    <w:rsid w:val="003E67B6"/>
    <w:rsid w:val="003F0169"/>
    <w:rsid w:val="003F15AC"/>
    <w:rsid w:val="003F28C2"/>
    <w:rsid w:val="003F3C0E"/>
    <w:rsid w:val="003F6E90"/>
    <w:rsid w:val="003F7D8F"/>
    <w:rsid w:val="004007BC"/>
    <w:rsid w:val="00400E11"/>
    <w:rsid w:val="0040138B"/>
    <w:rsid w:val="004027DA"/>
    <w:rsid w:val="00404E72"/>
    <w:rsid w:val="004143D5"/>
    <w:rsid w:val="00415DD6"/>
    <w:rsid w:val="00415F90"/>
    <w:rsid w:val="004171B7"/>
    <w:rsid w:val="004174FA"/>
    <w:rsid w:val="00422BAC"/>
    <w:rsid w:val="00423BBB"/>
    <w:rsid w:val="00424AAD"/>
    <w:rsid w:val="00424D38"/>
    <w:rsid w:val="00424D5C"/>
    <w:rsid w:val="00426B49"/>
    <w:rsid w:val="004275F5"/>
    <w:rsid w:val="00427CD1"/>
    <w:rsid w:val="00437ADC"/>
    <w:rsid w:val="00446F09"/>
    <w:rsid w:val="00450AE1"/>
    <w:rsid w:val="00451686"/>
    <w:rsid w:val="0045631E"/>
    <w:rsid w:val="00457850"/>
    <w:rsid w:val="004666F4"/>
    <w:rsid w:val="00467A82"/>
    <w:rsid w:val="00471720"/>
    <w:rsid w:val="00474CEB"/>
    <w:rsid w:val="0047636F"/>
    <w:rsid w:val="0047692C"/>
    <w:rsid w:val="00482960"/>
    <w:rsid w:val="0048427B"/>
    <w:rsid w:val="0048441B"/>
    <w:rsid w:val="004845CE"/>
    <w:rsid w:val="00486786"/>
    <w:rsid w:val="0048729A"/>
    <w:rsid w:val="00490234"/>
    <w:rsid w:val="00491C65"/>
    <w:rsid w:val="00491DE6"/>
    <w:rsid w:val="004A13EC"/>
    <w:rsid w:val="004A35CA"/>
    <w:rsid w:val="004A4E95"/>
    <w:rsid w:val="004A6254"/>
    <w:rsid w:val="004A7448"/>
    <w:rsid w:val="004B0562"/>
    <w:rsid w:val="004B1ABB"/>
    <w:rsid w:val="004B24A6"/>
    <w:rsid w:val="004B265E"/>
    <w:rsid w:val="004C5BB0"/>
    <w:rsid w:val="004C6F28"/>
    <w:rsid w:val="004D0A81"/>
    <w:rsid w:val="004D0EDB"/>
    <w:rsid w:val="004D111A"/>
    <w:rsid w:val="004D479F"/>
    <w:rsid w:val="004D6EFC"/>
    <w:rsid w:val="004E1801"/>
    <w:rsid w:val="004E336B"/>
    <w:rsid w:val="004E4571"/>
    <w:rsid w:val="004E6584"/>
    <w:rsid w:val="004E70F9"/>
    <w:rsid w:val="004F082C"/>
    <w:rsid w:val="004F0EFF"/>
    <w:rsid w:val="004F3E59"/>
    <w:rsid w:val="0050174E"/>
    <w:rsid w:val="00507105"/>
    <w:rsid w:val="005111C0"/>
    <w:rsid w:val="005146AA"/>
    <w:rsid w:val="00516456"/>
    <w:rsid w:val="005170B6"/>
    <w:rsid w:val="005266DF"/>
    <w:rsid w:val="00532F71"/>
    <w:rsid w:val="005348EF"/>
    <w:rsid w:val="00540306"/>
    <w:rsid w:val="00542ADA"/>
    <w:rsid w:val="00542FBF"/>
    <w:rsid w:val="00544C19"/>
    <w:rsid w:val="005539BC"/>
    <w:rsid w:val="00553B53"/>
    <w:rsid w:val="00554361"/>
    <w:rsid w:val="00555756"/>
    <w:rsid w:val="00555909"/>
    <w:rsid w:val="005560BF"/>
    <w:rsid w:val="00557773"/>
    <w:rsid w:val="00561580"/>
    <w:rsid w:val="00562322"/>
    <w:rsid w:val="00564FB8"/>
    <w:rsid w:val="0057161C"/>
    <w:rsid w:val="005719B1"/>
    <w:rsid w:val="00573FFB"/>
    <w:rsid w:val="005765E9"/>
    <w:rsid w:val="00576A8A"/>
    <w:rsid w:val="005819C6"/>
    <w:rsid w:val="0058515B"/>
    <w:rsid w:val="00585854"/>
    <w:rsid w:val="00585E41"/>
    <w:rsid w:val="00592887"/>
    <w:rsid w:val="00592A78"/>
    <w:rsid w:val="005951BE"/>
    <w:rsid w:val="005A09C8"/>
    <w:rsid w:val="005A24AD"/>
    <w:rsid w:val="005A31CD"/>
    <w:rsid w:val="005A5DA9"/>
    <w:rsid w:val="005B03A7"/>
    <w:rsid w:val="005B1354"/>
    <w:rsid w:val="005B2591"/>
    <w:rsid w:val="005B387E"/>
    <w:rsid w:val="005C1DDC"/>
    <w:rsid w:val="005C3170"/>
    <w:rsid w:val="005C7003"/>
    <w:rsid w:val="005D597C"/>
    <w:rsid w:val="005E2AD5"/>
    <w:rsid w:val="005E2FDC"/>
    <w:rsid w:val="005E407B"/>
    <w:rsid w:val="005E4268"/>
    <w:rsid w:val="005E76B1"/>
    <w:rsid w:val="005F0DB7"/>
    <w:rsid w:val="005F12C2"/>
    <w:rsid w:val="005F3BE0"/>
    <w:rsid w:val="005F7238"/>
    <w:rsid w:val="005F743B"/>
    <w:rsid w:val="0060534B"/>
    <w:rsid w:val="00605FF7"/>
    <w:rsid w:val="0061028F"/>
    <w:rsid w:val="00610483"/>
    <w:rsid w:val="006110C9"/>
    <w:rsid w:val="006157E0"/>
    <w:rsid w:val="006170DD"/>
    <w:rsid w:val="006222CF"/>
    <w:rsid w:val="00626D6E"/>
    <w:rsid w:val="006303E7"/>
    <w:rsid w:val="00630A3C"/>
    <w:rsid w:val="006338CF"/>
    <w:rsid w:val="00634365"/>
    <w:rsid w:val="00635DDD"/>
    <w:rsid w:val="00643EAC"/>
    <w:rsid w:val="006465A7"/>
    <w:rsid w:val="00646D03"/>
    <w:rsid w:val="00647486"/>
    <w:rsid w:val="00647595"/>
    <w:rsid w:val="00653772"/>
    <w:rsid w:val="006544C8"/>
    <w:rsid w:val="0066385B"/>
    <w:rsid w:val="00666C23"/>
    <w:rsid w:val="0066713B"/>
    <w:rsid w:val="006744EF"/>
    <w:rsid w:val="00680519"/>
    <w:rsid w:val="00681867"/>
    <w:rsid w:val="00683426"/>
    <w:rsid w:val="006837FC"/>
    <w:rsid w:val="00691FBA"/>
    <w:rsid w:val="006924D1"/>
    <w:rsid w:val="00693358"/>
    <w:rsid w:val="0069378D"/>
    <w:rsid w:val="00693DEB"/>
    <w:rsid w:val="00696864"/>
    <w:rsid w:val="00697F50"/>
    <w:rsid w:val="006A1B76"/>
    <w:rsid w:val="006A1EE5"/>
    <w:rsid w:val="006A6296"/>
    <w:rsid w:val="006A7861"/>
    <w:rsid w:val="006B2000"/>
    <w:rsid w:val="006B4E81"/>
    <w:rsid w:val="006B572C"/>
    <w:rsid w:val="006C0A75"/>
    <w:rsid w:val="006C1C00"/>
    <w:rsid w:val="006C1FBA"/>
    <w:rsid w:val="006C22F1"/>
    <w:rsid w:val="006C5C1E"/>
    <w:rsid w:val="006C6F53"/>
    <w:rsid w:val="006D7D65"/>
    <w:rsid w:val="006E7937"/>
    <w:rsid w:val="006F136C"/>
    <w:rsid w:val="006F490D"/>
    <w:rsid w:val="006F68B5"/>
    <w:rsid w:val="006F7995"/>
    <w:rsid w:val="00711074"/>
    <w:rsid w:val="00712CCC"/>
    <w:rsid w:val="00714B70"/>
    <w:rsid w:val="00720409"/>
    <w:rsid w:val="00720909"/>
    <w:rsid w:val="00724011"/>
    <w:rsid w:val="007250DF"/>
    <w:rsid w:val="00725CBF"/>
    <w:rsid w:val="00726898"/>
    <w:rsid w:val="00726ABA"/>
    <w:rsid w:val="007301EC"/>
    <w:rsid w:val="00731463"/>
    <w:rsid w:val="0073353B"/>
    <w:rsid w:val="0074077A"/>
    <w:rsid w:val="00742863"/>
    <w:rsid w:val="00744046"/>
    <w:rsid w:val="00744AC7"/>
    <w:rsid w:val="0074511F"/>
    <w:rsid w:val="00747919"/>
    <w:rsid w:val="00752498"/>
    <w:rsid w:val="00752946"/>
    <w:rsid w:val="007551D7"/>
    <w:rsid w:val="007557DC"/>
    <w:rsid w:val="0075586E"/>
    <w:rsid w:val="0076149F"/>
    <w:rsid w:val="00766D5C"/>
    <w:rsid w:val="0077300B"/>
    <w:rsid w:val="0077348F"/>
    <w:rsid w:val="00773C48"/>
    <w:rsid w:val="00781567"/>
    <w:rsid w:val="0078191B"/>
    <w:rsid w:val="0078270B"/>
    <w:rsid w:val="007830A3"/>
    <w:rsid w:val="00785E72"/>
    <w:rsid w:val="00786F46"/>
    <w:rsid w:val="00787253"/>
    <w:rsid w:val="007A08F6"/>
    <w:rsid w:val="007A0A14"/>
    <w:rsid w:val="007A6FD1"/>
    <w:rsid w:val="007B046B"/>
    <w:rsid w:val="007B0D8E"/>
    <w:rsid w:val="007B1595"/>
    <w:rsid w:val="007B429A"/>
    <w:rsid w:val="007C0851"/>
    <w:rsid w:val="007C16F8"/>
    <w:rsid w:val="007C2D19"/>
    <w:rsid w:val="007C5902"/>
    <w:rsid w:val="007D6621"/>
    <w:rsid w:val="007E14CE"/>
    <w:rsid w:val="007E2932"/>
    <w:rsid w:val="007E39B0"/>
    <w:rsid w:val="007F0622"/>
    <w:rsid w:val="007F54D0"/>
    <w:rsid w:val="007F6808"/>
    <w:rsid w:val="00801424"/>
    <w:rsid w:val="008027A4"/>
    <w:rsid w:val="00803454"/>
    <w:rsid w:val="00803D2C"/>
    <w:rsid w:val="008064BF"/>
    <w:rsid w:val="00807BDE"/>
    <w:rsid w:val="00807CF2"/>
    <w:rsid w:val="008110C8"/>
    <w:rsid w:val="008122FD"/>
    <w:rsid w:val="00813ADC"/>
    <w:rsid w:val="00814A76"/>
    <w:rsid w:val="008157C4"/>
    <w:rsid w:val="008275F6"/>
    <w:rsid w:val="008279E2"/>
    <w:rsid w:val="00827DCA"/>
    <w:rsid w:val="008312E5"/>
    <w:rsid w:val="00832C32"/>
    <w:rsid w:val="0083315B"/>
    <w:rsid w:val="0083331F"/>
    <w:rsid w:val="00833FEB"/>
    <w:rsid w:val="00836E73"/>
    <w:rsid w:val="00837982"/>
    <w:rsid w:val="00837F04"/>
    <w:rsid w:val="00840B89"/>
    <w:rsid w:val="00841CC1"/>
    <w:rsid w:val="00842543"/>
    <w:rsid w:val="008446CD"/>
    <w:rsid w:val="008473BB"/>
    <w:rsid w:val="00850387"/>
    <w:rsid w:val="008633F5"/>
    <w:rsid w:val="0086475A"/>
    <w:rsid w:val="008720E4"/>
    <w:rsid w:val="00872377"/>
    <w:rsid w:val="00874004"/>
    <w:rsid w:val="00877FD3"/>
    <w:rsid w:val="0088100B"/>
    <w:rsid w:val="00881A77"/>
    <w:rsid w:val="00882329"/>
    <w:rsid w:val="0088342F"/>
    <w:rsid w:val="00884994"/>
    <w:rsid w:val="00886835"/>
    <w:rsid w:val="008961FC"/>
    <w:rsid w:val="008A23CC"/>
    <w:rsid w:val="008A3B3D"/>
    <w:rsid w:val="008A531D"/>
    <w:rsid w:val="008A5D44"/>
    <w:rsid w:val="008B0EA1"/>
    <w:rsid w:val="008B1894"/>
    <w:rsid w:val="008B3F85"/>
    <w:rsid w:val="008B75C6"/>
    <w:rsid w:val="008B7CD7"/>
    <w:rsid w:val="008C1CF3"/>
    <w:rsid w:val="008C4117"/>
    <w:rsid w:val="008C49AE"/>
    <w:rsid w:val="008C5721"/>
    <w:rsid w:val="008C707B"/>
    <w:rsid w:val="008C7695"/>
    <w:rsid w:val="008D14F8"/>
    <w:rsid w:val="008D1D98"/>
    <w:rsid w:val="008E200E"/>
    <w:rsid w:val="008E2EF1"/>
    <w:rsid w:val="008E4784"/>
    <w:rsid w:val="008E5EF2"/>
    <w:rsid w:val="008F619D"/>
    <w:rsid w:val="008F7007"/>
    <w:rsid w:val="009035F8"/>
    <w:rsid w:val="00903C19"/>
    <w:rsid w:val="009046F6"/>
    <w:rsid w:val="00904F54"/>
    <w:rsid w:val="009106A1"/>
    <w:rsid w:val="009137E5"/>
    <w:rsid w:val="009152C2"/>
    <w:rsid w:val="00931302"/>
    <w:rsid w:val="009365F4"/>
    <w:rsid w:val="00936A54"/>
    <w:rsid w:val="00940DFD"/>
    <w:rsid w:val="00942333"/>
    <w:rsid w:val="00945AEB"/>
    <w:rsid w:val="009522A6"/>
    <w:rsid w:val="0095335E"/>
    <w:rsid w:val="00962290"/>
    <w:rsid w:val="00962764"/>
    <w:rsid w:val="00962B6D"/>
    <w:rsid w:val="009643DA"/>
    <w:rsid w:val="009747DA"/>
    <w:rsid w:val="00991D2F"/>
    <w:rsid w:val="00991F18"/>
    <w:rsid w:val="00993329"/>
    <w:rsid w:val="00996BD5"/>
    <w:rsid w:val="00997A77"/>
    <w:rsid w:val="009A19B9"/>
    <w:rsid w:val="009A3B76"/>
    <w:rsid w:val="009A4456"/>
    <w:rsid w:val="009A76D3"/>
    <w:rsid w:val="009A7C32"/>
    <w:rsid w:val="009B0162"/>
    <w:rsid w:val="009B1EE9"/>
    <w:rsid w:val="009B4A77"/>
    <w:rsid w:val="009B5CD2"/>
    <w:rsid w:val="009C0E33"/>
    <w:rsid w:val="009C1B43"/>
    <w:rsid w:val="009C1DC9"/>
    <w:rsid w:val="009C735E"/>
    <w:rsid w:val="009C790B"/>
    <w:rsid w:val="009D09B5"/>
    <w:rsid w:val="009D26AF"/>
    <w:rsid w:val="009D2D34"/>
    <w:rsid w:val="009D5E0E"/>
    <w:rsid w:val="009D69D6"/>
    <w:rsid w:val="009D7AAB"/>
    <w:rsid w:val="009E099E"/>
    <w:rsid w:val="009E226F"/>
    <w:rsid w:val="009E4F25"/>
    <w:rsid w:val="009E51D6"/>
    <w:rsid w:val="009E6EA3"/>
    <w:rsid w:val="009F0646"/>
    <w:rsid w:val="009F0DBB"/>
    <w:rsid w:val="009F2F4A"/>
    <w:rsid w:val="009F3D69"/>
    <w:rsid w:val="00A06B68"/>
    <w:rsid w:val="00A10352"/>
    <w:rsid w:val="00A1035F"/>
    <w:rsid w:val="00A11985"/>
    <w:rsid w:val="00A1328D"/>
    <w:rsid w:val="00A20323"/>
    <w:rsid w:val="00A21128"/>
    <w:rsid w:val="00A2309D"/>
    <w:rsid w:val="00A23472"/>
    <w:rsid w:val="00A3157A"/>
    <w:rsid w:val="00A32723"/>
    <w:rsid w:val="00A354ED"/>
    <w:rsid w:val="00A417C8"/>
    <w:rsid w:val="00A41DFB"/>
    <w:rsid w:val="00A42090"/>
    <w:rsid w:val="00A42805"/>
    <w:rsid w:val="00A42868"/>
    <w:rsid w:val="00A448A0"/>
    <w:rsid w:val="00A44BF5"/>
    <w:rsid w:val="00A45A0E"/>
    <w:rsid w:val="00A46DF6"/>
    <w:rsid w:val="00A50633"/>
    <w:rsid w:val="00A558C4"/>
    <w:rsid w:val="00A57870"/>
    <w:rsid w:val="00A612F0"/>
    <w:rsid w:val="00A62247"/>
    <w:rsid w:val="00A65422"/>
    <w:rsid w:val="00A6543D"/>
    <w:rsid w:val="00A71D6C"/>
    <w:rsid w:val="00A75660"/>
    <w:rsid w:val="00A8039E"/>
    <w:rsid w:val="00A846E0"/>
    <w:rsid w:val="00A8668E"/>
    <w:rsid w:val="00A86B25"/>
    <w:rsid w:val="00A90FC2"/>
    <w:rsid w:val="00AA0774"/>
    <w:rsid w:val="00AA106F"/>
    <w:rsid w:val="00AA1B99"/>
    <w:rsid w:val="00AA21B3"/>
    <w:rsid w:val="00AA46FB"/>
    <w:rsid w:val="00AA5D4C"/>
    <w:rsid w:val="00AB04B9"/>
    <w:rsid w:val="00AB1B42"/>
    <w:rsid w:val="00AB6D78"/>
    <w:rsid w:val="00AC1B30"/>
    <w:rsid w:val="00AC2981"/>
    <w:rsid w:val="00AC4A99"/>
    <w:rsid w:val="00AC5801"/>
    <w:rsid w:val="00AC6028"/>
    <w:rsid w:val="00AC6397"/>
    <w:rsid w:val="00AC702C"/>
    <w:rsid w:val="00AD4665"/>
    <w:rsid w:val="00AD5B11"/>
    <w:rsid w:val="00AD6939"/>
    <w:rsid w:val="00AD6995"/>
    <w:rsid w:val="00AE0C0D"/>
    <w:rsid w:val="00AE1A36"/>
    <w:rsid w:val="00AE3A77"/>
    <w:rsid w:val="00AE459D"/>
    <w:rsid w:val="00AE5A71"/>
    <w:rsid w:val="00AE6BD3"/>
    <w:rsid w:val="00AF1C54"/>
    <w:rsid w:val="00AF5459"/>
    <w:rsid w:val="00AF658C"/>
    <w:rsid w:val="00B00496"/>
    <w:rsid w:val="00B010FF"/>
    <w:rsid w:val="00B02B71"/>
    <w:rsid w:val="00B02DB5"/>
    <w:rsid w:val="00B0345C"/>
    <w:rsid w:val="00B07142"/>
    <w:rsid w:val="00B124DF"/>
    <w:rsid w:val="00B12805"/>
    <w:rsid w:val="00B158FD"/>
    <w:rsid w:val="00B1686F"/>
    <w:rsid w:val="00B17522"/>
    <w:rsid w:val="00B207CF"/>
    <w:rsid w:val="00B21C09"/>
    <w:rsid w:val="00B2382F"/>
    <w:rsid w:val="00B251C6"/>
    <w:rsid w:val="00B263D9"/>
    <w:rsid w:val="00B271E0"/>
    <w:rsid w:val="00B35733"/>
    <w:rsid w:val="00B40825"/>
    <w:rsid w:val="00B43328"/>
    <w:rsid w:val="00B43B9F"/>
    <w:rsid w:val="00B4508D"/>
    <w:rsid w:val="00B53F3C"/>
    <w:rsid w:val="00B55C41"/>
    <w:rsid w:val="00B56A1A"/>
    <w:rsid w:val="00B613FC"/>
    <w:rsid w:val="00B72836"/>
    <w:rsid w:val="00B75960"/>
    <w:rsid w:val="00B77453"/>
    <w:rsid w:val="00B822BC"/>
    <w:rsid w:val="00B84875"/>
    <w:rsid w:val="00B8526A"/>
    <w:rsid w:val="00B8637B"/>
    <w:rsid w:val="00B87D1F"/>
    <w:rsid w:val="00B87EA8"/>
    <w:rsid w:val="00B9351C"/>
    <w:rsid w:val="00BA0348"/>
    <w:rsid w:val="00BA04BA"/>
    <w:rsid w:val="00BA472D"/>
    <w:rsid w:val="00BA526F"/>
    <w:rsid w:val="00BA7FB3"/>
    <w:rsid w:val="00BB201E"/>
    <w:rsid w:val="00BB25F1"/>
    <w:rsid w:val="00BB69CF"/>
    <w:rsid w:val="00BD1DEB"/>
    <w:rsid w:val="00BD334A"/>
    <w:rsid w:val="00BD5169"/>
    <w:rsid w:val="00BD6139"/>
    <w:rsid w:val="00BD7B8B"/>
    <w:rsid w:val="00BE1BAE"/>
    <w:rsid w:val="00BE28E8"/>
    <w:rsid w:val="00BE6F14"/>
    <w:rsid w:val="00BE7A24"/>
    <w:rsid w:val="00BF0C20"/>
    <w:rsid w:val="00BF2291"/>
    <w:rsid w:val="00BF50CF"/>
    <w:rsid w:val="00BF7A13"/>
    <w:rsid w:val="00C00628"/>
    <w:rsid w:val="00C065E4"/>
    <w:rsid w:val="00C066B8"/>
    <w:rsid w:val="00C10FA8"/>
    <w:rsid w:val="00C133F9"/>
    <w:rsid w:val="00C13996"/>
    <w:rsid w:val="00C15803"/>
    <w:rsid w:val="00C1606B"/>
    <w:rsid w:val="00C30BFE"/>
    <w:rsid w:val="00C34020"/>
    <w:rsid w:val="00C414E2"/>
    <w:rsid w:val="00C4457F"/>
    <w:rsid w:val="00C46D61"/>
    <w:rsid w:val="00C47C2E"/>
    <w:rsid w:val="00C5036E"/>
    <w:rsid w:val="00C515DA"/>
    <w:rsid w:val="00C52E43"/>
    <w:rsid w:val="00C550EC"/>
    <w:rsid w:val="00C67C49"/>
    <w:rsid w:val="00C7252E"/>
    <w:rsid w:val="00C77AD3"/>
    <w:rsid w:val="00C81740"/>
    <w:rsid w:val="00C856DA"/>
    <w:rsid w:val="00C860AC"/>
    <w:rsid w:val="00C86440"/>
    <w:rsid w:val="00C90F3A"/>
    <w:rsid w:val="00C92A9B"/>
    <w:rsid w:val="00C953C0"/>
    <w:rsid w:val="00C95A5A"/>
    <w:rsid w:val="00CA27C5"/>
    <w:rsid w:val="00CA281F"/>
    <w:rsid w:val="00CA3DB2"/>
    <w:rsid w:val="00CB21F9"/>
    <w:rsid w:val="00CB2566"/>
    <w:rsid w:val="00CB3321"/>
    <w:rsid w:val="00CB3744"/>
    <w:rsid w:val="00CB4A01"/>
    <w:rsid w:val="00CB4BFA"/>
    <w:rsid w:val="00CB521C"/>
    <w:rsid w:val="00CB71A2"/>
    <w:rsid w:val="00CB7D3F"/>
    <w:rsid w:val="00CC15E4"/>
    <w:rsid w:val="00CC1AAB"/>
    <w:rsid w:val="00CC28AC"/>
    <w:rsid w:val="00CC3678"/>
    <w:rsid w:val="00CC4FBB"/>
    <w:rsid w:val="00CC5E32"/>
    <w:rsid w:val="00CC76B4"/>
    <w:rsid w:val="00CD187F"/>
    <w:rsid w:val="00CD1CCA"/>
    <w:rsid w:val="00CD5883"/>
    <w:rsid w:val="00CD7691"/>
    <w:rsid w:val="00CE028D"/>
    <w:rsid w:val="00CE4501"/>
    <w:rsid w:val="00CE6EB2"/>
    <w:rsid w:val="00CF03B6"/>
    <w:rsid w:val="00CF1C87"/>
    <w:rsid w:val="00D05B95"/>
    <w:rsid w:val="00D101B7"/>
    <w:rsid w:val="00D14C27"/>
    <w:rsid w:val="00D17145"/>
    <w:rsid w:val="00D17A67"/>
    <w:rsid w:val="00D20521"/>
    <w:rsid w:val="00D220A7"/>
    <w:rsid w:val="00D227CC"/>
    <w:rsid w:val="00D25B87"/>
    <w:rsid w:val="00D2666A"/>
    <w:rsid w:val="00D3146E"/>
    <w:rsid w:val="00D31DD1"/>
    <w:rsid w:val="00D31E24"/>
    <w:rsid w:val="00D350F8"/>
    <w:rsid w:val="00D353F0"/>
    <w:rsid w:val="00D4075C"/>
    <w:rsid w:val="00D42786"/>
    <w:rsid w:val="00D42FCD"/>
    <w:rsid w:val="00D42FD3"/>
    <w:rsid w:val="00D449A6"/>
    <w:rsid w:val="00D44F9B"/>
    <w:rsid w:val="00D514AD"/>
    <w:rsid w:val="00D5264C"/>
    <w:rsid w:val="00D53123"/>
    <w:rsid w:val="00D53891"/>
    <w:rsid w:val="00D538D3"/>
    <w:rsid w:val="00D616BA"/>
    <w:rsid w:val="00D6185B"/>
    <w:rsid w:val="00D63BB8"/>
    <w:rsid w:val="00D66ACD"/>
    <w:rsid w:val="00D678EC"/>
    <w:rsid w:val="00D74B29"/>
    <w:rsid w:val="00D74C72"/>
    <w:rsid w:val="00D75060"/>
    <w:rsid w:val="00D76C79"/>
    <w:rsid w:val="00D77066"/>
    <w:rsid w:val="00D80431"/>
    <w:rsid w:val="00D80DA4"/>
    <w:rsid w:val="00D8642F"/>
    <w:rsid w:val="00D86F10"/>
    <w:rsid w:val="00D917D3"/>
    <w:rsid w:val="00D939BD"/>
    <w:rsid w:val="00D96215"/>
    <w:rsid w:val="00DA4B2A"/>
    <w:rsid w:val="00DA54B4"/>
    <w:rsid w:val="00DB055D"/>
    <w:rsid w:val="00DC114B"/>
    <w:rsid w:val="00DC37D3"/>
    <w:rsid w:val="00DC39DA"/>
    <w:rsid w:val="00DD0949"/>
    <w:rsid w:val="00DD0CCF"/>
    <w:rsid w:val="00DD2B96"/>
    <w:rsid w:val="00DD4C10"/>
    <w:rsid w:val="00DE1615"/>
    <w:rsid w:val="00DE5C1F"/>
    <w:rsid w:val="00DE644B"/>
    <w:rsid w:val="00DE6CC9"/>
    <w:rsid w:val="00DF4DB5"/>
    <w:rsid w:val="00E0232B"/>
    <w:rsid w:val="00E024B4"/>
    <w:rsid w:val="00E04792"/>
    <w:rsid w:val="00E05DAD"/>
    <w:rsid w:val="00E06C0F"/>
    <w:rsid w:val="00E10EEB"/>
    <w:rsid w:val="00E110AB"/>
    <w:rsid w:val="00E123CD"/>
    <w:rsid w:val="00E138BD"/>
    <w:rsid w:val="00E15E06"/>
    <w:rsid w:val="00E2247B"/>
    <w:rsid w:val="00E27965"/>
    <w:rsid w:val="00E3292B"/>
    <w:rsid w:val="00E35077"/>
    <w:rsid w:val="00E40318"/>
    <w:rsid w:val="00E42914"/>
    <w:rsid w:val="00E42D18"/>
    <w:rsid w:val="00E44BBC"/>
    <w:rsid w:val="00E51502"/>
    <w:rsid w:val="00E54A0F"/>
    <w:rsid w:val="00E54D76"/>
    <w:rsid w:val="00E54DF3"/>
    <w:rsid w:val="00E61F6B"/>
    <w:rsid w:val="00E63955"/>
    <w:rsid w:val="00E6641E"/>
    <w:rsid w:val="00E71E14"/>
    <w:rsid w:val="00E728D1"/>
    <w:rsid w:val="00E76B53"/>
    <w:rsid w:val="00E8432F"/>
    <w:rsid w:val="00E864E6"/>
    <w:rsid w:val="00E87518"/>
    <w:rsid w:val="00E87F35"/>
    <w:rsid w:val="00E91450"/>
    <w:rsid w:val="00E93AA2"/>
    <w:rsid w:val="00E94E67"/>
    <w:rsid w:val="00EA75C2"/>
    <w:rsid w:val="00EB19BC"/>
    <w:rsid w:val="00EB3203"/>
    <w:rsid w:val="00EB4F10"/>
    <w:rsid w:val="00EB7786"/>
    <w:rsid w:val="00EB7BAD"/>
    <w:rsid w:val="00EB7FD8"/>
    <w:rsid w:val="00EC1090"/>
    <w:rsid w:val="00EC2E5B"/>
    <w:rsid w:val="00EC41B6"/>
    <w:rsid w:val="00EC48EA"/>
    <w:rsid w:val="00ED3293"/>
    <w:rsid w:val="00EE1A58"/>
    <w:rsid w:val="00EE2530"/>
    <w:rsid w:val="00EE4528"/>
    <w:rsid w:val="00EE7FD8"/>
    <w:rsid w:val="00EF40B6"/>
    <w:rsid w:val="00EF7288"/>
    <w:rsid w:val="00F020B4"/>
    <w:rsid w:val="00F06707"/>
    <w:rsid w:val="00F1233D"/>
    <w:rsid w:val="00F13C50"/>
    <w:rsid w:val="00F13DF9"/>
    <w:rsid w:val="00F210D2"/>
    <w:rsid w:val="00F21464"/>
    <w:rsid w:val="00F21C65"/>
    <w:rsid w:val="00F2249D"/>
    <w:rsid w:val="00F23EF3"/>
    <w:rsid w:val="00F424DD"/>
    <w:rsid w:val="00F425B2"/>
    <w:rsid w:val="00F4465B"/>
    <w:rsid w:val="00F47D19"/>
    <w:rsid w:val="00F51FB5"/>
    <w:rsid w:val="00F55246"/>
    <w:rsid w:val="00F65618"/>
    <w:rsid w:val="00F65F40"/>
    <w:rsid w:val="00F67D95"/>
    <w:rsid w:val="00F82544"/>
    <w:rsid w:val="00F825AE"/>
    <w:rsid w:val="00F831BA"/>
    <w:rsid w:val="00F84D11"/>
    <w:rsid w:val="00F861F4"/>
    <w:rsid w:val="00F9137B"/>
    <w:rsid w:val="00F93475"/>
    <w:rsid w:val="00F93B0D"/>
    <w:rsid w:val="00F95CE3"/>
    <w:rsid w:val="00FA2C4D"/>
    <w:rsid w:val="00FA54C0"/>
    <w:rsid w:val="00FA7038"/>
    <w:rsid w:val="00FB10AE"/>
    <w:rsid w:val="00FB2514"/>
    <w:rsid w:val="00FB3AA5"/>
    <w:rsid w:val="00FB3F3C"/>
    <w:rsid w:val="00FB4ECE"/>
    <w:rsid w:val="00FB722A"/>
    <w:rsid w:val="00FC07B0"/>
    <w:rsid w:val="00FC6688"/>
    <w:rsid w:val="00FD1C69"/>
    <w:rsid w:val="00FE482B"/>
    <w:rsid w:val="00FE4F45"/>
    <w:rsid w:val="00FF0598"/>
    <w:rsid w:val="00FF0692"/>
    <w:rsid w:val="00FF2082"/>
    <w:rsid w:val="00FF417C"/>
    <w:rsid w:val="00FF4FF9"/>
    <w:rsid w:val="00FF55FD"/>
    <w:rsid w:val="00FF6D6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D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1D1E39"/>
    <w:pPr>
      <w:ind w:left="1440" w:hanging="1440"/>
    </w:pPr>
    <w:rPr>
      <w:rFonts w:ascii="CG Times (PCL6)" w:hAnsi="CG Times (PCL6)"/>
      <w:b/>
      <w:bCs/>
      <w:sz w:val="20"/>
      <w:szCs w:val="20"/>
    </w:rPr>
  </w:style>
  <w:style w:type="character" w:customStyle="1" w:styleId="BodyTextIndent3Char">
    <w:name w:val="Body Text Indent 3 Char"/>
    <w:basedOn w:val="DefaultParagraphFont"/>
    <w:link w:val="BodyTextIndent3"/>
    <w:rsid w:val="001D1E39"/>
    <w:rPr>
      <w:rFonts w:ascii="CG Times (PCL6)" w:hAnsi="CG Times (PCL6)"/>
      <w:b/>
      <w:bCs/>
    </w:rPr>
  </w:style>
  <w:style w:type="paragraph" w:styleId="Header">
    <w:name w:val="header"/>
    <w:basedOn w:val="Normal"/>
    <w:link w:val="HeaderChar"/>
    <w:unhideWhenUsed/>
    <w:rsid w:val="00932B4D"/>
    <w:pPr>
      <w:tabs>
        <w:tab w:val="center" w:pos="4680"/>
        <w:tab w:val="right" w:pos="9360"/>
      </w:tabs>
    </w:pPr>
  </w:style>
  <w:style w:type="character" w:customStyle="1" w:styleId="HeaderChar">
    <w:name w:val="Header Char"/>
    <w:basedOn w:val="DefaultParagraphFont"/>
    <w:link w:val="Header"/>
    <w:rsid w:val="00932B4D"/>
    <w:rPr>
      <w:sz w:val="24"/>
      <w:szCs w:val="24"/>
    </w:rPr>
  </w:style>
  <w:style w:type="paragraph" w:styleId="Footer">
    <w:name w:val="footer"/>
    <w:basedOn w:val="Normal"/>
    <w:link w:val="FooterChar"/>
    <w:unhideWhenUsed/>
    <w:rsid w:val="00932B4D"/>
    <w:pPr>
      <w:tabs>
        <w:tab w:val="center" w:pos="4680"/>
        <w:tab w:val="right" w:pos="9360"/>
      </w:tabs>
    </w:pPr>
  </w:style>
  <w:style w:type="character" w:customStyle="1" w:styleId="FooterChar">
    <w:name w:val="Footer Char"/>
    <w:basedOn w:val="DefaultParagraphFont"/>
    <w:link w:val="Footer"/>
    <w:rsid w:val="00932B4D"/>
    <w:rPr>
      <w:sz w:val="24"/>
      <w:szCs w:val="24"/>
    </w:rPr>
  </w:style>
  <w:style w:type="paragraph" w:customStyle="1" w:styleId="Default">
    <w:name w:val="Default"/>
    <w:rsid w:val="00312F08"/>
    <w:pPr>
      <w:widowControl w:val="0"/>
      <w:autoSpaceDE w:val="0"/>
      <w:autoSpaceDN w:val="0"/>
      <w:adjustRightInd w:val="0"/>
    </w:pPr>
    <w:rPr>
      <w:color w:val="000000"/>
      <w:sz w:val="24"/>
      <w:szCs w:val="24"/>
      <w:lang w:bidi="en-US"/>
    </w:rPr>
  </w:style>
  <w:style w:type="paragraph" w:styleId="BodyText">
    <w:name w:val="Body Text"/>
    <w:basedOn w:val="Normal"/>
    <w:link w:val="BodyTextChar"/>
    <w:uiPriority w:val="99"/>
    <w:unhideWhenUsed/>
    <w:rsid w:val="00AF4A75"/>
    <w:pPr>
      <w:spacing w:after="120"/>
    </w:pPr>
  </w:style>
  <w:style w:type="character" w:customStyle="1" w:styleId="BodyTextChar">
    <w:name w:val="Body Text Char"/>
    <w:basedOn w:val="DefaultParagraphFont"/>
    <w:link w:val="BodyText"/>
    <w:uiPriority w:val="99"/>
    <w:rsid w:val="00AF4A75"/>
    <w:rPr>
      <w:sz w:val="24"/>
      <w:szCs w:val="24"/>
    </w:rPr>
  </w:style>
  <w:style w:type="paragraph" w:customStyle="1" w:styleId="LightGrid-Accent31">
    <w:name w:val="Light Grid - Accent 31"/>
    <w:basedOn w:val="Normal"/>
    <w:uiPriority w:val="34"/>
    <w:qFormat/>
    <w:rsid w:val="00075306"/>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2F3ED5"/>
    <w:rPr>
      <w:rFonts w:ascii="Lucida Grande" w:hAnsi="Lucida Grande"/>
      <w:sz w:val="18"/>
      <w:szCs w:val="18"/>
    </w:rPr>
  </w:style>
  <w:style w:type="character" w:customStyle="1" w:styleId="BalloonTextChar">
    <w:name w:val="Balloon Text Char"/>
    <w:basedOn w:val="DefaultParagraphFont"/>
    <w:link w:val="BalloonText"/>
    <w:uiPriority w:val="99"/>
    <w:semiHidden/>
    <w:rsid w:val="002F3ED5"/>
    <w:rPr>
      <w:rFonts w:ascii="Lucida Grande" w:hAnsi="Lucida Grande"/>
      <w:sz w:val="18"/>
      <w:szCs w:val="18"/>
    </w:rPr>
  </w:style>
  <w:style w:type="paragraph" w:customStyle="1" w:styleId="xmsonormal">
    <w:name w:val="x_msonormal"/>
    <w:basedOn w:val="Normal"/>
    <w:rsid w:val="00CE4F8A"/>
    <w:pPr>
      <w:spacing w:before="100" w:beforeAutospacing="1" w:after="100" w:afterAutospacing="1"/>
    </w:pPr>
  </w:style>
  <w:style w:type="character" w:styleId="CommentReference">
    <w:name w:val="annotation reference"/>
    <w:basedOn w:val="DefaultParagraphFont"/>
    <w:semiHidden/>
    <w:unhideWhenUsed/>
    <w:rsid w:val="00CE4F8A"/>
    <w:rPr>
      <w:sz w:val="16"/>
      <w:szCs w:val="16"/>
    </w:rPr>
  </w:style>
  <w:style w:type="paragraph" w:styleId="CommentText">
    <w:name w:val="annotation text"/>
    <w:basedOn w:val="Normal"/>
    <w:link w:val="CommentTextChar"/>
    <w:semiHidden/>
    <w:unhideWhenUsed/>
    <w:rsid w:val="00CE4F8A"/>
    <w:pPr>
      <w:spacing w:after="200"/>
    </w:pPr>
    <w:rPr>
      <w:rFonts w:ascii="Calibri" w:eastAsia="Calibri" w:hAnsi="Calibri"/>
      <w:sz w:val="20"/>
      <w:szCs w:val="20"/>
    </w:rPr>
  </w:style>
  <w:style w:type="character" w:customStyle="1" w:styleId="CommentTextChar">
    <w:name w:val="Comment Text Char"/>
    <w:basedOn w:val="DefaultParagraphFont"/>
    <w:link w:val="CommentText"/>
    <w:semiHidden/>
    <w:rsid w:val="00CE4F8A"/>
    <w:rPr>
      <w:rFonts w:ascii="Calibri" w:eastAsia="Calibri" w:hAnsi="Calibri"/>
    </w:rPr>
  </w:style>
  <w:style w:type="table" w:styleId="MediumList2-Accent4">
    <w:name w:val="Medium List 2 Accent 4"/>
    <w:basedOn w:val="TableNormal"/>
    <w:uiPriority w:val="62"/>
    <w:rsid w:val="0003464D"/>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Helv" w:eastAsia="Times New Roman" w:hAnsi="Helv"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Hyperlink">
    <w:name w:val="Hyperlink"/>
    <w:basedOn w:val="DefaultParagraphFont"/>
    <w:uiPriority w:val="99"/>
    <w:unhideWhenUsed/>
    <w:rsid w:val="004A6556"/>
    <w:rPr>
      <w:color w:val="0000FF"/>
      <w:u w:val="single"/>
    </w:rPr>
  </w:style>
  <w:style w:type="paragraph" w:styleId="PlainText">
    <w:name w:val="Plain Text"/>
    <w:basedOn w:val="Normal"/>
    <w:link w:val="PlainTextChar"/>
    <w:uiPriority w:val="99"/>
    <w:semiHidden/>
    <w:unhideWhenUsed/>
    <w:rsid w:val="007B00E4"/>
    <w:rPr>
      <w:rFonts w:ascii="Consolas" w:eastAsia="Calibri" w:hAnsi="Consolas"/>
      <w:sz w:val="21"/>
      <w:szCs w:val="21"/>
    </w:rPr>
  </w:style>
  <w:style w:type="character" w:customStyle="1" w:styleId="PlainTextChar">
    <w:name w:val="Plain Text Char"/>
    <w:basedOn w:val="DefaultParagraphFont"/>
    <w:link w:val="PlainText"/>
    <w:uiPriority w:val="99"/>
    <w:semiHidden/>
    <w:rsid w:val="007B00E4"/>
    <w:rPr>
      <w:rFonts w:ascii="Consolas" w:eastAsia="Calibri" w:hAnsi="Consolas" w:cs="Times New Roman"/>
      <w:sz w:val="21"/>
      <w:szCs w:val="21"/>
    </w:rPr>
  </w:style>
  <w:style w:type="paragraph" w:styleId="HTMLPreformatted">
    <w:name w:val="HTML Preformatted"/>
    <w:basedOn w:val="Normal"/>
    <w:link w:val="HTMLPreformattedChar"/>
    <w:uiPriority w:val="99"/>
    <w:semiHidden/>
    <w:unhideWhenUsed/>
    <w:rsid w:val="00D5271C"/>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5271C"/>
    <w:rPr>
      <w:rFonts w:ascii="Courier New" w:hAnsi="Courier New" w:cs="Courier New"/>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D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1D1E39"/>
    <w:pPr>
      <w:ind w:left="1440" w:hanging="1440"/>
    </w:pPr>
    <w:rPr>
      <w:rFonts w:ascii="CG Times (PCL6)" w:hAnsi="CG Times (PCL6)"/>
      <w:b/>
      <w:bCs/>
      <w:sz w:val="20"/>
      <w:szCs w:val="20"/>
    </w:rPr>
  </w:style>
  <w:style w:type="character" w:customStyle="1" w:styleId="BodyTextIndent3Char">
    <w:name w:val="Body Text Indent 3 Char"/>
    <w:basedOn w:val="DefaultParagraphFont"/>
    <w:link w:val="BodyTextIndent3"/>
    <w:rsid w:val="001D1E39"/>
    <w:rPr>
      <w:rFonts w:ascii="CG Times (PCL6)" w:hAnsi="CG Times (PCL6)"/>
      <w:b/>
      <w:bCs/>
    </w:rPr>
  </w:style>
  <w:style w:type="paragraph" w:styleId="Header">
    <w:name w:val="header"/>
    <w:basedOn w:val="Normal"/>
    <w:link w:val="HeaderChar"/>
    <w:unhideWhenUsed/>
    <w:rsid w:val="00932B4D"/>
    <w:pPr>
      <w:tabs>
        <w:tab w:val="center" w:pos="4680"/>
        <w:tab w:val="right" w:pos="9360"/>
      </w:tabs>
    </w:pPr>
  </w:style>
  <w:style w:type="character" w:customStyle="1" w:styleId="HeaderChar">
    <w:name w:val="Header Char"/>
    <w:basedOn w:val="DefaultParagraphFont"/>
    <w:link w:val="Header"/>
    <w:rsid w:val="00932B4D"/>
    <w:rPr>
      <w:sz w:val="24"/>
      <w:szCs w:val="24"/>
    </w:rPr>
  </w:style>
  <w:style w:type="paragraph" w:styleId="Footer">
    <w:name w:val="footer"/>
    <w:basedOn w:val="Normal"/>
    <w:link w:val="FooterChar"/>
    <w:unhideWhenUsed/>
    <w:rsid w:val="00932B4D"/>
    <w:pPr>
      <w:tabs>
        <w:tab w:val="center" w:pos="4680"/>
        <w:tab w:val="right" w:pos="9360"/>
      </w:tabs>
    </w:pPr>
  </w:style>
  <w:style w:type="character" w:customStyle="1" w:styleId="FooterChar">
    <w:name w:val="Footer Char"/>
    <w:basedOn w:val="DefaultParagraphFont"/>
    <w:link w:val="Footer"/>
    <w:rsid w:val="00932B4D"/>
    <w:rPr>
      <w:sz w:val="24"/>
      <w:szCs w:val="24"/>
    </w:rPr>
  </w:style>
  <w:style w:type="paragraph" w:customStyle="1" w:styleId="Default">
    <w:name w:val="Default"/>
    <w:rsid w:val="00312F08"/>
    <w:pPr>
      <w:widowControl w:val="0"/>
      <w:autoSpaceDE w:val="0"/>
      <w:autoSpaceDN w:val="0"/>
      <w:adjustRightInd w:val="0"/>
    </w:pPr>
    <w:rPr>
      <w:color w:val="000000"/>
      <w:sz w:val="24"/>
      <w:szCs w:val="24"/>
      <w:lang w:bidi="en-US"/>
    </w:rPr>
  </w:style>
  <w:style w:type="paragraph" w:styleId="BodyText">
    <w:name w:val="Body Text"/>
    <w:basedOn w:val="Normal"/>
    <w:link w:val="BodyTextChar"/>
    <w:uiPriority w:val="99"/>
    <w:unhideWhenUsed/>
    <w:rsid w:val="00AF4A75"/>
    <w:pPr>
      <w:spacing w:after="120"/>
    </w:pPr>
  </w:style>
  <w:style w:type="character" w:customStyle="1" w:styleId="BodyTextChar">
    <w:name w:val="Body Text Char"/>
    <w:basedOn w:val="DefaultParagraphFont"/>
    <w:link w:val="BodyText"/>
    <w:uiPriority w:val="99"/>
    <w:rsid w:val="00AF4A75"/>
    <w:rPr>
      <w:sz w:val="24"/>
      <w:szCs w:val="24"/>
    </w:rPr>
  </w:style>
  <w:style w:type="paragraph" w:customStyle="1" w:styleId="LightGrid-Accent31">
    <w:name w:val="Light Grid - Accent 31"/>
    <w:basedOn w:val="Normal"/>
    <w:uiPriority w:val="34"/>
    <w:qFormat/>
    <w:rsid w:val="00075306"/>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2F3ED5"/>
    <w:rPr>
      <w:rFonts w:ascii="Lucida Grande" w:hAnsi="Lucida Grande"/>
      <w:sz w:val="18"/>
      <w:szCs w:val="18"/>
    </w:rPr>
  </w:style>
  <w:style w:type="character" w:customStyle="1" w:styleId="BalloonTextChar">
    <w:name w:val="Balloon Text Char"/>
    <w:basedOn w:val="DefaultParagraphFont"/>
    <w:link w:val="BalloonText"/>
    <w:uiPriority w:val="99"/>
    <w:semiHidden/>
    <w:rsid w:val="002F3ED5"/>
    <w:rPr>
      <w:rFonts w:ascii="Lucida Grande" w:hAnsi="Lucida Grande"/>
      <w:sz w:val="18"/>
      <w:szCs w:val="18"/>
    </w:rPr>
  </w:style>
  <w:style w:type="paragraph" w:customStyle="1" w:styleId="xmsonormal">
    <w:name w:val="x_msonormal"/>
    <w:basedOn w:val="Normal"/>
    <w:rsid w:val="00CE4F8A"/>
    <w:pPr>
      <w:spacing w:before="100" w:beforeAutospacing="1" w:after="100" w:afterAutospacing="1"/>
    </w:pPr>
  </w:style>
  <w:style w:type="character" w:styleId="CommentReference">
    <w:name w:val="annotation reference"/>
    <w:basedOn w:val="DefaultParagraphFont"/>
    <w:semiHidden/>
    <w:unhideWhenUsed/>
    <w:rsid w:val="00CE4F8A"/>
    <w:rPr>
      <w:sz w:val="16"/>
      <w:szCs w:val="16"/>
    </w:rPr>
  </w:style>
  <w:style w:type="paragraph" w:styleId="CommentText">
    <w:name w:val="annotation text"/>
    <w:basedOn w:val="Normal"/>
    <w:link w:val="CommentTextChar"/>
    <w:semiHidden/>
    <w:unhideWhenUsed/>
    <w:rsid w:val="00CE4F8A"/>
    <w:pPr>
      <w:spacing w:after="200"/>
    </w:pPr>
    <w:rPr>
      <w:rFonts w:ascii="Calibri" w:eastAsia="Calibri" w:hAnsi="Calibri"/>
      <w:sz w:val="20"/>
      <w:szCs w:val="20"/>
    </w:rPr>
  </w:style>
  <w:style w:type="character" w:customStyle="1" w:styleId="CommentTextChar">
    <w:name w:val="Comment Text Char"/>
    <w:basedOn w:val="DefaultParagraphFont"/>
    <w:link w:val="CommentText"/>
    <w:semiHidden/>
    <w:rsid w:val="00CE4F8A"/>
    <w:rPr>
      <w:rFonts w:ascii="Calibri" w:eastAsia="Calibri" w:hAnsi="Calibri"/>
    </w:rPr>
  </w:style>
  <w:style w:type="table" w:styleId="MediumList2-Accent4">
    <w:name w:val="Medium List 2 Accent 4"/>
    <w:basedOn w:val="TableNormal"/>
    <w:uiPriority w:val="62"/>
    <w:rsid w:val="0003464D"/>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Helv" w:eastAsia="Times New Roman" w:hAnsi="Helv"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Hyperlink">
    <w:name w:val="Hyperlink"/>
    <w:basedOn w:val="DefaultParagraphFont"/>
    <w:uiPriority w:val="99"/>
    <w:unhideWhenUsed/>
    <w:rsid w:val="004A6556"/>
    <w:rPr>
      <w:color w:val="0000FF"/>
      <w:u w:val="single"/>
    </w:rPr>
  </w:style>
  <w:style w:type="paragraph" w:styleId="PlainText">
    <w:name w:val="Plain Text"/>
    <w:basedOn w:val="Normal"/>
    <w:link w:val="PlainTextChar"/>
    <w:uiPriority w:val="99"/>
    <w:semiHidden/>
    <w:unhideWhenUsed/>
    <w:rsid w:val="007B00E4"/>
    <w:rPr>
      <w:rFonts w:ascii="Consolas" w:eastAsia="Calibri" w:hAnsi="Consolas"/>
      <w:sz w:val="21"/>
      <w:szCs w:val="21"/>
    </w:rPr>
  </w:style>
  <w:style w:type="character" w:customStyle="1" w:styleId="PlainTextChar">
    <w:name w:val="Plain Text Char"/>
    <w:basedOn w:val="DefaultParagraphFont"/>
    <w:link w:val="PlainText"/>
    <w:uiPriority w:val="99"/>
    <w:semiHidden/>
    <w:rsid w:val="007B00E4"/>
    <w:rPr>
      <w:rFonts w:ascii="Consolas" w:eastAsia="Calibri" w:hAnsi="Consolas" w:cs="Times New Roman"/>
      <w:sz w:val="21"/>
      <w:szCs w:val="21"/>
    </w:rPr>
  </w:style>
  <w:style w:type="paragraph" w:styleId="HTMLPreformatted">
    <w:name w:val="HTML Preformatted"/>
    <w:basedOn w:val="Normal"/>
    <w:link w:val="HTMLPreformattedChar"/>
    <w:uiPriority w:val="99"/>
    <w:semiHidden/>
    <w:unhideWhenUsed/>
    <w:rsid w:val="00D5271C"/>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5271C"/>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34248085">
      <w:bodyDiv w:val="1"/>
      <w:marLeft w:val="0"/>
      <w:marRight w:val="0"/>
      <w:marTop w:val="0"/>
      <w:marBottom w:val="0"/>
      <w:divBdr>
        <w:top w:val="none" w:sz="0" w:space="0" w:color="auto"/>
        <w:left w:val="none" w:sz="0" w:space="0" w:color="auto"/>
        <w:bottom w:val="none" w:sz="0" w:space="0" w:color="auto"/>
        <w:right w:val="none" w:sz="0" w:space="0" w:color="auto"/>
      </w:divBdr>
    </w:div>
    <w:div w:id="536237827">
      <w:bodyDiv w:val="1"/>
      <w:marLeft w:val="0"/>
      <w:marRight w:val="0"/>
      <w:marTop w:val="0"/>
      <w:marBottom w:val="0"/>
      <w:divBdr>
        <w:top w:val="none" w:sz="0" w:space="0" w:color="auto"/>
        <w:left w:val="none" w:sz="0" w:space="0" w:color="auto"/>
        <w:bottom w:val="none" w:sz="0" w:space="0" w:color="auto"/>
        <w:right w:val="none" w:sz="0" w:space="0" w:color="auto"/>
      </w:divBdr>
    </w:div>
    <w:div w:id="881789370">
      <w:bodyDiv w:val="1"/>
      <w:marLeft w:val="0"/>
      <w:marRight w:val="0"/>
      <w:marTop w:val="0"/>
      <w:marBottom w:val="0"/>
      <w:divBdr>
        <w:top w:val="none" w:sz="0" w:space="0" w:color="auto"/>
        <w:left w:val="none" w:sz="0" w:space="0" w:color="auto"/>
        <w:bottom w:val="none" w:sz="0" w:space="0" w:color="auto"/>
        <w:right w:val="none" w:sz="0" w:space="0" w:color="auto"/>
      </w:divBdr>
    </w:div>
    <w:div w:id="953943387">
      <w:bodyDiv w:val="1"/>
      <w:marLeft w:val="0"/>
      <w:marRight w:val="0"/>
      <w:marTop w:val="0"/>
      <w:marBottom w:val="0"/>
      <w:divBdr>
        <w:top w:val="none" w:sz="0" w:space="0" w:color="auto"/>
        <w:left w:val="none" w:sz="0" w:space="0" w:color="auto"/>
        <w:bottom w:val="none" w:sz="0" w:space="0" w:color="auto"/>
        <w:right w:val="none" w:sz="0" w:space="0" w:color="auto"/>
      </w:divBdr>
    </w:div>
    <w:div w:id="1062363383">
      <w:bodyDiv w:val="1"/>
      <w:marLeft w:val="0"/>
      <w:marRight w:val="0"/>
      <w:marTop w:val="0"/>
      <w:marBottom w:val="0"/>
      <w:divBdr>
        <w:top w:val="none" w:sz="0" w:space="0" w:color="auto"/>
        <w:left w:val="none" w:sz="0" w:space="0" w:color="auto"/>
        <w:bottom w:val="none" w:sz="0" w:space="0" w:color="auto"/>
        <w:right w:val="none" w:sz="0" w:space="0" w:color="auto"/>
      </w:divBdr>
    </w:div>
    <w:div w:id="1128087688">
      <w:bodyDiv w:val="1"/>
      <w:marLeft w:val="0"/>
      <w:marRight w:val="0"/>
      <w:marTop w:val="0"/>
      <w:marBottom w:val="0"/>
      <w:divBdr>
        <w:top w:val="none" w:sz="0" w:space="0" w:color="auto"/>
        <w:left w:val="none" w:sz="0" w:space="0" w:color="auto"/>
        <w:bottom w:val="none" w:sz="0" w:space="0" w:color="auto"/>
        <w:right w:val="none" w:sz="0" w:space="0" w:color="auto"/>
      </w:divBdr>
    </w:div>
    <w:div w:id="1187016963">
      <w:bodyDiv w:val="1"/>
      <w:marLeft w:val="0"/>
      <w:marRight w:val="0"/>
      <w:marTop w:val="0"/>
      <w:marBottom w:val="0"/>
      <w:divBdr>
        <w:top w:val="none" w:sz="0" w:space="0" w:color="auto"/>
        <w:left w:val="none" w:sz="0" w:space="0" w:color="auto"/>
        <w:bottom w:val="none" w:sz="0" w:space="0" w:color="auto"/>
        <w:right w:val="none" w:sz="0" w:space="0" w:color="auto"/>
      </w:divBdr>
    </w:div>
    <w:div w:id="1457137107">
      <w:bodyDiv w:val="1"/>
      <w:marLeft w:val="0"/>
      <w:marRight w:val="0"/>
      <w:marTop w:val="0"/>
      <w:marBottom w:val="0"/>
      <w:divBdr>
        <w:top w:val="none" w:sz="0" w:space="0" w:color="auto"/>
        <w:left w:val="none" w:sz="0" w:space="0" w:color="auto"/>
        <w:bottom w:val="none" w:sz="0" w:space="0" w:color="auto"/>
        <w:right w:val="none" w:sz="0" w:space="0" w:color="auto"/>
      </w:divBdr>
    </w:div>
    <w:div w:id="1594050522">
      <w:bodyDiv w:val="1"/>
      <w:marLeft w:val="0"/>
      <w:marRight w:val="0"/>
      <w:marTop w:val="0"/>
      <w:marBottom w:val="0"/>
      <w:divBdr>
        <w:top w:val="none" w:sz="0" w:space="0" w:color="auto"/>
        <w:left w:val="none" w:sz="0" w:space="0" w:color="auto"/>
        <w:bottom w:val="none" w:sz="0" w:space="0" w:color="auto"/>
        <w:right w:val="none" w:sz="0" w:space="0" w:color="auto"/>
      </w:divBdr>
    </w:div>
    <w:div w:id="1781413670">
      <w:bodyDiv w:val="1"/>
      <w:marLeft w:val="0"/>
      <w:marRight w:val="0"/>
      <w:marTop w:val="0"/>
      <w:marBottom w:val="0"/>
      <w:divBdr>
        <w:top w:val="none" w:sz="0" w:space="0" w:color="auto"/>
        <w:left w:val="none" w:sz="0" w:space="0" w:color="auto"/>
        <w:bottom w:val="none" w:sz="0" w:space="0" w:color="auto"/>
        <w:right w:val="none" w:sz="0" w:space="0" w:color="auto"/>
      </w:divBdr>
    </w:div>
    <w:div w:id="1836532777">
      <w:bodyDiv w:val="1"/>
      <w:marLeft w:val="0"/>
      <w:marRight w:val="0"/>
      <w:marTop w:val="0"/>
      <w:marBottom w:val="0"/>
      <w:divBdr>
        <w:top w:val="none" w:sz="0" w:space="0" w:color="auto"/>
        <w:left w:val="none" w:sz="0" w:space="0" w:color="auto"/>
        <w:bottom w:val="none" w:sz="0" w:space="0" w:color="auto"/>
        <w:right w:val="none" w:sz="0" w:space="0" w:color="auto"/>
      </w:divBdr>
    </w:div>
    <w:div w:id="1926642751">
      <w:bodyDiv w:val="1"/>
      <w:marLeft w:val="0"/>
      <w:marRight w:val="0"/>
      <w:marTop w:val="0"/>
      <w:marBottom w:val="0"/>
      <w:divBdr>
        <w:top w:val="none" w:sz="0" w:space="0" w:color="auto"/>
        <w:left w:val="none" w:sz="0" w:space="0" w:color="auto"/>
        <w:bottom w:val="none" w:sz="0" w:space="0" w:color="auto"/>
        <w:right w:val="none" w:sz="0" w:space="0" w:color="auto"/>
      </w:divBdr>
    </w:div>
    <w:div w:id="2055351710">
      <w:bodyDiv w:val="1"/>
      <w:marLeft w:val="0"/>
      <w:marRight w:val="0"/>
      <w:marTop w:val="0"/>
      <w:marBottom w:val="0"/>
      <w:divBdr>
        <w:top w:val="none" w:sz="0" w:space="0" w:color="auto"/>
        <w:left w:val="none" w:sz="0" w:space="0" w:color="auto"/>
        <w:bottom w:val="none" w:sz="0" w:space="0" w:color="auto"/>
        <w:right w:val="none" w:sz="0" w:space="0" w:color="auto"/>
      </w:divBdr>
    </w:div>
    <w:div w:id="210830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5D0ED-8E71-419F-A555-50797310D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1578</Words>
  <Characters>8348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Agenda:  Approved without objection</vt:lpstr>
    </vt:vector>
  </TitlesOfParts>
  <Company>CSU San Marcos</Company>
  <LinksUpToDate>false</LinksUpToDate>
  <CharactersWithSpaces>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Approved without objection</dc:title>
  <dc:creator>IITS</dc:creator>
  <cp:lastModifiedBy>Sue Thompson</cp:lastModifiedBy>
  <cp:revision>2</cp:revision>
  <cp:lastPrinted>2012-10-29T18:45:00Z</cp:lastPrinted>
  <dcterms:created xsi:type="dcterms:W3CDTF">2012-11-19T21:13:00Z</dcterms:created>
  <dcterms:modified xsi:type="dcterms:W3CDTF">2012-11-19T21:13:00Z</dcterms:modified>
</cp:coreProperties>
</file>