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F9ECD" w14:textId="77777777" w:rsidR="002A776B" w:rsidRPr="006A4096" w:rsidRDefault="002A776B">
      <w:pPr>
        <w:spacing w:before="2" w:after="0" w:line="130" w:lineRule="exact"/>
        <w:rPr>
          <w:rFonts w:asciiTheme="majorHAnsi" w:hAnsiTheme="majorHAnsi"/>
        </w:rPr>
      </w:pPr>
    </w:p>
    <w:p w14:paraId="098BBF38" w14:textId="77777777" w:rsidR="002A776B" w:rsidRPr="006A4096" w:rsidRDefault="002A776B">
      <w:pPr>
        <w:spacing w:after="0" w:line="200" w:lineRule="exact"/>
        <w:rPr>
          <w:rFonts w:asciiTheme="majorHAnsi" w:hAnsiTheme="majorHAnsi"/>
        </w:rPr>
      </w:pPr>
    </w:p>
    <w:p w14:paraId="51338948" w14:textId="77777777" w:rsidR="002A776B" w:rsidRPr="006A4096" w:rsidRDefault="002A776B">
      <w:pPr>
        <w:spacing w:after="0" w:line="200" w:lineRule="exact"/>
        <w:rPr>
          <w:rFonts w:asciiTheme="majorHAnsi" w:hAnsiTheme="majorHAnsi"/>
        </w:rPr>
      </w:pPr>
    </w:p>
    <w:p w14:paraId="41267161" w14:textId="416C091C" w:rsidR="00DC3CFD" w:rsidRPr="006A4096" w:rsidRDefault="00DC3CFD">
      <w:pPr>
        <w:spacing w:after="0" w:line="240" w:lineRule="auto"/>
        <w:ind w:left="1585" w:right="1557"/>
        <w:jc w:val="center"/>
        <w:rPr>
          <w:rFonts w:asciiTheme="majorHAnsi" w:eastAsia="Calibri" w:hAnsiTheme="majorHAnsi" w:cs="Calibri"/>
          <w:b/>
        </w:rPr>
      </w:pPr>
      <w:r w:rsidRPr="006A4096">
        <w:rPr>
          <w:rFonts w:asciiTheme="majorHAnsi" w:eastAsia="Calibri" w:hAnsiTheme="majorHAnsi" w:cs="Calibri"/>
          <w:b/>
        </w:rPr>
        <w:t>CSU</w:t>
      </w:r>
      <w:r w:rsidR="004319DE">
        <w:rPr>
          <w:rFonts w:asciiTheme="majorHAnsi" w:eastAsia="Calibri" w:hAnsiTheme="majorHAnsi" w:cs="Calibri"/>
          <w:b/>
        </w:rPr>
        <w:t xml:space="preserve"> </w:t>
      </w:r>
      <w:r w:rsidRPr="006A4096">
        <w:rPr>
          <w:rFonts w:asciiTheme="majorHAnsi" w:eastAsia="Calibri" w:hAnsiTheme="majorHAnsi" w:cs="Calibri"/>
          <w:b/>
        </w:rPr>
        <w:t>S</w:t>
      </w:r>
      <w:r w:rsidR="004319DE">
        <w:rPr>
          <w:rFonts w:asciiTheme="majorHAnsi" w:eastAsia="Calibri" w:hAnsiTheme="majorHAnsi" w:cs="Calibri"/>
          <w:b/>
        </w:rPr>
        <w:t xml:space="preserve">an </w:t>
      </w:r>
      <w:r w:rsidRPr="006A4096">
        <w:rPr>
          <w:rFonts w:asciiTheme="majorHAnsi" w:eastAsia="Calibri" w:hAnsiTheme="majorHAnsi" w:cs="Calibri"/>
          <w:b/>
        </w:rPr>
        <w:t>M</w:t>
      </w:r>
      <w:r w:rsidR="004319DE">
        <w:rPr>
          <w:rFonts w:asciiTheme="majorHAnsi" w:eastAsia="Calibri" w:hAnsiTheme="majorHAnsi" w:cs="Calibri"/>
          <w:b/>
        </w:rPr>
        <w:t>arcos</w:t>
      </w:r>
    </w:p>
    <w:p w14:paraId="7AD865CF" w14:textId="496616EC" w:rsidR="002A776B" w:rsidRPr="006A4096" w:rsidRDefault="00DC3CFD">
      <w:pPr>
        <w:spacing w:after="0" w:line="240" w:lineRule="auto"/>
        <w:ind w:left="1585" w:right="1557"/>
        <w:jc w:val="center"/>
        <w:rPr>
          <w:rFonts w:asciiTheme="majorHAnsi" w:eastAsia="Calibri" w:hAnsiTheme="majorHAnsi" w:cs="Calibri"/>
        </w:rPr>
      </w:pPr>
      <w:r w:rsidRPr="006A4096">
        <w:rPr>
          <w:rFonts w:asciiTheme="majorHAnsi" w:eastAsia="Calibri" w:hAnsiTheme="majorHAnsi" w:cs="Calibri"/>
          <w:b/>
          <w:bCs/>
        </w:rPr>
        <w:t>General</w:t>
      </w:r>
      <w:r w:rsidRPr="006A4096">
        <w:rPr>
          <w:rFonts w:asciiTheme="majorHAnsi" w:eastAsia="Calibri" w:hAnsiTheme="majorHAnsi" w:cs="Calibri"/>
          <w:b/>
          <w:bCs/>
          <w:spacing w:val="-7"/>
        </w:rPr>
        <w:t xml:space="preserve"> </w:t>
      </w:r>
      <w:r w:rsidRPr="006A4096">
        <w:rPr>
          <w:rFonts w:asciiTheme="majorHAnsi" w:eastAsia="Calibri" w:hAnsiTheme="majorHAnsi" w:cs="Calibri"/>
          <w:b/>
          <w:bCs/>
          <w:spacing w:val="1"/>
        </w:rPr>
        <w:t>E</w:t>
      </w:r>
      <w:r w:rsidRPr="006A4096">
        <w:rPr>
          <w:rFonts w:asciiTheme="majorHAnsi" w:eastAsia="Calibri" w:hAnsiTheme="majorHAnsi" w:cs="Calibri"/>
          <w:b/>
          <w:bCs/>
        </w:rPr>
        <w:t>ducation</w:t>
      </w:r>
      <w:r w:rsidRPr="006A4096">
        <w:rPr>
          <w:rFonts w:asciiTheme="majorHAnsi" w:eastAsia="Calibri" w:hAnsiTheme="majorHAnsi" w:cs="Calibri"/>
          <w:b/>
          <w:bCs/>
          <w:spacing w:val="-8"/>
        </w:rPr>
        <w:t xml:space="preserve"> </w:t>
      </w:r>
      <w:r w:rsidRPr="006A4096">
        <w:rPr>
          <w:rFonts w:asciiTheme="majorHAnsi" w:eastAsia="Calibri" w:hAnsiTheme="majorHAnsi" w:cs="Calibri"/>
          <w:b/>
          <w:bCs/>
        </w:rPr>
        <w:t>Prog</w:t>
      </w:r>
      <w:r w:rsidRPr="006A4096">
        <w:rPr>
          <w:rFonts w:asciiTheme="majorHAnsi" w:eastAsia="Calibri" w:hAnsiTheme="majorHAnsi" w:cs="Calibri"/>
          <w:b/>
          <w:bCs/>
          <w:spacing w:val="1"/>
        </w:rPr>
        <w:t>r</w:t>
      </w:r>
      <w:r w:rsidRPr="006A4096">
        <w:rPr>
          <w:rFonts w:asciiTheme="majorHAnsi" w:eastAsia="Calibri" w:hAnsiTheme="majorHAnsi" w:cs="Calibri"/>
          <w:b/>
          <w:bCs/>
        </w:rPr>
        <w:t>am</w:t>
      </w:r>
      <w:r w:rsidRPr="006A4096">
        <w:rPr>
          <w:rFonts w:asciiTheme="majorHAnsi" w:eastAsia="Calibri" w:hAnsiTheme="majorHAnsi" w:cs="Calibri"/>
          <w:b/>
          <w:bCs/>
          <w:spacing w:val="-7"/>
        </w:rPr>
        <w:t xml:space="preserve"> </w:t>
      </w:r>
      <w:r w:rsidRPr="006A4096">
        <w:rPr>
          <w:rFonts w:asciiTheme="majorHAnsi" w:eastAsia="Calibri" w:hAnsiTheme="majorHAnsi" w:cs="Calibri"/>
          <w:b/>
          <w:bCs/>
        </w:rPr>
        <w:t>As</w:t>
      </w:r>
      <w:r w:rsidRPr="006A4096">
        <w:rPr>
          <w:rFonts w:asciiTheme="majorHAnsi" w:eastAsia="Calibri" w:hAnsiTheme="majorHAnsi" w:cs="Calibri"/>
          <w:b/>
          <w:bCs/>
          <w:spacing w:val="1"/>
        </w:rPr>
        <w:t>s</w:t>
      </w:r>
      <w:r w:rsidRPr="006A4096">
        <w:rPr>
          <w:rFonts w:asciiTheme="majorHAnsi" w:eastAsia="Calibri" w:hAnsiTheme="majorHAnsi" w:cs="Calibri"/>
          <w:b/>
          <w:bCs/>
        </w:rPr>
        <w:t>essment</w:t>
      </w:r>
      <w:r w:rsidRPr="006A4096">
        <w:rPr>
          <w:rFonts w:asciiTheme="majorHAnsi" w:eastAsia="Calibri" w:hAnsiTheme="majorHAnsi" w:cs="Calibri"/>
          <w:b/>
          <w:bCs/>
          <w:spacing w:val="-8"/>
        </w:rPr>
        <w:t xml:space="preserve"> </w:t>
      </w:r>
      <w:r w:rsidRPr="006A4096">
        <w:rPr>
          <w:rFonts w:asciiTheme="majorHAnsi" w:eastAsia="Calibri" w:hAnsiTheme="majorHAnsi" w:cs="Calibri"/>
          <w:b/>
          <w:bCs/>
        </w:rPr>
        <w:t>Pl</w:t>
      </w:r>
      <w:r w:rsidRPr="006A4096">
        <w:rPr>
          <w:rFonts w:asciiTheme="majorHAnsi" w:eastAsia="Calibri" w:hAnsiTheme="majorHAnsi" w:cs="Calibri"/>
          <w:b/>
          <w:bCs/>
          <w:spacing w:val="1"/>
        </w:rPr>
        <w:t>a</w:t>
      </w:r>
      <w:r w:rsidRPr="006A4096">
        <w:rPr>
          <w:rFonts w:asciiTheme="majorHAnsi" w:eastAsia="Calibri" w:hAnsiTheme="majorHAnsi" w:cs="Calibri"/>
          <w:b/>
          <w:bCs/>
        </w:rPr>
        <w:t>n</w:t>
      </w:r>
      <w:r w:rsidRPr="006A4096">
        <w:rPr>
          <w:rFonts w:asciiTheme="majorHAnsi" w:eastAsia="Calibri" w:hAnsiTheme="majorHAnsi" w:cs="Calibri"/>
          <w:b/>
          <w:bCs/>
          <w:spacing w:val="-4"/>
        </w:rPr>
        <w:t xml:space="preserve"> </w:t>
      </w:r>
    </w:p>
    <w:p w14:paraId="5AC6B2A7" w14:textId="77777777" w:rsidR="002A776B" w:rsidRPr="006A4096" w:rsidRDefault="002A776B">
      <w:pPr>
        <w:spacing w:before="9" w:after="0" w:line="260" w:lineRule="exact"/>
        <w:rPr>
          <w:rFonts w:asciiTheme="majorHAnsi" w:hAnsiTheme="majorHAnsi"/>
        </w:rPr>
      </w:pPr>
    </w:p>
    <w:p w14:paraId="13C0A5A2" w14:textId="77777777" w:rsidR="002A776B" w:rsidRPr="006A4096" w:rsidRDefault="00DC3CFD">
      <w:pPr>
        <w:spacing w:after="0" w:line="240" w:lineRule="auto"/>
        <w:ind w:left="116" w:right="-20"/>
        <w:rPr>
          <w:rFonts w:asciiTheme="majorHAnsi" w:eastAsia="Calibri" w:hAnsiTheme="majorHAnsi" w:cs="Calibri"/>
        </w:rPr>
      </w:pPr>
      <w:r w:rsidRPr="006A4096">
        <w:rPr>
          <w:rFonts w:asciiTheme="majorHAnsi" w:eastAsia="Calibri" w:hAnsiTheme="majorHAnsi" w:cs="Calibri"/>
          <w:b/>
          <w:bCs/>
        </w:rPr>
        <w:t>Int</w:t>
      </w:r>
      <w:r w:rsidRPr="006A4096">
        <w:rPr>
          <w:rFonts w:asciiTheme="majorHAnsi" w:eastAsia="Calibri" w:hAnsiTheme="majorHAnsi" w:cs="Calibri"/>
          <w:b/>
          <w:bCs/>
          <w:spacing w:val="-1"/>
        </w:rPr>
        <w:t>r</w:t>
      </w:r>
      <w:r w:rsidRPr="006A4096">
        <w:rPr>
          <w:rFonts w:asciiTheme="majorHAnsi" w:eastAsia="Calibri" w:hAnsiTheme="majorHAnsi" w:cs="Calibri"/>
          <w:b/>
          <w:bCs/>
        </w:rPr>
        <w:t>oduct</w:t>
      </w:r>
      <w:r w:rsidRPr="006A4096">
        <w:rPr>
          <w:rFonts w:asciiTheme="majorHAnsi" w:eastAsia="Calibri" w:hAnsiTheme="majorHAnsi" w:cs="Calibri"/>
          <w:b/>
          <w:bCs/>
          <w:spacing w:val="-1"/>
        </w:rPr>
        <w:t>i</w:t>
      </w:r>
      <w:r w:rsidRPr="006A4096">
        <w:rPr>
          <w:rFonts w:asciiTheme="majorHAnsi" w:eastAsia="Calibri" w:hAnsiTheme="majorHAnsi" w:cs="Calibri"/>
          <w:b/>
          <w:bCs/>
        </w:rPr>
        <w:t>on</w:t>
      </w:r>
      <w:r w:rsidRPr="006A4096">
        <w:rPr>
          <w:rFonts w:asciiTheme="majorHAnsi" w:eastAsia="Calibri" w:hAnsiTheme="majorHAnsi" w:cs="Calibri"/>
          <w:b/>
          <w:bCs/>
          <w:spacing w:val="-1"/>
        </w:rPr>
        <w:t>/</w:t>
      </w:r>
      <w:r w:rsidRPr="006A4096">
        <w:rPr>
          <w:rFonts w:asciiTheme="majorHAnsi" w:eastAsia="Calibri" w:hAnsiTheme="majorHAnsi" w:cs="Calibri"/>
          <w:b/>
          <w:bCs/>
        </w:rPr>
        <w:t>Background</w:t>
      </w:r>
    </w:p>
    <w:p w14:paraId="609F0015" w14:textId="77777777" w:rsidR="002A776B" w:rsidRPr="006A4096" w:rsidRDefault="002A776B">
      <w:pPr>
        <w:spacing w:before="1" w:after="0" w:line="100" w:lineRule="exact"/>
        <w:rPr>
          <w:rFonts w:asciiTheme="majorHAnsi" w:hAnsiTheme="majorHAnsi"/>
        </w:rPr>
      </w:pPr>
    </w:p>
    <w:p w14:paraId="4ED3035D" w14:textId="77777777" w:rsidR="002A776B" w:rsidRPr="006A4096" w:rsidRDefault="002A776B">
      <w:pPr>
        <w:spacing w:after="0" w:line="200" w:lineRule="exact"/>
        <w:rPr>
          <w:rFonts w:asciiTheme="majorHAnsi" w:hAnsiTheme="majorHAnsi"/>
        </w:rPr>
      </w:pPr>
    </w:p>
    <w:p w14:paraId="1034E98B" w14:textId="28C56FEC" w:rsidR="00DC3CFD" w:rsidRPr="006A4096" w:rsidRDefault="00DC3CFD" w:rsidP="00DC3CFD">
      <w:pPr>
        <w:spacing w:after="0" w:line="262" w:lineRule="auto"/>
        <w:ind w:left="117" w:right="110" w:hanging="1"/>
        <w:rPr>
          <w:rFonts w:asciiTheme="majorHAnsi" w:eastAsia="Calibri" w:hAnsiTheme="majorHAnsi" w:cs="Calibri"/>
        </w:rPr>
      </w:pPr>
      <w:r w:rsidRPr="006A4096">
        <w:rPr>
          <w:rFonts w:asciiTheme="majorHAnsi" w:eastAsia="Calibri" w:hAnsiTheme="majorHAnsi" w:cs="Calibri"/>
        </w:rPr>
        <w:t xml:space="preserve">The General Education Committee (GEC) is charged with </w:t>
      </w:r>
      <w:r w:rsidRPr="006A4096">
        <w:rPr>
          <w:rFonts w:asciiTheme="majorHAnsi" w:eastAsia="Calibri" w:hAnsiTheme="majorHAnsi" w:cs="Calibri"/>
          <w:iCs/>
        </w:rPr>
        <w:t>establish</w:t>
      </w:r>
      <w:r w:rsidR="005904DF" w:rsidRPr="006A4096">
        <w:rPr>
          <w:rFonts w:asciiTheme="majorHAnsi" w:eastAsia="Calibri" w:hAnsiTheme="majorHAnsi" w:cs="Calibri"/>
          <w:iCs/>
        </w:rPr>
        <w:t>ing and providing</w:t>
      </w:r>
      <w:r w:rsidRPr="006A4096">
        <w:rPr>
          <w:rFonts w:asciiTheme="majorHAnsi" w:eastAsia="Calibri" w:hAnsiTheme="majorHAnsi" w:cs="Calibri"/>
          <w:iCs/>
        </w:rPr>
        <w:t xml:space="preserve"> for periodic internal and external reviews of General Education policies and practices in a manner comparable to those of major programs</w:t>
      </w:r>
      <w:r w:rsidR="005904DF" w:rsidRPr="006A4096">
        <w:rPr>
          <w:rFonts w:asciiTheme="majorHAnsi" w:eastAsia="Calibri" w:hAnsiTheme="majorHAnsi" w:cs="Calibri"/>
          <w:iCs/>
        </w:rPr>
        <w:t xml:space="preserve">.  Toward that end, it is important to develop a plan to assess </w:t>
      </w:r>
      <w:r w:rsidR="009C4E5E">
        <w:rPr>
          <w:rFonts w:asciiTheme="majorHAnsi" w:eastAsia="Calibri" w:hAnsiTheme="majorHAnsi" w:cs="Calibri"/>
          <w:iCs/>
        </w:rPr>
        <w:t xml:space="preserve">learning within </w:t>
      </w:r>
      <w:r w:rsidR="005904DF" w:rsidRPr="006A4096">
        <w:rPr>
          <w:rFonts w:asciiTheme="majorHAnsi" w:eastAsia="Calibri" w:hAnsiTheme="majorHAnsi" w:cs="Calibri"/>
          <w:iCs/>
        </w:rPr>
        <w:t xml:space="preserve">the General Education </w:t>
      </w:r>
      <w:r w:rsidR="00EF191B" w:rsidRPr="006A4096">
        <w:rPr>
          <w:rFonts w:asciiTheme="majorHAnsi" w:eastAsia="Calibri" w:hAnsiTheme="majorHAnsi" w:cs="Calibri"/>
          <w:iCs/>
        </w:rPr>
        <w:t>Program.</w:t>
      </w:r>
    </w:p>
    <w:p w14:paraId="58F03C68" w14:textId="77777777" w:rsidR="002A776B" w:rsidRPr="006A4096" w:rsidRDefault="002A776B">
      <w:pPr>
        <w:spacing w:before="18" w:after="0" w:line="240" w:lineRule="exact"/>
        <w:rPr>
          <w:rFonts w:asciiTheme="majorHAnsi" w:hAnsiTheme="majorHAnsi"/>
        </w:rPr>
      </w:pPr>
    </w:p>
    <w:p w14:paraId="134A437E" w14:textId="77777777" w:rsidR="002A776B" w:rsidRPr="006A4096" w:rsidRDefault="00DC3CFD">
      <w:pPr>
        <w:spacing w:after="0" w:line="240" w:lineRule="auto"/>
        <w:ind w:left="116" w:right="-20"/>
        <w:rPr>
          <w:rFonts w:asciiTheme="majorHAnsi" w:eastAsia="Calibri" w:hAnsiTheme="majorHAnsi" w:cs="Calibri"/>
        </w:rPr>
      </w:pPr>
      <w:r w:rsidRPr="006A4096">
        <w:rPr>
          <w:rFonts w:asciiTheme="majorHAnsi" w:eastAsia="Calibri" w:hAnsiTheme="majorHAnsi" w:cs="Calibri"/>
          <w:i/>
        </w:rPr>
        <w:t>Goals of</w:t>
      </w:r>
      <w:r w:rsidRPr="006A4096">
        <w:rPr>
          <w:rFonts w:asciiTheme="majorHAnsi" w:eastAsia="Calibri" w:hAnsiTheme="majorHAnsi" w:cs="Calibri"/>
          <w:i/>
          <w:spacing w:val="-1"/>
        </w:rPr>
        <w:t xml:space="preserve"> </w:t>
      </w:r>
      <w:r w:rsidRPr="006A4096">
        <w:rPr>
          <w:rFonts w:asciiTheme="majorHAnsi" w:eastAsia="Calibri" w:hAnsiTheme="majorHAnsi" w:cs="Calibri"/>
          <w:i/>
        </w:rPr>
        <w:t>t</w:t>
      </w:r>
      <w:r w:rsidRPr="006A4096">
        <w:rPr>
          <w:rFonts w:asciiTheme="majorHAnsi" w:eastAsia="Calibri" w:hAnsiTheme="majorHAnsi" w:cs="Calibri"/>
          <w:i/>
          <w:spacing w:val="-1"/>
        </w:rPr>
        <w:t>h</w:t>
      </w:r>
      <w:r w:rsidRPr="006A4096">
        <w:rPr>
          <w:rFonts w:asciiTheme="majorHAnsi" w:eastAsia="Calibri" w:hAnsiTheme="majorHAnsi" w:cs="Calibri"/>
          <w:i/>
        </w:rPr>
        <w:t>e A</w:t>
      </w:r>
      <w:r w:rsidRPr="006A4096">
        <w:rPr>
          <w:rFonts w:asciiTheme="majorHAnsi" w:eastAsia="Calibri" w:hAnsiTheme="majorHAnsi" w:cs="Calibri"/>
          <w:i/>
          <w:spacing w:val="-1"/>
        </w:rPr>
        <w:t>s</w:t>
      </w:r>
      <w:r w:rsidRPr="006A4096">
        <w:rPr>
          <w:rFonts w:asciiTheme="majorHAnsi" w:eastAsia="Calibri" w:hAnsiTheme="majorHAnsi" w:cs="Calibri"/>
          <w:i/>
        </w:rPr>
        <w:t xml:space="preserve">sessment </w:t>
      </w:r>
      <w:r w:rsidRPr="006A4096">
        <w:rPr>
          <w:rFonts w:asciiTheme="majorHAnsi" w:eastAsia="Calibri" w:hAnsiTheme="majorHAnsi" w:cs="Calibri"/>
          <w:i/>
          <w:spacing w:val="-1"/>
        </w:rPr>
        <w:t>Plan</w:t>
      </w:r>
    </w:p>
    <w:p w14:paraId="230BE6DB" w14:textId="77777777" w:rsidR="002A776B" w:rsidRPr="006A4096" w:rsidRDefault="002A776B">
      <w:pPr>
        <w:spacing w:before="2" w:after="0" w:line="100" w:lineRule="exact"/>
        <w:rPr>
          <w:rFonts w:asciiTheme="majorHAnsi" w:hAnsiTheme="majorHAnsi"/>
        </w:rPr>
      </w:pPr>
    </w:p>
    <w:p w14:paraId="1AA42E3C" w14:textId="77777777" w:rsidR="002A776B" w:rsidRPr="006A4096" w:rsidRDefault="002A776B">
      <w:pPr>
        <w:spacing w:after="0" w:line="200" w:lineRule="exact"/>
        <w:rPr>
          <w:rFonts w:asciiTheme="majorHAnsi" w:hAnsiTheme="majorHAnsi"/>
        </w:rPr>
      </w:pPr>
    </w:p>
    <w:p w14:paraId="278E82FF" w14:textId="5B0C50A0" w:rsidR="002A776B" w:rsidRPr="006A4096" w:rsidRDefault="00777E4D" w:rsidP="00777E4D">
      <w:pPr>
        <w:pStyle w:val="ListParagraph"/>
        <w:numPr>
          <w:ilvl w:val="0"/>
          <w:numId w:val="4"/>
        </w:numPr>
        <w:tabs>
          <w:tab w:val="left" w:pos="820"/>
        </w:tabs>
        <w:spacing w:after="0" w:line="240" w:lineRule="auto"/>
        <w:ind w:right="-20"/>
        <w:rPr>
          <w:rFonts w:asciiTheme="majorHAnsi" w:eastAsia="Calibri" w:hAnsiTheme="majorHAnsi" w:cs="Calibri"/>
        </w:rPr>
      </w:pPr>
      <w:r w:rsidRPr="006A4096">
        <w:rPr>
          <w:rFonts w:asciiTheme="majorHAnsi" w:eastAsia="Calibri" w:hAnsiTheme="majorHAnsi" w:cs="Calibri"/>
        </w:rPr>
        <w:t>T</w:t>
      </w:r>
      <w:r w:rsidR="00DC3CFD" w:rsidRPr="006A4096">
        <w:rPr>
          <w:rFonts w:asciiTheme="majorHAnsi" w:eastAsia="Calibri" w:hAnsiTheme="majorHAnsi" w:cs="Calibri"/>
        </w:rPr>
        <w:t>he</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plan shall a</w:t>
      </w:r>
      <w:r w:rsidR="00DC3CFD" w:rsidRPr="006A4096">
        <w:rPr>
          <w:rFonts w:asciiTheme="majorHAnsi" w:eastAsia="Calibri" w:hAnsiTheme="majorHAnsi" w:cs="Calibri"/>
          <w:spacing w:val="-1"/>
        </w:rPr>
        <w:t>s</w:t>
      </w:r>
      <w:r w:rsidR="00DC3CFD" w:rsidRPr="006A4096">
        <w:rPr>
          <w:rFonts w:asciiTheme="majorHAnsi" w:eastAsia="Calibri" w:hAnsiTheme="majorHAnsi" w:cs="Calibri"/>
        </w:rPr>
        <w:t>sess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spacing w:val="-1"/>
        </w:rPr>
        <w:t>th</w:t>
      </w:r>
      <w:r w:rsidR="00DC3CFD" w:rsidRPr="006A4096">
        <w:rPr>
          <w:rFonts w:asciiTheme="majorHAnsi" w:eastAsia="Calibri" w:hAnsiTheme="majorHAnsi" w:cs="Calibri"/>
        </w:rPr>
        <w:t>e</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spacing w:val="-1"/>
        </w:rPr>
        <w:t>G</w:t>
      </w:r>
      <w:r w:rsidR="00DC3CFD" w:rsidRPr="006A4096">
        <w:rPr>
          <w:rFonts w:asciiTheme="majorHAnsi" w:eastAsia="Calibri" w:hAnsiTheme="majorHAnsi" w:cs="Calibri"/>
        </w:rPr>
        <w:t>ene</w:t>
      </w:r>
      <w:r w:rsidR="00DC3CFD" w:rsidRPr="006A4096">
        <w:rPr>
          <w:rFonts w:asciiTheme="majorHAnsi" w:eastAsia="Calibri" w:hAnsiTheme="majorHAnsi" w:cs="Calibri"/>
          <w:spacing w:val="-1"/>
        </w:rPr>
        <w:t>r</w:t>
      </w:r>
      <w:r w:rsidR="00DC3CFD" w:rsidRPr="006A4096">
        <w:rPr>
          <w:rFonts w:asciiTheme="majorHAnsi" w:eastAsia="Calibri" w:hAnsiTheme="majorHAnsi" w:cs="Calibri"/>
        </w:rPr>
        <w:t>al</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 xml:space="preserve">Education </w:t>
      </w:r>
      <w:r w:rsidR="00EF191B" w:rsidRPr="006A4096">
        <w:rPr>
          <w:rFonts w:asciiTheme="majorHAnsi" w:eastAsia="Calibri" w:hAnsiTheme="majorHAnsi" w:cs="Calibri"/>
        </w:rPr>
        <w:t xml:space="preserve">(GE) </w:t>
      </w:r>
      <w:r w:rsidR="00DC3CFD" w:rsidRPr="006A4096">
        <w:rPr>
          <w:rFonts w:asciiTheme="majorHAnsi" w:eastAsia="Calibri" w:hAnsiTheme="majorHAnsi" w:cs="Calibri"/>
        </w:rPr>
        <w:t>program as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a whole</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spacing w:val="-1"/>
        </w:rPr>
        <w:t>a</w:t>
      </w:r>
      <w:r w:rsidR="00DC3CFD" w:rsidRPr="006A4096">
        <w:rPr>
          <w:rFonts w:asciiTheme="majorHAnsi" w:eastAsia="Calibri" w:hAnsiTheme="majorHAnsi" w:cs="Calibri"/>
        </w:rPr>
        <w:t>nd</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spacing w:val="-1"/>
        </w:rPr>
        <w:t>i</w:t>
      </w:r>
      <w:r w:rsidR="00DC3CFD" w:rsidRPr="006A4096">
        <w:rPr>
          <w:rFonts w:asciiTheme="majorHAnsi" w:eastAsia="Calibri" w:hAnsiTheme="majorHAnsi" w:cs="Calibri"/>
        </w:rPr>
        <w:t>n particular</w:t>
      </w:r>
      <w:r w:rsidR="00810226">
        <w:rPr>
          <w:rFonts w:asciiTheme="majorHAnsi" w:eastAsia="Calibri" w:hAnsiTheme="majorHAnsi" w:cs="Calibri"/>
        </w:rPr>
        <w:t xml:space="preserve">, </w:t>
      </w:r>
      <w:r w:rsidR="00DC3CFD" w:rsidRPr="006A4096">
        <w:rPr>
          <w:rFonts w:asciiTheme="majorHAnsi" w:eastAsia="Calibri" w:hAnsiTheme="majorHAnsi" w:cs="Calibri"/>
        </w:rPr>
        <w:t>ad</w:t>
      </w:r>
      <w:r w:rsidR="00DC3CFD" w:rsidRPr="006A4096">
        <w:rPr>
          <w:rFonts w:asciiTheme="majorHAnsi" w:eastAsia="Calibri" w:hAnsiTheme="majorHAnsi" w:cs="Calibri"/>
          <w:spacing w:val="-1"/>
        </w:rPr>
        <w:t>d</w:t>
      </w:r>
      <w:r w:rsidR="00DC3CFD" w:rsidRPr="006A4096">
        <w:rPr>
          <w:rFonts w:asciiTheme="majorHAnsi" w:eastAsia="Calibri" w:hAnsiTheme="majorHAnsi" w:cs="Calibri"/>
        </w:rPr>
        <w:t>ress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the</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GE</w:t>
      </w:r>
      <w:r w:rsidR="00810226">
        <w:rPr>
          <w:rFonts w:asciiTheme="majorHAnsi" w:eastAsia="Calibri" w:hAnsiTheme="majorHAnsi" w:cs="Calibri"/>
        </w:rPr>
        <w:t xml:space="preserve"> area</w:t>
      </w:r>
      <w:r w:rsidR="00655E6B">
        <w:rPr>
          <w:rFonts w:asciiTheme="majorHAnsi" w:eastAsia="Calibri" w:hAnsiTheme="majorHAnsi" w:cs="Calibri"/>
        </w:rPr>
        <w:t>s</w:t>
      </w:r>
      <w:r w:rsidR="00810226">
        <w:rPr>
          <w:rFonts w:asciiTheme="majorHAnsi" w:eastAsia="Calibri" w:hAnsiTheme="majorHAnsi" w:cs="Calibri"/>
        </w:rPr>
        <w:t xml:space="preserve"> and GE</w:t>
      </w:r>
      <w:r w:rsidR="00EF191B" w:rsidRPr="006A4096">
        <w:rPr>
          <w:rFonts w:asciiTheme="majorHAnsi" w:eastAsia="Calibri" w:hAnsiTheme="majorHAnsi" w:cs="Calibri"/>
        </w:rPr>
        <w:t xml:space="preserve"> </w:t>
      </w:r>
      <w:r w:rsidR="009C4E5E">
        <w:rPr>
          <w:rFonts w:asciiTheme="majorHAnsi" w:eastAsia="Calibri" w:hAnsiTheme="majorHAnsi" w:cs="Calibri"/>
        </w:rPr>
        <w:t>P</w:t>
      </w:r>
      <w:r w:rsidR="00DC3CFD" w:rsidRPr="006A4096">
        <w:rPr>
          <w:rFonts w:asciiTheme="majorHAnsi" w:eastAsia="Calibri" w:hAnsiTheme="majorHAnsi" w:cs="Calibri"/>
        </w:rPr>
        <w:t>rogram</w:t>
      </w:r>
      <w:r w:rsidR="009C4E5E">
        <w:rPr>
          <w:rFonts w:asciiTheme="majorHAnsi" w:eastAsia="Calibri" w:hAnsiTheme="majorHAnsi" w:cs="Calibri"/>
        </w:rPr>
        <w:t xml:space="preserve"> Student Learning Outcomes (GEPSLOs)</w:t>
      </w:r>
      <w:r w:rsidR="00DC3CFD" w:rsidRPr="006A4096">
        <w:rPr>
          <w:rFonts w:asciiTheme="majorHAnsi" w:eastAsia="Calibri" w:hAnsiTheme="majorHAnsi" w:cs="Calibri"/>
        </w:rPr>
        <w:t>.</w:t>
      </w:r>
    </w:p>
    <w:p w14:paraId="42F09C31" w14:textId="5653B0D0" w:rsidR="00B927FF" w:rsidRDefault="00B927FF" w:rsidP="00B927FF">
      <w:pPr>
        <w:pStyle w:val="ListParagraph"/>
        <w:widowControl/>
        <w:numPr>
          <w:ilvl w:val="0"/>
          <w:numId w:val="4"/>
        </w:numPr>
        <w:spacing w:line="240" w:lineRule="auto"/>
        <w:rPr>
          <w:rFonts w:asciiTheme="majorHAnsi" w:hAnsiTheme="majorHAnsi"/>
        </w:rPr>
      </w:pPr>
      <w:r>
        <w:rPr>
          <w:rFonts w:asciiTheme="majorHAnsi" w:eastAsia="'times new roman'" w:hAnsiTheme="majorHAnsi" w:cs="'times new roman'"/>
        </w:rPr>
        <w:t xml:space="preserve">All efforts will be made to keep class-time intrusions to a minimum while ensuring instructor control. </w:t>
      </w:r>
    </w:p>
    <w:p w14:paraId="53E15C61" w14:textId="07EA834F" w:rsidR="002A776B" w:rsidRPr="006A4096" w:rsidRDefault="00777E4D" w:rsidP="00777E4D">
      <w:pPr>
        <w:pStyle w:val="ListParagraph"/>
        <w:numPr>
          <w:ilvl w:val="0"/>
          <w:numId w:val="4"/>
        </w:numPr>
        <w:tabs>
          <w:tab w:val="left" w:pos="820"/>
        </w:tabs>
        <w:spacing w:before="20" w:after="0" w:line="262" w:lineRule="auto"/>
        <w:ind w:right="199"/>
        <w:rPr>
          <w:rFonts w:asciiTheme="majorHAnsi" w:eastAsia="Calibri" w:hAnsiTheme="majorHAnsi" w:cs="Calibri"/>
        </w:rPr>
      </w:pPr>
      <w:r w:rsidRPr="006A4096">
        <w:rPr>
          <w:rFonts w:asciiTheme="majorHAnsi" w:eastAsia="Calibri" w:hAnsiTheme="majorHAnsi" w:cs="Calibri"/>
        </w:rPr>
        <w:t>T</w:t>
      </w:r>
      <w:r w:rsidR="00EF191B" w:rsidRPr="006A4096">
        <w:rPr>
          <w:rFonts w:asciiTheme="majorHAnsi" w:eastAsia="Calibri" w:hAnsiTheme="majorHAnsi" w:cs="Calibri"/>
        </w:rPr>
        <w:t xml:space="preserve">he GEC will work with departments to ensure that data is collected in a manner that does not cause </w:t>
      </w:r>
      <w:r w:rsidR="00A02210" w:rsidRPr="006A4096">
        <w:rPr>
          <w:rFonts w:asciiTheme="majorHAnsi" w:eastAsia="Calibri" w:hAnsiTheme="majorHAnsi" w:cs="Calibri"/>
        </w:rPr>
        <w:t>undue</w:t>
      </w:r>
      <w:r w:rsidR="00EF191B" w:rsidRPr="006A4096">
        <w:rPr>
          <w:rFonts w:asciiTheme="majorHAnsi" w:eastAsia="Calibri" w:hAnsiTheme="majorHAnsi" w:cs="Calibri"/>
        </w:rPr>
        <w:t xml:space="preserve"> burden on the department.</w:t>
      </w:r>
    </w:p>
    <w:p w14:paraId="07A1DAFF" w14:textId="77777777" w:rsidR="002A776B" w:rsidRPr="006A4096" w:rsidRDefault="00DC3CFD" w:rsidP="00777E4D">
      <w:pPr>
        <w:pStyle w:val="ListParagraph"/>
        <w:numPr>
          <w:ilvl w:val="0"/>
          <w:numId w:val="4"/>
        </w:numPr>
        <w:tabs>
          <w:tab w:val="left" w:pos="840"/>
        </w:tabs>
        <w:spacing w:after="0" w:line="262" w:lineRule="auto"/>
        <w:ind w:right="161"/>
        <w:rPr>
          <w:rFonts w:asciiTheme="majorHAnsi" w:eastAsia="Calibri" w:hAnsiTheme="majorHAnsi" w:cs="Calibri"/>
        </w:rPr>
      </w:pPr>
      <w:r w:rsidRPr="006A4096">
        <w:rPr>
          <w:rFonts w:asciiTheme="majorHAnsi" w:eastAsia="Calibri" w:hAnsiTheme="majorHAnsi" w:cs="Calibri"/>
        </w:rPr>
        <w:t>No part of this</w:t>
      </w:r>
      <w:r w:rsidRPr="006A4096">
        <w:rPr>
          <w:rFonts w:asciiTheme="majorHAnsi" w:eastAsia="Calibri" w:hAnsiTheme="majorHAnsi" w:cs="Calibri"/>
          <w:spacing w:val="1"/>
        </w:rPr>
        <w:t xml:space="preserve"> </w:t>
      </w:r>
      <w:r w:rsidRPr="006A4096">
        <w:rPr>
          <w:rFonts w:asciiTheme="majorHAnsi" w:eastAsia="Calibri" w:hAnsiTheme="majorHAnsi" w:cs="Calibri"/>
        </w:rPr>
        <w:t>asse</w:t>
      </w:r>
      <w:r w:rsidRPr="006A4096">
        <w:rPr>
          <w:rFonts w:asciiTheme="majorHAnsi" w:eastAsia="Calibri" w:hAnsiTheme="majorHAnsi" w:cs="Calibri"/>
          <w:spacing w:val="-1"/>
        </w:rPr>
        <w:t>s</w:t>
      </w:r>
      <w:r w:rsidRPr="006A4096">
        <w:rPr>
          <w:rFonts w:asciiTheme="majorHAnsi" w:eastAsia="Calibri" w:hAnsiTheme="majorHAnsi" w:cs="Calibri"/>
        </w:rPr>
        <w:t>sment proc</w:t>
      </w:r>
      <w:r w:rsidRPr="006A4096">
        <w:rPr>
          <w:rFonts w:asciiTheme="majorHAnsi" w:eastAsia="Calibri" w:hAnsiTheme="majorHAnsi" w:cs="Calibri"/>
          <w:spacing w:val="-1"/>
        </w:rPr>
        <w:t>e</w:t>
      </w:r>
      <w:r w:rsidRPr="006A4096">
        <w:rPr>
          <w:rFonts w:asciiTheme="majorHAnsi" w:eastAsia="Calibri" w:hAnsiTheme="majorHAnsi" w:cs="Calibri"/>
        </w:rPr>
        <w:t>ss</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shall </w:t>
      </w:r>
      <w:r w:rsidR="00EF191B" w:rsidRPr="006A4096">
        <w:rPr>
          <w:rFonts w:asciiTheme="majorHAnsi" w:eastAsia="Calibri" w:hAnsiTheme="majorHAnsi" w:cs="Calibri"/>
        </w:rPr>
        <w:t>be used for faculty evaluation purposes (for neither tenure track or lecturer faculty).</w:t>
      </w:r>
    </w:p>
    <w:p w14:paraId="675B0F5F" w14:textId="009BB6D0" w:rsidR="002A776B" w:rsidRPr="006A4096" w:rsidRDefault="00DC3CFD" w:rsidP="006A4096">
      <w:pPr>
        <w:pStyle w:val="ListParagraph"/>
        <w:numPr>
          <w:ilvl w:val="0"/>
          <w:numId w:val="4"/>
        </w:numPr>
        <w:tabs>
          <w:tab w:val="left" w:pos="840"/>
        </w:tabs>
        <w:spacing w:after="0" w:line="240" w:lineRule="auto"/>
        <w:ind w:right="1018"/>
        <w:rPr>
          <w:rFonts w:asciiTheme="majorHAnsi" w:eastAsia="Calibri" w:hAnsiTheme="majorHAnsi" w:cs="Calibri"/>
        </w:rPr>
      </w:pPr>
      <w:r w:rsidRPr="006A4096">
        <w:rPr>
          <w:rFonts w:asciiTheme="majorHAnsi" w:eastAsia="Calibri" w:hAnsiTheme="majorHAnsi" w:cs="Calibri"/>
        </w:rPr>
        <w:t>The</w:t>
      </w:r>
      <w:r w:rsidRPr="006A4096">
        <w:rPr>
          <w:rFonts w:asciiTheme="majorHAnsi" w:eastAsia="Calibri" w:hAnsiTheme="majorHAnsi" w:cs="Calibri"/>
          <w:spacing w:val="1"/>
        </w:rPr>
        <w:t xml:space="preserve"> </w:t>
      </w:r>
      <w:r w:rsidRPr="006A4096">
        <w:rPr>
          <w:rFonts w:asciiTheme="majorHAnsi" w:eastAsia="Calibri" w:hAnsiTheme="majorHAnsi" w:cs="Calibri"/>
        </w:rPr>
        <w:t>as</w:t>
      </w:r>
      <w:r w:rsidRPr="006A4096">
        <w:rPr>
          <w:rFonts w:asciiTheme="majorHAnsi" w:eastAsia="Calibri" w:hAnsiTheme="majorHAnsi" w:cs="Calibri"/>
          <w:spacing w:val="-1"/>
        </w:rPr>
        <w:t>s</w:t>
      </w:r>
      <w:r w:rsidRPr="006A4096">
        <w:rPr>
          <w:rFonts w:asciiTheme="majorHAnsi" w:eastAsia="Calibri" w:hAnsiTheme="majorHAnsi" w:cs="Calibri"/>
          <w:spacing w:val="1"/>
        </w:rPr>
        <w:t>e</w:t>
      </w:r>
      <w:r w:rsidRPr="006A4096">
        <w:rPr>
          <w:rFonts w:asciiTheme="majorHAnsi" w:eastAsia="Calibri" w:hAnsiTheme="majorHAnsi" w:cs="Calibri"/>
        </w:rPr>
        <w:t>s</w:t>
      </w:r>
      <w:r w:rsidRPr="006A4096">
        <w:rPr>
          <w:rFonts w:asciiTheme="majorHAnsi" w:eastAsia="Calibri" w:hAnsiTheme="majorHAnsi" w:cs="Calibri"/>
          <w:spacing w:val="-1"/>
        </w:rPr>
        <w:t>s</w:t>
      </w:r>
      <w:r w:rsidRPr="006A4096">
        <w:rPr>
          <w:rFonts w:asciiTheme="majorHAnsi" w:eastAsia="Calibri" w:hAnsiTheme="majorHAnsi" w:cs="Calibri"/>
        </w:rPr>
        <w:t>ment</w:t>
      </w:r>
      <w:r w:rsidRPr="006A4096">
        <w:rPr>
          <w:rFonts w:asciiTheme="majorHAnsi" w:eastAsia="Calibri" w:hAnsiTheme="majorHAnsi" w:cs="Calibri"/>
          <w:spacing w:val="-1"/>
        </w:rPr>
        <w:t xml:space="preserve"> </w:t>
      </w:r>
      <w:r w:rsidRPr="006A4096">
        <w:rPr>
          <w:rFonts w:asciiTheme="majorHAnsi" w:eastAsia="Calibri" w:hAnsiTheme="majorHAnsi" w:cs="Calibri"/>
        </w:rPr>
        <w:t>plan shall inclu</w:t>
      </w:r>
      <w:r w:rsidRPr="006A4096">
        <w:rPr>
          <w:rFonts w:asciiTheme="majorHAnsi" w:eastAsia="Calibri" w:hAnsiTheme="majorHAnsi" w:cs="Calibri"/>
          <w:spacing w:val="1"/>
        </w:rPr>
        <w:t>d</w:t>
      </w:r>
      <w:r w:rsidRPr="006A4096">
        <w:rPr>
          <w:rFonts w:asciiTheme="majorHAnsi" w:eastAsia="Calibri" w:hAnsiTheme="majorHAnsi" w:cs="Calibri"/>
        </w:rPr>
        <w:t>e</w:t>
      </w:r>
      <w:r w:rsidRPr="006A4096">
        <w:rPr>
          <w:rFonts w:asciiTheme="majorHAnsi" w:eastAsia="Calibri" w:hAnsiTheme="majorHAnsi" w:cs="Calibri"/>
          <w:spacing w:val="1"/>
        </w:rPr>
        <w:t xml:space="preserve"> </w:t>
      </w:r>
      <w:r w:rsidRPr="006A4096">
        <w:rPr>
          <w:rFonts w:asciiTheme="majorHAnsi" w:eastAsia="Calibri" w:hAnsiTheme="majorHAnsi" w:cs="Calibri"/>
        </w:rPr>
        <w:t>a mechanism</w:t>
      </w:r>
      <w:r w:rsidRPr="006A4096">
        <w:rPr>
          <w:rFonts w:asciiTheme="majorHAnsi" w:eastAsia="Calibri" w:hAnsiTheme="majorHAnsi" w:cs="Calibri"/>
          <w:spacing w:val="-2"/>
        </w:rPr>
        <w:t xml:space="preserve"> </w:t>
      </w:r>
      <w:r w:rsidR="00EF191B" w:rsidRPr="006A4096">
        <w:rPr>
          <w:rFonts w:asciiTheme="majorHAnsi" w:eastAsia="Calibri" w:hAnsiTheme="majorHAnsi" w:cs="Calibri"/>
          <w:spacing w:val="-2"/>
        </w:rPr>
        <w:t xml:space="preserve">to close the loop </w:t>
      </w:r>
      <w:r w:rsidRPr="006A4096">
        <w:rPr>
          <w:rFonts w:asciiTheme="majorHAnsi" w:eastAsia="Calibri" w:hAnsiTheme="majorHAnsi" w:cs="Calibri"/>
        </w:rPr>
        <w:t xml:space="preserve">by which weaknesses </w:t>
      </w:r>
      <w:r w:rsidRPr="006A4096">
        <w:rPr>
          <w:rFonts w:asciiTheme="majorHAnsi" w:eastAsia="Calibri" w:hAnsiTheme="majorHAnsi" w:cs="Calibri"/>
          <w:spacing w:val="-1"/>
        </w:rPr>
        <w:t>i</w:t>
      </w:r>
      <w:r w:rsidRPr="006A4096">
        <w:rPr>
          <w:rFonts w:asciiTheme="majorHAnsi" w:eastAsia="Calibri" w:hAnsiTheme="majorHAnsi" w:cs="Calibri"/>
        </w:rPr>
        <w:t>n the</w:t>
      </w:r>
      <w:r w:rsidRPr="006A4096">
        <w:rPr>
          <w:rFonts w:asciiTheme="majorHAnsi" w:eastAsia="Calibri" w:hAnsiTheme="majorHAnsi" w:cs="Calibri"/>
          <w:spacing w:val="1"/>
        </w:rPr>
        <w:t xml:space="preserve"> </w:t>
      </w:r>
      <w:r w:rsidRPr="006A4096">
        <w:rPr>
          <w:rFonts w:asciiTheme="majorHAnsi" w:eastAsia="Calibri" w:hAnsiTheme="majorHAnsi" w:cs="Calibri"/>
        </w:rPr>
        <w:t>GE</w:t>
      </w:r>
      <w:r w:rsidRPr="006A4096">
        <w:rPr>
          <w:rFonts w:asciiTheme="majorHAnsi" w:eastAsia="Calibri" w:hAnsiTheme="majorHAnsi" w:cs="Calibri"/>
          <w:spacing w:val="-1"/>
        </w:rPr>
        <w:t xml:space="preserve"> </w:t>
      </w:r>
      <w:r w:rsidRPr="006A4096">
        <w:rPr>
          <w:rFonts w:asciiTheme="majorHAnsi" w:eastAsia="Calibri" w:hAnsiTheme="majorHAnsi" w:cs="Calibri"/>
        </w:rPr>
        <w:t>program can be</w:t>
      </w:r>
      <w:r w:rsidRPr="006A4096">
        <w:rPr>
          <w:rFonts w:asciiTheme="majorHAnsi" w:eastAsia="Calibri" w:hAnsiTheme="majorHAnsi" w:cs="Calibri"/>
          <w:spacing w:val="-1"/>
        </w:rPr>
        <w:t xml:space="preserve"> </w:t>
      </w:r>
      <w:r w:rsidR="009C4E5E">
        <w:rPr>
          <w:rFonts w:asciiTheme="majorHAnsi" w:eastAsia="Calibri" w:hAnsiTheme="majorHAnsi" w:cs="Calibri"/>
        </w:rPr>
        <w:t>addressed, modifications made</w:t>
      </w:r>
      <w:r w:rsidR="00CD5E5E">
        <w:rPr>
          <w:rFonts w:asciiTheme="majorHAnsi" w:eastAsia="Calibri" w:hAnsiTheme="majorHAnsi" w:cs="Calibri"/>
        </w:rPr>
        <w:t>,</w:t>
      </w:r>
      <w:r w:rsidR="009C4E5E">
        <w:rPr>
          <w:rFonts w:asciiTheme="majorHAnsi" w:eastAsia="Calibri" w:hAnsiTheme="majorHAnsi" w:cs="Calibri"/>
        </w:rPr>
        <w:t xml:space="preserve"> and then retested for </w:t>
      </w:r>
      <w:r w:rsidR="00CD5E5E">
        <w:rPr>
          <w:rFonts w:asciiTheme="majorHAnsi" w:eastAsia="Calibri" w:hAnsiTheme="majorHAnsi" w:cs="Calibri"/>
        </w:rPr>
        <w:t>e</w:t>
      </w:r>
      <w:r w:rsidR="009C4E5E">
        <w:rPr>
          <w:rFonts w:asciiTheme="majorHAnsi" w:eastAsia="Calibri" w:hAnsiTheme="majorHAnsi" w:cs="Calibri"/>
        </w:rPr>
        <w:t>ffectiveness</w:t>
      </w:r>
      <w:r w:rsidRPr="006A4096">
        <w:rPr>
          <w:rFonts w:asciiTheme="majorHAnsi" w:eastAsia="Calibri" w:hAnsiTheme="majorHAnsi" w:cs="Calibri"/>
        </w:rPr>
        <w:t>.</w:t>
      </w:r>
    </w:p>
    <w:p w14:paraId="2472D44C" w14:textId="77777777" w:rsidR="007A688F" w:rsidRPr="006A4096" w:rsidRDefault="007A688F" w:rsidP="006A4096">
      <w:pPr>
        <w:pStyle w:val="ListParagraph"/>
        <w:widowControl/>
        <w:numPr>
          <w:ilvl w:val="0"/>
          <w:numId w:val="4"/>
        </w:numPr>
        <w:spacing w:line="240" w:lineRule="auto"/>
        <w:rPr>
          <w:rFonts w:asciiTheme="majorHAnsi" w:hAnsiTheme="majorHAnsi"/>
        </w:rPr>
      </w:pPr>
      <w:r>
        <w:rPr>
          <w:rFonts w:asciiTheme="majorHAnsi" w:hAnsiTheme="majorHAnsi"/>
        </w:rPr>
        <w:t>A schedule will be created and established in order to systematically capture data from all GE areas within a three-year period.</w:t>
      </w:r>
    </w:p>
    <w:p w14:paraId="5A27D9C2" w14:textId="77777777" w:rsidR="00EF191B" w:rsidRPr="006A4096" w:rsidRDefault="00DC3CFD">
      <w:pPr>
        <w:spacing w:after="0" w:line="262" w:lineRule="auto"/>
        <w:ind w:left="123" w:right="161" w:hanging="1"/>
        <w:rPr>
          <w:rFonts w:asciiTheme="majorHAnsi" w:eastAsia="Calibri" w:hAnsiTheme="majorHAnsi" w:cs="Calibri"/>
        </w:rPr>
      </w:pPr>
      <w:r w:rsidRPr="006A4096">
        <w:rPr>
          <w:rFonts w:asciiTheme="majorHAnsi" w:eastAsia="Calibri" w:hAnsiTheme="majorHAnsi" w:cs="Calibri"/>
        </w:rPr>
        <w:t>This</w:t>
      </w:r>
      <w:r w:rsidRPr="006A4096">
        <w:rPr>
          <w:rFonts w:asciiTheme="majorHAnsi" w:eastAsia="Calibri" w:hAnsiTheme="majorHAnsi" w:cs="Calibri"/>
          <w:spacing w:val="1"/>
        </w:rPr>
        <w:t xml:space="preserve"> </w:t>
      </w:r>
      <w:r w:rsidRPr="006A4096">
        <w:rPr>
          <w:rFonts w:asciiTheme="majorHAnsi" w:eastAsia="Calibri" w:hAnsiTheme="majorHAnsi" w:cs="Calibri"/>
        </w:rPr>
        <w:t>plan</w:t>
      </w:r>
      <w:r w:rsidR="00EF191B" w:rsidRPr="006A4096">
        <w:rPr>
          <w:rFonts w:asciiTheme="majorHAnsi" w:eastAsia="Calibri" w:hAnsiTheme="majorHAnsi" w:cs="Calibri"/>
        </w:rPr>
        <w:t>:</w:t>
      </w:r>
    </w:p>
    <w:p w14:paraId="45D9BCD2" w14:textId="77777777" w:rsidR="00EF191B" w:rsidRPr="006A4096" w:rsidRDefault="00EF191B" w:rsidP="00EF191B">
      <w:pPr>
        <w:pStyle w:val="ListParagraph"/>
        <w:numPr>
          <w:ilvl w:val="0"/>
          <w:numId w:val="1"/>
        </w:numPr>
        <w:spacing w:after="0" w:line="262" w:lineRule="auto"/>
        <w:ind w:right="161"/>
        <w:rPr>
          <w:rFonts w:asciiTheme="majorHAnsi" w:eastAsia="Calibri" w:hAnsiTheme="majorHAnsi" w:cs="Calibri"/>
        </w:rPr>
      </w:pPr>
      <w:r w:rsidRPr="006A4096">
        <w:rPr>
          <w:rFonts w:asciiTheme="majorHAnsi" w:eastAsia="Calibri" w:hAnsiTheme="majorHAnsi" w:cs="Calibri"/>
        </w:rPr>
        <w:t>O</w:t>
      </w:r>
      <w:r w:rsidR="00DC3CFD" w:rsidRPr="006A4096">
        <w:rPr>
          <w:rFonts w:asciiTheme="majorHAnsi" w:eastAsia="Calibri" w:hAnsiTheme="majorHAnsi" w:cs="Calibri"/>
        </w:rPr>
        <w:t>utlines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the</w:t>
      </w:r>
      <w:r w:rsidR="00DC3CFD" w:rsidRPr="006A4096">
        <w:rPr>
          <w:rFonts w:asciiTheme="majorHAnsi" w:eastAsia="Calibri" w:hAnsiTheme="majorHAnsi" w:cs="Calibri"/>
          <w:spacing w:val="1"/>
        </w:rPr>
        <w:t xml:space="preserve"> </w:t>
      </w:r>
      <w:r w:rsidRPr="006A4096">
        <w:rPr>
          <w:rFonts w:asciiTheme="majorHAnsi" w:eastAsia="Calibri" w:hAnsiTheme="majorHAnsi" w:cs="Calibri"/>
          <w:spacing w:val="-1"/>
        </w:rPr>
        <w:t>GE</w:t>
      </w:r>
      <w:r w:rsidR="00DC3CFD" w:rsidRPr="006A4096">
        <w:rPr>
          <w:rFonts w:asciiTheme="majorHAnsi" w:eastAsia="Calibri" w:hAnsiTheme="majorHAnsi" w:cs="Calibri"/>
        </w:rPr>
        <w:t xml:space="preserve"> </w:t>
      </w:r>
      <w:r w:rsidRPr="006A4096">
        <w:rPr>
          <w:rFonts w:asciiTheme="majorHAnsi" w:eastAsia="Calibri" w:hAnsiTheme="majorHAnsi" w:cs="Calibri"/>
        </w:rPr>
        <w:t>Program Student Learning Outcomes</w:t>
      </w:r>
    </w:p>
    <w:p w14:paraId="4D2D99DB" w14:textId="61BF2695" w:rsidR="00EF191B" w:rsidRPr="006A4096" w:rsidRDefault="00EF191B" w:rsidP="00EF191B">
      <w:pPr>
        <w:pStyle w:val="ListParagraph"/>
        <w:numPr>
          <w:ilvl w:val="0"/>
          <w:numId w:val="1"/>
        </w:numPr>
        <w:spacing w:after="0" w:line="262" w:lineRule="auto"/>
        <w:ind w:right="161"/>
        <w:rPr>
          <w:rFonts w:asciiTheme="majorHAnsi" w:eastAsia="Calibri" w:hAnsiTheme="majorHAnsi" w:cs="Calibri"/>
        </w:rPr>
      </w:pPr>
      <w:r w:rsidRPr="006A4096">
        <w:rPr>
          <w:rFonts w:asciiTheme="majorHAnsi" w:eastAsia="Calibri" w:hAnsiTheme="majorHAnsi" w:cs="Calibri"/>
        </w:rPr>
        <w:t>A</w:t>
      </w:r>
      <w:r w:rsidR="00DC3CFD" w:rsidRPr="006A4096">
        <w:rPr>
          <w:rFonts w:asciiTheme="majorHAnsi" w:eastAsia="Calibri" w:hAnsiTheme="majorHAnsi" w:cs="Calibri"/>
        </w:rPr>
        <w:t>ligns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a</w:t>
      </w:r>
      <w:r w:rsidR="00DC3CFD" w:rsidRPr="006A4096">
        <w:rPr>
          <w:rFonts w:asciiTheme="majorHAnsi" w:eastAsia="Calibri" w:hAnsiTheme="majorHAnsi" w:cs="Calibri"/>
          <w:spacing w:val="-1"/>
        </w:rPr>
        <w:t>s</w:t>
      </w:r>
      <w:r w:rsidR="00DC3CFD" w:rsidRPr="006A4096">
        <w:rPr>
          <w:rFonts w:asciiTheme="majorHAnsi" w:eastAsia="Calibri" w:hAnsiTheme="majorHAnsi" w:cs="Calibri"/>
        </w:rPr>
        <w:t>se</w:t>
      </w:r>
      <w:r w:rsidR="00DC3CFD" w:rsidRPr="006A4096">
        <w:rPr>
          <w:rFonts w:asciiTheme="majorHAnsi" w:eastAsia="Calibri" w:hAnsiTheme="majorHAnsi" w:cs="Calibri"/>
          <w:spacing w:val="-1"/>
        </w:rPr>
        <w:t>s</w:t>
      </w:r>
      <w:r w:rsidR="00DC3CFD" w:rsidRPr="006A4096">
        <w:rPr>
          <w:rFonts w:asciiTheme="majorHAnsi" w:eastAsia="Calibri" w:hAnsiTheme="majorHAnsi" w:cs="Calibri"/>
        </w:rPr>
        <w:t xml:space="preserve">sment </w:t>
      </w:r>
      <w:r w:rsidR="009C4E5E">
        <w:rPr>
          <w:rFonts w:asciiTheme="majorHAnsi" w:eastAsia="Calibri" w:hAnsiTheme="majorHAnsi" w:cs="Calibri"/>
        </w:rPr>
        <w:t>plan</w:t>
      </w:r>
      <w:r w:rsidR="00DC3CFD" w:rsidRPr="006A4096">
        <w:rPr>
          <w:rFonts w:asciiTheme="majorHAnsi" w:eastAsia="Calibri" w:hAnsiTheme="majorHAnsi" w:cs="Calibri"/>
        </w:rPr>
        <w:t>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 xml:space="preserve">with </w:t>
      </w:r>
      <w:r w:rsidR="009C4E5E">
        <w:rPr>
          <w:rFonts w:asciiTheme="majorHAnsi" w:eastAsia="Calibri" w:hAnsiTheme="majorHAnsi" w:cs="Calibri"/>
        </w:rPr>
        <w:t xml:space="preserve">campus and program </w:t>
      </w:r>
      <w:r w:rsidR="00DC3CFD" w:rsidRPr="006A4096">
        <w:rPr>
          <w:rFonts w:asciiTheme="majorHAnsi" w:eastAsia="Calibri" w:hAnsiTheme="majorHAnsi" w:cs="Calibri"/>
        </w:rPr>
        <w:t>goa</w:t>
      </w:r>
      <w:r w:rsidR="00DC3CFD" w:rsidRPr="006A4096">
        <w:rPr>
          <w:rFonts w:asciiTheme="majorHAnsi" w:eastAsia="Calibri" w:hAnsiTheme="majorHAnsi" w:cs="Calibri"/>
          <w:spacing w:val="-1"/>
        </w:rPr>
        <w:t>l</w:t>
      </w:r>
      <w:r w:rsidR="00DC3CFD" w:rsidRPr="006A4096">
        <w:rPr>
          <w:rFonts w:asciiTheme="majorHAnsi" w:eastAsia="Calibri" w:hAnsiTheme="majorHAnsi" w:cs="Calibri"/>
        </w:rPr>
        <w:t>s</w:t>
      </w:r>
    </w:p>
    <w:p w14:paraId="69745108" w14:textId="38F84DAD" w:rsidR="00EF191B" w:rsidRPr="006A4096" w:rsidRDefault="00EF191B" w:rsidP="00EF191B">
      <w:pPr>
        <w:pStyle w:val="ListParagraph"/>
        <w:numPr>
          <w:ilvl w:val="0"/>
          <w:numId w:val="1"/>
        </w:numPr>
        <w:spacing w:after="0" w:line="262" w:lineRule="auto"/>
        <w:ind w:right="161"/>
        <w:rPr>
          <w:rFonts w:asciiTheme="majorHAnsi" w:eastAsia="Calibri" w:hAnsiTheme="majorHAnsi" w:cs="Calibri"/>
        </w:rPr>
      </w:pPr>
      <w:r w:rsidRPr="006A4096">
        <w:rPr>
          <w:rFonts w:asciiTheme="majorHAnsi" w:eastAsia="Calibri" w:hAnsiTheme="majorHAnsi" w:cs="Calibri"/>
        </w:rPr>
        <w:t>D</w:t>
      </w:r>
      <w:r w:rsidR="00DC3CFD" w:rsidRPr="006A4096">
        <w:rPr>
          <w:rFonts w:asciiTheme="majorHAnsi" w:eastAsia="Calibri" w:hAnsiTheme="majorHAnsi" w:cs="Calibri"/>
        </w:rPr>
        <w:t>isplays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curricul</w:t>
      </w:r>
      <w:r w:rsidR="00DC3CFD" w:rsidRPr="006A4096">
        <w:rPr>
          <w:rFonts w:asciiTheme="majorHAnsi" w:eastAsia="Calibri" w:hAnsiTheme="majorHAnsi" w:cs="Calibri"/>
          <w:spacing w:val="1"/>
        </w:rPr>
        <w:t>a</w:t>
      </w:r>
      <w:r w:rsidR="00DC3CFD" w:rsidRPr="006A4096">
        <w:rPr>
          <w:rFonts w:asciiTheme="majorHAnsi" w:eastAsia="Calibri" w:hAnsiTheme="majorHAnsi" w:cs="Calibri"/>
        </w:rPr>
        <w:t>r alignment between</w:t>
      </w:r>
      <w:r w:rsidR="00DC3CFD" w:rsidRPr="006A4096">
        <w:rPr>
          <w:rFonts w:asciiTheme="majorHAnsi" w:eastAsia="Calibri" w:hAnsiTheme="majorHAnsi" w:cs="Calibri"/>
          <w:spacing w:val="-1"/>
        </w:rPr>
        <w:t xml:space="preserve"> </w:t>
      </w:r>
      <w:r w:rsidR="001448A4">
        <w:rPr>
          <w:rFonts w:asciiTheme="majorHAnsi" w:eastAsia="Calibri" w:hAnsiTheme="majorHAnsi" w:cs="Calibri"/>
        </w:rPr>
        <w:t>GE areas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 xml:space="preserve">and </w:t>
      </w:r>
      <w:r w:rsidRPr="006A4096">
        <w:rPr>
          <w:rFonts w:asciiTheme="majorHAnsi" w:eastAsia="Calibri" w:hAnsiTheme="majorHAnsi" w:cs="Calibri"/>
        </w:rPr>
        <w:t>GE Program Student Learning Outcomes</w:t>
      </w:r>
      <w:r w:rsidR="009C4E5E">
        <w:rPr>
          <w:rFonts w:asciiTheme="majorHAnsi" w:eastAsia="Calibri" w:hAnsiTheme="majorHAnsi" w:cs="Calibri"/>
        </w:rPr>
        <w:t xml:space="preserve"> (GEPSLOs)</w:t>
      </w:r>
    </w:p>
    <w:p w14:paraId="2E557E05" w14:textId="1B364B36" w:rsidR="00EF191B" w:rsidRPr="006A4096" w:rsidRDefault="009C4E5E" w:rsidP="00EF191B">
      <w:pPr>
        <w:pStyle w:val="ListParagraph"/>
        <w:numPr>
          <w:ilvl w:val="0"/>
          <w:numId w:val="1"/>
        </w:numPr>
        <w:spacing w:after="0" w:line="262" w:lineRule="auto"/>
        <w:ind w:right="161"/>
        <w:rPr>
          <w:rFonts w:asciiTheme="majorHAnsi" w:eastAsia="Calibri" w:hAnsiTheme="majorHAnsi" w:cs="Calibri"/>
        </w:rPr>
      </w:pPr>
      <w:r>
        <w:rPr>
          <w:rFonts w:asciiTheme="majorHAnsi" w:eastAsia="Calibri" w:hAnsiTheme="majorHAnsi" w:cs="Calibri"/>
        </w:rPr>
        <w:t>Includes</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 xml:space="preserve">a </w:t>
      </w:r>
      <w:r w:rsidR="00810226">
        <w:rPr>
          <w:rFonts w:asciiTheme="majorHAnsi" w:eastAsia="Calibri" w:hAnsiTheme="majorHAnsi" w:cs="Calibri"/>
        </w:rPr>
        <w:t>proposed timeline, schedule, and processes</w:t>
      </w:r>
      <w:r w:rsidR="00DC3CFD" w:rsidRPr="006A4096">
        <w:rPr>
          <w:rFonts w:asciiTheme="majorHAnsi" w:eastAsia="Calibri" w:hAnsiTheme="majorHAnsi" w:cs="Calibri"/>
        </w:rPr>
        <w:t xml:space="preserve"> for ass</w:t>
      </w:r>
      <w:r w:rsidR="00DC3CFD" w:rsidRPr="006A4096">
        <w:rPr>
          <w:rFonts w:asciiTheme="majorHAnsi" w:eastAsia="Calibri" w:hAnsiTheme="majorHAnsi" w:cs="Calibri"/>
          <w:spacing w:val="-1"/>
        </w:rPr>
        <w:t>e</w:t>
      </w:r>
      <w:r w:rsidR="00DC3CFD" w:rsidRPr="006A4096">
        <w:rPr>
          <w:rFonts w:asciiTheme="majorHAnsi" w:eastAsia="Calibri" w:hAnsiTheme="majorHAnsi" w:cs="Calibri"/>
        </w:rPr>
        <w:t>ssm</w:t>
      </w:r>
      <w:r w:rsidR="00DC3CFD" w:rsidRPr="006A4096">
        <w:rPr>
          <w:rFonts w:asciiTheme="majorHAnsi" w:eastAsia="Calibri" w:hAnsiTheme="majorHAnsi" w:cs="Calibri"/>
          <w:spacing w:val="-1"/>
        </w:rPr>
        <w:t>e</w:t>
      </w:r>
      <w:r w:rsidR="00DC3CFD" w:rsidRPr="006A4096">
        <w:rPr>
          <w:rFonts w:asciiTheme="majorHAnsi" w:eastAsia="Calibri" w:hAnsiTheme="majorHAnsi" w:cs="Calibri"/>
        </w:rPr>
        <w:t>nt activities</w:t>
      </w:r>
    </w:p>
    <w:p w14:paraId="7001BA9B" w14:textId="77777777" w:rsidR="002A776B" w:rsidRPr="006A4096" w:rsidRDefault="002A776B">
      <w:pPr>
        <w:spacing w:before="19" w:after="0" w:line="240" w:lineRule="exact"/>
        <w:rPr>
          <w:rFonts w:asciiTheme="majorHAnsi" w:hAnsiTheme="majorHAnsi"/>
        </w:rPr>
      </w:pPr>
    </w:p>
    <w:p w14:paraId="0D60AFE4" w14:textId="0D4BA9D5" w:rsidR="002A776B" w:rsidRPr="006A4096" w:rsidRDefault="00DC3CFD">
      <w:pPr>
        <w:spacing w:after="0" w:line="240" w:lineRule="auto"/>
        <w:ind w:left="116" w:right="-20"/>
        <w:rPr>
          <w:rFonts w:asciiTheme="majorHAnsi" w:eastAsia="Calibri" w:hAnsiTheme="majorHAnsi" w:cs="Calibri"/>
        </w:rPr>
      </w:pPr>
      <w:r w:rsidRPr="006A4096">
        <w:rPr>
          <w:rFonts w:asciiTheme="majorHAnsi" w:eastAsia="Calibri" w:hAnsiTheme="majorHAnsi" w:cs="Calibri"/>
          <w:b/>
          <w:bCs/>
        </w:rPr>
        <w:t>General</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 xml:space="preserve">Education </w:t>
      </w:r>
      <w:r w:rsidR="00EF191B" w:rsidRPr="006A4096">
        <w:rPr>
          <w:rFonts w:asciiTheme="majorHAnsi" w:eastAsia="Calibri" w:hAnsiTheme="majorHAnsi" w:cs="Calibri"/>
          <w:b/>
          <w:bCs/>
        </w:rPr>
        <w:t>Program Student Learning Outcomes</w:t>
      </w:r>
      <w:r w:rsidR="009C4E5E">
        <w:rPr>
          <w:rFonts w:asciiTheme="majorHAnsi" w:eastAsia="Calibri" w:hAnsiTheme="majorHAnsi" w:cs="Calibri"/>
          <w:b/>
          <w:bCs/>
        </w:rPr>
        <w:t xml:space="preserve"> (GEPSLOs)</w:t>
      </w:r>
    </w:p>
    <w:p w14:paraId="514880BD" w14:textId="77777777" w:rsidR="002A776B" w:rsidRPr="006A4096" w:rsidRDefault="002A776B">
      <w:pPr>
        <w:spacing w:before="1" w:after="0" w:line="220" w:lineRule="exact"/>
        <w:rPr>
          <w:rFonts w:asciiTheme="majorHAnsi" w:hAnsiTheme="majorHAnsi"/>
        </w:rPr>
      </w:pPr>
    </w:p>
    <w:p w14:paraId="5B3BECEF" w14:textId="2BA27D7B" w:rsidR="00CD5E5E" w:rsidRDefault="00DC3CFD" w:rsidP="00EF191B">
      <w:pPr>
        <w:spacing w:after="0" w:line="240" w:lineRule="auto"/>
        <w:ind w:left="116" w:right="-20"/>
        <w:rPr>
          <w:rFonts w:asciiTheme="majorHAnsi" w:eastAsia="Calibri" w:hAnsiTheme="majorHAnsi" w:cs="Calibri"/>
        </w:rPr>
      </w:pPr>
      <w:r w:rsidRPr="006A4096">
        <w:rPr>
          <w:rFonts w:asciiTheme="majorHAnsi" w:eastAsia="Calibri" w:hAnsiTheme="majorHAnsi" w:cs="Calibri"/>
        </w:rPr>
        <w:t>The</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following </w:t>
      </w:r>
      <w:r w:rsidR="00CD5E5E">
        <w:rPr>
          <w:rFonts w:asciiTheme="majorHAnsi" w:eastAsia="Calibri" w:hAnsiTheme="majorHAnsi" w:cs="Calibri"/>
        </w:rPr>
        <w:t xml:space="preserve">GE Program </w:t>
      </w:r>
      <w:r w:rsidR="00EF191B" w:rsidRPr="006A4096">
        <w:rPr>
          <w:rFonts w:asciiTheme="majorHAnsi" w:eastAsia="Calibri" w:hAnsiTheme="majorHAnsi" w:cs="Calibri"/>
        </w:rPr>
        <w:t>Student Learning Outcomes</w:t>
      </w:r>
      <w:r w:rsidRPr="006A4096">
        <w:rPr>
          <w:rFonts w:asciiTheme="majorHAnsi" w:eastAsia="Calibri" w:hAnsiTheme="majorHAnsi" w:cs="Calibri"/>
        </w:rPr>
        <w:t xml:space="preserve"> were</w:t>
      </w:r>
      <w:r w:rsidRPr="006A4096">
        <w:rPr>
          <w:rFonts w:asciiTheme="majorHAnsi" w:eastAsia="Calibri" w:hAnsiTheme="majorHAnsi" w:cs="Calibri"/>
          <w:spacing w:val="1"/>
        </w:rPr>
        <w:t xml:space="preserve"> </w:t>
      </w:r>
      <w:r w:rsidRPr="006A4096">
        <w:rPr>
          <w:rFonts w:asciiTheme="majorHAnsi" w:eastAsia="Calibri" w:hAnsiTheme="majorHAnsi" w:cs="Calibri"/>
        </w:rPr>
        <w:t>a</w:t>
      </w:r>
      <w:r w:rsidR="00655E6B">
        <w:rPr>
          <w:rFonts w:asciiTheme="majorHAnsi" w:eastAsia="Calibri" w:hAnsiTheme="majorHAnsi" w:cs="Calibri"/>
        </w:rPr>
        <w:t>pprov</w:t>
      </w:r>
      <w:r w:rsidRPr="006A4096">
        <w:rPr>
          <w:rFonts w:asciiTheme="majorHAnsi" w:eastAsia="Calibri" w:hAnsiTheme="majorHAnsi" w:cs="Calibri"/>
        </w:rPr>
        <w:t>ed</w:t>
      </w:r>
      <w:r w:rsidRPr="006A4096">
        <w:rPr>
          <w:rFonts w:asciiTheme="majorHAnsi" w:eastAsia="Calibri" w:hAnsiTheme="majorHAnsi" w:cs="Calibri"/>
          <w:spacing w:val="1"/>
        </w:rPr>
        <w:t xml:space="preserve"> </w:t>
      </w:r>
      <w:r w:rsidRPr="006A4096">
        <w:rPr>
          <w:rFonts w:asciiTheme="majorHAnsi" w:eastAsia="Calibri" w:hAnsiTheme="majorHAnsi" w:cs="Calibri"/>
        </w:rPr>
        <w:t>by the</w:t>
      </w:r>
      <w:r w:rsidRPr="006A4096">
        <w:rPr>
          <w:rFonts w:asciiTheme="majorHAnsi" w:eastAsia="Calibri" w:hAnsiTheme="majorHAnsi" w:cs="Calibri"/>
          <w:spacing w:val="-1"/>
        </w:rPr>
        <w:t xml:space="preserve"> </w:t>
      </w:r>
      <w:r w:rsidRPr="006A4096">
        <w:rPr>
          <w:rFonts w:asciiTheme="majorHAnsi" w:eastAsia="Calibri" w:hAnsiTheme="majorHAnsi" w:cs="Calibri"/>
        </w:rPr>
        <w:t>Acad</w:t>
      </w:r>
      <w:r w:rsidRPr="006A4096">
        <w:rPr>
          <w:rFonts w:asciiTheme="majorHAnsi" w:eastAsia="Calibri" w:hAnsiTheme="majorHAnsi" w:cs="Calibri"/>
          <w:spacing w:val="-1"/>
        </w:rPr>
        <w:t>e</w:t>
      </w:r>
      <w:r w:rsidRPr="006A4096">
        <w:rPr>
          <w:rFonts w:asciiTheme="majorHAnsi" w:eastAsia="Calibri" w:hAnsiTheme="majorHAnsi" w:cs="Calibri"/>
        </w:rPr>
        <w:t>mic Senate</w:t>
      </w:r>
      <w:r w:rsidRPr="006A4096">
        <w:rPr>
          <w:rFonts w:asciiTheme="majorHAnsi" w:eastAsia="Calibri" w:hAnsiTheme="majorHAnsi" w:cs="Calibri"/>
          <w:spacing w:val="1"/>
        </w:rPr>
        <w:t xml:space="preserve"> </w:t>
      </w:r>
      <w:r w:rsidRPr="006A4096">
        <w:rPr>
          <w:rFonts w:asciiTheme="majorHAnsi" w:eastAsia="Calibri" w:hAnsiTheme="majorHAnsi" w:cs="Calibri"/>
        </w:rPr>
        <w:t>and</w:t>
      </w:r>
      <w:r w:rsidRPr="006A4096">
        <w:rPr>
          <w:rFonts w:asciiTheme="majorHAnsi" w:eastAsia="Calibri" w:hAnsiTheme="majorHAnsi" w:cs="Calibri"/>
          <w:spacing w:val="-1"/>
        </w:rPr>
        <w:t xml:space="preserve"> </w:t>
      </w:r>
      <w:r w:rsidRPr="006A4096">
        <w:rPr>
          <w:rFonts w:asciiTheme="majorHAnsi" w:eastAsia="Calibri" w:hAnsiTheme="majorHAnsi" w:cs="Calibri"/>
        </w:rPr>
        <w:t>University</w:t>
      </w:r>
      <w:r w:rsidRPr="006A4096">
        <w:rPr>
          <w:rFonts w:asciiTheme="majorHAnsi" w:eastAsia="Calibri" w:hAnsiTheme="majorHAnsi" w:cs="Calibri"/>
          <w:spacing w:val="1"/>
        </w:rPr>
        <w:t xml:space="preserve"> </w:t>
      </w:r>
      <w:r w:rsidRPr="006A4096">
        <w:rPr>
          <w:rFonts w:asciiTheme="majorHAnsi" w:eastAsia="Calibri" w:hAnsiTheme="majorHAnsi" w:cs="Calibri"/>
          <w:spacing w:val="-1"/>
        </w:rPr>
        <w:t>P</w:t>
      </w:r>
      <w:r w:rsidRPr="006A4096">
        <w:rPr>
          <w:rFonts w:asciiTheme="majorHAnsi" w:eastAsia="Calibri" w:hAnsiTheme="majorHAnsi" w:cs="Calibri"/>
        </w:rPr>
        <w:t xml:space="preserve">resident </w:t>
      </w:r>
      <w:r w:rsidR="00CD5E5E">
        <w:rPr>
          <w:rFonts w:asciiTheme="majorHAnsi" w:eastAsia="Calibri" w:hAnsiTheme="majorHAnsi" w:cs="Calibri"/>
        </w:rPr>
        <w:t>and</w:t>
      </w:r>
      <w:r w:rsidR="00EF191B" w:rsidRPr="006A4096">
        <w:rPr>
          <w:rFonts w:asciiTheme="majorHAnsi" w:eastAsia="Calibri" w:hAnsiTheme="majorHAnsi" w:cs="Calibri"/>
        </w:rPr>
        <w:t xml:space="preserve"> </w:t>
      </w:r>
      <w:r w:rsidRPr="006A4096">
        <w:rPr>
          <w:rFonts w:asciiTheme="majorHAnsi" w:eastAsia="Calibri" w:hAnsiTheme="majorHAnsi" w:cs="Calibri"/>
          <w:spacing w:val="-1"/>
        </w:rPr>
        <w:t>i</w:t>
      </w:r>
      <w:r w:rsidRPr="006A4096">
        <w:rPr>
          <w:rFonts w:asciiTheme="majorHAnsi" w:eastAsia="Calibri" w:hAnsiTheme="majorHAnsi" w:cs="Calibri"/>
        </w:rPr>
        <w:t>mp</w:t>
      </w:r>
      <w:r w:rsidRPr="006A4096">
        <w:rPr>
          <w:rFonts w:asciiTheme="majorHAnsi" w:eastAsia="Calibri" w:hAnsiTheme="majorHAnsi" w:cs="Calibri"/>
          <w:spacing w:val="-1"/>
        </w:rPr>
        <w:t>l</w:t>
      </w:r>
      <w:r w:rsidRPr="006A4096">
        <w:rPr>
          <w:rFonts w:asciiTheme="majorHAnsi" w:eastAsia="Calibri" w:hAnsiTheme="majorHAnsi" w:cs="Calibri"/>
        </w:rPr>
        <w:t>ement</w:t>
      </w:r>
      <w:r w:rsidR="00CD5E5E">
        <w:rPr>
          <w:rFonts w:asciiTheme="majorHAnsi" w:eastAsia="Calibri" w:hAnsiTheme="majorHAnsi" w:cs="Calibri"/>
        </w:rPr>
        <w:t>ed</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fall </w:t>
      </w:r>
      <w:r w:rsidR="00CD5E5E">
        <w:rPr>
          <w:rFonts w:asciiTheme="majorHAnsi" w:eastAsia="Calibri" w:hAnsiTheme="majorHAnsi" w:cs="Calibri"/>
        </w:rPr>
        <w:t>2014:</w:t>
      </w:r>
    </w:p>
    <w:p w14:paraId="28443A56" w14:textId="77777777" w:rsidR="00CD5E5E" w:rsidRDefault="00CD5E5E" w:rsidP="00EF191B">
      <w:pPr>
        <w:spacing w:after="0" w:line="240" w:lineRule="auto"/>
        <w:ind w:left="116" w:right="-20"/>
        <w:rPr>
          <w:rFonts w:asciiTheme="majorHAnsi" w:eastAsia="Calibri" w:hAnsiTheme="majorHAnsi" w:cs="Calibri"/>
        </w:rPr>
      </w:pPr>
    </w:p>
    <w:p w14:paraId="657FB45D" w14:textId="335DA1E8" w:rsidR="002A776B" w:rsidRPr="006A4096" w:rsidRDefault="00EF191B" w:rsidP="00CD5E5E">
      <w:pPr>
        <w:spacing w:after="0" w:line="240" w:lineRule="auto"/>
        <w:ind w:left="116" w:right="-20" w:firstLine="542"/>
        <w:rPr>
          <w:rFonts w:asciiTheme="majorHAnsi" w:eastAsia="Calibri" w:hAnsiTheme="majorHAnsi" w:cs="Calibri"/>
        </w:rPr>
      </w:pPr>
      <w:r w:rsidRPr="006A4096">
        <w:rPr>
          <w:rFonts w:asciiTheme="majorHAnsi" w:eastAsia="Calibri" w:hAnsiTheme="majorHAnsi" w:cs="Calibri"/>
        </w:rPr>
        <w:t>After completing the GE Program</w:t>
      </w:r>
      <w:r w:rsidR="00CD5E5E">
        <w:rPr>
          <w:rFonts w:asciiTheme="majorHAnsi" w:eastAsia="Calibri" w:hAnsiTheme="majorHAnsi" w:cs="Calibri"/>
        </w:rPr>
        <w:t xml:space="preserve"> at CSU San Marcos</w:t>
      </w:r>
      <w:r w:rsidRPr="006A4096">
        <w:rPr>
          <w:rFonts w:asciiTheme="majorHAnsi" w:eastAsia="Calibri" w:hAnsiTheme="majorHAnsi" w:cs="Calibri"/>
        </w:rPr>
        <w:t>, students will be able to:</w:t>
      </w:r>
    </w:p>
    <w:p w14:paraId="6F374E97" w14:textId="77777777" w:rsidR="002A776B" w:rsidRPr="006A4096" w:rsidRDefault="002A776B">
      <w:pPr>
        <w:spacing w:before="19" w:after="0" w:line="200" w:lineRule="exact"/>
        <w:rPr>
          <w:rFonts w:asciiTheme="majorHAnsi" w:hAnsiTheme="majorHAnsi"/>
        </w:rPr>
      </w:pPr>
    </w:p>
    <w:p w14:paraId="37CEEBE5"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Describe and/or apply principles and methods that are necessary to understand the physical and natural world.</w:t>
      </w:r>
    </w:p>
    <w:p w14:paraId="183C7F8B"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63F5B8AF"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Compare and contrast relationships within and between human cultures.</w:t>
      </w:r>
    </w:p>
    <w:p w14:paraId="64BAEC76"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720E515E"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 xml:space="preserve">Communicate effectively in writing, using conventions appropriate to various contexts and diverse audiences. </w:t>
      </w:r>
    </w:p>
    <w:p w14:paraId="2A546F92"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04490797"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Use oral communication to effectively convey meaning to various audiences.</w:t>
      </w:r>
    </w:p>
    <w:p w14:paraId="00B4CD47"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3333D0B8"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Find, evaluate and use authoritative and/or scholarly information to comprehend a line of inquiry.</w:t>
      </w:r>
    </w:p>
    <w:p w14:paraId="65DAF7F6"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1C678AE6"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Think critically and analytically about an issue, idea or problem, considering alternative perspectives and reevaluation of one’s own position.</w:t>
      </w:r>
    </w:p>
    <w:p w14:paraId="4B48525A"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308C1466" w14:textId="3A0AD625"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 xml:space="preserve">Apply numerical/mathematical concepts in order to illustrate fundamental </w:t>
      </w:r>
      <w:r w:rsidR="00A665D3">
        <w:rPr>
          <w:rFonts w:asciiTheme="majorHAnsi" w:eastAsia="Calibri" w:hAnsiTheme="majorHAnsi" w:cs="Calibri"/>
          <w:bCs/>
        </w:rPr>
        <w:t>concepts within fields of study.</w:t>
      </w:r>
    </w:p>
    <w:p w14:paraId="08F74E65"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12873B28"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 xml:space="preserve">Describe the importance of diverse experiences, thoughts and identities needed to be effective in working and living in diverse communities and environments. </w:t>
      </w:r>
      <w:r w:rsidR="00EF562D" w:rsidRPr="006A4096">
        <w:rPr>
          <w:rFonts w:asciiTheme="majorHAnsi" w:eastAsia="Calibri" w:hAnsiTheme="majorHAnsi" w:cs="Calibri"/>
          <w:bCs/>
        </w:rPr>
        <w:t xml:space="preserve"> </w:t>
      </w:r>
    </w:p>
    <w:p w14:paraId="68F5256D" w14:textId="77777777" w:rsidR="00EF191B" w:rsidRPr="006A4096" w:rsidRDefault="00EF191B" w:rsidP="00EF191B">
      <w:pPr>
        <w:spacing w:after="0" w:line="240" w:lineRule="auto"/>
        <w:ind w:left="568" w:right="486" w:hanging="270"/>
        <w:rPr>
          <w:rFonts w:asciiTheme="majorHAnsi" w:eastAsia="Calibri" w:hAnsiTheme="majorHAnsi" w:cs="Calibri"/>
          <w:bCs/>
        </w:rPr>
      </w:pPr>
    </w:p>
    <w:p w14:paraId="1FA9B3C5" w14:textId="77777777" w:rsidR="00EF191B" w:rsidRPr="006A4096" w:rsidRDefault="00EF191B" w:rsidP="00EF562D">
      <w:pPr>
        <w:pStyle w:val="ListParagraph"/>
        <w:numPr>
          <w:ilvl w:val="0"/>
          <w:numId w:val="2"/>
        </w:numPr>
        <w:spacing w:after="0" w:line="240" w:lineRule="auto"/>
        <w:ind w:right="486"/>
        <w:rPr>
          <w:rFonts w:asciiTheme="majorHAnsi" w:eastAsia="Calibri" w:hAnsiTheme="majorHAnsi" w:cs="Calibri"/>
          <w:bCs/>
        </w:rPr>
      </w:pPr>
      <w:r w:rsidRPr="006A4096">
        <w:rPr>
          <w:rFonts w:asciiTheme="majorHAnsi" w:eastAsia="Calibri" w:hAnsiTheme="majorHAnsi" w:cs="Calibri"/>
          <w:bCs/>
        </w:rPr>
        <w:t xml:space="preserve">Apply knowledge gained from courses in different disciplines to new settings and complex problems. </w:t>
      </w:r>
      <w:r w:rsidR="00EF562D" w:rsidRPr="006A4096">
        <w:rPr>
          <w:rFonts w:asciiTheme="majorHAnsi" w:eastAsia="Calibri" w:hAnsiTheme="majorHAnsi" w:cs="Calibri"/>
          <w:bCs/>
        </w:rPr>
        <w:t xml:space="preserve"> </w:t>
      </w:r>
    </w:p>
    <w:p w14:paraId="4C6258FE" w14:textId="77777777" w:rsidR="002A776B" w:rsidRPr="006A4096" w:rsidRDefault="002A776B">
      <w:pPr>
        <w:spacing w:before="7" w:after="0" w:line="280" w:lineRule="exact"/>
        <w:rPr>
          <w:rFonts w:asciiTheme="majorHAnsi" w:hAnsiTheme="majorHAnsi"/>
        </w:rPr>
      </w:pPr>
    </w:p>
    <w:p w14:paraId="17652ED1" w14:textId="20723D82" w:rsidR="002A776B" w:rsidRPr="006A4096" w:rsidRDefault="00DC3CFD">
      <w:pPr>
        <w:spacing w:after="0" w:line="240" w:lineRule="auto"/>
        <w:ind w:left="116" w:right="-20"/>
        <w:rPr>
          <w:rFonts w:asciiTheme="majorHAnsi" w:eastAsia="Calibri" w:hAnsiTheme="majorHAnsi" w:cs="Calibri"/>
        </w:rPr>
      </w:pPr>
      <w:r w:rsidRPr="006A4096">
        <w:rPr>
          <w:rFonts w:asciiTheme="majorHAnsi" w:eastAsia="Calibri" w:hAnsiTheme="majorHAnsi" w:cs="Calibri"/>
          <w:b/>
          <w:bCs/>
        </w:rPr>
        <w:t>General</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 xml:space="preserve">Education </w:t>
      </w:r>
      <w:r w:rsidR="00A665D3">
        <w:rPr>
          <w:rFonts w:asciiTheme="majorHAnsi" w:eastAsia="Calibri" w:hAnsiTheme="majorHAnsi" w:cs="Calibri"/>
          <w:b/>
          <w:bCs/>
        </w:rPr>
        <w:t>Area</w:t>
      </w:r>
      <w:r w:rsidR="00655E6B">
        <w:rPr>
          <w:rFonts w:asciiTheme="majorHAnsi" w:eastAsia="Calibri" w:hAnsiTheme="majorHAnsi" w:cs="Calibri"/>
          <w:b/>
          <w:bCs/>
        </w:rPr>
        <w:t>s</w:t>
      </w:r>
      <w:r w:rsidR="00CD5E5E">
        <w:rPr>
          <w:rFonts w:asciiTheme="majorHAnsi" w:eastAsia="Calibri" w:hAnsiTheme="majorHAnsi" w:cs="Calibri"/>
          <w:b/>
          <w:bCs/>
        </w:rPr>
        <w:t xml:space="preserve"> </w:t>
      </w:r>
    </w:p>
    <w:p w14:paraId="1FC1CD29" w14:textId="77777777" w:rsidR="002A776B" w:rsidRPr="006A4096" w:rsidRDefault="002A776B">
      <w:pPr>
        <w:spacing w:before="20" w:after="0" w:line="200" w:lineRule="exact"/>
        <w:rPr>
          <w:rFonts w:asciiTheme="majorHAnsi" w:hAnsiTheme="majorHAnsi"/>
        </w:rPr>
      </w:pPr>
    </w:p>
    <w:p w14:paraId="68E87170" w14:textId="4D2AD937" w:rsidR="002A776B" w:rsidRPr="006A4096" w:rsidRDefault="00CD5E5E">
      <w:pPr>
        <w:spacing w:after="0" w:line="240" w:lineRule="auto"/>
        <w:ind w:left="117" w:right="344" w:hanging="1"/>
        <w:rPr>
          <w:rFonts w:asciiTheme="majorHAnsi" w:eastAsia="Calibri" w:hAnsiTheme="majorHAnsi" w:cs="Calibri"/>
        </w:rPr>
      </w:pPr>
      <w:r>
        <w:rPr>
          <w:rFonts w:asciiTheme="majorHAnsi" w:eastAsia="Calibri" w:hAnsiTheme="majorHAnsi" w:cs="Calibri"/>
        </w:rPr>
        <w:t>Alignment of certified GE courses with GE</w:t>
      </w:r>
      <w:r w:rsidR="00DC3CFD" w:rsidRPr="006A4096">
        <w:rPr>
          <w:rFonts w:asciiTheme="majorHAnsi" w:eastAsia="Calibri" w:hAnsiTheme="majorHAnsi" w:cs="Calibri"/>
        </w:rPr>
        <w:t xml:space="preserve"> </w:t>
      </w:r>
      <w:r w:rsidR="00A665D3">
        <w:rPr>
          <w:rFonts w:asciiTheme="majorHAnsi" w:eastAsia="Calibri" w:hAnsiTheme="majorHAnsi" w:cs="Calibri"/>
        </w:rPr>
        <w:t>Area</w:t>
      </w:r>
      <w:r w:rsidR="00655E6B">
        <w:rPr>
          <w:rFonts w:asciiTheme="majorHAnsi" w:eastAsia="Calibri" w:hAnsiTheme="majorHAnsi" w:cs="Calibri"/>
        </w:rPr>
        <w:t>s</w:t>
      </w:r>
      <w:r w:rsidR="00A665D3">
        <w:rPr>
          <w:rFonts w:asciiTheme="majorHAnsi" w:eastAsia="Calibri" w:hAnsiTheme="majorHAnsi" w:cs="Calibri"/>
        </w:rPr>
        <w:t xml:space="preserve"> </w:t>
      </w:r>
      <w:r w:rsidR="00655E6B">
        <w:rPr>
          <w:rFonts w:asciiTheme="majorHAnsi" w:eastAsia="Calibri" w:hAnsiTheme="majorHAnsi" w:cs="Calibri"/>
        </w:rPr>
        <w:t xml:space="preserve">(A, B, BB, C, CC, D, DD, and E) </w:t>
      </w:r>
      <w:r>
        <w:rPr>
          <w:rFonts w:asciiTheme="majorHAnsi" w:eastAsia="Calibri" w:hAnsiTheme="majorHAnsi" w:cs="Calibri"/>
        </w:rPr>
        <w:t>is</w:t>
      </w:r>
      <w:r w:rsidR="00A02210">
        <w:rPr>
          <w:rFonts w:asciiTheme="majorHAnsi" w:eastAsia="Calibri" w:hAnsiTheme="majorHAnsi" w:cs="Calibri"/>
        </w:rPr>
        <w:t xml:space="preserve"> </w:t>
      </w:r>
      <w:r w:rsidR="00DC3CFD" w:rsidRPr="006A4096">
        <w:rPr>
          <w:rFonts w:asciiTheme="majorHAnsi" w:eastAsia="Calibri" w:hAnsiTheme="majorHAnsi" w:cs="Calibri"/>
        </w:rPr>
        <w:t>reviewed via the</w:t>
      </w:r>
      <w:r w:rsidR="00DC3CFD" w:rsidRPr="006A4096">
        <w:rPr>
          <w:rFonts w:asciiTheme="majorHAnsi" w:eastAsia="Calibri" w:hAnsiTheme="majorHAnsi" w:cs="Calibri"/>
          <w:spacing w:val="1"/>
        </w:rPr>
        <w:t xml:space="preserve"> </w:t>
      </w:r>
      <w:r w:rsidR="00A02210">
        <w:rPr>
          <w:rFonts w:asciiTheme="majorHAnsi" w:eastAsia="Calibri" w:hAnsiTheme="majorHAnsi" w:cs="Calibri"/>
          <w:spacing w:val="1"/>
        </w:rPr>
        <w:t xml:space="preserve">GE </w:t>
      </w:r>
      <w:r w:rsidR="00DC3CFD" w:rsidRPr="006A4096">
        <w:rPr>
          <w:rFonts w:asciiTheme="majorHAnsi" w:eastAsia="Calibri" w:hAnsiTheme="majorHAnsi" w:cs="Calibri"/>
        </w:rPr>
        <w:t>course proposal and review</w:t>
      </w:r>
      <w:r w:rsidR="00DC3CFD" w:rsidRPr="006A4096">
        <w:rPr>
          <w:rFonts w:asciiTheme="majorHAnsi" w:eastAsia="Calibri" w:hAnsiTheme="majorHAnsi" w:cs="Calibri"/>
          <w:spacing w:val="-1"/>
        </w:rPr>
        <w:t xml:space="preserve"> </w:t>
      </w:r>
      <w:r w:rsidR="00DC3CFD" w:rsidRPr="006A4096">
        <w:rPr>
          <w:rFonts w:asciiTheme="majorHAnsi" w:eastAsia="Calibri" w:hAnsiTheme="majorHAnsi" w:cs="Calibri"/>
        </w:rPr>
        <w:t>pro</w:t>
      </w:r>
      <w:r w:rsidR="00DC3CFD" w:rsidRPr="006A4096">
        <w:rPr>
          <w:rFonts w:asciiTheme="majorHAnsi" w:eastAsia="Calibri" w:hAnsiTheme="majorHAnsi" w:cs="Calibri"/>
          <w:spacing w:val="-1"/>
        </w:rPr>
        <w:t>c</w:t>
      </w:r>
      <w:r w:rsidR="00DC3CFD" w:rsidRPr="006A4096">
        <w:rPr>
          <w:rFonts w:asciiTheme="majorHAnsi" w:eastAsia="Calibri" w:hAnsiTheme="majorHAnsi" w:cs="Calibri"/>
        </w:rPr>
        <w:t>esses.</w:t>
      </w:r>
    </w:p>
    <w:p w14:paraId="3854C3D5" w14:textId="77777777" w:rsidR="002A776B" w:rsidRPr="006A4096" w:rsidRDefault="002A776B">
      <w:pPr>
        <w:spacing w:before="1" w:after="0" w:line="220" w:lineRule="exact"/>
        <w:rPr>
          <w:rFonts w:asciiTheme="majorHAnsi" w:hAnsiTheme="majorHAnsi"/>
        </w:rPr>
      </w:pPr>
    </w:p>
    <w:p w14:paraId="26E99CAB" w14:textId="5FF1CC3D" w:rsidR="002A776B" w:rsidRPr="006A4096" w:rsidRDefault="00DC3CFD" w:rsidP="00EF562D">
      <w:pPr>
        <w:spacing w:after="0" w:line="240" w:lineRule="auto"/>
        <w:ind w:left="117" w:right="-20"/>
        <w:rPr>
          <w:rFonts w:asciiTheme="majorHAnsi" w:eastAsia="Calibri" w:hAnsiTheme="majorHAnsi" w:cs="Calibri"/>
        </w:rPr>
      </w:pPr>
      <w:r w:rsidRPr="006A4096">
        <w:rPr>
          <w:rFonts w:asciiTheme="majorHAnsi" w:eastAsia="Calibri" w:hAnsiTheme="majorHAnsi" w:cs="Calibri"/>
        </w:rPr>
        <w:t>Each</w:t>
      </w:r>
      <w:r w:rsidRPr="006A4096">
        <w:rPr>
          <w:rFonts w:asciiTheme="majorHAnsi" w:eastAsia="Calibri" w:hAnsiTheme="majorHAnsi" w:cs="Calibri"/>
          <w:spacing w:val="1"/>
        </w:rPr>
        <w:t xml:space="preserve"> </w:t>
      </w:r>
      <w:r w:rsidRPr="006A4096">
        <w:rPr>
          <w:rFonts w:asciiTheme="majorHAnsi" w:eastAsia="Calibri" w:hAnsiTheme="majorHAnsi" w:cs="Calibri"/>
        </w:rPr>
        <w:t>CSU campus</w:t>
      </w:r>
      <w:r w:rsidRPr="006A4096">
        <w:rPr>
          <w:rFonts w:asciiTheme="majorHAnsi" w:eastAsia="Calibri" w:hAnsiTheme="majorHAnsi" w:cs="Calibri"/>
          <w:spacing w:val="1"/>
        </w:rPr>
        <w:t xml:space="preserve"> </w:t>
      </w:r>
      <w:r w:rsidR="00CD5E5E">
        <w:rPr>
          <w:rFonts w:asciiTheme="majorHAnsi" w:eastAsia="Calibri" w:hAnsiTheme="majorHAnsi" w:cs="Calibri"/>
          <w:spacing w:val="-1"/>
        </w:rPr>
        <w:t>wa</w:t>
      </w:r>
      <w:r w:rsidRPr="006A4096">
        <w:rPr>
          <w:rFonts w:asciiTheme="majorHAnsi" w:eastAsia="Calibri" w:hAnsiTheme="majorHAnsi" w:cs="Calibri"/>
        </w:rPr>
        <w:t>s</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asked to </w:t>
      </w:r>
      <w:r w:rsidRPr="006A4096">
        <w:rPr>
          <w:rFonts w:asciiTheme="majorHAnsi" w:eastAsia="Calibri" w:hAnsiTheme="majorHAnsi" w:cs="Calibri"/>
          <w:spacing w:val="-1"/>
        </w:rPr>
        <w:t>d</w:t>
      </w:r>
      <w:r w:rsidRPr="006A4096">
        <w:rPr>
          <w:rFonts w:asciiTheme="majorHAnsi" w:eastAsia="Calibri" w:hAnsiTheme="majorHAnsi" w:cs="Calibri"/>
        </w:rPr>
        <w:t>ef</w:t>
      </w:r>
      <w:r w:rsidRPr="006A4096">
        <w:rPr>
          <w:rFonts w:asciiTheme="majorHAnsi" w:eastAsia="Calibri" w:hAnsiTheme="majorHAnsi" w:cs="Calibri"/>
          <w:spacing w:val="-2"/>
        </w:rPr>
        <w:t>i</w:t>
      </w:r>
      <w:r w:rsidRPr="006A4096">
        <w:rPr>
          <w:rFonts w:asciiTheme="majorHAnsi" w:eastAsia="Calibri" w:hAnsiTheme="majorHAnsi" w:cs="Calibri"/>
        </w:rPr>
        <w:t>ne</w:t>
      </w:r>
      <w:r w:rsidRPr="006A4096">
        <w:rPr>
          <w:rFonts w:asciiTheme="majorHAnsi" w:eastAsia="Calibri" w:hAnsiTheme="majorHAnsi" w:cs="Calibri"/>
          <w:spacing w:val="1"/>
        </w:rPr>
        <w:t xml:space="preserve"> </w:t>
      </w:r>
      <w:r w:rsidRPr="006A4096">
        <w:rPr>
          <w:rFonts w:asciiTheme="majorHAnsi" w:eastAsia="Calibri" w:hAnsiTheme="majorHAnsi" w:cs="Calibri"/>
        </w:rPr>
        <w:t>its</w:t>
      </w:r>
      <w:r w:rsidRPr="006A4096">
        <w:rPr>
          <w:rFonts w:asciiTheme="majorHAnsi" w:eastAsia="Calibri" w:hAnsiTheme="majorHAnsi" w:cs="Calibri"/>
          <w:spacing w:val="1"/>
        </w:rPr>
        <w:t xml:space="preserve"> </w:t>
      </w:r>
      <w:r w:rsidRPr="006A4096">
        <w:rPr>
          <w:rFonts w:asciiTheme="majorHAnsi" w:eastAsia="Calibri" w:hAnsiTheme="majorHAnsi" w:cs="Calibri"/>
        </w:rPr>
        <w:t>Ge</w:t>
      </w:r>
      <w:r w:rsidRPr="006A4096">
        <w:rPr>
          <w:rFonts w:asciiTheme="majorHAnsi" w:eastAsia="Calibri" w:hAnsiTheme="majorHAnsi" w:cs="Calibri"/>
          <w:spacing w:val="-1"/>
        </w:rPr>
        <w:t>n</w:t>
      </w:r>
      <w:r w:rsidRPr="006A4096">
        <w:rPr>
          <w:rFonts w:asciiTheme="majorHAnsi" w:eastAsia="Calibri" w:hAnsiTheme="majorHAnsi" w:cs="Calibri"/>
        </w:rPr>
        <w:t xml:space="preserve">eral Education </w:t>
      </w:r>
      <w:r w:rsidR="00655E6B">
        <w:rPr>
          <w:rFonts w:asciiTheme="majorHAnsi" w:eastAsia="Calibri" w:hAnsiTheme="majorHAnsi" w:cs="Calibri"/>
        </w:rPr>
        <w:t>area</w:t>
      </w:r>
      <w:r w:rsidRPr="006A4096">
        <w:rPr>
          <w:rFonts w:asciiTheme="majorHAnsi" w:eastAsia="Calibri" w:hAnsiTheme="majorHAnsi" w:cs="Calibri"/>
        </w:rPr>
        <w:t xml:space="preserve"> </w:t>
      </w:r>
      <w:r w:rsidRPr="006A4096">
        <w:rPr>
          <w:rFonts w:asciiTheme="majorHAnsi" w:eastAsia="Calibri" w:hAnsiTheme="majorHAnsi" w:cs="Calibri"/>
          <w:spacing w:val="-1"/>
        </w:rPr>
        <w:t>t</w:t>
      </w:r>
      <w:r w:rsidRPr="006A4096">
        <w:rPr>
          <w:rFonts w:asciiTheme="majorHAnsi" w:eastAsia="Calibri" w:hAnsiTheme="majorHAnsi" w:cs="Calibri"/>
        </w:rPr>
        <w:t>o fit within</w:t>
      </w:r>
      <w:r w:rsidRPr="006A4096">
        <w:rPr>
          <w:rFonts w:asciiTheme="majorHAnsi" w:eastAsia="Calibri" w:hAnsiTheme="majorHAnsi" w:cs="Calibri"/>
          <w:spacing w:val="1"/>
        </w:rPr>
        <w:t xml:space="preserve"> </w:t>
      </w:r>
      <w:r w:rsidRPr="006A4096">
        <w:rPr>
          <w:rFonts w:asciiTheme="majorHAnsi" w:eastAsia="Calibri" w:hAnsiTheme="majorHAnsi" w:cs="Calibri"/>
        </w:rPr>
        <w:t>the</w:t>
      </w:r>
      <w:r w:rsidRPr="006A4096">
        <w:rPr>
          <w:rFonts w:asciiTheme="majorHAnsi" w:eastAsia="Calibri" w:hAnsiTheme="majorHAnsi" w:cs="Calibri"/>
          <w:spacing w:val="1"/>
        </w:rPr>
        <w:t xml:space="preserve"> f</w:t>
      </w:r>
      <w:r w:rsidRPr="006A4096">
        <w:rPr>
          <w:rFonts w:asciiTheme="majorHAnsi" w:eastAsia="Calibri" w:hAnsiTheme="majorHAnsi" w:cs="Calibri"/>
        </w:rPr>
        <w:t>ramework of the</w:t>
      </w:r>
      <w:r w:rsidRPr="006A4096">
        <w:rPr>
          <w:rFonts w:asciiTheme="majorHAnsi" w:eastAsia="Calibri" w:hAnsiTheme="majorHAnsi" w:cs="Calibri"/>
          <w:spacing w:val="1"/>
        </w:rPr>
        <w:t xml:space="preserve"> </w:t>
      </w:r>
      <w:r w:rsidRPr="006A4096">
        <w:rPr>
          <w:rFonts w:asciiTheme="majorHAnsi" w:eastAsia="Calibri" w:hAnsiTheme="majorHAnsi" w:cs="Calibri"/>
        </w:rPr>
        <w:t>four</w:t>
      </w:r>
      <w:r w:rsidR="00EF562D" w:rsidRPr="006A4096">
        <w:rPr>
          <w:rFonts w:asciiTheme="majorHAnsi" w:eastAsia="Calibri" w:hAnsiTheme="majorHAnsi" w:cs="Calibri"/>
        </w:rPr>
        <w:t xml:space="preserve"> </w:t>
      </w:r>
      <w:r w:rsidRPr="006A4096">
        <w:rPr>
          <w:rFonts w:asciiTheme="majorHAnsi" w:eastAsia="Calibri" w:hAnsiTheme="majorHAnsi" w:cs="Calibri"/>
        </w:rPr>
        <w:t>“es</w:t>
      </w:r>
      <w:r w:rsidRPr="006A4096">
        <w:rPr>
          <w:rFonts w:asciiTheme="majorHAnsi" w:eastAsia="Calibri" w:hAnsiTheme="majorHAnsi" w:cs="Calibri"/>
          <w:spacing w:val="-1"/>
        </w:rPr>
        <w:t>s</w:t>
      </w:r>
      <w:r w:rsidRPr="006A4096">
        <w:rPr>
          <w:rFonts w:asciiTheme="majorHAnsi" w:eastAsia="Calibri" w:hAnsiTheme="majorHAnsi" w:cs="Calibri"/>
        </w:rPr>
        <w:t>ential</w:t>
      </w:r>
      <w:r w:rsidRPr="006A4096">
        <w:rPr>
          <w:rFonts w:asciiTheme="majorHAnsi" w:eastAsia="Calibri" w:hAnsiTheme="majorHAnsi" w:cs="Calibri"/>
          <w:spacing w:val="-1"/>
        </w:rPr>
        <w:t xml:space="preserve"> </w:t>
      </w:r>
      <w:r w:rsidRPr="006A4096">
        <w:rPr>
          <w:rFonts w:asciiTheme="majorHAnsi" w:eastAsia="Calibri" w:hAnsiTheme="majorHAnsi" w:cs="Calibri"/>
        </w:rPr>
        <w:t>learning outcomes” d</w:t>
      </w:r>
      <w:r w:rsidRPr="006A4096">
        <w:rPr>
          <w:rFonts w:asciiTheme="majorHAnsi" w:eastAsia="Calibri" w:hAnsiTheme="majorHAnsi" w:cs="Calibri"/>
          <w:spacing w:val="-2"/>
        </w:rPr>
        <w:t>r</w:t>
      </w:r>
      <w:r w:rsidRPr="006A4096">
        <w:rPr>
          <w:rFonts w:asciiTheme="majorHAnsi" w:eastAsia="Calibri" w:hAnsiTheme="majorHAnsi" w:cs="Calibri"/>
        </w:rPr>
        <w:t>awn from the Liberal Education</w:t>
      </w:r>
      <w:r w:rsidRPr="006A4096">
        <w:rPr>
          <w:rFonts w:asciiTheme="majorHAnsi" w:eastAsia="Calibri" w:hAnsiTheme="majorHAnsi" w:cs="Calibri"/>
          <w:spacing w:val="1"/>
        </w:rPr>
        <w:t xml:space="preserve"> </w:t>
      </w:r>
      <w:r w:rsidRPr="006A4096">
        <w:rPr>
          <w:rFonts w:asciiTheme="majorHAnsi" w:eastAsia="Calibri" w:hAnsiTheme="majorHAnsi" w:cs="Calibri"/>
        </w:rPr>
        <w:t>and Am</w:t>
      </w:r>
      <w:r w:rsidRPr="006A4096">
        <w:rPr>
          <w:rFonts w:asciiTheme="majorHAnsi" w:eastAsia="Calibri" w:hAnsiTheme="majorHAnsi" w:cs="Calibri"/>
          <w:spacing w:val="1"/>
        </w:rPr>
        <w:t>e</w:t>
      </w:r>
      <w:r w:rsidRPr="006A4096">
        <w:rPr>
          <w:rFonts w:asciiTheme="majorHAnsi" w:eastAsia="Calibri" w:hAnsiTheme="majorHAnsi" w:cs="Calibri"/>
        </w:rPr>
        <w:t>rican Promise</w:t>
      </w:r>
      <w:r w:rsidRPr="006A4096">
        <w:rPr>
          <w:rFonts w:asciiTheme="majorHAnsi" w:eastAsia="Calibri" w:hAnsiTheme="majorHAnsi" w:cs="Calibri"/>
          <w:spacing w:val="1"/>
        </w:rPr>
        <w:t xml:space="preserve"> </w:t>
      </w:r>
      <w:r w:rsidRPr="006A4096">
        <w:rPr>
          <w:rFonts w:asciiTheme="majorHAnsi" w:eastAsia="Calibri" w:hAnsiTheme="majorHAnsi" w:cs="Calibri"/>
        </w:rPr>
        <w:t>(LEAP) c</w:t>
      </w:r>
      <w:r w:rsidRPr="006A4096">
        <w:rPr>
          <w:rFonts w:asciiTheme="majorHAnsi" w:eastAsia="Calibri" w:hAnsiTheme="majorHAnsi" w:cs="Calibri"/>
          <w:spacing w:val="1"/>
        </w:rPr>
        <w:t>a</w:t>
      </w:r>
      <w:r w:rsidRPr="006A4096">
        <w:rPr>
          <w:rFonts w:asciiTheme="majorHAnsi" w:eastAsia="Calibri" w:hAnsiTheme="majorHAnsi" w:cs="Calibri"/>
        </w:rPr>
        <w:t>mpaign, an initiative of the</w:t>
      </w:r>
      <w:r w:rsidRPr="006A4096">
        <w:rPr>
          <w:rFonts w:asciiTheme="majorHAnsi" w:eastAsia="Calibri" w:hAnsiTheme="majorHAnsi" w:cs="Calibri"/>
          <w:spacing w:val="1"/>
        </w:rPr>
        <w:t xml:space="preserve"> </w:t>
      </w:r>
      <w:r w:rsidRPr="006A4096">
        <w:rPr>
          <w:rFonts w:asciiTheme="majorHAnsi" w:eastAsia="Calibri" w:hAnsiTheme="majorHAnsi" w:cs="Calibri"/>
        </w:rPr>
        <w:t>A</w:t>
      </w:r>
      <w:r w:rsidRPr="006A4096">
        <w:rPr>
          <w:rFonts w:asciiTheme="majorHAnsi" w:eastAsia="Calibri" w:hAnsiTheme="majorHAnsi" w:cs="Calibri"/>
          <w:spacing w:val="-1"/>
        </w:rPr>
        <w:t>s</w:t>
      </w:r>
      <w:r w:rsidRPr="006A4096">
        <w:rPr>
          <w:rFonts w:asciiTheme="majorHAnsi" w:eastAsia="Calibri" w:hAnsiTheme="majorHAnsi" w:cs="Calibri"/>
        </w:rPr>
        <w:t>sociation</w:t>
      </w:r>
      <w:r w:rsidR="00EF562D" w:rsidRPr="006A4096">
        <w:rPr>
          <w:rFonts w:asciiTheme="majorHAnsi" w:eastAsia="Calibri" w:hAnsiTheme="majorHAnsi" w:cs="Calibri"/>
        </w:rPr>
        <w:t xml:space="preserve"> </w:t>
      </w:r>
      <w:r w:rsidRPr="006A4096">
        <w:rPr>
          <w:rFonts w:asciiTheme="majorHAnsi" w:eastAsia="Calibri" w:hAnsiTheme="majorHAnsi" w:cs="Calibri"/>
        </w:rPr>
        <w:t>of American Co</w:t>
      </w:r>
      <w:r w:rsidRPr="006A4096">
        <w:rPr>
          <w:rFonts w:asciiTheme="majorHAnsi" w:eastAsia="Calibri" w:hAnsiTheme="majorHAnsi" w:cs="Calibri"/>
          <w:spacing w:val="-1"/>
        </w:rPr>
        <w:t>l</w:t>
      </w:r>
      <w:r w:rsidRPr="006A4096">
        <w:rPr>
          <w:rFonts w:asciiTheme="majorHAnsi" w:eastAsia="Calibri" w:hAnsiTheme="majorHAnsi" w:cs="Calibri"/>
          <w:spacing w:val="1"/>
        </w:rPr>
        <w:t>l</w:t>
      </w:r>
      <w:r w:rsidRPr="006A4096">
        <w:rPr>
          <w:rFonts w:asciiTheme="majorHAnsi" w:eastAsia="Calibri" w:hAnsiTheme="majorHAnsi" w:cs="Calibri"/>
        </w:rPr>
        <w:t>eges and Unive</w:t>
      </w:r>
      <w:r w:rsidRPr="006A4096">
        <w:rPr>
          <w:rFonts w:asciiTheme="majorHAnsi" w:eastAsia="Calibri" w:hAnsiTheme="majorHAnsi" w:cs="Calibri"/>
          <w:spacing w:val="-1"/>
        </w:rPr>
        <w:t>r</w:t>
      </w:r>
      <w:r w:rsidRPr="006A4096">
        <w:rPr>
          <w:rFonts w:asciiTheme="majorHAnsi" w:eastAsia="Calibri" w:hAnsiTheme="majorHAnsi" w:cs="Calibri"/>
        </w:rPr>
        <w:t>sities.</w:t>
      </w:r>
      <w:r w:rsidRPr="006A4096">
        <w:rPr>
          <w:rFonts w:asciiTheme="majorHAnsi" w:eastAsia="Calibri" w:hAnsiTheme="majorHAnsi" w:cs="Calibri"/>
          <w:spacing w:val="41"/>
        </w:rPr>
        <w:t xml:space="preserve"> </w:t>
      </w:r>
      <w:r w:rsidRPr="006A4096">
        <w:rPr>
          <w:rFonts w:asciiTheme="majorHAnsi" w:eastAsia="Calibri" w:hAnsiTheme="majorHAnsi" w:cs="Calibri"/>
        </w:rPr>
        <w:t>Campus</w:t>
      </w:r>
      <w:r w:rsidRPr="006A4096">
        <w:rPr>
          <w:rFonts w:asciiTheme="majorHAnsi" w:eastAsia="Calibri" w:hAnsiTheme="majorHAnsi" w:cs="Calibri"/>
          <w:spacing w:val="-1"/>
        </w:rPr>
        <w:t xml:space="preserve"> e</w:t>
      </w:r>
      <w:r w:rsidRPr="006A4096">
        <w:rPr>
          <w:rFonts w:asciiTheme="majorHAnsi" w:eastAsia="Calibri" w:hAnsiTheme="majorHAnsi" w:cs="Calibri"/>
        </w:rPr>
        <w:t>fforts</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to refine </w:t>
      </w:r>
      <w:r w:rsidRPr="006A4096">
        <w:rPr>
          <w:rFonts w:asciiTheme="majorHAnsi" w:eastAsia="Calibri" w:hAnsiTheme="majorHAnsi" w:cs="Calibri"/>
          <w:spacing w:val="-1"/>
        </w:rPr>
        <w:t>a</w:t>
      </w:r>
      <w:r w:rsidRPr="006A4096">
        <w:rPr>
          <w:rFonts w:asciiTheme="majorHAnsi" w:eastAsia="Calibri" w:hAnsiTheme="majorHAnsi" w:cs="Calibri"/>
        </w:rPr>
        <w:t>nd</w:t>
      </w:r>
      <w:r w:rsidRPr="006A4096">
        <w:rPr>
          <w:rFonts w:asciiTheme="majorHAnsi" w:eastAsia="Calibri" w:hAnsiTheme="majorHAnsi" w:cs="Calibri"/>
          <w:spacing w:val="1"/>
        </w:rPr>
        <w:t xml:space="preserve"> </w:t>
      </w:r>
      <w:r w:rsidRPr="006A4096">
        <w:rPr>
          <w:rFonts w:asciiTheme="majorHAnsi" w:eastAsia="Calibri" w:hAnsiTheme="majorHAnsi" w:cs="Calibri"/>
        </w:rPr>
        <w:t>de</w:t>
      </w:r>
      <w:r w:rsidRPr="006A4096">
        <w:rPr>
          <w:rFonts w:asciiTheme="majorHAnsi" w:eastAsia="Calibri" w:hAnsiTheme="majorHAnsi" w:cs="Calibri"/>
          <w:spacing w:val="-1"/>
        </w:rPr>
        <w:t>v</w:t>
      </w:r>
      <w:r w:rsidRPr="006A4096">
        <w:rPr>
          <w:rFonts w:asciiTheme="majorHAnsi" w:eastAsia="Calibri" w:hAnsiTheme="majorHAnsi" w:cs="Calibri"/>
        </w:rPr>
        <w:t>elop as</w:t>
      </w:r>
      <w:r w:rsidRPr="006A4096">
        <w:rPr>
          <w:rFonts w:asciiTheme="majorHAnsi" w:eastAsia="Calibri" w:hAnsiTheme="majorHAnsi" w:cs="Calibri"/>
          <w:spacing w:val="-1"/>
        </w:rPr>
        <w:t>se</w:t>
      </w:r>
      <w:r w:rsidRPr="006A4096">
        <w:rPr>
          <w:rFonts w:asciiTheme="majorHAnsi" w:eastAsia="Calibri" w:hAnsiTheme="majorHAnsi" w:cs="Calibri"/>
        </w:rPr>
        <w:t xml:space="preserve">ssable </w:t>
      </w:r>
      <w:r w:rsidRPr="006A4096">
        <w:rPr>
          <w:rFonts w:asciiTheme="majorHAnsi" w:eastAsia="Calibri" w:hAnsiTheme="majorHAnsi" w:cs="Calibri"/>
          <w:spacing w:val="-1"/>
        </w:rPr>
        <w:t>G</w:t>
      </w:r>
      <w:r w:rsidRPr="006A4096">
        <w:rPr>
          <w:rFonts w:asciiTheme="majorHAnsi" w:eastAsia="Calibri" w:hAnsiTheme="majorHAnsi" w:cs="Calibri"/>
        </w:rPr>
        <w:t>ene</w:t>
      </w:r>
      <w:r w:rsidRPr="006A4096">
        <w:rPr>
          <w:rFonts w:asciiTheme="majorHAnsi" w:eastAsia="Calibri" w:hAnsiTheme="majorHAnsi" w:cs="Calibri"/>
          <w:spacing w:val="-1"/>
        </w:rPr>
        <w:t>r</w:t>
      </w:r>
      <w:r w:rsidRPr="006A4096">
        <w:rPr>
          <w:rFonts w:asciiTheme="majorHAnsi" w:eastAsia="Calibri" w:hAnsiTheme="majorHAnsi" w:cs="Calibri"/>
        </w:rPr>
        <w:t xml:space="preserve">al </w:t>
      </w:r>
      <w:r w:rsidRPr="006A4096">
        <w:rPr>
          <w:rFonts w:asciiTheme="majorHAnsi" w:eastAsia="Calibri" w:hAnsiTheme="majorHAnsi" w:cs="Calibri"/>
          <w:spacing w:val="-2"/>
        </w:rPr>
        <w:t>E</w:t>
      </w:r>
      <w:r w:rsidRPr="006A4096">
        <w:rPr>
          <w:rFonts w:asciiTheme="majorHAnsi" w:eastAsia="Calibri" w:hAnsiTheme="majorHAnsi" w:cs="Calibri"/>
        </w:rPr>
        <w:t>ducation</w:t>
      </w:r>
      <w:r w:rsidRPr="006A4096">
        <w:rPr>
          <w:rFonts w:asciiTheme="majorHAnsi" w:eastAsia="Calibri" w:hAnsiTheme="majorHAnsi" w:cs="Calibri"/>
          <w:spacing w:val="1"/>
        </w:rPr>
        <w:t xml:space="preserve"> </w:t>
      </w:r>
      <w:r w:rsidR="00CD5E5E">
        <w:rPr>
          <w:rFonts w:asciiTheme="majorHAnsi" w:eastAsia="Calibri" w:hAnsiTheme="majorHAnsi" w:cs="Calibri"/>
          <w:spacing w:val="1"/>
        </w:rPr>
        <w:t xml:space="preserve">program </w:t>
      </w:r>
      <w:r w:rsidRPr="006A4096">
        <w:rPr>
          <w:rFonts w:asciiTheme="majorHAnsi" w:eastAsia="Calibri" w:hAnsiTheme="majorHAnsi" w:cs="Calibri"/>
        </w:rPr>
        <w:t>stude</w:t>
      </w:r>
      <w:r w:rsidRPr="006A4096">
        <w:rPr>
          <w:rFonts w:asciiTheme="majorHAnsi" w:eastAsia="Calibri" w:hAnsiTheme="majorHAnsi" w:cs="Calibri"/>
          <w:spacing w:val="-1"/>
        </w:rPr>
        <w:t>n</w:t>
      </w:r>
      <w:r w:rsidRPr="006A4096">
        <w:rPr>
          <w:rFonts w:asciiTheme="majorHAnsi" w:eastAsia="Calibri" w:hAnsiTheme="majorHAnsi" w:cs="Calibri"/>
        </w:rPr>
        <w:t xml:space="preserve">t learning </w:t>
      </w:r>
      <w:r w:rsidR="00CD5E5E">
        <w:rPr>
          <w:rFonts w:asciiTheme="majorHAnsi" w:eastAsia="Calibri" w:hAnsiTheme="majorHAnsi" w:cs="Calibri"/>
        </w:rPr>
        <w:t>outcom</w:t>
      </w:r>
      <w:r w:rsidRPr="006A4096">
        <w:rPr>
          <w:rFonts w:asciiTheme="majorHAnsi" w:eastAsia="Calibri" w:hAnsiTheme="majorHAnsi" w:cs="Calibri"/>
        </w:rPr>
        <w:t>es that align</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with </w:t>
      </w:r>
      <w:r w:rsidR="00CD5E5E">
        <w:rPr>
          <w:rFonts w:asciiTheme="majorHAnsi" w:eastAsia="Calibri" w:hAnsiTheme="majorHAnsi" w:cs="Calibri"/>
          <w:spacing w:val="1"/>
        </w:rPr>
        <w:t>th</w:t>
      </w:r>
      <w:r w:rsidR="00655E6B">
        <w:rPr>
          <w:rFonts w:asciiTheme="majorHAnsi" w:eastAsia="Calibri" w:hAnsiTheme="majorHAnsi" w:cs="Calibri"/>
          <w:spacing w:val="1"/>
        </w:rPr>
        <w:t>e</w:t>
      </w:r>
      <w:r w:rsidR="00CD5E5E">
        <w:rPr>
          <w:rFonts w:asciiTheme="majorHAnsi" w:eastAsia="Calibri" w:hAnsiTheme="majorHAnsi" w:cs="Calibri"/>
          <w:spacing w:val="1"/>
        </w:rPr>
        <w:t xml:space="preserve"> </w:t>
      </w:r>
      <w:r w:rsidR="00655E6B">
        <w:rPr>
          <w:rFonts w:asciiTheme="majorHAnsi" w:eastAsia="Calibri" w:hAnsiTheme="majorHAnsi" w:cs="Calibri"/>
          <w:spacing w:val="1"/>
        </w:rPr>
        <w:t>areas</w:t>
      </w:r>
      <w:r w:rsidRPr="006A4096">
        <w:rPr>
          <w:rFonts w:asciiTheme="majorHAnsi" w:eastAsia="Calibri" w:hAnsiTheme="majorHAnsi" w:cs="Calibri"/>
        </w:rPr>
        <w:t xml:space="preserve"> (Executive Order 1033) </w:t>
      </w:r>
      <w:r w:rsidR="00A665D3">
        <w:rPr>
          <w:rFonts w:asciiTheme="majorHAnsi" w:eastAsia="Calibri" w:hAnsiTheme="majorHAnsi" w:cs="Calibri"/>
        </w:rPr>
        <w:t>took place in AY 2012-13 a</w:t>
      </w:r>
      <w:r w:rsidRPr="006A4096">
        <w:rPr>
          <w:rFonts w:asciiTheme="majorHAnsi" w:eastAsia="Calibri" w:hAnsiTheme="majorHAnsi" w:cs="Calibri"/>
        </w:rPr>
        <w:t>nd will continue to improve</w:t>
      </w:r>
      <w:r w:rsidRPr="006A4096">
        <w:rPr>
          <w:rFonts w:asciiTheme="majorHAnsi" w:eastAsia="Calibri" w:hAnsiTheme="majorHAnsi" w:cs="Calibri"/>
          <w:spacing w:val="1"/>
        </w:rPr>
        <w:t xml:space="preserve"> </w:t>
      </w:r>
      <w:r w:rsidRPr="006A4096">
        <w:rPr>
          <w:rFonts w:asciiTheme="majorHAnsi" w:eastAsia="Calibri" w:hAnsiTheme="majorHAnsi" w:cs="Calibri"/>
        </w:rPr>
        <w:t>as</w:t>
      </w:r>
      <w:r w:rsidRPr="006A4096">
        <w:rPr>
          <w:rFonts w:asciiTheme="majorHAnsi" w:eastAsia="Calibri" w:hAnsiTheme="majorHAnsi" w:cs="Calibri"/>
          <w:spacing w:val="-1"/>
        </w:rPr>
        <w:t>se</w:t>
      </w:r>
      <w:r w:rsidRPr="006A4096">
        <w:rPr>
          <w:rFonts w:asciiTheme="majorHAnsi" w:eastAsia="Calibri" w:hAnsiTheme="majorHAnsi" w:cs="Calibri"/>
        </w:rPr>
        <w:t>ssment strategies at the</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GE course, program, area, and </w:t>
      </w:r>
      <w:r w:rsidRPr="006A4096">
        <w:rPr>
          <w:rFonts w:asciiTheme="majorHAnsi" w:eastAsia="Calibri" w:hAnsiTheme="majorHAnsi" w:cs="Calibri"/>
          <w:spacing w:val="-1"/>
        </w:rPr>
        <w:t>u</w:t>
      </w:r>
      <w:r w:rsidRPr="006A4096">
        <w:rPr>
          <w:rFonts w:asciiTheme="majorHAnsi" w:eastAsia="Calibri" w:hAnsiTheme="majorHAnsi" w:cs="Calibri"/>
        </w:rPr>
        <w:t>n</w:t>
      </w:r>
      <w:r w:rsidRPr="006A4096">
        <w:rPr>
          <w:rFonts w:asciiTheme="majorHAnsi" w:eastAsia="Calibri" w:hAnsiTheme="majorHAnsi" w:cs="Calibri"/>
          <w:spacing w:val="-1"/>
        </w:rPr>
        <w:t>i</w:t>
      </w:r>
      <w:r w:rsidRPr="006A4096">
        <w:rPr>
          <w:rFonts w:asciiTheme="majorHAnsi" w:eastAsia="Calibri" w:hAnsiTheme="majorHAnsi" w:cs="Calibri"/>
        </w:rPr>
        <w:t>v</w:t>
      </w:r>
      <w:r w:rsidRPr="006A4096">
        <w:rPr>
          <w:rFonts w:asciiTheme="majorHAnsi" w:eastAsia="Calibri" w:hAnsiTheme="majorHAnsi" w:cs="Calibri"/>
          <w:spacing w:val="1"/>
        </w:rPr>
        <w:t>e</w:t>
      </w:r>
      <w:r w:rsidRPr="006A4096">
        <w:rPr>
          <w:rFonts w:asciiTheme="majorHAnsi" w:eastAsia="Calibri" w:hAnsiTheme="majorHAnsi" w:cs="Calibri"/>
        </w:rPr>
        <w:t>rs</w:t>
      </w:r>
      <w:r w:rsidRPr="006A4096">
        <w:rPr>
          <w:rFonts w:asciiTheme="majorHAnsi" w:eastAsia="Calibri" w:hAnsiTheme="majorHAnsi" w:cs="Calibri"/>
          <w:spacing w:val="-1"/>
        </w:rPr>
        <w:t>it</w:t>
      </w:r>
      <w:r w:rsidRPr="006A4096">
        <w:rPr>
          <w:rFonts w:asciiTheme="majorHAnsi" w:eastAsia="Calibri" w:hAnsiTheme="majorHAnsi" w:cs="Calibri"/>
        </w:rPr>
        <w:t>y lev</w:t>
      </w:r>
      <w:r w:rsidRPr="006A4096">
        <w:rPr>
          <w:rFonts w:asciiTheme="majorHAnsi" w:eastAsia="Calibri" w:hAnsiTheme="majorHAnsi" w:cs="Calibri"/>
          <w:spacing w:val="1"/>
        </w:rPr>
        <w:t>e</w:t>
      </w:r>
      <w:r w:rsidRPr="006A4096">
        <w:rPr>
          <w:rFonts w:asciiTheme="majorHAnsi" w:eastAsia="Calibri" w:hAnsiTheme="majorHAnsi" w:cs="Calibri"/>
        </w:rPr>
        <w:t xml:space="preserve">ls. </w:t>
      </w:r>
    </w:p>
    <w:p w14:paraId="6B2C213D" w14:textId="77777777" w:rsidR="002A776B" w:rsidRPr="006A4096" w:rsidRDefault="002A776B">
      <w:pPr>
        <w:spacing w:before="18" w:after="0" w:line="200" w:lineRule="exact"/>
        <w:rPr>
          <w:rFonts w:asciiTheme="majorHAnsi" w:hAnsiTheme="majorHAnsi"/>
        </w:rPr>
      </w:pPr>
    </w:p>
    <w:p w14:paraId="17040830" w14:textId="77777777" w:rsidR="002A776B" w:rsidRPr="006A4096" w:rsidRDefault="00DC3CFD">
      <w:pPr>
        <w:spacing w:after="0" w:line="240" w:lineRule="auto"/>
        <w:ind w:left="176" w:right="-20"/>
        <w:rPr>
          <w:rFonts w:asciiTheme="majorHAnsi" w:eastAsia="Calibri" w:hAnsiTheme="majorHAnsi" w:cs="Calibri"/>
        </w:rPr>
      </w:pPr>
      <w:r w:rsidRPr="006A4096">
        <w:rPr>
          <w:rFonts w:asciiTheme="majorHAnsi" w:eastAsia="Calibri" w:hAnsiTheme="majorHAnsi" w:cs="Calibri"/>
          <w:i/>
        </w:rPr>
        <w:t>Curricular Alignment</w:t>
      </w:r>
    </w:p>
    <w:p w14:paraId="10BAE9FD" w14:textId="77777777" w:rsidR="002A776B" w:rsidRPr="006A4096" w:rsidRDefault="002A776B">
      <w:pPr>
        <w:spacing w:before="1" w:after="0" w:line="220" w:lineRule="exact"/>
        <w:rPr>
          <w:rFonts w:asciiTheme="majorHAnsi" w:hAnsiTheme="majorHAnsi"/>
        </w:rPr>
      </w:pPr>
    </w:p>
    <w:p w14:paraId="19AC1C1B" w14:textId="77777777" w:rsidR="00247FAE" w:rsidRPr="006A4096" w:rsidRDefault="00247FAE" w:rsidP="00247FAE">
      <w:pPr>
        <w:spacing w:after="0" w:line="240" w:lineRule="auto"/>
        <w:ind w:left="176" w:right="-20"/>
        <w:rPr>
          <w:rFonts w:asciiTheme="majorHAnsi" w:eastAsia="Calibri" w:hAnsiTheme="majorHAnsi" w:cs="Calibri"/>
        </w:rPr>
      </w:pPr>
      <w:r w:rsidRPr="006A4096">
        <w:rPr>
          <w:rFonts w:asciiTheme="majorHAnsi" w:eastAsia="Calibri" w:hAnsiTheme="majorHAnsi" w:cs="Calibri"/>
          <w:b/>
          <w:bCs/>
        </w:rPr>
        <w:t>Ass</w:t>
      </w:r>
      <w:r w:rsidRPr="006A4096">
        <w:rPr>
          <w:rFonts w:asciiTheme="majorHAnsi" w:eastAsia="Calibri" w:hAnsiTheme="majorHAnsi" w:cs="Calibri"/>
          <w:b/>
          <w:bCs/>
          <w:spacing w:val="-1"/>
        </w:rPr>
        <w:t>e</w:t>
      </w:r>
      <w:r w:rsidRPr="006A4096">
        <w:rPr>
          <w:rFonts w:asciiTheme="majorHAnsi" w:eastAsia="Calibri" w:hAnsiTheme="majorHAnsi" w:cs="Calibri"/>
          <w:b/>
          <w:bCs/>
        </w:rPr>
        <w:t>s</w:t>
      </w:r>
      <w:r w:rsidRPr="006A4096">
        <w:rPr>
          <w:rFonts w:asciiTheme="majorHAnsi" w:eastAsia="Calibri" w:hAnsiTheme="majorHAnsi" w:cs="Calibri"/>
          <w:b/>
          <w:bCs/>
          <w:spacing w:val="-1"/>
        </w:rPr>
        <w:t>s</w:t>
      </w:r>
      <w:r w:rsidRPr="006A4096">
        <w:rPr>
          <w:rFonts w:asciiTheme="majorHAnsi" w:eastAsia="Calibri" w:hAnsiTheme="majorHAnsi" w:cs="Calibri"/>
          <w:b/>
          <w:bCs/>
        </w:rPr>
        <w:t>ment</w:t>
      </w:r>
      <w:r w:rsidRPr="006A4096">
        <w:rPr>
          <w:rFonts w:asciiTheme="majorHAnsi" w:eastAsia="Calibri" w:hAnsiTheme="majorHAnsi" w:cs="Calibri"/>
          <w:b/>
          <w:bCs/>
          <w:spacing w:val="-1"/>
        </w:rPr>
        <w:t xml:space="preserve"> M</w:t>
      </w:r>
      <w:r w:rsidRPr="006A4096">
        <w:rPr>
          <w:rFonts w:asciiTheme="majorHAnsi" w:eastAsia="Calibri" w:hAnsiTheme="majorHAnsi" w:cs="Calibri"/>
          <w:b/>
          <w:bCs/>
        </w:rPr>
        <w:t>et</w:t>
      </w:r>
      <w:r w:rsidRPr="006A4096">
        <w:rPr>
          <w:rFonts w:asciiTheme="majorHAnsi" w:eastAsia="Calibri" w:hAnsiTheme="majorHAnsi" w:cs="Calibri"/>
          <w:b/>
          <w:bCs/>
          <w:spacing w:val="1"/>
        </w:rPr>
        <w:t>h</w:t>
      </w:r>
      <w:r w:rsidRPr="006A4096">
        <w:rPr>
          <w:rFonts w:asciiTheme="majorHAnsi" w:eastAsia="Calibri" w:hAnsiTheme="majorHAnsi" w:cs="Calibri"/>
          <w:b/>
          <w:bCs/>
          <w:spacing w:val="-1"/>
        </w:rPr>
        <w:t>o</w:t>
      </w:r>
      <w:r w:rsidRPr="006A4096">
        <w:rPr>
          <w:rFonts w:asciiTheme="majorHAnsi" w:eastAsia="Calibri" w:hAnsiTheme="majorHAnsi" w:cs="Calibri"/>
          <w:b/>
          <w:bCs/>
          <w:spacing w:val="1"/>
        </w:rPr>
        <w:t>d</w:t>
      </w:r>
      <w:r w:rsidRPr="006A4096">
        <w:rPr>
          <w:rFonts w:asciiTheme="majorHAnsi" w:eastAsia="Calibri" w:hAnsiTheme="majorHAnsi" w:cs="Calibri"/>
          <w:b/>
          <w:bCs/>
        </w:rPr>
        <w:t>s</w:t>
      </w:r>
    </w:p>
    <w:p w14:paraId="7ABEF7F2" w14:textId="77777777" w:rsidR="00247FAE" w:rsidRPr="006A4096" w:rsidRDefault="00247FAE" w:rsidP="00247FAE">
      <w:pPr>
        <w:spacing w:after="0" w:line="244" w:lineRule="exact"/>
        <w:ind w:left="176" w:right="-20"/>
        <w:rPr>
          <w:rFonts w:asciiTheme="majorHAnsi" w:eastAsia="Calibri" w:hAnsiTheme="majorHAnsi" w:cs="Calibri"/>
        </w:rPr>
      </w:pPr>
      <w:r w:rsidRPr="006A4096">
        <w:rPr>
          <w:rFonts w:asciiTheme="majorHAnsi" w:eastAsia="Calibri" w:hAnsiTheme="majorHAnsi" w:cs="Calibri"/>
          <w:i/>
        </w:rPr>
        <w:t>General</w:t>
      </w:r>
      <w:r w:rsidRPr="006A4096">
        <w:rPr>
          <w:rFonts w:asciiTheme="majorHAnsi" w:eastAsia="Calibri" w:hAnsiTheme="majorHAnsi" w:cs="Calibri"/>
          <w:i/>
          <w:spacing w:val="-1"/>
        </w:rPr>
        <w:t xml:space="preserve"> </w:t>
      </w:r>
      <w:r w:rsidRPr="006A4096">
        <w:rPr>
          <w:rFonts w:asciiTheme="majorHAnsi" w:eastAsia="Calibri" w:hAnsiTheme="majorHAnsi" w:cs="Calibri"/>
          <w:i/>
        </w:rPr>
        <w:t>Educ</w:t>
      </w:r>
      <w:r w:rsidRPr="006A4096">
        <w:rPr>
          <w:rFonts w:asciiTheme="majorHAnsi" w:eastAsia="Calibri" w:hAnsiTheme="majorHAnsi" w:cs="Calibri"/>
          <w:i/>
          <w:spacing w:val="-1"/>
        </w:rPr>
        <w:t>a</w:t>
      </w:r>
      <w:r w:rsidRPr="006A4096">
        <w:rPr>
          <w:rFonts w:asciiTheme="majorHAnsi" w:eastAsia="Calibri" w:hAnsiTheme="majorHAnsi" w:cs="Calibri"/>
          <w:i/>
        </w:rPr>
        <w:t>tion: Universit</w:t>
      </w:r>
      <w:r w:rsidRPr="006A4096">
        <w:rPr>
          <w:rFonts w:asciiTheme="majorHAnsi" w:eastAsia="Calibri" w:hAnsiTheme="majorHAnsi" w:cs="Calibri"/>
          <w:i/>
          <w:spacing w:val="-1"/>
        </w:rPr>
        <w:t>y</w:t>
      </w:r>
      <w:r w:rsidRPr="006A4096">
        <w:rPr>
          <w:rFonts w:asciiTheme="majorHAnsi" w:eastAsia="Calibri" w:hAnsiTheme="majorHAnsi" w:cs="Calibri"/>
          <w:i/>
        </w:rPr>
        <w:t>‐Wide As</w:t>
      </w:r>
      <w:r w:rsidRPr="006A4096">
        <w:rPr>
          <w:rFonts w:asciiTheme="majorHAnsi" w:eastAsia="Calibri" w:hAnsiTheme="majorHAnsi" w:cs="Calibri"/>
          <w:i/>
          <w:spacing w:val="-1"/>
        </w:rPr>
        <w:t>s</w:t>
      </w:r>
      <w:r w:rsidRPr="006A4096">
        <w:rPr>
          <w:rFonts w:asciiTheme="majorHAnsi" w:eastAsia="Calibri" w:hAnsiTheme="majorHAnsi" w:cs="Calibri"/>
          <w:i/>
        </w:rPr>
        <w:t>ess</w:t>
      </w:r>
      <w:r w:rsidRPr="006A4096">
        <w:rPr>
          <w:rFonts w:asciiTheme="majorHAnsi" w:eastAsia="Calibri" w:hAnsiTheme="majorHAnsi" w:cs="Calibri"/>
          <w:i/>
          <w:spacing w:val="-1"/>
        </w:rPr>
        <w:t>m</w:t>
      </w:r>
      <w:r w:rsidRPr="006A4096">
        <w:rPr>
          <w:rFonts w:asciiTheme="majorHAnsi" w:eastAsia="Calibri" w:hAnsiTheme="majorHAnsi" w:cs="Calibri"/>
          <w:i/>
        </w:rPr>
        <w:t>ent</w:t>
      </w:r>
    </w:p>
    <w:p w14:paraId="0B3AEB57" w14:textId="77777777" w:rsidR="00247FAE" w:rsidRPr="006A4096" w:rsidRDefault="00247FAE" w:rsidP="00247FAE">
      <w:pPr>
        <w:spacing w:before="6" w:after="0" w:line="190" w:lineRule="exact"/>
        <w:rPr>
          <w:rFonts w:asciiTheme="majorHAnsi" w:hAnsiTheme="majorHAnsi"/>
        </w:rPr>
      </w:pPr>
    </w:p>
    <w:p w14:paraId="6E6315C9" w14:textId="222CBEB1" w:rsidR="00247FAE" w:rsidRDefault="00247FAE" w:rsidP="00247FAE">
      <w:pPr>
        <w:spacing w:after="0" w:line="240" w:lineRule="auto"/>
        <w:ind w:left="177" w:right="388" w:hanging="1"/>
        <w:rPr>
          <w:rFonts w:asciiTheme="majorHAnsi" w:eastAsia="Calibri" w:hAnsiTheme="majorHAnsi" w:cs="Calibri"/>
        </w:rPr>
      </w:pPr>
      <w:r w:rsidRPr="006A4096">
        <w:rPr>
          <w:rFonts w:asciiTheme="majorHAnsi" w:eastAsia="Calibri" w:hAnsiTheme="majorHAnsi" w:cs="Calibri"/>
        </w:rPr>
        <w:t xml:space="preserve">CSU </w:t>
      </w:r>
      <w:r>
        <w:rPr>
          <w:rFonts w:asciiTheme="majorHAnsi" w:eastAsia="Calibri" w:hAnsiTheme="majorHAnsi" w:cs="Calibri"/>
        </w:rPr>
        <w:t xml:space="preserve">San Marcos proposes a campus-wide assessment plan that is based upon the foundation of the University Strategic Plan (Appendix 1). Aligned with campus strategic goals, the overarching Undergraduate Learning Outcomes (ULOs) and Graduate Learning Outcomes (GLOs) serve to guide the programmatic assessments found within the General Education and Academic (Majors) programs within each college. Table </w:t>
      </w:r>
      <w:r w:rsidR="00B906DF">
        <w:rPr>
          <w:rFonts w:asciiTheme="majorHAnsi" w:eastAsia="Calibri" w:hAnsiTheme="majorHAnsi" w:cs="Calibri"/>
        </w:rPr>
        <w:t>1</w:t>
      </w:r>
      <w:r>
        <w:rPr>
          <w:rFonts w:asciiTheme="majorHAnsi" w:eastAsia="Calibri" w:hAnsiTheme="majorHAnsi" w:cs="Calibri"/>
        </w:rPr>
        <w:t xml:space="preserve"> </w:t>
      </w:r>
      <w:r w:rsidR="00B906DF">
        <w:rPr>
          <w:rFonts w:asciiTheme="majorHAnsi" w:eastAsia="Calibri" w:hAnsiTheme="majorHAnsi" w:cs="Calibri"/>
        </w:rPr>
        <w:t xml:space="preserve">is an example of how the GEPSLOs align with GE areas, and Table 2 </w:t>
      </w:r>
      <w:r>
        <w:rPr>
          <w:rFonts w:asciiTheme="majorHAnsi" w:eastAsia="Calibri" w:hAnsiTheme="majorHAnsi" w:cs="Calibri"/>
        </w:rPr>
        <w:t xml:space="preserve">provides an overview of </w:t>
      </w:r>
      <w:r w:rsidR="00B906DF">
        <w:rPr>
          <w:rFonts w:asciiTheme="majorHAnsi" w:eastAsia="Calibri" w:hAnsiTheme="majorHAnsi" w:cs="Calibri"/>
        </w:rPr>
        <w:t xml:space="preserve">how </w:t>
      </w:r>
      <w:r>
        <w:rPr>
          <w:rFonts w:asciiTheme="majorHAnsi" w:eastAsia="Calibri" w:hAnsiTheme="majorHAnsi" w:cs="Calibri"/>
        </w:rPr>
        <w:t xml:space="preserve">campus </w:t>
      </w:r>
      <w:r w:rsidR="00B906DF">
        <w:rPr>
          <w:rFonts w:asciiTheme="majorHAnsi" w:eastAsia="Calibri" w:hAnsiTheme="majorHAnsi" w:cs="Calibri"/>
        </w:rPr>
        <w:t xml:space="preserve">strategic </w:t>
      </w:r>
      <w:r>
        <w:rPr>
          <w:rFonts w:asciiTheme="majorHAnsi" w:eastAsia="Calibri" w:hAnsiTheme="majorHAnsi" w:cs="Calibri"/>
        </w:rPr>
        <w:t>goals</w:t>
      </w:r>
      <w:r w:rsidR="00B906DF">
        <w:rPr>
          <w:rFonts w:asciiTheme="majorHAnsi" w:eastAsia="Calibri" w:hAnsiTheme="majorHAnsi" w:cs="Calibri"/>
        </w:rPr>
        <w:t>, ULOs, and GE and Program Student Learning Outcomes are organized and</w:t>
      </w:r>
      <w:r>
        <w:rPr>
          <w:rFonts w:asciiTheme="majorHAnsi" w:eastAsia="Calibri" w:hAnsiTheme="majorHAnsi" w:cs="Calibri"/>
        </w:rPr>
        <w:t xml:space="preserve"> align</w:t>
      </w:r>
      <w:r w:rsidR="00B906DF">
        <w:rPr>
          <w:rFonts w:asciiTheme="majorHAnsi" w:eastAsia="Calibri" w:hAnsiTheme="majorHAnsi" w:cs="Calibri"/>
        </w:rPr>
        <w:t>ed</w:t>
      </w:r>
      <w:r>
        <w:rPr>
          <w:rFonts w:asciiTheme="majorHAnsi" w:eastAsia="Calibri" w:hAnsiTheme="majorHAnsi" w:cs="Calibri"/>
        </w:rPr>
        <w:t>.</w:t>
      </w:r>
    </w:p>
    <w:p w14:paraId="43EF4254" w14:textId="77777777" w:rsidR="00247FAE" w:rsidRDefault="00247FAE">
      <w:pPr>
        <w:spacing w:after="0" w:line="216" w:lineRule="exact"/>
        <w:ind w:left="182" w:right="-20"/>
        <w:rPr>
          <w:rFonts w:asciiTheme="majorHAnsi" w:eastAsia="Calibri" w:hAnsiTheme="majorHAnsi" w:cs="Calibri"/>
          <w:b/>
          <w:bCs/>
        </w:rPr>
      </w:pPr>
    </w:p>
    <w:p w14:paraId="4CD074C6" w14:textId="77777777" w:rsidR="00247FAE" w:rsidRDefault="00247FAE">
      <w:pPr>
        <w:spacing w:after="0" w:line="216" w:lineRule="exact"/>
        <w:ind w:left="182" w:right="-20"/>
        <w:rPr>
          <w:rFonts w:asciiTheme="majorHAnsi" w:eastAsia="Calibri" w:hAnsiTheme="majorHAnsi" w:cs="Calibri"/>
          <w:b/>
          <w:bCs/>
        </w:rPr>
      </w:pPr>
    </w:p>
    <w:p w14:paraId="377A7C15" w14:textId="77777777" w:rsidR="00247FAE" w:rsidRPr="006A4096" w:rsidRDefault="00247FAE" w:rsidP="00247FAE">
      <w:pPr>
        <w:spacing w:after="0" w:line="240" w:lineRule="auto"/>
        <w:ind w:left="116" w:right="-20"/>
        <w:rPr>
          <w:rFonts w:asciiTheme="majorHAnsi" w:eastAsia="Calibri" w:hAnsiTheme="majorHAnsi" w:cs="Calibri"/>
        </w:rPr>
      </w:pPr>
      <w:r w:rsidRPr="006A4096">
        <w:rPr>
          <w:rFonts w:asciiTheme="majorHAnsi" w:eastAsia="Calibri" w:hAnsiTheme="majorHAnsi" w:cs="Calibri"/>
          <w:i/>
        </w:rPr>
        <w:t>General</w:t>
      </w:r>
      <w:r w:rsidRPr="006A4096">
        <w:rPr>
          <w:rFonts w:asciiTheme="majorHAnsi" w:eastAsia="Calibri" w:hAnsiTheme="majorHAnsi" w:cs="Calibri"/>
          <w:i/>
          <w:spacing w:val="-1"/>
        </w:rPr>
        <w:t xml:space="preserve"> </w:t>
      </w:r>
      <w:r w:rsidRPr="006A4096">
        <w:rPr>
          <w:rFonts w:asciiTheme="majorHAnsi" w:eastAsia="Calibri" w:hAnsiTheme="majorHAnsi" w:cs="Calibri"/>
          <w:i/>
        </w:rPr>
        <w:t>Educ</w:t>
      </w:r>
      <w:r w:rsidRPr="006A4096">
        <w:rPr>
          <w:rFonts w:asciiTheme="majorHAnsi" w:eastAsia="Calibri" w:hAnsiTheme="majorHAnsi" w:cs="Calibri"/>
          <w:i/>
          <w:spacing w:val="-1"/>
        </w:rPr>
        <w:t>a</w:t>
      </w:r>
      <w:r w:rsidRPr="006A4096">
        <w:rPr>
          <w:rFonts w:asciiTheme="majorHAnsi" w:eastAsia="Calibri" w:hAnsiTheme="majorHAnsi" w:cs="Calibri"/>
          <w:i/>
        </w:rPr>
        <w:t>tion: Ar</w:t>
      </w:r>
      <w:r w:rsidRPr="006A4096">
        <w:rPr>
          <w:rFonts w:asciiTheme="majorHAnsi" w:eastAsia="Calibri" w:hAnsiTheme="majorHAnsi" w:cs="Calibri"/>
          <w:i/>
          <w:spacing w:val="-1"/>
        </w:rPr>
        <w:t>e</w:t>
      </w:r>
      <w:r w:rsidRPr="006A4096">
        <w:rPr>
          <w:rFonts w:asciiTheme="majorHAnsi" w:eastAsia="Calibri" w:hAnsiTheme="majorHAnsi" w:cs="Calibri"/>
          <w:i/>
        </w:rPr>
        <w:t xml:space="preserve">a </w:t>
      </w:r>
      <w:r w:rsidRPr="006A4096">
        <w:rPr>
          <w:rFonts w:asciiTheme="majorHAnsi" w:eastAsia="Calibri" w:hAnsiTheme="majorHAnsi" w:cs="Calibri"/>
          <w:i/>
          <w:spacing w:val="-1"/>
        </w:rPr>
        <w:t>a</w:t>
      </w:r>
      <w:r w:rsidRPr="006A4096">
        <w:rPr>
          <w:rFonts w:asciiTheme="majorHAnsi" w:eastAsia="Calibri" w:hAnsiTheme="majorHAnsi" w:cs="Calibri"/>
          <w:i/>
        </w:rPr>
        <w:t>nd Program</w:t>
      </w:r>
      <w:r w:rsidRPr="006A4096">
        <w:rPr>
          <w:rFonts w:asciiTheme="majorHAnsi" w:eastAsia="Calibri" w:hAnsiTheme="majorHAnsi" w:cs="Calibri"/>
          <w:i/>
          <w:spacing w:val="-1"/>
        </w:rPr>
        <w:t xml:space="preserve"> </w:t>
      </w:r>
      <w:r w:rsidRPr="006A4096">
        <w:rPr>
          <w:rFonts w:asciiTheme="majorHAnsi" w:eastAsia="Calibri" w:hAnsiTheme="majorHAnsi" w:cs="Calibri"/>
          <w:i/>
        </w:rPr>
        <w:t>As</w:t>
      </w:r>
      <w:r w:rsidRPr="006A4096">
        <w:rPr>
          <w:rFonts w:asciiTheme="majorHAnsi" w:eastAsia="Calibri" w:hAnsiTheme="majorHAnsi" w:cs="Calibri"/>
          <w:i/>
          <w:spacing w:val="-1"/>
        </w:rPr>
        <w:t>s</w:t>
      </w:r>
      <w:r w:rsidRPr="006A4096">
        <w:rPr>
          <w:rFonts w:asciiTheme="majorHAnsi" w:eastAsia="Calibri" w:hAnsiTheme="majorHAnsi" w:cs="Calibri"/>
          <w:i/>
        </w:rPr>
        <w:t>e</w:t>
      </w:r>
      <w:r w:rsidRPr="006A4096">
        <w:rPr>
          <w:rFonts w:asciiTheme="majorHAnsi" w:eastAsia="Calibri" w:hAnsiTheme="majorHAnsi" w:cs="Calibri"/>
          <w:i/>
          <w:spacing w:val="-1"/>
        </w:rPr>
        <w:t>s</w:t>
      </w:r>
      <w:r w:rsidRPr="006A4096">
        <w:rPr>
          <w:rFonts w:asciiTheme="majorHAnsi" w:eastAsia="Calibri" w:hAnsiTheme="majorHAnsi" w:cs="Calibri"/>
          <w:i/>
        </w:rPr>
        <w:t>sment</w:t>
      </w:r>
    </w:p>
    <w:p w14:paraId="70F70253" w14:textId="77777777" w:rsidR="00247FAE" w:rsidRPr="006A4096" w:rsidRDefault="00247FAE" w:rsidP="00247FAE">
      <w:pPr>
        <w:spacing w:before="6" w:after="0" w:line="190" w:lineRule="exact"/>
        <w:rPr>
          <w:rFonts w:asciiTheme="majorHAnsi" w:hAnsiTheme="majorHAnsi"/>
        </w:rPr>
      </w:pPr>
    </w:p>
    <w:p w14:paraId="4F211C0B" w14:textId="4A465596" w:rsidR="00247FAE" w:rsidRPr="006A4096" w:rsidRDefault="00247FAE" w:rsidP="00247FAE">
      <w:pPr>
        <w:spacing w:after="0" w:line="240" w:lineRule="auto"/>
        <w:ind w:left="117" w:right="121" w:hanging="1"/>
        <w:rPr>
          <w:rFonts w:asciiTheme="majorHAnsi" w:eastAsia="Calibri" w:hAnsiTheme="majorHAnsi" w:cs="Calibri"/>
        </w:rPr>
      </w:pPr>
      <w:r w:rsidRPr="006A4096">
        <w:rPr>
          <w:rFonts w:asciiTheme="majorHAnsi" w:eastAsia="Calibri" w:hAnsiTheme="majorHAnsi" w:cs="Calibri"/>
        </w:rPr>
        <w:t>For the</w:t>
      </w:r>
      <w:r w:rsidRPr="006A4096">
        <w:rPr>
          <w:rFonts w:asciiTheme="majorHAnsi" w:eastAsia="Calibri" w:hAnsiTheme="majorHAnsi" w:cs="Calibri"/>
          <w:spacing w:val="1"/>
        </w:rPr>
        <w:t xml:space="preserve"> </w:t>
      </w:r>
      <w:r w:rsidRPr="006A4096">
        <w:rPr>
          <w:rFonts w:asciiTheme="majorHAnsi" w:eastAsia="Calibri" w:hAnsiTheme="majorHAnsi" w:cs="Calibri"/>
        </w:rPr>
        <w:t>most pa</w:t>
      </w:r>
      <w:r w:rsidRPr="006A4096">
        <w:rPr>
          <w:rFonts w:asciiTheme="majorHAnsi" w:eastAsia="Calibri" w:hAnsiTheme="majorHAnsi" w:cs="Calibri"/>
          <w:spacing w:val="-2"/>
        </w:rPr>
        <w:t>r</w:t>
      </w:r>
      <w:r w:rsidRPr="006A4096">
        <w:rPr>
          <w:rFonts w:asciiTheme="majorHAnsi" w:eastAsia="Calibri" w:hAnsiTheme="majorHAnsi" w:cs="Calibri"/>
        </w:rPr>
        <w:t>t, assess</w:t>
      </w:r>
      <w:r w:rsidRPr="006A4096">
        <w:rPr>
          <w:rFonts w:asciiTheme="majorHAnsi" w:eastAsia="Calibri" w:hAnsiTheme="majorHAnsi" w:cs="Calibri"/>
          <w:spacing w:val="-1"/>
        </w:rPr>
        <w:t>m</w:t>
      </w:r>
      <w:r w:rsidRPr="006A4096">
        <w:rPr>
          <w:rFonts w:asciiTheme="majorHAnsi" w:eastAsia="Calibri" w:hAnsiTheme="majorHAnsi" w:cs="Calibri"/>
        </w:rPr>
        <w:t xml:space="preserve">ent </w:t>
      </w:r>
      <w:r w:rsidRPr="006A4096">
        <w:rPr>
          <w:rFonts w:asciiTheme="majorHAnsi" w:eastAsia="Calibri" w:hAnsiTheme="majorHAnsi" w:cs="Calibri"/>
          <w:spacing w:val="-1"/>
        </w:rPr>
        <w:t>i</w:t>
      </w:r>
      <w:r w:rsidRPr="006A4096">
        <w:rPr>
          <w:rFonts w:asciiTheme="majorHAnsi" w:eastAsia="Calibri" w:hAnsiTheme="majorHAnsi" w:cs="Calibri"/>
        </w:rPr>
        <w:t>n</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GE </w:t>
      </w:r>
      <w:r>
        <w:rPr>
          <w:rFonts w:asciiTheme="majorHAnsi" w:eastAsia="Calibri" w:hAnsiTheme="majorHAnsi" w:cs="Calibri"/>
        </w:rPr>
        <w:t>will</w:t>
      </w:r>
      <w:r w:rsidRPr="006A4096">
        <w:rPr>
          <w:rFonts w:asciiTheme="majorHAnsi" w:eastAsia="Calibri" w:hAnsiTheme="majorHAnsi" w:cs="Calibri"/>
          <w:spacing w:val="1"/>
        </w:rPr>
        <w:t xml:space="preserve"> </w:t>
      </w:r>
      <w:r w:rsidRPr="006A4096">
        <w:rPr>
          <w:rFonts w:asciiTheme="majorHAnsi" w:eastAsia="Calibri" w:hAnsiTheme="majorHAnsi" w:cs="Calibri"/>
        </w:rPr>
        <w:t>take</w:t>
      </w:r>
      <w:r w:rsidRPr="006A4096">
        <w:rPr>
          <w:rFonts w:asciiTheme="majorHAnsi" w:eastAsia="Calibri" w:hAnsiTheme="majorHAnsi" w:cs="Calibri"/>
          <w:spacing w:val="-1"/>
        </w:rPr>
        <w:t xml:space="preserve"> </w:t>
      </w:r>
      <w:r w:rsidRPr="006A4096">
        <w:rPr>
          <w:rFonts w:asciiTheme="majorHAnsi" w:eastAsia="Calibri" w:hAnsiTheme="majorHAnsi" w:cs="Calibri"/>
        </w:rPr>
        <w:t>place</w:t>
      </w:r>
      <w:r w:rsidRPr="006A4096">
        <w:rPr>
          <w:rFonts w:asciiTheme="majorHAnsi" w:eastAsia="Calibri" w:hAnsiTheme="majorHAnsi" w:cs="Calibri"/>
          <w:spacing w:val="1"/>
        </w:rPr>
        <w:t xml:space="preserve"> </w:t>
      </w:r>
      <w:r w:rsidRPr="006A4096">
        <w:rPr>
          <w:rFonts w:asciiTheme="majorHAnsi" w:eastAsia="Calibri" w:hAnsiTheme="majorHAnsi" w:cs="Calibri"/>
        </w:rPr>
        <w:t>at the</w:t>
      </w:r>
      <w:r w:rsidRPr="006A4096">
        <w:rPr>
          <w:rFonts w:asciiTheme="majorHAnsi" w:eastAsia="Calibri" w:hAnsiTheme="majorHAnsi" w:cs="Calibri"/>
          <w:spacing w:val="1"/>
        </w:rPr>
        <w:t xml:space="preserve"> </w:t>
      </w:r>
      <w:r w:rsidRPr="006A4096">
        <w:rPr>
          <w:rFonts w:asciiTheme="majorHAnsi" w:eastAsia="Calibri" w:hAnsiTheme="majorHAnsi" w:cs="Calibri"/>
        </w:rPr>
        <w:t>course</w:t>
      </w:r>
      <w:r w:rsidRPr="006A4096">
        <w:rPr>
          <w:rFonts w:asciiTheme="majorHAnsi" w:eastAsia="Calibri" w:hAnsiTheme="majorHAnsi" w:cs="Calibri"/>
          <w:spacing w:val="-1"/>
        </w:rPr>
        <w:t xml:space="preserve"> </w:t>
      </w:r>
      <w:r w:rsidRPr="006A4096">
        <w:rPr>
          <w:rFonts w:asciiTheme="majorHAnsi" w:eastAsia="Calibri" w:hAnsiTheme="majorHAnsi" w:cs="Calibri"/>
        </w:rPr>
        <w:t>lev</w:t>
      </w:r>
      <w:r w:rsidRPr="006A4096">
        <w:rPr>
          <w:rFonts w:asciiTheme="majorHAnsi" w:eastAsia="Calibri" w:hAnsiTheme="majorHAnsi" w:cs="Calibri"/>
          <w:spacing w:val="1"/>
        </w:rPr>
        <w:t>e</w:t>
      </w:r>
      <w:r w:rsidRPr="006A4096">
        <w:rPr>
          <w:rFonts w:asciiTheme="majorHAnsi" w:eastAsia="Calibri" w:hAnsiTheme="majorHAnsi" w:cs="Calibri"/>
        </w:rPr>
        <w:t>l.</w:t>
      </w:r>
      <w:r w:rsidRPr="006A4096">
        <w:rPr>
          <w:rFonts w:asciiTheme="majorHAnsi" w:eastAsia="Calibri" w:hAnsiTheme="majorHAnsi" w:cs="Calibri"/>
          <w:spacing w:val="41"/>
        </w:rPr>
        <w:t xml:space="preserve"> </w:t>
      </w:r>
      <w:r w:rsidRPr="006A4096">
        <w:rPr>
          <w:rFonts w:asciiTheme="majorHAnsi" w:eastAsia="Calibri" w:hAnsiTheme="majorHAnsi" w:cs="Calibri"/>
          <w:spacing w:val="-1"/>
        </w:rPr>
        <w:t>F</w:t>
      </w:r>
      <w:r w:rsidRPr="006A4096">
        <w:rPr>
          <w:rFonts w:asciiTheme="majorHAnsi" w:eastAsia="Calibri" w:hAnsiTheme="majorHAnsi" w:cs="Calibri"/>
        </w:rPr>
        <w:t>a</w:t>
      </w:r>
      <w:r w:rsidRPr="006A4096">
        <w:rPr>
          <w:rFonts w:asciiTheme="majorHAnsi" w:eastAsia="Calibri" w:hAnsiTheme="majorHAnsi" w:cs="Calibri"/>
          <w:spacing w:val="-1"/>
        </w:rPr>
        <w:t>c</w:t>
      </w:r>
      <w:r w:rsidRPr="006A4096">
        <w:rPr>
          <w:rFonts w:asciiTheme="majorHAnsi" w:eastAsia="Calibri" w:hAnsiTheme="majorHAnsi" w:cs="Calibri"/>
        </w:rPr>
        <w:t>u</w:t>
      </w:r>
      <w:r w:rsidRPr="006A4096">
        <w:rPr>
          <w:rFonts w:asciiTheme="majorHAnsi" w:eastAsia="Calibri" w:hAnsiTheme="majorHAnsi" w:cs="Calibri"/>
          <w:spacing w:val="-1"/>
        </w:rPr>
        <w:t xml:space="preserve">lty </w:t>
      </w:r>
      <w:r w:rsidRPr="006A4096">
        <w:rPr>
          <w:rFonts w:asciiTheme="majorHAnsi" w:eastAsia="Calibri" w:hAnsiTheme="majorHAnsi" w:cs="Calibri"/>
        </w:rPr>
        <w:t xml:space="preserve">teaching </w:t>
      </w:r>
      <w:r w:rsidR="00655E6B">
        <w:rPr>
          <w:rFonts w:asciiTheme="majorHAnsi" w:eastAsia="Calibri" w:hAnsiTheme="majorHAnsi" w:cs="Calibri"/>
        </w:rPr>
        <w:t xml:space="preserve">courses </w:t>
      </w:r>
      <w:r w:rsidRPr="006A4096">
        <w:rPr>
          <w:rFonts w:asciiTheme="majorHAnsi" w:eastAsia="Calibri" w:hAnsiTheme="majorHAnsi" w:cs="Calibri"/>
          <w:spacing w:val="-1"/>
        </w:rPr>
        <w:t>i</w:t>
      </w:r>
      <w:r w:rsidRPr="006A4096">
        <w:rPr>
          <w:rFonts w:asciiTheme="majorHAnsi" w:eastAsia="Calibri" w:hAnsiTheme="majorHAnsi" w:cs="Calibri"/>
        </w:rPr>
        <w:t xml:space="preserve">n GE </w:t>
      </w:r>
      <w:r>
        <w:rPr>
          <w:rFonts w:asciiTheme="majorHAnsi" w:eastAsia="Calibri" w:hAnsiTheme="majorHAnsi" w:cs="Calibri"/>
        </w:rPr>
        <w:t>areas</w:t>
      </w:r>
      <w:r w:rsidRPr="006A4096">
        <w:rPr>
          <w:rFonts w:asciiTheme="majorHAnsi" w:eastAsia="Calibri" w:hAnsiTheme="majorHAnsi" w:cs="Calibri"/>
          <w:spacing w:val="1"/>
        </w:rPr>
        <w:t xml:space="preserve"> </w:t>
      </w:r>
      <w:r w:rsidRPr="006A4096">
        <w:rPr>
          <w:rFonts w:asciiTheme="majorHAnsi" w:eastAsia="Calibri" w:hAnsiTheme="majorHAnsi" w:cs="Calibri"/>
        </w:rPr>
        <w:t>will continue to meet</w:t>
      </w:r>
      <w:r w:rsidRPr="006A4096">
        <w:rPr>
          <w:rFonts w:asciiTheme="majorHAnsi" w:eastAsia="Calibri" w:hAnsiTheme="majorHAnsi" w:cs="Calibri"/>
          <w:spacing w:val="-1"/>
        </w:rPr>
        <w:t xml:space="preserve"> </w:t>
      </w:r>
      <w:r>
        <w:rPr>
          <w:rFonts w:asciiTheme="majorHAnsi" w:eastAsia="Calibri" w:hAnsiTheme="majorHAnsi" w:cs="Calibri"/>
          <w:spacing w:val="-1"/>
        </w:rPr>
        <w:t xml:space="preserve">campus </w:t>
      </w:r>
      <w:r>
        <w:rPr>
          <w:rFonts w:asciiTheme="majorHAnsi" w:eastAsia="Calibri" w:hAnsiTheme="majorHAnsi" w:cs="Calibri"/>
        </w:rPr>
        <w:t xml:space="preserve">guidelines in order to maintain GE course status. The GEC, an Academic Senate appointed committee, will review GE new course proposals and course recertification to ensure courses meet established area guidelines. </w:t>
      </w:r>
    </w:p>
    <w:p w14:paraId="443DAF6F" w14:textId="77777777" w:rsidR="00247FAE" w:rsidRPr="006A4096" w:rsidRDefault="00247FAE" w:rsidP="00247FAE">
      <w:pPr>
        <w:spacing w:before="4" w:after="0" w:line="190" w:lineRule="exact"/>
        <w:rPr>
          <w:rFonts w:asciiTheme="majorHAnsi" w:hAnsiTheme="majorHAnsi"/>
        </w:rPr>
      </w:pPr>
    </w:p>
    <w:p w14:paraId="6BBE2334" w14:textId="52EC6CD7" w:rsidR="00247FAE" w:rsidRDefault="00247FAE" w:rsidP="00B906DF">
      <w:pPr>
        <w:widowControl/>
        <w:spacing w:after="0" w:line="240" w:lineRule="auto"/>
        <w:ind w:left="115" w:right="115"/>
        <w:rPr>
          <w:rFonts w:asciiTheme="majorHAnsi" w:eastAsia="Calibri" w:hAnsiTheme="majorHAnsi" w:cs="Calibri"/>
          <w:b/>
          <w:bCs/>
        </w:rPr>
        <w:sectPr w:rsidR="00247FAE" w:rsidSect="009C7920">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634" w:footer="0" w:gutter="0"/>
          <w:cols w:space="720"/>
          <w:titlePg/>
          <w:docGrid w:linePitch="299"/>
        </w:sectPr>
      </w:pPr>
      <w:r>
        <w:rPr>
          <w:rFonts w:asciiTheme="majorHAnsi" w:eastAsia="Calibri" w:hAnsiTheme="majorHAnsi" w:cs="Calibri"/>
        </w:rPr>
        <w:t xml:space="preserve">All assessment activity in the GE </w:t>
      </w:r>
      <w:r w:rsidRPr="006A4096">
        <w:rPr>
          <w:rFonts w:asciiTheme="majorHAnsi" w:eastAsia="Calibri" w:hAnsiTheme="majorHAnsi" w:cs="Calibri"/>
        </w:rPr>
        <w:t xml:space="preserve">program </w:t>
      </w:r>
      <w:r w:rsidRPr="006A4096">
        <w:rPr>
          <w:rFonts w:asciiTheme="majorHAnsi" w:eastAsia="Calibri" w:hAnsiTheme="majorHAnsi" w:cs="Calibri"/>
          <w:spacing w:val="-1"/>
        </w:rPr>
        <w:t>i</w:t>
      </w:r>
      <w:r w:rsidRPr="006A4096">
        <w:rPr>
          <w:rFonts w:asciiTheme="majorHAnsi" w:eastAsia="Calibri" w:hAnsiTheme="majorHAnsi" w:cs="Calibri"/>
        </w:rPr>
        <w:t>s</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overseen </w:t>
      </w:r>
      <w:r>
        <w:rPr>
          <w:rFonts w:asciiTheme="majorHAnsi" w:eastAsia="Calibri" w:hAnsiTheme="majorHAnsi" w:cs="Calibri"/>
        </w:rPr>
        <w:t xml:space="preserve">by the GEC </w:t>
      </w:r>
      <w:r w:rsidRPr="006A4096">
        <w:rPr>
          <w:rFonts w:asciiTheme="majorHAnsi" w:eastAsia="Calibri" w:hAnsiTheme="majorHAnsi" w:cs="Calibri"/>
        </w:rPr>
        <w:t>and the</w:t>
      </w:r>
      <w:r w:rsidRPr="006A4096">
        <w:rPr>
          <w:rFonts w:asciiTheme="majorHAnsi" w:eastAsia="Calibri" w:hAnsiTheme="majorHAnsi" w:cs="Calibri"/>
          <w:spacing w:val="-1"/>
        </w:rPr>
        <w:t xml:space="preserve"> </w:t>
      </w:r>
      <w:r>
        <w:rPr>
          <w:rFonts w:asciiTheme="majorHAnsi" w:eastAsia="Calibri" w:hAnsiTheme="majorHAnsi" w:cs="Calibri"/>
        </w:rPr>
        <w:t>office of Academic Programs</w:t>
      </w:r>
      <w:r w:rsidRPr="006A4096">
        <w:rPr>
          <w:rFonts w:asciiTheme="majorHAnsi" w:eastAsia="Calibri" w:hAnsiTheme="majorHAnsi" w:cs="Calibri"/>
        </w:rPr>
        <w:t>.</w:t>
      </w:r>
      <w:r w:rsidRPr="006A4096">
        <w:rPr>
          <w:rFonts w:asciiTheme="majorHAnsi" w:eastAsia="Calibri" w:hAnsiTheme="majorHAnsi" w:cs="Calibri"/>
          <w:spacing w:val="41"/>
        </w:rPr>
        <w:t xml:space="preserve"> </w:t>
      </w:r>
      <w:r w:rsidR="00655E6B" w:rsidRPr="00655E6B">
        <w:rPr>
          <w:rFonts w:asciiTheme="majorHAnsi" w:eastAsia="Calibri" w:hAnsiTheme="majorHAnsi" w:cs="Calibri"/>
        </w:rPr>
        <w:t>G</w:t>
      </w:r>
      <w:r w:rsidRPr="00655E6B">
        <w:rPr>
          <w:rFonts w:asciiTheme="majorHAnsi" w:eastAsia="Calibri" w:hAnsiTheme="majorHAnsi" w:cs="Calibri"/>
        </w:rPr>
        <w:t>E</w:t>
      </w:r>
      <w:r>
        <w:rPr>
          <w:rFonts w:asciiTheme="majorHAnsi" w:eastAsia="Calibri" w:hAnsiTheme="majorHAnsi" w:cs="Calibri"/>
          <w:spacing w:val="41"/>
        </w:rPr>
        <w:t xml:space="preserve"> </w:t>
      </w:r>
      <w:r w:rsidRPr="00E964F5">
        <w:rPr>
          <w:rFonts w:asciiTheme="majorHAnsi" w:eastAsia="Calibri" w:hAnsiTheme="majorHAnsi" w:cs="Calibri"/>
        </w:rPr>
        <w:t xml:space="preserve">assessment activities </w:t>
      </w:r>
      <w:r w:rsidRPr="006A4096">
        <w:rPr>
          <w:rFonts w:asciiTheme="majorHAnsi" w:eastAsia="Calibri" w:hAnsiTheme="majorHAnsi" w:cs="Calibri"/>
        </w:rPr>
        <w:t>are</w:t>
      </w:r>
      <w:r w:rsidRPr="006A4096">
        <w:rPr>
          <w:rFonts w:asciiTheme="majorHAnsi" w:eastAsia="Calibri" w:hAnsiTheme="majorHAnsi" w:cs="Calibri"/>
          <w:spacing w:val="1"/>
        </w:rPr>
        <w:t xml:space="preserve"> </w:t>
      </w:r>
      <w:r w:rsidRPr="006A4096">
        <w:rPr>
          <w:rFonts w:asciiTheme="majorHAnsi" w:eastAsia="Calibri" w:hAnsiTheme="majorHAnsi" w:cs="Calibri"/>
        </w:rPr>
        <w:t>complet</w:t>
      </w:r>
      <w:r w:rsidRPr="006A4096">
        <w:rPr>
          <w:rFonts w:asciiTheme="majorHAnsi" w:eastAsia="Calibri" w:hAnsiTheme="majorHAnsi" w:cs="Calibri"/>
          <w:spacing w:val="1"/>
        </w:rPr>
        <w:t>e</w:t>
      </w:r>
      <w:r w:rsidRPr="006A4096">
        <w:rPr>
          <w:rFonts w:asciiTheme="majorHAnsi" w:eastAsia="Calibri" w:hAnsiTheme="majorHAnsi" w:cs="Calibri"/>
        </w:rPr>
        <w:t>d</w:t>
      </w:r>
      <w:r w:rsidRPr="006A4096">
        <w:rPr>
          <w:rFonts w:asciiTheme="majorHAnsi" w:eastAsia="Calibri" w:hAnsiTheme="majorHAnsi" w:cs="Calibri"/>
          <w:spacing w:val="1"/>
        </w:rPr>
        <w:t xml:space="preserve"> </w:t>
      </w:r>
      <w:r w:rsidRPr="006A4096">
        <w:rPr>
          <w:rFonts w:asciiTheme="majorHAnsi" w:eastAsia="Calibri" w:hAnsiTheme="majorHAnsi" w:cs="Calibri"/>
          <w:spacing w:val="-1"/>
        </w:rPr>
        <w:t>dir</w:t>
      </w:r>
      <w:r w:rsidRPr="006A4096">
        <w:rPr>
          <w:rFonts w:asciiTheme="majorHAnsi" w:eastAsia="Calibri" w:hAnsiTheme="majorHAnsi" w:cs="Calibri"/>
        </w:rPr>
        <w:t>e</w:t>
      </w:r>
      <w:r w:rsidRPr="006A4096">
        <w:rPr>
          <w:rFonts w:asciiTheme="majorHAnsi" w:eastAsia="Calibri" w:hAnsiTheme="majorHAnsi" w:cs="Calibri"/>
          <w:spacing w:val="-1"/>
        </w:rPr>
        <w:t>ctl</w:t>
      </w:r>
      <w:r w:rsidRPr="006A4096">
        <w:rPr>
          <w:rFonts w:asciiTheme="majorHAnsi" w:eastAsia="Calibri" w:hAnsiTheme="majorHAnsi" w:cs="Calibri"/>
        </w:rPr>
        <w:t>y by departmental and colle</w:t>
      </w:r>
      <w:r w:rsidRPr="006A4096">
        <w:rPr>
          <w:rFonts w:asciiTheme="majorHAnsi" w:eastAsia="Calibri" w:hAnsiTheme="majorHAnsi" w:cs="Calibri"/>
          <w:spacing w:val="1"/>
        </w:rPr>
        <w:t>g</w:t>
      </w:r>
      <w:r w:rsidRPr="006A4096">
        <w:rPr>
          <w:rFonts w:asciiTheme="majorHAnsi" w:eastAsia="Calibri" w:hAnsiTheme="majorHAnsi" w:cs="Calibri"/>
        </w:rPr>
        <w:t>e</w:t>
      </w:r>
      <w:r w:rsidRPr="006A4096">
        <w:rPr>
          <w:rFonts w:asciiTheme="majorHAnsi" w:eastAsia="Calibri" w:hAnsiTheme="majorHAnsi" w:cs="Calibri"/>
          <w:spacing w:val="1"/>
        </w:rPr>
        <w:t xml:space="preserve"> </w:t>
      </w:r>
      <w:r w:rsidRPr="006A4096">
        <w:rPr>
          <w:rFonts w:asciiTheme="majorHAnsi" w:eastAsia="Calibri" w:hAnsiTheme="majorHAnsi" w:cs="Calibri"/>
        </w:rPr>
        <w:t>faculty</w:t>
      </w:r>
      <w:r>
        <w:rPr>
          <w:rFonts w:asciiTheme="majorHAnsi" w:eastAsia="Calibri" w:hAnsiTheme="majorHAnsi" w:cs="Calibri"/>
        </w:rPr>
        <w:t xml:space="preserve">, with the assistance of the Assessment Specialist in Academic Programs, </w:t>
      </w:r>
      <w:r w:rsidRPr="006A4096">
        <w:rPr>
          <w:rFonts w:asciiTheme="majorHAnsi" w:eastAsia="Calibri" w:hAnsiTheme="majorHAnsi" w:cs="Calibri"/>
        </w:rPr>
        <w:t>and r</w:t>
      </w:r>
      <w:r w:rsidRPr="006A4096">
        <w:rPr>
          <w:rFonts w:asciiTheme="majorHAnsi" w:eastAsia="Calibri" w:hAnsiTheme="majorHAnsi" w:cs="Calibri"/>
          <w:spacing w:val="1"/>
        </w:rPr>
        <w:t>e</w:t>
      </w:r>
      <w:r w:rsidRPr="006A4096">
        <w:rPr>
          <w:rFonts w:asciiTheme="majorHAnsi" w:eastAsia="Calibri" w:hAnsiTheme="majorHAnsi" w:cs="Calibri"/>
        </w:rPr>
        <w:t>sulting</w:t>
      </w:r>
      <w:r w:rsidRPr="006A4096">
        <w:rPr>
          <w:rFonts w:asciiTheme="majorHAnsi" w:eastAsia="Calibri" w:hAnsiTheme="majorHAnsi" w:cs="Calibri"/>
          <w:spacing w:val="1"/>
        </w:rPr>
        <w:t xml:space="preserve"> </w:t>
      </w:r>
      <w:r w:rsidRPr="006A4096">
        <w:rPr>
          <w:rFonts w:asciiTheme="majorHAnsi" w:eastAsia="Calibri" w:hAnsiTheme="majorHAnsi" w:cs="Calibri"/>
        </w:rPr>
        <w:t>reports are</w:t>
      </w:r>
      <w:r w:rsidRPr="006A4096">
        <w:rPr>
          <w:rFonts w:asciiTheme="majorHAnsi" w:eastAsia="Calibri" w:hAnsiTheme="majorHAnsi" w:cs="Calibri"/>
          <w:spacing w:val="1"/>
        </w:rPr>
        <w:t xml:space="preserve"> </w:t>
      </w:r>
      <w:r w:rsidRPr="006A4096">
        <w:rPr>
          <w:rFonts w:asciiTheme="majorHAnsi" w:eastAsia="Calibri" w:hAnsiTheme="majorHAnsi" w:cs="Calibri"/>
        </w:rPr>
        <w:t>distributed to the</w:t>
      </w:r>
      <w:r w:rsidRPr="006A4096">
        <w:rPr>
          <w:rFonts w:asciiTheme="majorHAnsi" w:eastAsia="Calibri" w:hAnsiTheme="majorHAnsi" w:cs="Calibri"/>
          <w:spacing w:val="1"/>
        </w:rPr>
        <w:t xml:space="preserve"> </w:t>
      </w:r>
      <w:r>
        <w:rPr>
          <w:rFonts w:asciiTheme="majorHAnsi" w:eastAsia="Calibri" w:hAnsiTheme="majorHAnsi" w:cs="Calibri"/>
        </w:rPr>
        <w:t>GEC</w:t>
      </w:r>
      <w:r w:rsidRPr="006A4096">
        <w:rPr>
          <w:rFonts w:asciiTheme="majorHAnsi" w:eastAsia="Calibri" w:hAnsiTheme="majorHAnsi" w:cs="Calibri"/>
          <w:spacing w:val="-1"/>
        </w:rPr>
        <w:t xml:space="preserve"> </w:t>
      </w:r>
      <w:r w:rsidRPr="006A4096">
        <w:rPr>
          <w:rFonts w:asciiTheme="majorHAnsi" w:eastAsia="Calibri" w:hAnsiTheme="majorHAnsi" w:cs="Calibri"/>
        </w:rPr>
        <w:t>for review and</w:t>
      </w:r>
      <w:r w:rsidRPr="006A4096">
        <w:rPr>
          <w:rFonts w:asciiTheme="majorHAnsi" w:eastAsia="Calibri" w:hAnsiTheme="majorHAnsi" w:cs="Calibri"/>
          <w:spacing w:val="-1"/>
        </w:rPr>
        <w:t xml:space="preserve"> </w:t>
      </w:r>
      <w:r w:rsidRPr="006A4096">
        <w:rPr>
          <w:rFonts w:asciiTheme="majorHAnsi" w:eastAsia="Calibri" w:hAnsiTheme="majorHAnsi" w:cs="Calibri"/>
        </w:rPr>
        <w:t xml:space="preserve">posted on </w:t>
      </w:r>
      <w:r>
        <w:rPr>
          <w:rFonts w:asciiTheme="majorHAnsi" w:eastAsia="Calibri" w:hAnsiTheme="majorHAnsi" w:cs="Calibri"/>
        </w:rPr>
        <w:t>the u</w:t>
      </w:r>
      <w:r w:rsidRPr="006A4096">
        <w:rPr>
          <w:rFonts w:asciiTheme="majorHAnsi" w:eastAsia="Calibri" w:hAnsiTheme="majorHAnsi" w:cs="Calibri"/>
        </w:rPr>
        <w:t>niversity</w:t>
      </w:r>
      <w:r>
        <w:rPr>
          <w:rFonts w:asciiTheme="majorHAnsi" w:eastAsia="Calibri" w:hAnsiTheme="majorHAnsi" w:cs="Calibri"/>
        </w:rPr>
        <w:t xml:space="preserve"> GE</w:t>
      </w:r>
      <w:r w:rsidRPr="006A4096">
        <w:rPr>
          <w:rFonts w:asciiTheme="majorHAnsi" w:eastAsia="Calibri" w:hAnsiTheme="majorHAnsi" w:cs="Calibri"/>
        </w:rPr>
        <w:t xml:space="preserve"> website</w:t>
      </w:r>
      <w:r>
        <w:rPr>
          <w:rFonts w:asciiTheme="majorHAnsi" w:eastAsia="Calibri" w:hAnsiTheme="majorHAnsi" w:cs="Calibri"/>
        </w:rPr>
        <w:t>. The GEC will follow up with recommendations regarding data results and work with programs to develop strategies for improvement.</w:t>
      </w:r>
    </w:p>
    <w:p w14:paraId="7B313D96" w14:textId="460719AF" w:rsidR="00247FAE" w:rsidRDefault="00247FAE">
      <w:pPr>
        <w:spacing w:after="0" w:line="216" w:lineRule="exact"/>
        <w:ind w:left="182" w:right="-20"/>
        <w:rPr>
          <w:rFonts w:asciiTheme="majorHAnsi" w:eastAsia="Calibri" w:hAnsiTheme="majorHAnsi" w:cs="Calibri"/>
          <w:b/>
          <w:bCs/>
        </w:rPr>
      </w:pPr>
    </w:p>
    <w:p w14:paraId="631A332C" w14:textId="48F6B8F4" w:rsidR="002A776B" w:rsidRPr="006A4096" w:rsidRDefault="00DC3CFD">
      <w:pPr>
        <w:spacing w:after="0" w:line="216" w:lineRule="exact"/>
        <w:ind w:left="182" w:right="-20"/>
        <w:rPr>
          <w:rFonts w:asciiTheme="majorHAnsi" w:eastAsia="Calibri" w:hAnsiTheme="majorHAnsi" w:cs="Calibri"/>
        </w:rPr>
      </w:pPr>
      <w:r w:rsidRPr="006A4096">
        <w:rPr>
          <w:rFonts w:asciiTheme="majorHAnsi" w:eastAsia="Calibri" w:hAnsiTheme="majorHAnsi" w:cs="Calibri"/>
          <w:b/>
          <w:bCs/>
        </w:rPr>
        <w:t>Ta</w:t>
      </w:r>
      <w:r w:rsidRPr="006A4096">
        <w:rPr>
          <w:rFonts w:asciiTheme="majorHAnsi" w:eastAsia="Calibri" w:hAnsiTheme="majorHAnsi" w:cs="Calibri"/>
          <w:b/>
          <w:bCs/>
          <w:spacing w:val="1"/>
        </w:rPr>
        <w:t>b</w:t>
      </w:r>
      <w:r w:rsidRPr="006A4096">
        <w:rPr>
          <w:rFonts w:asciiTheme="majorHAnsi" w:eastAsia="Calibri" w:hAnsiTheme="majorHAnsi" w:cs="Calibri"/>
          <w:b/>
          <w:bCs/>
        </w:rPr>
        <w:t>le</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 xml:space="preserve">1: </w:t>
      </w:r>
      <w:r w:rsidR="00CD5E5E">
        <w:rPr>
          <w:rFonts w:asciiTheme="majorHAnsi" w:eastAsia="Calibri" w:hAnsiTheme="majorHAnsi" w:cs="Calibri"/>
          <w:b/>
          <w:bCs/>
        </w:rPr>
        <w:t xml:space="preserve">GE </w:t>
      </w:r>
      <w:r w:rsidR="00A665D3">
        <w:rPr>
          <w:rFonts w:asciiTheme="majorHAnsi" w:eastAsia="Calibri" w:hAnsiTheme="majorHAnsi" w:cs="Calibri"/>
          <w:b/>
          <w:bCs/>
          <w:spacing w:val="-1"/>
        </w:rPr>
        <w:t>Program Student Learning Outcomes and</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Area</w:t>
      </w:r>
      <w:r w:rsidRPr="006A4096">
        <w:rPr>
          <w:rFonts w:asciiTheme="majorHAnsi" w:eastAsia="Calibri" w:hAnsiTheme="majorHAnsi" w:cs="Calibri"/>
          <w:b/>
          <w:bCs/>
          <w:spacing w:val="-2"/>
        </w:rPr>
        <w:t xml:space="preserve"> </w:t>
      </w:r>
      <w:r w:rsidRPr="006A4096">
        <w:rPr>
          <w:rFonts w:asciiTheme="majorHAnsi" w:eastAsia="Calibri" w:hAnsiTheme="majorHAnsi" w:cs="Calibri"/>
          <w:b/>
          <w:bCs/>
        </w:rPr>
        <w:t>Al</w:t>
      </w:r>
      <w:r w:rsidRPr="006A4096">
        <w:rPr>
          <w:rFonts w:asciiTheme="majorHAnsi" w:eastAsia="Calibri" w:hAnsiTheme="majorHAnsi" w:cs="Calibri"/>
          <w:b/>
          <w:bCs/>
          <w:spacing w:val="-1"/>
        </w:rPr>
        <w:t>i</w:t>
      </w:r>
      <w:r w:rsidRPr="006A4096">
        <w:rPr>
          <w:rFonts w:asciiTheme="majorHAnsi" w:eastAsia="Calibri" w:hAnsiTheme="majorHAnsi" w:cs="Calibri"/>
          <w:b/>
          <w:bCs/>
        </w:rPr>
        <w:t>gnment</w:t>
      </w:r>
    </w:p>
    <w:p w14:paraId="42719C4B" w14:textId="77777777" w:rsidR="00A665D3" w:rsidRDefault="00A665D3" w:rsidP="00A665D3">
      <w:pPr>
        <w:spacing w:after="0" w:line="200" w:lineRule="exact"/>
        <w:rPr>
          <w:rFonts w:asciiTheme="majorHAnsi" w:eastAsia="Calibri" w:hAnsiTheme="majorHAnsi" w:cs="Calibri"/>
          <w:b/>
          <w:bCs/>
          <w:spacing w:val="1"/>
          <w:sz w:val="18"/>
        </w:rPr>
      </w:pPr>
    </w:p>
    <w:p w14:paraId="1B85B048" w14:textId="77777777" w:rsidR="00A665D3" w:rsidRDefault="00A665D3" w:rsidP="00A665D3">
      <w:pPr>
        <w:spacing w:after="0" w:line="200" w:lineRule="exact"/>
        <w:rPr>
          <w:rFonts w:asciiTheme="majorHAnsi" w:eastAsia="Calibri" w:hAnsiTheme="majorHAnsi" w:cs="Calibri"/>
          <w:b/>
          <w:bCs/>
          <w:spacing w:val="1"/>
          <w:sz w:val="18"/>
        </w:rPr>
      </w:pPr>
    </w:p>
    <w:tbl>
      <w:tblPr>
        <w:tblW w:w="0" w:type="auto"/>
        <w:tblInd w:w="-10" w:type="dxa"/>
        <w:tblLayout w:type="fixed"/>
        <w:tblLook w:val="04A0" w:firstRow="1" w:lastRow="0" w:firstColumn="1" w:lastColumn="0" w:noHBand="0" w:noVBand="1"/>
      </w:tblPr>
      <w:tblGrid>
        <w:gridCol w:w="540"/>
        <w:gridCol w:w="1890"/>
        <w:gridCol w:w="1105"/>
        <w:gridCol w:w="1284"/>
        <w:gridCol w:w="1361"/>
        <w:gridCol w:w="1361"/>
        <w:gridCol w:w="1300"/>
        <w:gridCol w:w="1151"/>
        <w:gridCol w:w="1357"/>
        <w:gridCol w:w="1200"/>
        <w:gridCol w:w="1121"/>
      </w:tblGrid>
      <w:tr w:rsidR="00247FAE" w:rsidRPr="00247FAE" w14:paraId="3C3AC6A4" w14:textId="77777777" w:rsidTr="00EF4A7E">
        <w:trPr>
          <w:trHeight w:val="300"/>
        </w:trPr>
        <w:tc>
          <w:tcPr>
            <w:tcW w:w="2430" w:type="dxa"/>
            <w:gridSpan w:val="2"/>
            <w:vMerge w:val="restart"/>
            <w:tcBorders>
              <w:top w:val="single" w:sz="8" w:space="0" w:color="auto"/>
              <w:left w:val="single" w:sz="8" w:space="0" w:color="auto"/>
              <w:bottom w:val="single" w:sz="4" w:space="0" w:color="000000"/>
              <w:right w:val="single" w:sz="8" w:space="0" w:color="000000"/>
            </w:tcBorders>
            <w:shd w:val="clear" w:color="000000" w:fill="808080"/>
            <w:noWrap/>
            <w:vAlign w:val="center"/>
            <w:hideMark/>
          </w:tcPr>
          <w:p w14:paraId="2295A9BA" w14:textId="77777777" w:rsidR="00247FAE" w:rsidRPr="00247FAE" w:rsidRDefault="00247FAE" w:rsidP="00247FAE">
            <w:pPr>
              <w:widowControl/>
              <w:spacing w:after="0" w:line="240" w:lineRule="auto"/>
              <w:jc w:val="center"/>
              <w:rPr>
                <w:rFonts w:ascii="Calibri" w:eastAsia="Times New Roman" w:hAnsi="Calibri" w:cs="Times New Roman"/>
                <w:b/>
                <w:bCs/>
                <w:color w:val="FFFFFF"/>
              </w:rPr>
            </w:pPr>
            <w:r w:rsidRPr="00247FAE">
              <w:rPr>
                <w:rFonts w:ascii="Calibri" w:eastAsia="Times New Roman" w:hAnsi="Calibri" w:cs="Times New Roman"/>
                <w:b/>
                <w:bCs/>
                <w:color w:val="FFFFFF"/>
              </w:rPr>
              <w:t>General Ed Area</w:t>
            </w:r>
          </w:p>
        </w:tc>
        <w:tc>
          <w:tcPr>
            <w:tcW w:w="11240" w:type="dxa"/>
            <w:gridSpan w:val="9"/>
            <w:tcBorders>
              <w:top w:val="single" w:sz="8" w:space="0" w:color="auto"/>
              <w:left w:val="nil"/>
              <w:bottom w:val="single" w:sz="4" w:space="0" w:color="auto"/>
              <w:right w:val="single" w:sz="8" w:space="0" w:color="000000"/>
            </w:tcBorders>
            <w:shd w:val="clear" w:color="000000" w:fill="808080"/>
            <w:noWrap/>
            <w:vAlign w:val="bottom"/>
            <w:hideMark/>
          </w:tcPr>
          <w:p w14:paraId="629D00F6" w14:textId="710E50F4" w:rsidR="00247FAE" w:rsidRPr="00247FAE" w:rsidRDefault="00247FAE" w:rsidP="00CA0E41">
            <w:pPr>
              <w:widowControl/>
              <w:spacing w:after="0" w:line="240" w:lineRule="auto"/>
              <w:jc w:val="center"/>
              <w:rPr>
                <w:rFonts w:ascii="Calibri" w:eastAsia="Times New Roman" w:hAnsi="Calibri" w:cs="Times New Roman"/>
                <w:b/>
                <w:bCs/>
                <w:color w:val="FFFFFF"/>
              </w:rPr>
            </w:pPr>
            <w:r w:rsidRPr="00247FAE">
              <w:rPr>
                <w:rFonts w:ascii="Calibri" w:eastAsia="Times New Roman" w:hAnsi="Calibri" w:cs="Times New Roman"/>
                <w:b/>
                <w:bCs/>
                <w:color w:val="FFFFFF"/>
              </w:rPr>
              <w:t xml:space="preserve">GE Program </w:t>
            </w:r>
            <w:r w:rsidR="00CA0E41">
              <w:rPr>
                <w:rFonts w:ascii="Calibri" w:eastAsia="Times New Roman" w:hAnsi="Calibri" w:cs="Times New Roman"/>
                <w:b/>
                <w:bCs/>
                <w:color w:val="FFFFFF"/>
              </w:rPr>
              <w:t xml:space="preserve">Student </w:t>
            </w:r>
            <w:r w:rsidRPr="00247FAE">
              <w:rPr>
                <w:rFonts w:ascii="Calibri" w:eastAsia="Times New Roman" w:hAnsi="Calibri" w:cs="Times New Roman"/>
                <w:b/>
                <w:bCs/>
                <w:color w:val="FFFFFF"/>
              </w:rPr>
              <w:t>Learning Outcomes (</w:t>
            </w:r>
            <w:r w:rsidR="00CA0E41">
              <w:rPr>
                <w:rFonts w:ascii="Calibri" w:eastAsia="Times New Roman" w:hAnsi="Calibri" w:cs="Times New Roman"/>
                <w:b/>
                <w:bCs/>
                <w:color w:val="FFFFFF"/>
              </w:rPr>
              <w:t>GEPSLOs</w:t>
            </w:r>
            <w:r w:rsidRPr="00247FAE">
              <w:rPr>
                <w:rFonts w:ascii="Calibri" w:eastAsia="Times New Roman" w:hAnsi="Calibri" w:cs="Times New Roman"/>
                <w:b/>
                <w:bCs/>
                <w:color w:val="FFFFFF"/>
              </w:rPr>
              <w:t>)</w:t>
            </w:r>
          </w:p>
        </w:tc>
      </w:tr>
      <w:tr w:rsidR="00247FAE" w:rsidRPr="00247FAE" w14:paraId="3C020D95" w14:textId="77777777" w:rsidTr="00EF4A7E">
        <w:trPr>
          <w:trHeight w:val="1530"/>
        </w:trPr>
        <w:tc>
          <w:tcPr>
            <w:tcW w:w="2430" w:type="dxa"/>
            <w:gridSpan w:val="2"/>
            <w:vMerge/>
            <w:tcBorders>
              <w:top w:val="single" w:sz="8" w:space="0" w:color="auto"/>
              <w:left w:val="single" w:sz="8" w:space="0" w:color="auto"/>
              <w:bottom w:val="single" w:sz="4" w:space="0" w:color="000000"/>
              <w:right w:val="single" w:sz="8" w:space="0" w:color="000000"/>
            </w:tcBorders>
            <w:vAlign w:val="center"/>
            <w:hideMark/>
          </w:tcPr>
          <w:p w14:paraId="35E36349" w14:textId="77777777" w:rsidR="00247FAE" w:rsidRPr="00247FAE" w:rsidRDefault="00247FAE" w:rsidP="00247FAE">
            <w:pPr>
              <w:widowControl/>
              <w:spacing w:after="0" w:line="240" w:lineRule="auto"/>
              <w:rPr>
                <w:rFonts w:ascii="Calibri" w:eastAsia="Times New Roman" w:hAnsi="Calibri" w:cs="Times New Roman"/>
                <w:b/>
                <w:bCs/>
                <w:color w:val="FFFFFF"/>
              </w:rPr>
            </w:pPr>
          </w:p>
        </w:tc>
        <w:tc>
          <w:tcPr>
            <w:tcW w:w="1105" w:type="dxa"/>
            <w:tcBorders>
              <w:top w:val="nil"/>
              <w:left w:val="nil"/>
              <w:bottom w:val="single" w:sz="4" w:space="0" w:color="auto"/>
              <w:right w:val="single" w:sz="4" w:space="0" w:color="auto"/>
            </w:tcBorders>
            <w:shd w:val="clear" w:color="000000" w:fill="D9D9D9"/>
            <w:vAlign w:val="center"/>
            <w:hideMark/>
          </w:tcPr>
          <w:p w14:paraId="6F64BBF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1) Understand the physical and natural world</w:t>
            </w:r>
          </w:p>
        </w:tc>
        <w:tc>
          <w:tcPr>
            <w:tcW w:w="1284" w:type="dxa"/>
            <w:tcBorders>
              <w:top w:val="nil"/>
              <w:left w:val="nil"/>
              <w:bottom w:val="single" w:sz="4" w:space="0" w:color="auto"/>
              <w:right w:val="single" w:sz="4" w:space="0" w:color="auto"/>
            </w:tcBorders>
            <w:shd w:val="clear" w:color="000000" w:fill="D9D9D9"/>
            <w:vAlign w:val="center"/>
            <w:hideMark/>
          </w:tcPr>
          <w:p w14:paraId="068BC16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2) Compare and contrast relationships</w:t>
            </w:r>
          </w:p>
        </w:tc>
        <w:tc>
          <w:tcPr>
            <w:tcW w:w="1361" w:type="dxa"/>
            <w:tcBorders>
              <w:top w:val="nil"/>
              <w:left w:val="nil"/>
              <w:bottom w:val="single" w:sz="4" w:space="0" w:color="auto"/>
              <w:right w:val="single" w:sz="4" w:space="0" w:color="auto"/>
            </w:tcBorders>
            <w:shd w:val="clear" w:color="000000" w:fill="D9D9D9"/>
            <w:vAlign w:val="center"/>
            <w:hideMark/>
          </w:tcPr>
          <w:p w14:paraId="3A87822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3) Communicate in writing</w:t>
            </w:r>
          </w:p>
        </w:tc>
        <w:tc>
          <w:tcPr>
            <w:tcW w:w="1361" w:type="dxa"/>
            <w:tcBorders>
              <w:top w:val="nil"/>
              <w:left w:val="nil"/>
              <w:bottom w:val="single" w:sz="4" w:space="0" w:color="auto"/>
              <w:right w:val="single" w:sz="4" w:space="0" w:color="auto"/>
            </w:tcBorders>
            <w:shd w:val="clear" w:color="000000" w:fill="D9D9D9"/>
            <w:vAlign w:val="center"/>
            <w:hideMark/>
          </w:tcPr>
          <w:p w14:paraId="7B98138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4) Communicate orally</w:t>
            </w:r>
          </w:p>
        </w:tc>
        <w:tc>
          <w:tcPr>
            <w:tcW w:w="1300" w:type="dxa"/>
            <w:tcBorders>
              <w:top w:val="nil"/>
              <w:left w:val="nil"/>
              <w:bottom w:val="single" w:sz="4" w:space="0" w:color="auto"/>
              <w:right w:val="single" w:sz="4" w:space="0" w:color="auto"/>
            </w:tcBorders>
            <w:shd w:val="clear" w:color="000000" w:fill="D9D9D9"/>
            <w:vAlign w:val="center"/>
            <w:hideMark/>
          </w:tcPr>
          <w:p w14:paraId="1432700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5) Find, evaluate, and use authoritative and/or scholarly information</w:t>
            </w:r>
          </w:p>
        </w:tc>
        <w:tc>
          <w:tcPr>
            <w:tcW w:w="1151" w:type="dxa"/>
            <w:tcBorders>
              <w:top w:val="nil"/>
              <w:left w:val="nil"/>
              <w:bottom w:val="single" w:sz="4" w:space="0" w:color="auto"/>
              <w:right w:val="single" w:sz="4" w:space="0" w:color="auto"/>
            </w:tcBorders>
            <w:shd w:val="clear" w:color="000000" w:fill="D9D9D9"/>
            <w:vAlign w:val="center"/>
            <w:hideMark/>
          </w:tcPr>
          <w:p w14:paraId="6E00566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6) Think critically and analytically</w:t>
            </w:r>
          </w:p>
        </w:tc>
        <w:tc>
          <w:tcPr>
            <w:tcW w:w="1357" w:type="dxa"/>
            <w:tcBorders>
              <w:top w:val="nil"/>
              <w:left w:val="nil"/>
              <w:bottom w:val="single" w:sz="4" w:space="0" w:color="auto"/>
              <w:right w:val="single" w:sz="4" w:space="0" w:color="auto"/>
            </w:tcBorders>
            <w:shd w:val="clear" w:color="000000" w:fill="D9D9D9"/>
            <w:vAlign w:val="center"/>
            <w:hideMark/>
          </w:tcPr>
          <w:p w14:paraId="1DFF2DB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7) Apply numerical/ mathematical concepts</w:t>
            </w:r>
          </w:p>
        </w:tc>
        <w:tc>
          <w:tcPr>
            <w:tcW w:w="1200" w:type="dxa"/>
            <w:tcBorders>
              <w:top w:val="nil"/>
              <w:left w:val="nil"/>
              <w:bottom w:val="single" w:sz="4" w:space="0" w:color="auto"/>
              <w:right w:val="single" w:sz="4" w:space="0" w:color="auto"/>
            </w:tcBorders>
            <w:shd w:val="clear" w:color="000000" w:fill="D9D9D9"/>
            <w:vAlign w:val="center"/>
            <w:hideMark/>
          </w:tcPr>
          <w:p w14:paraId="6189BB3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 xml:space="preserve"> 8) Describe the importance of diverse experiences</w:t>
            </w:r>
          </w:p>
        </w:tc>
        <w:tc>
          <w:tcPr>
            <w:tcW w:w="1121" w:type="dxa"/>
            <w:tcBorders>
              <w:top w:val="nil"/>
              <w:left w:val="nil"/>
              <w:bottom w:val="single" w:sz="4" w:space="0" w:color="auto"/>
              <w:right w:val="single" w:sz="8" w:space="0" w:color="auto"/>
            </w:tcBorders>
            <w:shd w:val="clear" w:color="000000" w:fill="D9D9D9"/>
            <w:vAlign w:val="center"/>
            <w:hideMark/>
          </w:tcPr>
          <w:p w14:paraId="7BDF2E5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0"/>
                <w:szCs w:val="20"/>
              </w:rPr>
            </w:pPr>
            <w:r w:rsidRPr="00247FAE">
              <w:rPr>
                <w:rFonts w:ascii="Calibri" w:eastAsia="Times New Roman" w:hAnsi="Calibri" w:cs="Times New Roman"/>
                <w:b/>
                <w:bCs/>
                <w:color w:val="000000"/>
                <w:sz w:val="20"/>
                <w:szCs w:val="20"/>
              </w:rPr>
              <w:t>9) Apply knowledge from different discipline courses to new settings and complex problems</w:t>
            </w:r>
          </w:p>
        </w:tc>
      </w:tr>
      <w:tr w:rsidR="00247FAE" w:rsidRPr="00247FAE" w14:paraId="5B02B721" w14:textId="77777777" w:rsidTr="00B906DF">
        <w:trPr>
          <w:trHeight w:val="71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5CFF3B5"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A1</w:t>
            </w:r>
          </w:p>
        </w:tc>
        <w:tc>
          <w:tcPr>
            <w:tcW w:w="1890" w:type="dxa"/>
            <w:tcBorders>
              <w:top w:val="nil"/>
              <w:left w:val="nil"/>
              <w:bottom w:val="single" w:sz="4" w:space="0" w:color="auto"/>
              <w:right w:val="single" w:sz="4" w:space="0" w:color="auto"/>
            </w:tcBorders>
            <w:shd w:val="clear" w:color="auto" w:fill="auto"/>
            <w:vAlign w:val="center"/>
            <w:hideMark/>
          </w:tcPr>
          <w:p w14:paraId="05C533C9"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Oral Communication</w:t>
            </w:r>
          </w:p>
        </w:tc>
        <w:tc>
          <w:tcPr>
            <w:tcW w:w="1105" w:type="dxa"/>
            <w:tcBorders>
              <w:top w:val="nil"/>
              <w:left w:val="nil"/>
              <w:bottom w:val="single" w:sz="4" w:space="0" w:color="auto"/>
              <w:right w:val="single" w:sz="4" w:space="0" w:color="auto"/>
            </w:tcBorders>
            <w:shd w:val="clear" w:color="auto" w:fill="auto"/>
            <w:noWrap/>
            <w:vAlign w:val="center"/>
            <w:hideMark/>
          </w:tcPr>
          <w:p w14:paraId="79604F0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7EC3C0E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6CCAC0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64F1168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0FF9646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6D8C86F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4322DEF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2BD081C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790F4CD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7D6A580" w14:textId="77777777" w:rsidTr="00B906DF">
        <w:trPr>
          <w:trHeight w:val="71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123858AA"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A2</w:t>
            </w:r>
          </w:p>
        </w:tc>
        <w:tc>
          <w:tcPr>
            <w:tcW w:w="1890" w:type="dxa"/>
            <w:tcBorders>
              <w:top w:val="nil"/>
              <w:left w:val="nil"/>
              <w:bottom w:val="single" w:sz="4" w:space="0" w:color="auto"/>
              <w:right w:val="single" w:sz="4" w:space="0" w:color="auto"/>
            </w:tcBorders>
            <w:shd w:val="clear" w:color="auto" w:fill="auto"/>
            <w:vAlign w:val="center"/>
            <w:hideMark/>
          </w:tcPr>
          <w:p w14:paraId="16AE25E9"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Written Communication</w:t>
            </w:r>
          </w:p>
        </w:tc>
        <w:tc>
          <w:tcPr>
            <w:tcW w:w="1105" w:type="dxa"/>
            <w:tcBorders>
              <w:top w:val="nil"/>
              <w:left w:val="nil"/>
              <w:bottom w:val="single" w:sz="4" w:space="0" w:color="auto"/>
              <w:right w:val="single" w:sz="4" w:space="0" w:color="auto"/>
            </w:tcBorders>
            <w:shd w:val="clear" w:color="auto" w:fill="auto"/>
            <w:noWrap/>
            <w:vAlign w:val="center"/>
            <w:hideMark/>
          </w:tcPr>
          <w:p w14:paraId="31F11F4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0A4ACE0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2CDA79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56A36B0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564CD7B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5CFC2C7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5143D3A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321AE35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4C90534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0A55A8AA" w14:textId="77777777" w:rsidTr="00B906DF">
        <w:trPr>
          <w:trHeight w:val="620"/>
        </w:trPr>
        <w:tc>
          <w:tcPr>
            <w:tcW w:w="540" w:type="dxa"/>
            <w:tcBorders>
              <w:top w:val="nil"/>
              <w:left w:val="single" w:sz="8" w:space="0" w:color="auto"/>
              <w:bottom w:val="nil"/>
              <w:right w:val="single" w:sz="4" w:space="0" w:color="auto"/>
            </w:tcBorders>
            <w:shd w:val="clear" w:color="auto" w:fill="auto"/>
            <w:noWrap/>
            <w:vAlign w:val="center"/>
            <w:hideMark/>
          </w:tcPr>
          <w:p w14:paraId="609804E0"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A3</w:t>
            </w:r>
          </w:p>
        </w:tc>
        <w:tc>
          <w:tcPr>
            <w:tcW w:w="1890" w:type="dxa"/>
            <w:tcBorders>
              <w:top w:val="nil"/>
              <w:left w:val="nil"/>
              <w:bottom w:val="nil"/>
              <w:right w:val="single" w:sz="4" w:space="0" w:color="auto"/>
            </w:tcBorders>
            <w:shd w:val="clear" w:color="auto" w:fill="auto"/>
            <w:noWrap/>
            <w:vAlign w:val="center"/>
            <w:hideMark/>
          </w:tcPr>
          <w:p w14:paraId="42FFFC5C"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Critical Thinking</w:t>
            </w:r>
          </w:p>
        </w:tc>
        <w:tc>
          <w:tcPr>
            <w:tcW w:w="1105" w:type="dxa"/>
            <w:tcBorders>
              <w:top w:val="nil"/>
              <w:left w:val="nil"/>
              <w:bottom w:val="nil"/>
              <w:right w:val="single" w:sz="4" w:space="0" w:color="auto"/>
            </w:tcBorders>
            <w:shd w:val="clear" w:color="auto" w:fill="auto"/>
            <w:noWrap/>
            <w:vAlign w:val="center"/>
            <w:hideMark/>
          </w:tcPr>
          <w:p w14:paraId="7181405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nil"/>
              <w:right w:val="single" w:sz="4" w:space="0" w:color="auto"/>
            </w:tcBorders>
            <w:shd w:val="clear" w:color="auto" w:fill="auto"/>
            <w:noWrap/>
            <w:vAlign w:val="center"/>
            <w:hideMark/>
          </w:tcPr>
          <w:p w14:paraId="068E518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nil"/>
              <w:right w:val="single" w:sz="4" w:space="0" w:color="auto"/>
            </w:tcBorders>
            <w:shd w:val="clear" w:color="auto" w:fill="auto"/>
            <w:noWrap/>
            <w:vAlign w:val="center"/>
            <w:hideMark/>
          </w:tcPr>
          <w:p w14:paraId="1CDA6EB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nil"/>
              <w:right w:val="single" w:sz="4" w:space="0" w:color="auto"/>
            </w:tcBorders>
            <w:shd w:val="clear" w:color="auto" w:fill="auto"/>
            <w:noWrap/>
            <w:vAlign w:val="center"/>
            <w:hideMark/>
          </w:tcPr>
          <w:p w14:paraId="02D5ADE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nil"/>
              <w:right w:val="single" w:sz="4" w:space="0" w:color="auto"/>
            </w:tcBorders>
            <w:shd w:val="clear" w:color="auto" w:fill="auto"/>
            <w:noWrap/>
            <w:vAlign w:val="center"/>
            <w:hideMark/>
          </w:tcPr>
          <w:p w14:paraId="5A7C7D4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nil"/>
              <w:right w:val="single" w:sz="4" w:space="0" w:color="auto"/>
            </w:tcBorders>
            <w:shd w:val="clear" w:color="auto" w:fill="auto"/>
            <w:noWrap/>
            <w:vAlign w:val="center"/>
            <w:hideMark/>
          </w:tcPr>
          <w:p w14:paraId="74E0211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nil"/>
              <w:right w:val="single" w:sz="4" w:space="0" w:color="auto"/>
            </w:tcBorders>
            <w:shd w:val="clear" w:color="auto" w:fill="auto"/>
            <w:noWrap/>
            <w:vAlign w:val="center"/>
            <w:hideMark/>
          </w:tcPr>
          <w:p w14:paraId="5562FEB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nil"/>
              <w:right w:val="single" w:sz="4" w:space="0" w:color="auto"/>
            </w:tcBorders>
            <w:shd w:val="clear" w:color="auto" w:fill="auto"/>
            <w:noWrap/>
            <w:vAlign w:val="center"/>
            <w:hideMark/>
          </w:tcPr>
          <w:p w14:paraId="51D3BBA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nil"/>
              <w:right w:val="single" w:sz="8" w:space="0" w:color="auto"/>
            </w:tcBorders>
            <w:shd w:val="clear" w:color="auto" w:fill="auto"/>
            <w:noWrap/>
            <w:vAlign w:val="center"/>
            <w:hideMark/>
          </w:tcPr>
          <w:p w14:paraId="42D1EBF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4CE631C0" w14:textId="77777777" w:rsidTr="00B906DF">
        <w:trPr>
          <w:trHeight w:val="611"/>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343E01"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B1</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63B6156"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Physical Science</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3F120A3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321DCD7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3C6156D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7D4DE19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FD4CD2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11D0177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7721A53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0CD3A6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single" w:sz="4" w:space="0" w:color="auto"/>
              <w:left w:val="nil"/>
              <w:bottom w:val="single" w:sz="4" w:space="0" w:color="auto"/>
              <w:right w:val="single" w:sz="8" w:space="0" w:color="auto"/>
            </w:tcBorders>
            <w:shd w:val="clear" w:color="auto" w:fill="auto"/>
            <w:noWrap/>
            <w:vAlign w:val="center"/>
            <w:hideMark/>
          </w:tcPr>
          <w:p w14:paraId="3C4562A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21422740" w14:textId="77777777" w:rsidTr="00B906DF">
        <w:trPr>
          <w:trHeight w:val="62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60F7C7A"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B2</w:t>
            </w:r>
          </w:p>
        </w:tc>
        <w:tc>
          <w:tcPr>
            <w:tcW w:w="1890" w:type="dxa"/>
            <w:tcBorders>
              <w:top w:val="nil"/>
              <w:left w:val="nil"/>
              <w:bottom w:val="single" w:sz="4" w:space="0" w:color="auto"/>
              <w:right w:val="single" w:sz="4" w:space="0" w:color="auto"/>
            </w:tcBorders>
            <w:shd w:val="clear" w:color="auto" w:fill="auto"/>
            <w:noWrap/>
            <w:vAlign w:val="center"/>
            <w:hideMark/>
          </w:tcPr>
          <w:p w14:paraId="0B27131D"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Life Science</w:t>
            </w:r>
          </w:p>
        </w:tc>
        <w:tc>
          <w:tcPr>
            <w:tcW w:w="1105" w:type="dxa"/>
            <w:tcBorders>
              <w:top w:val="nil"/>
              <w:left w:val="nil"/>
              <w:bottom w:val="single" w:sz="4" w:space="0" w:color="auto"/>
              <w:right w:val="single" w:sz="4" w:space="0" w:color="auto"/>
            </w:tcBorders>
            <w:shd w:val="clear" w:color="auto" w:fill="auto"/>
            <w:noWrap/>
            <w:vAlign w:val="center"/>
            <w:hideMark/>
          </w:tcPr>
          <w:p w14:paraId="7514FB4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40F7BD8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B2F113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57B3C8F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273173E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2F37A23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0457985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2F7AF79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1B798DD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764E6475" w14:textId="77777777" w:rsidTr="00B906DF">
        <w:trPr>
          <w:trHeight w:val="6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01E88F0E"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B3</w:t>
            </w:r>
          </w:p>
        </w:tc>
        <w:tc>
          <w:tcPr>
            <w:tcW w:w="1890" w:type="dxa"/>
            <w:tcBorders>
              <w:top w:val="nil"/>
              <w:left w:val="nil"/>
              <w:bottom w:val="single" w:sz="4" w:space="0" w:color="auto"/>
              <w:right w:val="single" w:sz="4" w:space="0" w:color="auto"/>
            </w:tcBorders>
            <w:shd w:val="clear" w:color="auto" w:fill="auto"/>
            <w:noWrap/>
            <w:vAlign w:val="center"/>
            <w:hideMark/>
          </w:tcPr>
          <w:p w14:paraId="51C4C687"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Lab Activity</w:t>
            </w:r>
          </w:p>
        </w:tc>
        <w:tc>
          <w:tcPr>
            <w:tcW w:w="1105" w:type="dxa"/>
            <w:tcBorders>
              <w:top w:val="nil"/>
              <w:left w:val="nil"/>
              <w:bottom w:val="single" w:sz="4" w:space="0" w:color="auto"/>
              <w:right w:val="single" w:sz="4" w:space="0" w:color="auto"/>
            </w:tcBorders>
            <w:shd w:val="clear" w:color="auto" w:fill="auto"/>
            <w:noWrap/>
            <w:vAlign w:val="center"/>
            <w:hideMark/>
          </w:tcPr>
          <w:p w14:paraId="05011CF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16C0D3C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E89149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6BE6DD0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12B989F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72EDB1E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23CEAC1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4AAD62D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78B5ECE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6D8008D" w14:textId="77777777" w:rsidTr="00B906DF">
        <w:trPr>
          <w:trHeight w:val="70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870D72A"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B4</w:t>
            </w:r>
          </w:p>
        </w:tc>
        <w:tc>
          <w:tcPr>
            <w:tcW w:w="1890" w:type="dxa"/>
            <w:tcBorders>
              <w:top w:val="nil"/>
              <w:left w:val="nil"/>
              <w:bottom w:val="single" w:sz="4" w:space="0" w:color="auto"/>
              <w:right w:val="single" w:sz="4" w:space="0" w:color="auto"/>
            </w:tcBorders>
            <w:shd w:val="clear" w:color="auto" w:fill="auto"/>
            <w:vAlign w:val="center"/>
            <w:hideMark/>
          </w:tcPr>
          <w:p w14:paraId="5BFB2712" w14:textId="296C035C" w:rsidR="00247FAE" w:rsidRPr="00247FAE" w:rsidRDefault="00EF4A7E" w:rsidP="00EF4A7E">
            <w:pPr>
              <w:widowControl/>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Mathematics/Quant </w:t>
            </w:r>
            <w:r w:rsidR="00247FAE" w:rsidRPr="00247FAE">
              <w:rPr>
                <w:rFonts w:ascii="Calibri" w:eastAsia="Times New Roman" w:hAnsi="Calibri" w:cs="Times New Roman"/>
                <w:color w:val="000000"/>
                <w:sz w:val="20"/>
                <w:szCs w:val="20"/>
              </w:rPr>
              <w:t>Reasoning</w:t>
            </w:r>
          </w:p>
        </w:tc>
        <w:tc>
          <w:tcPr>
            <w:tcW w:w="1105" w:type="dxa"/>
            <w:tcBorders>
              <w:top w:val="nil"/>
              <w:left w:val="nil"/>
              <w:bottom w:val="single" w:sz="4" w:space="0" w:color="auto"/>
              <w:right w:val="single" w:sz="4" w:space="0" w:color="auto"/>
            </w:tcBorders>
            <w:shd w:val="clear" w:color="auto" w:fill="auto"/>
            <w:noWrap/>
            <w:vAlign w:val="center"/>
            <w:hideMark/>
          </w:tcPr>
          <w:p w14:paraId="4D16BBF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7C352E0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1F33605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1104B50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A11D2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4BE7BAE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13F92AA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58E4EA4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60FCA1C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4503725C" w14:textId="77777777" w:rsidTr="00B906DF">
        <w:trPr>
          <w:trHeight w:val="79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799FB36" w14:textId="6542D159"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BB</w:t>
            </w:r>
          </w:p>
        </w:tc>
        <w:tc>
          <w:tcPr>
            <w:tcW w:w="1890" w:type="dxa"/>
            <w:tcBorders>
              <w:top w:val="nil"/>
              <w:left w:val="nil"/>
              <w:bottom w:val="single" w:sz="4" w:space="0" w:color="auto"/>
              <w:right w:val="single" w:sz="4" w:space="0" w:color="auto"/>
            </w:tcBorders>
            <w:shd w:val="clear" w:color="auto" w:fill="auto"/>
            <w:vAlign w:val="center"/>
            <w:hideMark/>
          </w:tcPr>
          <w:p w14:paraId="2947263A" w14:textId="2FC9AF79"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Upper Divis</w:t>
            </w:r>
            <w:r w:rsidR="00EF4A7E">
              <w:rPr>
                <w:rFonts w:ascii="Calibri" w:eastAsia="Times New Roman" w:hAnsi="Calibri" w:cs="Times New Roman"/>
                <w:color w:val="000000"/>
                <w:sz w:val="20"/>
                <w:szCs w:val="20"/>
              </w:rPr>
              <w:t>i</w:t>
            </w:r>
            <w:r w:rsidRPr="00247FAE">
              <w:rPr>
                <w:rFonts w:ascii="Calibri" w:eastAsia="Times New Roman" w:hAnsi="Calibri" w:cs="Times New Roman"/>
                <w:color w:val="000000"/>
                <w:sz w:val="20"/>
                <w:szCs w:val="20"/>
              </w:rPr>
              <w:t>on Science and/or Mathematics</w:t>
            </w:r>
          </w:p>
        </w:tc>
        <w:tc>
          <w:tcPr>
            <w:tcW w:w="1105" w:type="dxa"/>
            <w:tcBorders>
              <w:top w:val="nil"/>
              <w:left w:val="nil"/>
              <w:bottom w:val="single" w:sz="4" w:space="0" w:color="auto"/>
              <w:right w:val="single" w:sz="4" w:space="0" w:color="auto"/>
            </w:tcBorders>
            <w:shd w:val="clear" w:color="auto" w:fill="auto"/>
            <w:noWrap/>
            <w:vAlign w:val="center"/>
            <w:hideMark/>
          </w:tcPr>
          <w:p w14:paraId="2992503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6D1C435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04F657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0F5A8B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55ED1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0A74595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2C93AF2D"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38B42C0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730940A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79947A8B" w14:textId="77777777" w:rsidTr="00B906DF">
        <w:trPr>
          <w:trHeight w:val="6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04705C5"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C1</w:t>
            </w:r>
          </w:p>
        </w:tc>
        <w:tc>
          <w:tcPr>
            <w:tcW w:w="1890" w:type="dxa"/>
            <w:tcBorders>
              <w:top w:val="nil"/>
              <w:left w:val="nil"/>
              <w:bottom w:val="single" w:sz="4" w:space="0" w:color="auto"/>
              <w:right w:val="single" w:sz="4" w:space="0" w:color="auto"/>
            </w:tcBorders>
            <w:shd w:val="clear" w:color="auto" w:fill="auto"/>
            <w:noWrap/>
            <w:vAlign w:val="center"/>
            <w:hideMark/>
          </w:tcPr>
          <w:p w14:paraId="2FB521F2"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Arts</w:t>
            </w:r>
          </w:p>
        </w:tc>
        <w:tc>
          <w:tcPr>
            <w:tcW w:w="1105" w:type="dxa"/>
            <w:tcBorders>
              <w:top w:val="nil"/>
              <w:left w:val="nil"/>
              <w:bottom w:val="single" w:sz="4" w:space="0" w:color="auto"/>
              <w:right w:val="single" w:sz="4" w:space="0" w:color="auto"/>
            </w:tcBorders>
            <w:shd w:val="clear" w:color="auto" w:fill="auto"/>
            <w:noWrap/>
            <w:vAlign w:val="center"/>
            <w:hideMark/>
          </w:tcPr>
          <w:p w14:paraId="52E4106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125681A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1BB7F68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B784D6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3DB45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473C64A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72EEBFA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4C3B20BD"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1363DFF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5CD9ED7" w14:textId="77777777" w:rsidTr="00B906DF">
        <w:trPr>
          <w:trHeight w:val="638"/>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502E28F2"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lastRenderedPageBreak/>
              <w:t>C2</w:t>
            </w:r>
          </w:p>
        </w:tc>
        <w:tc>
          <w:tcPr>
            <w:tcW w:w="1890" w:type="dxa"/>
            <w:tcBorders>
              <w:top w:val="nil"/>
              <w:left w:val="nil"/>
              <w:bottom w:val="single" w:sz="4" w:space="0" w:color="auto"/>
              <w:right w:val="single" w:sz="4" w:space="0" w:color="auto"/>
            </w:tcBorders>
            <w:shd w:val="clear" w:color="auto" w:fill="auto"/>
            <w:noWrap/>
            <w:vAlign w:val="center"/>
            <w:hideMark/>
          </w:tcPr>
          <w:p w14:paraId="15E5AEE6"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Humanities</w:t>
            </w:r>
          </w:p>
        </w:tc>
        <w:tc>
          <w:tcPr>
            <w:tcW w:w="1105" w:type="dxa"/>
            <w:tcBorders>
              <w:top w:val="nil"/>
              <w:left w:val="nil"/>
              <w:bottom w:val="single" w:sz="4" w:space="0" w:color="auto"/>
              <w:right w:val="single" w:sz="4" w:space="0" w:color="auto"/>
            </w:tcBorders>
            <w:shd w:val="clear" w:color="auto" w:fill="auto"/>
            <w:noWrap/>
            <w:vAlign w:val="center"/>
            <w:hideMark/>
          </w:tcPr>
          <w:p w14:paraId="27735F0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1010A51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6999791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FC7EB4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9A074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77159AE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12E5BDE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12B43E1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27BE97AD"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6D26819B" w14:textId="77777777" w:rsidTr="00B906DF">
        <w:trPr>
          <w:trHeight w:val="61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4C537386"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C3</w:t>
            </w:r>
          </w:p>
        </w:tc>
        <w:tc>
          <w:tcPr>
            <w:tcW w:w="1890" w:type="dxa"/>
            <w:tcBorders>
              <w:top w:val="nil"/>
              <w:left w:val="nil"/>
              <w:bottom w:val="single" w:sz="4" w:space="0" w:color="auto"/>
              <w:right w:val="single" w:sz="4" w:space="0" w:color="auto"/>
            </w:tcBorders>
            <w:shd w:val="clear" w:color="auto" w:fill="auto"/>
            <w:vAlign w:val="center"/>
            <w:hideMark/>
          </w:tcPr>
          <w:p w14:paraId="3883B838"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Arts and/or Humanities</w:t>
            </w:r>
          </w:p>
        </w:tc>
        <w:tc>
          <w:tcPr>
            <w:tcW w:w="1105" w:type="dxa"/>
            <w:tcBorders>
              <w:top w:val="nil"/>
              <w:left w:val="nil"/>
              <w:bottom w:val="single" w:sz="4" w:space="0" w:color="auto"/>
              <w:right w:val="single" w:sz="4" w:space="0" w:color="auto"/>
            </w:tcBorders>
            <w:shd w:val="clear" w:color="auto" w:fill="auto"/>
            <w:noWrap/>
            <w:vAlign w:val="center"/>
            <w:hideMark/>
          </w:tcPr>
          <w:p w14:paraId="303EFC5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7B63275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25E9F68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1BA24C9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3C6015C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4D2FD7C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3F766D8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5575C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1294AFB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0F2DD164" w14:textId="77777777" w:rsidTr="00B906DF">
        <w:trPr>
          <w:trHeight w:val="71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9470DFE"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CC</w:t>
            </w:r>
          </w:p>
        </w:tc>
        <w:tc>
          <w:tcPr>
            <w:tcW w:w="1890" w:type="dxa"/>
            <w:tcBorders>
              <w:top w:val="nil"/>
              <w:left w:val="nil"/>
              <w:bottom w:val="single" w:sz="4" w:space="0" w:color="auto"/>
              <w:right w:val="single" w:sz="4" w:space="0" w:color="auto"/>
            </w:tcBorders>
            <w:shd w:val="clear" w:color="auto" w:fill="auto"/>
            <w:vAlign w:val="center"/>
            <w:hideMark/>
          </w:tcPr>
          <w:p w14:paraId="35F0BEB0" w14:textId="675D80A2"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Upper Divis</w:t>
            </w:r>
            <w:r w:rsidR="00EF4A7E">
              <w:rPr>
                <w:rFonts w:ascii="Calibri" w:eastAsia="Times New Roman" w:hAnsi="Calibri" w:cs="Times New Roman"/>
                <w:color w:val="000000"/>
                <w:sz w:val="20"/>
                <w:szCs w:val="20"/>
              </w:rPr>
              <w:t>i</w:t>
            </w:r>
            <w:r w:rsidRPr="00247FAE">
              <w:rPr>
                <w:rFonts w:ascii="Calibri" w:eastAsia="Times New Roman" w:hAnsi="Calibri" w:cs="Times New Roman"/>
                <w:color w:val="000000"/>
                <w:sz w:val="20"/>
                <w:szCs w:val="20"/>
              </w:rPr>
              <w:t>on Arts and Humanities</w:t>
            </w:r>
          </w:p>
        </w:tc>
        <w:tc>
          <w:tcPr>
            <w:tcW w:w="1105" w:type="dxa"/>
            <w:tcBorders>
              <w:top w:val="nil"/>
              <w:left w:val="nil"/>
              <w:bottom w:val="single" w:sz="4" w:space="0" w:color="auto"/>
              <w:right w:val="single" w:sz="4" w:space="0" w:color="auto"/>
            </w:tcBorders>
            <w:shd w:val="clear" w:color="auto" w:fill="auto"/>
            <w:noWrap/>
            <w:vAlign w:val="center"/>
            <w:hideMark/>
          </w:tcPr>
          <w:p w14:paraId="6FD031B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210F1F4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5C2FC7D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011CC1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D01B9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0BBEA23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2B62846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7D7D59F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4CF286E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9BE610B" w14:textId="77777777" w:rsidTr="00B906DF">
        <w:trPr>
          <w:trHeight w:val="62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6BC6A6C4"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D7</w:t>
            </w:r>
          </w:p>
        </w:tc>
        <w:tc>
          <w:tcPr>
            <w:tcW w:w="1890" w:type="dxa"/>
            <w:tcBorders>
              <w:top w:val="nil"/>
              <w:left w:val="nil"/>
              <w:bottom w:val="single" w:sz="4" w:space="0" w:color="auto"/>
              <w:right w:val="single" w:sz="4" w:space="0" w:color="auto"/>
            </w:tcBorders>
            <w:shd w:val="clear" w:color="auto" w:fill="auto"/>
            <w:vAlign w:val="center"/>
            <w:hideMark/>
          </w:tcPr>
          <w:p w14:paraId="3EF8AB4F"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Interdisciplinary Social Science</w:t>
            </w:r>
          </w:p>
        </w:tc>
        <w:tc>
          <w:tcPr>
            <w:tcW w:w="1105" w:type="dxa"/>
            <w:tcBorders>
              <w:top w:val="nil"/>
              <w:left w:val="nil"/>
              <w:bottom w:val="single" w:sz="4" w:space="0" w:color="auto"/>
              <w:right w:val="single" w:sz="4" w:space="0" w:color="auto"/>
            </w:tcBorders>
            <w:shd w:val="clear" w:color="auto" w:fill="auto"/>
            <w:noWrap/>
            <w:vAlign w:val="center"/>
            <w:hideMark/>
          </w:tcPr>
          <w:p w14:paraId="64D0C42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3801C67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72782D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01D37A7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0E644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2829B5FD"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63376C3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604095B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28BC456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18452CFD" w14:textId="77777777" w:rsidTr="00B906DF">
        <w:trPr>
          <w:trHeight w:val="89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79DD5C8"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 xml:space="preserve">D </w:t>
            </w:r>
          </w:p>
        </w:tc>
        <w:tc>
          <w:tcPr>
            <w:tcW w:w="1890" w:type="dxa"/>
            <w:tcBorders>
              <w:top w:val="nil"/>
              <w:left w:val="nil"/>
              <w:bottom w:val="single" w:sz="4" w:space="0" w:color="auto"/>
              <w:right w:val="single" w:sz="4" w:space="0" w:color="auto"/>
            </w:tcBorders>
            <w:shd w:val="clear" w:color="auto" w:fill="auto"/>
            <w:vAlign w:val="center"/>
            <w:hideMark/>
          </w:tcPr>
          <w:p w14:paraId="7D1F6458" w14:textId="455D2F43" w:rsidR="00247FAE" w:rsidRPr="00247FAE" w:rsidRDefault="00247FAE" w:rsidP="00EF4A7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Discipline</w:t>
            </w:r>
            <w:r w:rsidR="00EF4A7E">
              <w:rPr>
                <w:rFonts w:ascii="Calibri" w:eastAsia="Times New Roman" w:hAnsi="Calibri" w:cs="Times New Roman"/>
                <w:color w:val="000000"/>
                <w:sz w:val="20"/>
                <w:szCs w:val="20"/>
              </w:rPr>
              <w:t xml:space="preserve"> Specific or </w:t>
            </w:r>
            <w:r w:rsidR="00EF4A7E">
              <w:rPr>
                <w:rFonts w:ascii="Calibri" w:eastAsia="Times New Roman" w:hAnsi="Calibri" w:cs="Times New Roman"/>
                <w:color w:val="000000"/>
                <w:sz w:val="20"/>
                <w:szCs w:val="20"/>
              </w:rPr>
              <w:br/>
              <w:t xml:space="preserve">Second </w:t>
            </w:r>
            <w:proofErr w:type="spellStart"/>
            <w:r w:rsidR="00EF4A7E">
              <w:rPr>
                <w:rFonts w:ascii="Calibri" w:eastAsia="Times New Roman" w:hAnsi="Calibri" w:cs="Times New Roman"/>
                <w:color w:val="000000"/>
                <w:sz w:val="20"/>
                <w:szCs w:val="20"/>
              </w:rPr>
              <w:t>Interdisc</w:t>
            </w:r>
            <w:proofErr w:type="spellEnd"/>
            <w:r w:rsidRPr="00247FAE">
              <w:rPr>
                <w:rFonts w:ascii="Calibri" w:eastAsia="Times New Roman" w:hAnsi="Calibri" w:cs="Times New Roman"/>
                <w:color w:val="000000"/>
                <w:sz w:val="20"/>
                <w:szCs w:val="20"/>
              </w:rPr>
              <w:br/>
              <w:t>Social Science</w:t>
            </w:r>
          </w:p>
        </w:tc>
        <w:tc>
          <w:tcPr>
            <w:tcW w:w="1105" w:type="dxa"/>
            <w:tcBorders>
              <w:top w:val="nil"/>
              <w:left w:val="nil"/>
              <w:bottom w:val="single" w:sz="4" w:space="0" w:color="auto"/>
              <w:right w:val="single" w:sz="4" w:space="0" w:color="auto"/>
            </w:tcBorders>
            <w:shd w:val="clear" w:color="auto" w:fill="auto"/>
            <w:noWrap/>
            <w:vAlign w:val="center"/>
            <w:hideMark/>
          </w:tcPr>
          <w:p w14:paraId="38598C9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5E724F3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6257030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F1CB10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C1742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7A91BEA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444B04C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0D0200B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20E1FA1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467722F4" w14:textId="77777777" w:rsidTr="00B906DF">
        <w:trPr>
          <w:trHeight w:val="52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0DBA274"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Dh</w:t>
            </w:r>
          </w:p>
        </w:tc>
        <w:tc>
          <w:tcPr>
            <w:tcW w:w="1890" w:type="dxa"/>
            <w:tcBorders>
              <w:top w:val="nil"/>
              <w:left w:val="nil"/>
              <w:bottom w:val="single" w:sz="4" w:space="0" w:color="auto"/>
              <w:right w:val="single" w:sz="4" w:space="0" w:color="auto"/>
            </w:tcBorders>
            <w:shd w:val="clear" w:color="auto" w:fill="auto"/>
            <w:noWrap/>
            <w:vAlign w:val="center"/>
            <w:hideMark/>
          </w:tcPr>
          <w:p w14:paraId="74F40CFC"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US History</w:t>
            </w:r>
          </w:p>
        </w:tc>
        <w:tc>
          <w:tcPr>
            <w:tcW w:w="1105" w:type="dxa"/>
            <w:tcBorders>
              <w:top w:val="nil"/>
              <w:left w:val="nil"/>
              <w:bottom w:val="single" w:sz="4" w:space="0" w:color="auto"/>
              <w:right w:val="single" w:sz="4" w:space="0" w:color="auto"/>
            </w:tcBorders>
            <w:shd w:val="clear" w:color="auto" w:fill="auto"/>
            <w:noWrap/>
            <w:vAlign w:val="center"/>
            <w:hideMark/>
          </w:tcPr>
          <w:p w14:paraId="51A31F6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79F77B3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263EE8E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567A1D4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C1A5C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11008DB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5D4A877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0F3AD69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5F471ED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1DBA6A8" w14:textId="77777777" w:rsidTr="00B906DF">
        <w:trPr>
          <w:trHeight w:val="629"/>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6384C65A"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Dc</w:t>
            </w:r>
          </w:p>
        </w:tc>
        <w:tc>
          <w:tcPr>
            <w:tcW w:w="1890" w:type="dxa"/>
            <w:tcBorders>
              <w:top w:val="nil"/>
              <w:left w:val="nil"/>
              <w:bottom w:val="single" w:sz="4" w:space="0" w:color="auto"/>
              <w:right w:val="single" w:sz="4" w:space="0" w:color="auto"/>
            </w:tcBorders>
            <w:shd w:val="clear" w:color="auto" w:fill="auto"/>
            <w:noWrap/>
            <w:vAlign w:val="center"/>
            <w:hideMark/>
          </w:tcPr>
          <w:p w14:paraId="77BA511F"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US Constitution</w:t>
            </w:r>
          </w:p>
        </w:tc>
        <w:tc>
          <w:tcPr>
            <w:tcW w:w="1105" w:type="dxa"/>
            <w:tcBorders>
              <w:top w:val="nil"/>
              <w:left w:val="nil"/>
              <w:bottom w:val="single" w:sz="4" w:space="0" w:color="auto"/>
              <w:right w:val="single" w:sz="4" w:space="0" w:color="auto"/>
            </w:tcBorders>
            <w:shd w:val="clear" w:color="auto" w:fill="auto"/>
            <w:noWrap/>
            <w:vAlign w:val="center"/>
            <w:hideMark/>
          </w:tcPr>
          <w:p w14:paraId="41C6F7B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0919FF3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4560FC1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4B38B52"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F48C8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4EBFD25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2FF4148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41C4C4EE"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34C3AD4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58CC3393" w14:textId="77777777" w:rsidTr="00B906DF">
        <w:trPr>
          <w:trHeight w:val="6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2954C67"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Dg</w:t>
            </w:r>
          </w:p>
        </w:tc>
        <w:tc>
          <w:tcPr>
            <w:tcW w:w="1890" w:type="dxa"/>
            <w:tcBorders>
              <w:top w:val="nil"/>
              <w:left w:val="nil"/>
              <w:bottom w:val="single" w:sz="4" w:space="0" w:color="auto"/>
              <w:right w:val="single" w:sz="4" w:space="0" w:color="auto"/>
            </w:tcBorders>
            <w:shd w:val="clear" w:color="auto" w:fill="auto"/>
            <w:vAlign w:val="center"/>
            <w:hideMark/>
          </w:tcPr>
          <w:p w14:paraId="64A0EF4C"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California Government</w:t>
            </w:r>
          </w:p>
        </w:tc>
        <w:tc>
          <w:tcPr>
            <w:tcW w:w="1105" w:type="dxa"/>
            <w:tcBorders>
              <w:top w:val="nil"/>
              <w:left w:val="nil"/>
              <w:bottom w:val="single" w:sz="4" w:space="0" w:color="auto"/>
              <w:right w:val="single" w:sz="4" w:space="0" w:color="auto"/>
            </w:tcBorders>
            <w:shd w:val="clear" w:color="auto" w:fill="auto"/>
            <w:noWrap/>
            <w:vAlign w:val="center"/>
            <w:hideMark/>
          </w:tcPr>
          <w:p w14:paraId="0D09156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center"/>
            <w:hideMark/>
          </w:tcPr>
          <w:p w14:paraId="308694E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360BAAF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single" w:sz="4" w:space="0" w:color="auto"/>
              <w:right w:val="single" w:sz="4" w:space="0" w:color="auto"/>
            </w:tcBorders>
            <w:shd w:val="clear" w:color="auto" w:fill="auto"/>
            <w:noWrap/>
            <w:vAlign w:val="center"/>
            <w:hideMark/>
          </w:tcPr>
          <w:p w14:paraId="78AA133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center"/>
            <w:hideMark/>
          </w:tcPr>
          <w:p w14:paraId="2FB087F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single" w:sz="4" w:space="0" w:color="auto"/>
              <w:right w:val="single" w:sz="4" w:space="0" w:color="auto"/>
            </w:tcBorders>
            <w:shd w:val="clear" w:color="auto" w:fill="auto"/>
            <w:noWrap/>
            <w:vAlign w:val="center"/>
            <w:hideMark/>
          </w:tcPr>
          <w:p w14:paraId="225BE35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single" w:sz="4" w:space="0" w:color="auto"/>
              <w:right w:val="single" w:sz="4" w:space="0" w:color="auto"/>
            </w:tcBorders>
            <w:shd w:val="clear" w:color="auto" w:fill="auto"/>
            <w:noWrap/>
            <w:vAlign w:val="center"/>
            <w:hideMark/>
          </w:tcPr>
          <w:p w14:paraId="3A2E7D8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noWrap/>
            <w:vAlign w:val="center"/>
            <w:hideMark/>
          </w:tcPr>
          <w:p w14:paraId="249302A8"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single" w:sz="4" w:space="0" w:color="auto"/>
              <w:right w:val="single" w:sz="8" w:space="0" w:color="auto"/>
            </w:tcBorders>
            <w:shd w:val="clear" w:color="auto" w:fill="auto"/>
            <w:noWrap/>
            <w:vAlign w:val="center"/>
            <w:hideMark/>
          </w:tcPr>
          <w:p w14:paraId="36D9B39C"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328B2FA1" w14:textId="77777777" w:rsidTr="00B906DF">
        <w:trPr>
          <w:trHeight w:val="755"/>
        </w:trPr>
        <w:tc>
          <w:tcPr>
            <w:tcW w:w="540" w:type="dxa"/>
            <w:tcBorders>
              <w:top w:val="nil"/>
              <w:left w:val="single" w:sz="8" w:space="0" w:color="auto"/>
              <w:bottom w:val="nil"/>
              <w:right w:val="single" w:sz="4" w:space="0" w:color="auto"/>
            </w:tcBorders>
            <w:shd w:val="clear" w:color="auto" w:fill="auto"/>
            <w:noWrap/>
            <w:vAlign w:val="center"/>
            <w:hideMark/>
          </w:tcPr>
          <w:p w14:paraId="2CE36851"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DD</w:t>
            </w:r>
          </w:p>
        </w:tc>
        <w:tc>
          <w:tcPr>
            <w:tcW w:w="1890" w:type="dxa"/>
            <w:tcBorders>
              <w:top w:val="nil"/>
              <w:left w:val="nil"/>
              <w:bottom w:val="nil"/>
              <w:right w:val="single" w:sz="4" w:space="0" w:color="auto"/>
            </w:tcBorders>
            <w:shd w:val="clear" w:color="auto" w:fill="auto"/>
            <w:vAlign w:val="center"/>
            <w:hideMark/>
          </w:tcPr>
          <w:p w14:paraId="2B25C411"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Upper Division Social Sciences</w:t>
            </w:r>
          </w:p>
        </w:tc>
        <w:tc>
          <w:tcPr>
            <w:tcW w:w="1105" w:type="dxa"/>
            <w:tcBorders>
              <w:top w:val="nil"/>
              <w:left w:val="nil"/>
              <w:bottom w:val="nil"/>
              <w:right w:val="single" w:sz="4" w:space="0" w:color="auto"/>
            </w:tcBorders>
            <w:shd w:val="clear" w:color="auto" w:fill="auto"/>
            <w:noWrap/>
            <w:vAlign w:val="center"/>
            <w:hideMark/>
          </w:tcPr>
          <w:p w14:paraId="62DF957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nil"/>
              <w:left w:val="nil"/>
              <w:bottom w:val="nil"/>
              <w:right w:val="single" w:sz="4" w:space="0" w:color="auto"/>
            </w:tcBorders>
            <w:shd w:val="clear" w:color="auto" w:fill="auto"/>
            <w:noWrap/>
            <w:vAlign w:val="center"/>
            <w:hideMark/>
          </w:tcPr>
          <w:p w14:paraId="3675050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nil"/>
              <w:right w:val="single" w:sz="4" w:space="0" w:color="auto"/>
            </w:tcBorders>
            <w:shd w:val="clear" w:color="auto" w:fill="auto"/>
            <w:noWrap/>
            <w:vAlign w:val="center"/>
            <w:hideMark/>
          </w:tcPr>
          <w:p w14:paraId="424E32A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nil"/>
              <w:left w:val="nil"/>
              <w:bottom w:val="nil"/>
              <w:right w:val="single" w:sz="4" w:space="0" w:color="auto"/>
            </w:tcBorders>
            <w:shd w:val="clear" w:color="auto" w:fill="auto"/>
            <w:noWrap/>
            <w:vAlign w:val="center"/>
            <w:hideMark/>
          </w:tcPr>
          <w:p w14:paraId="4CFB414F"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nil"/>
              <w:left w:val="nil"/>
              <w:bottom w:val="nil"/>
              <w:right w:val="single" w:sz="4" w:space="0" w:color="auto"/>
            </w:tcBorders>
            <w:shd w:val="clear" w:color="auto" w:fill="auto"/>
            <w:noWrap/>
            <w:vAlign w:val="center"/>
            <w:hideMark/>
          </w:tcPr>
          <w:p w14:paraId="5E055674"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nil"/>
              <w:left w:val="nil"/>
              <w:bottom w:val="nil"/>
              <w:right w:val="single" w:sz="4" w:space="0" w:color="auto"/>
            </w:tcBorders>
            <w:shd w:val="clear" w:color="auto" w:fill="auto"/>
            <w:noWrap/>
            <w:vAlign w:val="center"/>
            <w:hideMark/>
          </w:tcPr>
          <w:p w14:paraId="0DD2896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nil"/>
              <w:left w:val="nil"/>
              <w:bottom w:val="nil"/>
              <w:right w:val="single" w:sz="4" w:space="0" w:color="auto"/>
            </w:tcBorders>
            <w:shd w:val="clear" w:color="auto" w:fill="auto"/>
            <w:noWrap/>
            <w:vAlign w:val="center"/>
            <w:hideMark/>
          </w:tcPr>
          <w:p w14:paraId="60EE8936"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nil"/>
              <w:left w:val="nil"/>
              <w:bottom w:val="nil"/>
              <w:right w:val="single" w:sz="4" w:space="0" w:color="auto"/>
            </w:tcBorders>
            <w:shd w:val="clear" w:color="auto" w:fill="auto"/>
            <w:noWrap/>
            <w:vAlign w:val="center"/>
            <w:hideMark/>
          </w:tcPr>
          <w:p w14:paraId="3A12D76D"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nil"/>
              <w:left w:val="nil"/>
              <w:bottom w:val="nil"/>
              <w:right w:val="single" w:sz="8" w:space="0" w:color="auto"/>
            </w:tcBorders>
            <w:shd w:val="clear" w:color="auto" w:fill="auto"/>
            <w:noWrap/>
            <w:vAlign w:val="center"/>
            <w:hideMark/>
          </w:tcPr>
          <w:p w14:paraId="7FDF3F45"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r w:rsidR="00247FAE" w:rsidRPr="00247FAE" w14:paraId="35F65427" w14:textId="77777777" w:rsidTr="00B906DF">
        <w:trPr>
          <w:trHeight w:val="584"/>
        </w:trPr>
        <w:tc>
          <w:tcPr>
            <w:tcW w:w="5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0AF0D2E" w14:textId="77777777" w:rsidR="00247FAE" w:rsidRPr="00247FAE" w:rsidRDefault="00247FAE" w:rsidP="00247FAE">
            <w:pPr>
              <w:widowControl/>
              <w:spacing w:after="0" w:line="240" w:lineRule="auto"/>
              <w:jc w:val="center"/>
              <w:rPr>
                <w:rFonts w:ascii="Calibri" w:eastAsia="Times New Roman" w:hAnsi="Calibri" w:cs="Times New Roman"/>
                <w:b/>
                <w:bCs/>
                <w:color w:val="000000"/>
              </w:rPr>
            </w:pPr>
            <w:r w:rsidRPr="00247FAE">
              <w:rPr>
                <w:rFonts w:ascii="Calibri" w:eastAsia="Times New Roman" w:hAnsi="Calibri" w:cs="Times New Roman"/>
                <w:b/>
                <w:bCs/>
                <w:color w:val="000000"/>
              </w:rPr>
              <w:t>E</w:t>
            </w:r>
          </w:p>
        </w:tc>
        <w:tc>
          <w:tcPr>
            <w:tcW w:w="1890" w:type="dxa"/>
            <w:tcBorders>
              <w:top w:val="single" w:sz="4" w:space="0" w:color="auto"/>
              <w:left w:val="nil"/>
              <w:bottom w:val="single" w:sz="8" w:space="0" w:color="auto"/>
              <w:right w:val="single" w:sz="4" w:space="0" w:color="auto"/>
            </w:tcBorders>
            <w:shd w:val="clear" w:color="auto" w:fill="auto"/>
            <w:noWrap/>
            <w:vAlign w:val="center"/>
            <w:hideMark/>
          </w:tcPr>
          <w:p w14:paraId="76996171" w14:textId="77777777" w:rsidR="00247FAE" w:rsidRPr="00247FAE" w:rsidRDefault="00247FAE" w:rsidP="00247FAE">
            <w:pPr>
              <w:widowControl/>
              <w:spacing w:after="0" w:line="240" w:lineRule="auto"/>
              <w:rPr>
                <w:rFonts w:ascii="Calibri" w:eastAsia="Times New Roman" w:hAnsi="Calibri" w:cs="Times New Roman"/>
                <w:color w:val="000000"/>
                <w:sz w:val="20"/>
                <w:szCs w:val="20"/>
              </w:rPr>
            </w:pPr>
            <w:r w:rsidRPr="00247FAE">
              <w:rPr>
                <w:rFonts w:ascii="Calibri" w:eastAsia="Times New Roman" w:hAnsi="Calibri" w:cs="Times New Roman"/>
                <w:color w:val="000000"/>
                <w:sz w:val="20"/>
                <w:szCs w:val="20"/>
              </w:rPr>
              <w:t>Lifelong Learning</w:t>
            </w:r>
          </w:p>
        </w:tc>
        <w:tc>
          <w:tcPr>
            <w:tcW w:w="1105" w:type="dxa"/>
            <w:tcBorders>
              <w:top w:val="single" w:sz="4" w:space="0" w:color="auto"/>
              <w:left w:val="nil"/>
              <w:bottom w:val="single" w:sz="8" w:space="0" w:color="auto"/>
              <w:right w:val="single" w:sz="4" w:space="0" w:color="auto"/>
            </w:tcBorders>
            <w:shd w:val="clear" w:color="auto" w:fill="auto"/>
            <w:noWrap/>
            <w:vAlign w:val="center"/>
            <w:hideMark/>
          </w:tcPr>
          <w:p w14:paraId="753C340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84" w:type="dxa"/>
            <w:tcBorders>
              <w:top w:val="single" w:sz="4" w:space="0" w:color="auto"/>
              <w:left w:val="nil"/>
              <w:bottom w:val="single" w:sz="8" w:space="0" w:color="auto"/>
              <w:right w:val="single" w:sz="4" w:space="0" w:color="auto"/>
            </w:tcBorders>
            <w:shd w:val="clear" w:color="auto" w:fill="auto"/>
            <w:noWrap/>
            <w:vAlign w:val="center"/>
            <w:hideMark/>
          </w:tcPr>
          <w:p w14:paraId="21A57DEA"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single" w:sz="4" w:space="0" w:color="auto"/>
              <w:left w:val="nil"/>
              <w:bottom w:val="single" w:sz="8" w:space="0" w:color="auto"/>
              <w:right w:val="single" w:sz="4" w:space="0" w:color="auto"/>
            </w:tcBorders>
            <w:shd w:val="clear" w:color="auto" w:fill="auto"/>
            <w:noWrap/>
            <w:vAlign w:val="center"/>
            <w:hideMark/>
          </w:tcPr>
          <w:p w14:paraId="64DC2D7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61" w:type="dxa"/>
            <w:tcBorders>
              <w:top w:val="single" w:sz="4" w:space="0" w:color="auto"/>
              <w:left w:val="nil"/>
              <w:bottom w:val="single" w:sz="8" w:space="0" w:color="auto"/>
              <w:right w:val="single" w:sz="4" w:space="0" w:color="auto"/>
            </w:tcBorders>
            <w:shd w:val="clear" w:color="auto" w:fill="auto"/>
            <w:noWrap/>
            <w:vAlign w:val="center"/>
            <w:hideMark/>
          </w:tcPr>
          <w:p w14:paraId="6DC9BFB7"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00" w:type="dxa"/>
            <w:tcBorders>
              <w:top w:val="single" w:sz="4" w:space="0" w:color="auto"/>
              <w:left w:val="nil"/>
              <w:bottom w:val="single" w:sz="8" w:space="0" w:color="auto"/>
              <w:right w:val="single" w:sz="4" w:space="0" w:color="auto"/>
            </w:tcBorders>
            <w:shd w:val="clear" w:color="auto" w:fill="auto"/>
            <w:noWrap/>
            <w:vAlign w:val="center"/>
            <w:hideMark/>
          </w:tcPr>
          <w:p w14:paraId="6FCCCF3B"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51" w:type="dxa"/>
            <w:tcBorders>
              <w:top w:val="single" w:sz="4" w:space="0" w:color="auto"/>
              <w:left w:val="nil"/>
              <w:bottom w:val="single" w:sz="8" w:space="0" w:color="auto"/>
              <w:right w:val="single" w:sz="4" w:space="0" w:color="auto"/>
            </w:tcBorders>
            <w:shd w:val="clear" w:color="auto" w:fill="auto"/>
            <w:noWrap/>
            <w:vAlign w:val="center"/>
            <w:hideMark/>
          </w:tcPr>
          <w:p w14:paraId="1F36FF19"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357" w:type="dxa"/>
            <w:tcBorders>
              <w:top w:val="single" w:sz="4" w:space="0" w:color="auto"/>
              <w:left w:val="nil"/>
              <w:bottom w:val="single" w:sz="8" w:space="0" w:color="auto"/>
              <w:right w:val="single" w:sz="4" w:space="0" w:color="auto"/>
            </w:tcBorders>
            <w:shd w:val="clear" w:color="auto" w:fill="auto"/>
            <w:noWrap/>
            <w:vAlign w:val="center"/>
            <w:hideMark/>
          </w:tcPr>
          <w:p w14:paraId="1BE534E1"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432A6A90"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c>
          <w:tcPr>
            <w:tcW w:w="1121" w:type="dxa"/>
            <w:tcBorders>
              <w:top w:val="single" w:sz="4" w:space="0" w:color="auto"/>
              <w:left w:val="nil"/>
              <w:bottom w:val="single" w:sz="8" w:space="0" w:color="auto"/>
              <w:right w:val="single" w:sz="8" w:space="0" w:color="auto"/>
            </w:tcBorders>
            <w:shd w:val="clear" w:color="auto" w:fill="auto"/>
            <w:noWrap/>
            <w:vAlign w:val="center"/>
            <w:hideMark/>
          </w:tcPr>
          <w:p w14:paraId="4D46F373" w14:textId="77777777" w:rsidR="00247FAE" w:rsidRPr="00247FAE" w:rsidRDefault="00247FAE" w:rsidP="00247FAE">
            <w:pPr>
              <w:widowControl/>
              <w:spacing w:after="0" w:line="240" w:lineRule="auto"/>
              <w:jc w:val="center"/>
              <w:rPr>
                <w:rFonts w:ascii="Calibri" w:eastAsia="Times New Roman" w:hAnsi="Calibri" w:cs="Times New Roman"/>
                <w:b/>
                <w:bCs/>
                <w:color w:val="000000"/>
                <w:sz w:val="24"/>
                <w:szCs w:val="24"/>
              </w:rPr>
            </w:pPr>
            <w:r w:rsidRPr="00247FAE">
              <w:rPr>
                <w:rFonts w:ascii="Calibri" w:eastAsia="Times New Roman" w:hAnsi="Calibri" w:cs="Times New Roman"/>
                <w:b/>
                <w:bCs/>
                <w:color w:val="000000"/>
                <w:sz w:val="24"/>
                <w:szCs w:val="24"/>
              </w:rPr>
              <w:t> </w:t>
            </w:r>
          </w:p>
        </w:tc>
      </w:tr>
    </w:tbl>
    <w:p w14:paraId="77CE7636" w14:textId="77777777" w:rsidR="00B906DF" w:rsidRPr="00B906DF" w:rsidRDefault="00B906DF" w:rsidP="00B906DF">
      <w:pPr>
        <w:spacing w:before="32" w:after="0" w:line="240" w:lineRule="auto"/>
        <w:ind w:left="175" w:right="460" w:firstLine="32"/>
        <w:rPr>
          <w:rFonts w:asciiTheme="majorHAnsi" w:eastAsia="Calibri" w:hAnsiTheme="majorHAnsi" w:cs="Calibri"/>
          <w:sz w:val="16"/>
          <w:szCs w:val="16"/>
        </w:rPr>
      </w:pPr>
      <w:r w:rsidRPr="00B906DF">
        <w:rPr>
          <w:rFonts w:asciiTheme="majorHAnsi" w:eastAsia="Calibri" w:hAnsiTheme="majorHAnsi" w:cs="Calibri"/>
          <w:sz w:val="16"/>
          <w:szCs w:val="16"/>
        </w:rPr>
        <w:t>N</w:t>
      </w:r>
      <w:r w:rsidRPr="00B906DF">
        <w:rPr>
          <w:rFonts w:asciiTheme="majorHAnsi" w:eastAsia="Calibri" w:hAnsiTheme="majorHAnsi" w:cs="Calibri"/>
          <w:spacing w:val="-1"/>
          <w:sz w:val="16"/>
          <w:szCs w:val="16"/>
        </w:rPr>
        <w:t>O</w:t>
      </w:r>
      <w:r w:rsidRPr="00B906DF">
        <w:rPr>
          <w:rFonts w:asciiTheme="majorHAnsi" w:eastAsia="Calibri" w:hAnsiTheme="majorHAnsi" w:cs="Calibri"/>
          <w:sz w:val="16"/>
          <w:szCs w:val="16"/>
        </w:rPr>
        <w:t>TE:</w:t>
      </w:r>
      <w:r w:rsidRPr="00B906DF">
        <w:rPr>
          <w:rFonts w:asciiTheme="majorHAnsi" w:eastAsia="Calibri" w:hAnsiTheme="majorHAnsi" w:cs="Calibri"/>
          <w:spacing w:val="-1"/>
          <w:sz w:val="16"/>
          <w:szCs w:val="16"/>
        </w:rPr>
        <w:t xml:space="preserve"> </w:t>
      </w:r>
      <w:r w:rsidRPr="00B906DF">
        <w:rPr>
          <w:rFonts w:asciiTheme="majorHAnsi" w:eastAsia="Calibri" w:hAnsiTheme="majorHAnsi" w:cs="Calibri"/>
          <w:sz w:val="16"/>
          <w:szCs w:val="16"/>
        </w:rPr>
        <w:t>“X” indicates area identified</w:t>
      </w:r>
      <w:r w:rsidRPr="00B906DF">
        <w:rPr>
          <w:rFonts w:asciiTheme="majorHAnsi" w:eastAsia="Calibri" w:hAnsiTheme="majorHAnsi" w:cs="Calibri"/>
          <w:spacing w:val="-1"/>
          <w:sz w:val="16"/>
          <w:szCs w:val="16"/>
        </w:rPr>
        <w:t xml:space="preserve"> </w:t>
      </w:r>
      <w:r w:rsidRPr="00B906DF">
        <w:rPr>
          <w:rFonts w:asciiTheme="majorHAnsi" w:eastAsia="Calibri" w:hAnsiTheme="majorHAnsi" w:cs="Calibri"/>
          <w:sz w:val="16"/>
          <w:szCs w:val="16"/>
        </w:rPr>
        <w:t xml:space="preserve">for </w:t>
      </w:r>
      <w:r w:rsidRPr="00B906DF">
        <w:rPr>
          <w:rFonts w:asciiTheme="majorHAnsi" w:eastAsia="Calibri" w:hAnsiTheme="majorHAnsi" w:cs="Calibri"/>
          <w:spacing w:val="-1"/>
          <w:sz w:val="16"/>
          <w:szCs w:val="16"/>
        </w:rPr>
        <w:t>c</w:t>
      </w:r>
      <w:r w:rsidRPr="00B906DF">
        <w:rPr>
          <w:rFonts w:asciiTheme="majorHAnsi" w:eastAsia="Calibri" w:hAnsiTheme="majorHAnsi" w:cs="Calibri"/>
          <w:sz w:val="16"/>
          <w:szCs w:val="16"/>
        </w:rPr>
        <w:t>o</w:t>
      </w:r>
      <w:r w:rsidRPr="00B906DF">
        <w:rPr>
          <w:rFonts w:asciiTheme="majorHAnsi" w:eastAsia="Calibri" w:hAnsiTheme="majorHAnsi" w:cs="Calibri"/>
          <w:spacing w:val="-1"/>
          <w:sz w:val="16"/>
          <w:szCs w:val="16"/>
        </w:rPr>
        <w:t>l</w:t>
      </w:r>
      <w:r w:rsidRPr="00B906DF">
        <w:rPr>
          <w:rFonts w:asciiTheme="majorHAnsi" w:eastAsia="Calibri" w:hAnsiTheme="majorHAnsi" w:cs="Calibri"/>
          <w:sz w:val="16"/>
          <w:szCs w:val="16"/>
        </w:rPr>
        <w:t>l</w:t>
      </w:r>
      <w:r w:rsidRPr="00B906DF">
        <w:rPr>
          <w:rFonts w:asciiTheme="majorHAnsi" w:eastAsia="Calibri" w:hAnsiTheme="majorHAnsi" w:cs="Calibri"/>
          <w:spacing w:val="-1"/>
          <w:sz w:val="16"/>
          <w:szCs w:val="16"/>
        </w:rPr>
        <w:t>ect</w:t>
      </w:r>
      <w:r w:rsidRPr="00B906DF">
        <w:rPr>
          <w:rFonts w:asciiTheme="majorHAnsi" w:eastAsia="Calibri" w:hAnsiTheme="majorHAnsi" w:cs="Calibri"/>
          <w:sz w:val="16"/>
          <w:szCs w:val="16"/>
        </w:rPr>
        <w:t>ion</w:t>
      </w:r>
      <w:r w:rsidRPr="00B906DF">
        <w:rPr>
          <w:rFonts w:asciiTheme="majorHAnsi" w:eastAsia="Calibri" w:hAnsiTheme="majorHAnsi" w:cs="Calibri"/>
          <w:spacing w:val="-1"/>
          <w:sz w:val="16"/>
          <w:szCs w:val="16"/>
        </w:rPr>
        <w:t xml:space="preserve"> </w:t>
      </w:r>
      <w:r w:rsidRPr="00B906DF">
        <w:rPr>
          <w:rFonts w:asciiTheme="majorHAnsi" w:eastAsia="Calibri" w:hAnsiTheme="majorHAnsi" w:cs="Calibri"/>
          <w:sz w:val="16"/>
          <w:szCs w:val="16"/>
        </w:rPr>
        <w:t>for a</w:t>
      </w:r>
      <w:r w:rsidRPr="00B906DF">
        <w:rPr>
          <w:rFonts w:asciiTheme="majorHAnsi" w:eastAsia="Calibri" w:hAnsiTheme="majorHAnsi" w:cs="Calibri"/>
          <w:spacing w:val="-1"/>
          <w:sz w:val="16"/>
          <w:szCs w:val="16"/>
        </w:rPr>
        <w:t>s</w:t>
      </w:r>
      <w:r w:rsidRPr="00B906DF">
        <w:rPr>
          <w:rFonts w:asciiTheme="majorHAnsi" w:eastAsia="Calibri" w:hAnsiTheme="majorHAnsi" w:cs="Calibri"/>
          <w:sz w:val="16"/>
          <w:szCs w:val="16"/>
        </w:rPr>
        <w:t>sessme</w:t>
      </w:r>
      <w:r w:rsidRPr="00B906DF">
        <w:rPr>
          <w:rFonts w:asciiTheme="majorHAnsi" w:eastAsia="Calibri" w:hAnsiTheme="majorHAnsi" w:cs="Calibri"/>
          <w:spacing w:val="-2"/>
          <w:sz w:val="16"/>
          <w:szCs w:val="16"/>
        </w:rPr>
        <w:t>n</w:t>
      </w:r>
      <w:r w:rsidRPr="00B906DF">
        <w:rPr>
          <w:rFonts w:asciiTheme="majorHAnsi" w:eastAsia="Calibri" w:hAnsiTheme="majorHAnsi" w:cs="Calibri"/>
          <w:sz w:val="16"/>
          <w:szCs w:val="16"/>
        </w:rPr>
        <w:t>t</w:t>
      </w:r>
      <w:r w:rsidRPr="00B906DF">
        <w:rPr>
          <w:rFonts w:asciiTheme="majorHAnsi" w:eastAsia="Calibri" w:hAnsiTheme="majorHAnsi" w:cs="Calibri"/>
          <w:spacing w:val="-1"/>
          <w:sz w:val="16"/>
          <w:szCs w:val="16"/>
        </w:rPr>
        <w:t xml:space="preserve"> </w:t>
      </w:r>
      <w:r w:rsidRPr="00B906DF">
        <w:rPr>
          <w:rFonts w:asciiTheme="majorHAnsi" w:eastAsia="Calibri" w:hAnsiTheme="majorHAnsi" w:cs="Calibri"/>
          <w:sz w:val="16"/>
          <w:szCs w:val="16"/>
        </w:rPr>
        <w:t>of the</w:t>
      </w:r>
      <w:r w:rsidRPr="00B906DF">
        <w:rPr>
          <w:rFonts w:asciiTheme="majorHAnsi" w:eastAsia="Calibri" w:hAnsiTheme="majorHAnsi" w:cs="Calibri"/>
          <w:spacing w:val="-1"/>
          <w:sz w:val="16"/>
          <w:szCs w:val="16"/>
        </w:rPr>
        <w:t xml:space="preserve"> </w:t>
      </w:r>
      <w:r w:rsidRPr="00B906DF">
        <w:rPr>
          <w:rFonts w:asciiTheme="majorHAnsi" w:eastAsia="Calibri" w:hAnsiTheme="majorHAnsi" w:cs="Calibri"/>
          <w:sz w:val="16"/>
          <w:szCs w:val="16"/>
        </w:rPr>
        <w:t>General Edu</w:t>
      </w:r>
      <w:r w:rsidRPr="00B906DF">
        <w:rPr>
          <w:rFonts w:asciiTheme="majorHAnsi" w:eastAsia="Calibri" w:hAnsiTheme="majorHAnsi" w:cs="Calibri"/>
          <w:spacing w:val="1"/>
          <w:sz w:val="16"/>
          <w:szCs w:val="16"/>
        </w:rPr>
        <w:t>c</w:t>
      </w:r>
      <w:r w:rsidRPr="00B906DF">
        <w:rPr>
          <w:rFonts w:asciiTheme="majorHAnsi" w:eastAsia="Calibri" w:hAnsiTheme="majorHAnsi" w:cs="Calibri"/>
          <w:sz w:val="16"/>
          <w:szCs w:val="16"/>
        </w:rPr>
        <w:t>ation</w:t>
      </w:r>
      <w:r w:rsidRPr="00B906DF">
        <w:rPr>
          <w:rFonts w:asciiTheme="majorHAnsi" w:eastAsia="Calibri" w:hAnsiTheme="majorHAnsi" w:cs="Calibri"/>
          <w:spacing w:val="-1"/>
          <w:sz w:val="16"/>
          <w:szCs w:val="16"/>
        </w:rPr>
        <w:t xml:space="preserve"> Program Student </w:t>
      </w:r>
      <w:r w:rsidRPr="00B906DF">
        <w:rPr>
          <w:rFonts w:asciiTheme="majorHAnsi" w:eastAsia="Calibri" w:hAnsiTheme="majorHAnsi" w:cs="Calibri"/>
          <w:sz w:val="16"/>
          <w:szCs w:val="16"/>
        </w:rPr>
        <w:t>Learning Outcome.</w:t>
      </w:r>
    </w:p>
    <w:p w14:paraId="137A6CFF" w14:textId="77777777" w:rsidR="00247FAE" w:rsidRDefault="00247FAE">
      <w:pPr>
        <w:spacing w:after="0" w:line="200" w:lineRule="exact"/>
        <w:rPr>
          <w:rFonts w:asciiTheme="majorHAnsi" w:hAnsiTheme="majorHAnsi"/>
        </w:rPr>
        <w:sectPr w:rsidR="00247FAE" w:rsidSect="00247FAE">
          <w:headerReference w:type="even" r:id="rId14"/>
          <w:headerReference w:type="default" r:id="rId15"/>
          <w:headerReference w:type="first" r:id="rId16"/>
          <w:pgSz w:w="15840" w:h="12240" w:orient="landscape"/>
          <w:pgMar w:top="1080" w:right="1080" w:bottom="1080" w:left="1080" w:header="634" w:footer="0" w:gutter="0"/>
          <w:cols w:space="720"/>
          <w:docGrid w:linePitch="299"/>
        </w:sectPr>
      </w:pPr>
    </w:p>
    <w:p w14:paraId="7942700F" w14:textId="77777777" w:rsidR="002A776B" w:rsidRPr="006A4096" w:rsidRDefault="002A776B">
      <w:pPr>
        <w:spacing w:before="3" w:after="0" w:line="240" w:lineRule="exact"/>
        <w:rPr>
          <w:rFonts w:asciiTheme="majorHAnsi" w:hAnsiTheme="majorHAnsi"/>
        </w:rPr>
      </w:pPr>
    </w:p>
    <w:p w14:paraId="6769EFDE" w14:textId="77777777" w:rsidR="00A02210" w:rsidRDefault="00A02210" w:rsidP="00A02210">
      <w:pPr>
        <w:spacing w:after="0" w:line="240" w:lineRule="auto"/>
        <w:ind w:left="177" w:right="388" w:hanging="1"/>
        <w:rPr>
          <w:rFonts w:asciiTheme="majorHAnsi" w:eastAsia="Calibri" w:hAnsiTheme="majorHAnsi" w:cs="Calibri"/>
        </w:rPr>
      </w:pPr>
    </w:p>
    <w:p w14:paraId="1015EA7E" w14:textId="56E7D3AA" w:rsidR="00A02210" w:rsidRPr="00A02210" w:rsidRDefault="00A02210" w:rsidP="00A02210">
      <w:pPr>
        <w:spacing w:after="0" w:line="240" w:lineRule="auto"/>
        <w:ind w:left="177" w:right="388" w:hanging="1"/>
        <w:rPr>
          <w:rFonts w:asciiTheme="majorHAnsi" w:eastAsia="Calibri" w:hAnsiTheme="majorHAnsi" w:cs="Calibri"/>
          <w:b/>
        </w:rPr>
      </w:pPr>
      <w:r w:rsidRPr="00A02210">
        <w:rPr>
          <w:rFonts w:asciiTheme="majorHAnsi" w:eastAsia="Calibri" w:hAnsiTheme="majorHAnsi" w:cs="Calibri"/>
          <w:b/>
        </w:rPr>
        <w:t xml:space="preserve">Table 2: </w:t>
      </w:r>
      <w:r w:rsidR="00CD5E5E">
        <w:rPr>
          <w:rFonts w:asciiTheme="majorHAnsi" w:eastAsia="Calibri" w:hAnsiTheme="majorHAnsi" w:cs="Calibri"/>
          <w:b/>
        </w:rPr>
        <w:t>Organizational Chart</w:t>
      </w:r>
      <w:r w:rsidRPr="00A02210">
        <w:rPr>
          <w:rFonts w:asciiTheme="majorHAnsi" w:eastAsia="Calibri" w:hAnsiTheme="majorHAnsi" w:cs="Calibri"/>
          <w:b/>
        </w:rPr>
        <w:t xml:space="preserve"> of Campus</w:t>
      </w:r>
      <w:r w:rsidR="00CD5E5E">
        <w:rPr>
          <w:rFonts w:asciiTheme="majorHAnsi" w:eastAsia="Calibri" w:hAnsiTheme="majorHAnsi" w:cs="Calibri"/>
          <w:b/>
        </w:rPr>
        <w:t xml:space="preserve"> Strategic</w:t>
      </w:r>
      <w:r w:rsidRPr="00A02210">
        <w:rPr>
          <w:rFonts w:asciiTheme="majorHAnsi" w:eastAsia="Calibri" w:hAnsiTheme="majorHAnsi" w:cs="Calibri"/>
          <w:b/>
        </w:rPr>
        <w:t xml:space="preserve"> Goals and </w:t>
      </w:r>
      <w:r w:rsidR="00CD5E5E">
        <w:rPr>
          <w:rFonts w:asciiTheme="majorHAnsi" w:eastAsia="Calibri" w:hAnsiTheme="majorHAnsi" w:cs="Calibri"/>
          <w:b/>
        </w:rPr>
        <w:t xml:space="preserve">Program Student </w:t>
      </w:r>
      <w:r w:rsidRPr="00A02210">
        <w:rPr>
          <w:rFonts w:asciiTheme="majorHAnsi" w:eastAsia="Calibri" w:hAnsiTheme="majorHAnsi" w:cs="Calibri"/>
          <w:b/>
        </w:rPr>
        <w:t>Learning Outcomes</w:t>
      </w:r>
    </w:p>
    <w:p w14:paraId="27682041" w14:textId="77777777" w:rsidR="002A776B" w:rsidRPr="006A4096" w:rsidRDefault="002A776B">
      <w:pPr>
        <w:spacing w:before="3" w:after="0" w:line="160" w:lineRule="exact"/>
        <w:rPr>
          <w:rFonts w:asciiTheme="majorHAnsi" w:hAnsiTheme="majorHAnsi"/>
        </w:rPr>
      </w:pPr>
    </w:p>
    <w:p w14:paraId="60AA2132" w14:textId="77777777" w:rsidR="002A776B" w:rsidRPr="006A4096" w:rsidRDefault="002A776B">
      <w:pPr>
        <w:spacing w:after="0" w:line="200" w:lineRule="exact"/>
        <w:rPr>
          <w:rFonts w:asciiTheme="majorHAnsi" w:hAnsiTheme="majorHAnsi"/>
        </w:rPr>
      </w:pPr>
    </w:p>
    <w:p w14:paraId="79C87538" w14:textId="77777777" w:rsidR="002A776B" w:rsidRPr="006A4096" w:rsidRDefault="002A776B">
      <w:pPr>
        <w:spacing w:after="0" w:line="200" w:lineRule="exact"/>
        <w:rPr>
          <w:rFonts w:asciiTheme="majorHAnsi" w:hAnsiTheme="majorHAnsi"/>
        </w:rPr>
      </w:pPr>
    </w:p>
    <w:tbl>
      <w:tblPr>
        <w:tblW w:w="0" w:type="auto"/>
        <w:tblLook w:val="04A0" w:firstRow="1" w:lastRow="0" w:firstColumn="1" w:lastColumn="0" w:noHBand="0" w:noVBand="1"/>
      </w:tblPr>
      <w:tblGrid>
        <w:gridCol w:w="2979"/>
        <w:gridCol w:w="253"/>
        <w:gridCol w:w="361"/>
        <w:gridCol w:w="362"/>
        <w:gridCol w:w="874"/>
        <w:gridCol w:w="898"/>
        <w:gridCol w:w="807"/>
        <w:gridCol w:w="858"/>
        <w:gridCol w:w="470"/>
        <w:gridCol w:w="470"/>
        <w:gridCol w:w="266"/>
        <w:gridCol w:w="1982"/>
      </w:tblGrid>
      <w:tr w:rsidR="00695C10" w:rsidRPr="00695C10" w14:paraId="153E74CA" w14:textId="77777777" w:rsidTr="009C7920">
        <w:trPr>
          <w:trHeight w:val="300"/>
        </w:trPr>
        <w:tc>
          <w:tcPr>
            <w:tcW w:w="0" w:type="auto"/>
            <w:tcBorders>
              <w:top w:val="nil"/>
              <w:left w:val="nil"/>
              <w:bottom w:val="nil"/>
              <w:right w:val="nil"/>
            </w:tcBorders>
            <w:shd w:val="clear" w:color="auto" w:fill="auto"/>
            <w:noWrap/>
            <w:vAlign w:val="bottom"/>
            <w:hideMark/>
          </w:tcPr>
          <w:p w14:paraId="1E775DC5" w14:textId="77777777" w:rsidR="00695C10" w:rsidRPr="00695C10" w:rsidRDefault="00695C10" w:rsidP="00695C10">
            <w:pPr>
              <w:widowControl/>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14:paraId="64551BD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019052E"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AE890E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70BA39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48ECD9C"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572D50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162609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620DA9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6EF393"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C83401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23DBB13"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2F24B9A9" w14:textId="77777777" w:rsidTr="009C7920">
        <w:trPr>
          <w:trHeight w:val="645"/>
        </w:trPr>
        <w:tc>
          <w:tcPr>
            <w:tcW w:w="0" w:type="auto"/>
            <w:gridSpan w:val="12"/>
            <w:tcBorders>
              <w:top w:val="nil"/>
              <w:left w:val="nil"/>
              <w:bottom w:val="nil"/>
              <w:right w:val="nil"/>
            </w:tcBorders>
            <w:shd w:val="clear" w:color="auto" w:fill="auto"/>
            <w:vAlign w:val="bottom"/>
            <w:hideMark/>
          </w:tcPr>
          <w:p w14:paraId="1813154C" w14:textId="77777777" w:rsidR="00695C10" w:rsidRPr="00695C10" w:rsidRDefault="00695C10" w:rsidP="00695C10">
            <w:pPr>
              <w:widowControl/>
              <w:spacing w:after="0" w:line="240" w:lineRule="auto"/>
              <w:jc w:val="center"/>
              <w:rPr>
                <w:rFonts w:ascii="Calibri" w:eastAsia="Times New Roman" w:hAnsi="Calibri" w:cs="Times New Roman"/>
                <w:b/>
                <w:bCs/>
                <w:color w:val="000000"/>
                <w:sz w:val="24"/>
                <w:szCs w:val="24"/>
              </w:rPr>
            </w:pPr>
            <w:r w:rsidRPr="00695C10">
              <w:rPr>
                <w:rFonts w:ascii="Calibri" w:eastAsia="Times New Roman" w:hAnsi="Calibri" w:cs="Times New Roman"/>
                <w:b/>
                <w:bCs/>
                <w:color w:val="000000"/>
                <w:sz w:val="24"/>
                <w:szCs w:val="24"/>
              </w:rPr>
              <w:t>Cal State San Marcos</w:t>
            </w:r>
            <w:r w:rsidRPr="00695C10">
              <w:rPr>
                <w:rFonts w:ascii="Calibri" w:eastAsia="Times New Roman" w:hAnsi="Calibri" w:cs="Times New Roman"/>
                <w:b/>
                <w:bCs/>
                <w:color w:val="000000"/>
                <w:sz w:val="24"/>
                <w:szCs w:val="24"/>
              </w:rPr>
              <w:br/>
              <w:t>Assessment Strategies</w:t>
            </w:r>
          </w:p>
        </w:tc>
      </w:tr>
      <w:tr w:rsidR="00695C10" w:rsidRPr="00695C10" w14:paraId="36FA7339" w14:textId="77777777" w:rsidTr="009C7920">
        <w:trPr>
          <w:trHeight w:val="300"/>
        </w:trPr>
        <w:tc>
          <w:tcPr>
            <w:tcW w:w="0" w:type="auto"/>
            <w:tcBorders>
              <w:top w:val="nil"/>
              <w:left w:val="nil"/>
              <w:bottom w:val="nil"/>
              <w:right w:val="nil"/>
            </w:tcBorders>
            <w:shd w:val="clear" w:color="auto" w:fill="auto"/>
            <w:noWrap/>
            <w:vAlign w:val="bottom"/>
            <w:hideMark/>
          </w:tcPr>
          <w:p w14:paraId="2EF352F3" w14:textId="77777777" w:rsidR="00695C10" w:rsidRPr="00695C10" w:rsidRDefault="00695C10" w:rsidP="00695C10">
            <w:pPr>
              <w:widowControl/>
              <w:spacing w:after="0" w:line="240" w:lineRule="auto"/>
              <w:jc w:val="center"/>
              <w:rPr>
                <w:rFonts w:ascii="Calibri" w:eastAsia="Times New Roman" w:hAnsi="Calibri" w:cs="Times New Roman"/>
                <w:b/>
                <w:bCs/>
                <w:color w:val="000000"/>
                <w:sz w:val="24"/>
                <w:szCs w:val="24"/>
              </w:rPr>
            </w:pPr>
          </w:p>
        </w:tc>
        <w:tc>
          <w:tcPr>
            <w:tcW w:w="0" w:type="auto"/>
            <w:tcBorders>
              <w:top w:val="nil"/>
              <w:left w:val="nil"/>
              <w:bottom w:val="nil"/>
              <w:right w:val="nil"/>
            </w:tcBorders>
            <w:shd w:val="clear" w:color="auto" w:fill="auto"/>
            <w:noWrap/>
            <w:vAlign w:val="bottom"/>
            <w:hideMark/>
          </w:tcPr>
          <w:p w14:paraId="47C203D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791A9849"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0C511D69"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1EE20669"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601CA5A3"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460B4098"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38B9F404"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50D30D67"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4BB5FAFD"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1F6A9C32"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7F6ED4C"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r>
      <w:tr w:rsidR="00695C10" w:rsidRPr="00695C10" w14:paraId="6CEF1A19" w14:textId="77777777" w:rsidTr="009C7920">
        <w:trPr>
          <w:trHeight w:val="885"/>
        </w:trPr>
        <w:tc>
          <w:tcPr>
            <w:tcW w:w="0" w:type="auto"/>
            <w:tcBorders>
              <w:top w:val="nil"/>
              <w:left w:val="nil"/>
              <w:bottom w:val="nil"/>
              <w:right w:val="nil"/>
            </w:tcBorders>
            <w:shd w:val="clear" w:color="auto" w:fill="auto"/>
            <w:noWrap/>
            <w:vAlign w:val="bottom"/>
            <w:hideMark/>
          </w:tcPr>
          <w:p w14:paraId="412319C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AA12A2E"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13DC11B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7CA03547"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gridSpan w:val="4"/>
            <w:tcBorders>
              <w:top w:val="single" w:sz="4" w:space="0" w:color="auto"/>
              <w:left w:val="single" w:sz="4" w:space="0" w:color="auto"/>
              <w:bottom w:val="single" w:sz="4" w:space="0" w:color="auto"/>
              <w:right w:val="single" w:sz="4" w:space="0" w:color="000000"/>
            </w:tcBorders>
            <w:shd w:val="clear" w:color="000000" w:fill="808080"/>
            <w:vAlign w:val="center"/>
            <w:hideMark/>
          </w:tcPr>
          <w:p w14:paraId="2928CD8B" w14:textId="77777777" w:rsidR="00695C10" w:rsidRPr="00695C10" w:rsidRDefault="00695C10" w:rsidP="00695C10">
            <w:pPr>
              <w:widowControl/>
              <w:spacing w:after="0" w:line="240" w:lineRule="auto"/>
              <w:jc w:val="center"/>
              <w:rPr>
                <w:rFonts w:ascii="Calibri" w:eastAsia="Times New Roman" w:hAnsi="Calibri" w:cs="Times New Roman"/>
                <w:b/>
                <w:bCs/>
                <w:color w:val="FFFFFF"/>
                <w:sz w:val="24"/>
                <w:szCs w:val="24"/>
              </w:rPr>
            </w:pPr>
            <w:r w:rsidRPr="00695C10">
              <w:rPr>
                <w:rFonts w:ascii="Calibri" w:eastAsia="Times New Roman" w:hAnsi="Calibri" w:cs="Times New Roman"/>
                <w:b/>
                <w:bCs/>
                <w:color w:val="FFFFFF"/>
                <w:sz w:val="24"/>
                <w:szCs w:val="24"/>
              </w:rPr>
              <w:t>University Strategic Plan</w:t>
            </w:r>
            <w:r w:rsidRPr="00695C10">
              <w:rPr>
                <w:rFonts w:ascii="Calibri" w:eastAsia="Times New Roman" w:hAnsi="Calibri" w:cs="Times New Roman"/>
                <w:b/>
                <w:bCs/>
                <w:color w:val="FFFFFF"/>
                <w:sz w:val="24"/>
                <w:szCs w:val="24"/>
              </w:rPr>
              <w:br/>
              <w:t>Mission &amp; Vision</w:t>
            </w:r>
          </w:p>
        </w:tc>
        <w:tc>
          <w:tcPr>
            <w:tcW w:w="0" w:type="auto"/>
            <w:tcBorders>
              <w:top w:val="nil"/>
              <w:left w:val="nil"/>
              <w:bottom w:val="nil"/>
              <w:right w:val="nil"/>
            </w:tcBorders>
            <w:shd w:val="clear" w:color="auto" w:fill="auto"/>
            <w:vAlign w:val="bottom"/>
            <w:hideMark/>
          </w:tcPr>
          <w:p w14:paraId="1D6224F1" w14:textId="77777777" w:rsidR="00695C10" w:rsidRPr="00695C10" w:rsidRDefault="00695C10" w:rsidP="00695C10">
            <w:pPr>
              <w:widowControl/>
              <w:spacing w:after="0" w:line="240" w:lineRule="auto"/>
              <w:jc w:val="center"/>
              <w:rPr>
                <w:rFonts w:ascii="Calibri" w:eastAsia="Times New Roman" w:hAnsi="Calibri" w:cs="Times New Roman"/>
                <w:b/>
                <w:bCs/>
                <w:color w:val="FFFFFF"/>
                <w:sz w:val="24"/>
                <w:szCs w:val="24"/>
              </w:rPr>
            </w:pPr>
          </w:p>
        </w:tc>
        <w:tc>
          <w:tcPr>
            <w:tcW w:w="0" w:type="auto"/>
            <w:tcBorders>
              <w:top w:val="nil"/>
              <w:left w:val="nil"/>
              <w:bottom w:val="nil"/>
              <w:right w:val="nil"/>
            </w:tcBorders>
            <w:shd w:val="clear" w:color="auto" w:fill="auto"/>
            <w:vAlign w:val="bottom"/>
            <w:hideMark/>
          </w:tcPr>
          <w:p w14:paraId="592FE40D"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14:paraId="1D4CB0E6"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2B29CB"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r>
      <w:tr w:rsidR="00695C10" w:rsidRPr="00695C10" w14:paraId="44957A9F" w14:textId="77777777" w:rsidTr="009C7920">
        <w:trPr>
          <w:trHeight w:val="300"/>
        </w:trPr>
        <w:tc>
          <w:tcPr>
            <w:tcW w:w="0" w:type="auto"/>
            <w:tcBorders>
              <w:top w:val="nil"/>
              <w:left w:val="nil"/>
              <w:bottom w:val="nil"/>
              <w:right w:val="nil"/>
            </w:tcBorders>
            <w:shd w:val="clear" w:color="auto" w:fill="auto"/>
            <w:noWrap/>
            <w:vAlign w:val="bottom"/>
            <w:hideMark/>
          </w:tcPr>
          <w:p w14:paraId="2BC92A9E"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F74BAD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C3113A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1CC2BC3"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0B7AADD"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11229DA8"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7806E070" w14:textId="77777777" w:rsidR="00695C10" w:rsidRPr="00695C10" w:rsidRDefault="00695C10" w:rsidP="00695C10">
            <w:pPr>
              <w:widowControl/>
              <w:spacing w:after="0" w:line="240" w:lineRule="auto"/>
              <w:jc w:val="center"/>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3ADD218C"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5CD140"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3D4527A"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6CDE12"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2904AE2"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r>
      <w:tr w:rsidR="00695C10" w:rsidRPr="00695C10" w14:paraId="47E1F3D2" w14:textId="77777777" w:rsidTr="009C7920">
        <w:trPr>
          <w:trHeight w:val="300"/>
        </w:trPr>
        <w:tc>
          <w:tcPr>
            <w:tcW w:w="0" w:type="auto"/>
            <w:tcBorders>
              <w:top w:val="nil"/>
              <w:left w:val="nil"/>
              <w:bottom w:val="nil"/>
              <w:right w:val="nil"/>
            </w:tcBorders>
            <w:shd w:val="clear" w:color="auto" w:fill="auto"/>
            <w:noWrap/>
            <w:vAlign w:val="bottom"/>
            <w:hideMark/>
          </w:tcPr>
          <w:p w14:paraId="358DFA4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C771C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865908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B674B36"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4BD363A"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D62037"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r w:rsidRPr="00695C10">
              <w:rPr>
                <w:rFonts w:ascii="Calibri" w:eastAsia="Times New Roman" w:hAnsi="Calibri" w:cs="Times New Roman"/>
                <w:b/>
                <w:bCs/>
                <w:color w:val="000000"/>
              </w:rPr>
              <w:t>University</w:t>
            </w:r>
          </w:p>
        </w:tc>
        <w:tc>
          <w:tcPr>
            <w:tcW w:w="0" w:type="auto"/>
            <w:tcBorders>
              <w:top w:val="nil"/>
              <w:left w:val="nil"/>
              <w:bottom w:val="nil"/>
              <w:right w:val="nil"/>
            </w:tcBorders>
            <w:shd w:val="clear" w:color="auto" w:fill="auto"/>
            <w:noWrap/>
            <w:vAlign w:val="bottom"/>
            <w:hideMark/>
          </w:tcPr>
          <w:p w14:paraId="269ED352"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p>
        </w:tc>
        <w:tc>
          <w:tcPr>
            <w:tcW w:w="0" w:type="auto"/>
            <w:tcBorders>
              <w:top w:val="nil"/>
              <w:left w:val="nil"/>
              <w:bottom w:val="nil"/>
              <w:right w:val="nil"/>
            </w:tcBorders>
            <w:shd w:val="clear" w:color="auto" w:fill="auto"/>
            <w:noWrap/>
            <w:vAlign w:val="bottom"/>
            <w:hideMark/>
          </w:tcPr>
          <w:p w14:paraId="361DB5A6"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CCE785F"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7ECB0E7"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4B3FF9"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r>
      <w:tr w:rsidR="00695C10" w:rsidRPr="00695C10" w14:paraId="6B5888CD" w14:textId="77777777" w:rsidTr="009C7920">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39A41"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r w:rsidRPr="00695C10">
              <w:rPr>
                <w:rFonts w:ascii="Calibri" w:eastAsia="Times New Roman" w:hAnsi="Calibri" w:cs="Times New Roman"/>
                <w:b/>
                <w:bCs/>
                <w:color w:val="000000"/>
              </w:rPr>
              <w:t>LEAP</w:t>
            </w:r>
          </w:p>
        </w:tc>
        <w:tc>
          <w:tcPr>
            <w:tcW w:w="0" w:type="auto"/>
            <w:tcBorders>
              <w:top w:val="nil"/>
              <w:left w:val="nil"/>
              <w:bottom w:val="nil"/>
              <w:right w:val="nil"/>
            </w:tcBorders>
            <w:shd w:val="clear" w:color="auto" w:fill="auto"/>
            <w:noWrap/>
            <w:vAlign w:val="bottom"/>
            <w:hideMark/>
          </w:tcPr>
          <w:p w14:paraId="1C5176B9"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p>
        </w:tc>
        <w:tc>
          <w:tcPr>
            <w:tcW w:w="0" w:type="auto"/>
            <w:tcBorders>
              <w:top w:val="nil"/>
              <w:left w:val="nil"/>
              <w:bottom w:val="nil"/>
              <w:right w:val="nil"/>
            </w:tcBorders>
            <w:shd w:val="clear" w:color="auto" w:fill="auto"/>
            <w:noWrap/>
            <w:vAlign w:val="bottom"/>
            <w:hideMark/>
          </w:tcPr>
          <w:p w14:paraId="7C445924"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51CB449"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93D3840"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5CA3C005"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Undergraduate</w:t>
            </w:r>
            <w:r w:rsidRPr="00695C10">
              <w:rPr>
                <w:rFonts w:ascii="Calibri" w:eastAsia="Times New Roman" w:hAnsi="Calibri" w:cs="Times New Roman"/>
                <w:color w:val="000000"/>
              </w:rPr>
              <w:br/>
              <w:t>Learning</w:t>
            </w:r>
            <w:r w:rsidRPr="00695C10">
              <w:rPr>
                <w:rFonts w:ascii="Calibri" w:eastAsia="Times New Roman" w:hAnsi="Calibri" w:cs="Times New Roman"/>
                <w:color w:val="000000"/>
              </w:rPr>
              <w:br/>
              <w:t>Objectives (ULOs)</w:t>
            </w:r>
          </w:p>
        </w:tc>
        <w:tc>
          <w:tcPr>
            <w:tcW w:w="0" w:type="auto"/>
            <w:tcBorders>
              <w:top w:val="nil"/>
              <w:left w:val="nil"/>
              <w:bottom w:val="nil"/>
              <w:right w:val="nil"/>
            </w:tcBorders>
            <w:shd w:val="clear" w:color="auto" w:fill="auto"/>
            <w:noWrap/>
            <w:vAlign w:val="bottom"/>
            <w:hideMark/>
          </w:tcPr>
          <w:p w14:paraId="110A78AE" w14:textId="77777777" w:rsidR="00695C10" w:rsidRPr="00695C10" w:rsidRDefault="00695C10" w:rsidP="00695C10">
            <w:pPr>
              <w:widowControl/>
              <w:spacing w:after="0" w:line="240" w:lineRule="auto"/>
              <w:jc w:val="center"/>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9C45E29"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D5D3883"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C4DEFD3" w14:textId="77777777" w:rsidR="00695C10" w:rsidRPr="00695C10" w:rsidRDefault="00695C10" w:rsidP="00695C10">
            <w:pPr>
              <w:widowControl/>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6639F"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r w:rsidRPr="00695C10">
              <w:rPr>
                <w:rFonts w:ascii="Calibri" w:eastAsia="Times New Roman" w:hAnsi="Calibri" w:cs="Times New Roman"/>
                <w:b/>
                <w:bCs/>
                <w:color w:val="000000"/>
              </w:rPr>
              <w:t>Core Competencies</w:t>
            </w:r>
          </w:p>
        </w:tc>
      </w:tr>
      <w:tr w:rsidR="00695C10" w:rsidRPr="00695C10" w14:paraId="2E5166D9" w14:textId="77777777" w:rsidTr="009C7920">
        <w:trPr>
          <w:trHeight w:val="5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850999"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1) Knowledge of Human Cultures and the Physical Natural World</w:t>
            </w:r>
          </w:p>
        </w:tc>
        <w:tc>
          <w:tcPr>
            <w:tcW w:w="0" w:type="auto"/>
            <w:tcBorders>
              <w:top w:val="single" w:sz="4" w:space="0" w:color="auto"/>
              <w:left w:val="nil"/>
              <w:bottom w:val="nil"/>
              <w:right w:val="nil"/>
            </w:tcBorders>
            <w:shd w:val="clear" w:color="auto" w:fill="auto"/>
            <w:vAlign w:val="center"/>
            <w:hideMark/>
          </w:tcPr>
          <w:p w14:paraId="10CE066E"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 </w:t>
            </w:r>
          </w:p>
        </w:tc>
        <w:tc>
          <w:tcPr>
            <w:tcW w:w="0" w:type="auto"/>
            <w:tcBorders>
              <w:top w:val="single" w:sz="4" w:space="0" w:color="auto"/>
              <w:left w:val="nil"/>
              <w:bottom w:val="nil"/>
              <w:right w:val="nil"/>
            </w:tcBorders>
            <w:shd w:val="clear" w:color="auto" w:fill="auto"/>
            <w:noWrap/>
            <w:vAlign w:val="bottom"/>
            <w:hideMark/>
          </w:tcPr>
          <w:p w14:paraId="4AD96740"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auto" w:fill="auto"/>
            <w:noWrap/>
            <w:vAlign w:val="bottom"/>
            <w:hideMark/>
          </w:tcPr>
          <w:p w14:paraId="115AF26C"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nil"/>
              <w:right w:val="single" w:sz="4" w:space="0" w:color="auto"/>
            </w:tcBorders>
            <w:shd w:val="clear" w:color="auto" w:fill="auto"/>
            <w:noWrap/>
            <w:vAlign w:val="bottom"/>
            <w:hideMark/>
          </w:tcPr>
          <w:p w14:paraId="6912C97C"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2"/>
            <w:vMerge/>
            <w:tcBorders>
              <w:top w:val="single" w:sz="4" w:space="0" w:color="000000"/>
              <w:left w:val="nil"/>
              <w:bottom w:val="single" w:sz="4" w:space="0" w:color="auto"/>
              <w:right w:val="single" w:sz="4" w:space="0" w:color="auto"/>
            </w:tcBorders>
            <w:vAlign w:val="center"/>
            <w:hideMark/>
          </w:tcPr>
          <w:p w14:paraId="10C8995A"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single" w:sz="4" w:space="0" w:color="auto"/>
              <w:left w:val="nil"/>
              <w:bottom w:val="nil"/>
              <w:right w:val="nil"/>
            </w:tcBorders>
            <w:shd w:val="clear" w:color="auto" w:fill="auto"/>
            <w:noWrap/>
            <w:vAlign w:val="bottom"/>
            <w:hideMark/>
          </w:tcPr>
          <w:p w14:paraId="7AAFDC78"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auto" w:fill="auto"/>
            <w:noWrap/>
            <w:vAlign w:val="bottom"/>
            <w:hideMark/>
          </w:tcPr>
          <w:p w14:paraId="47A9F270"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auto" w:fill="auto"/>
            <w:noWrap/>
            <w:vAlign w:val="bottom"/>
            <w:hideMark/>
          </w:tcPr>
          <w:p w14:paraId="5DC67C7E"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nil"/>
              <w:right w:val="single" w:sz="4" w:space="0" w:color="auto"/>
            </w:tcBorders>
            <w:shd w:val="clear" w:color="auto" w:fill="auto"/>
            <w:noWrap/>
            <w:vAlign w:val="bottom"/>
            <w:hideMark/>
          </w:tcPr>
          <w:p w14:paraId="22A2C465"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59550944"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 xml:space="preserve">1) Written </w:t>
            </w:r>
            <w:proofErr w:type="spellStart"/>
            <w:r w:rsidRPr="00695C10">
              <w:rPr>
                <w:rFonts w:ascii="Calibri" w:eastAsia="Times New Roman" w:hAnsi="Calibri" w:cs="Times New Roman"/>
                <w:color w:val="000000"/>
                <w:sz w:val="16"/>
                <w:szCs w:val="16"/>
              </w:rPr>
              <w:t>Comm</w:t>
            </w:r>
            <w:proofErr w:type="spellEnd"/>
          </w:p>
        </w:tc>
      </w:tr>
      <w:tr w:rsidR="00695C10" w:rsidRPr="00695C10" w14:paraId="55D3CEC4" w14:textId="77777777" w:rsidTr="009C7920">
        <w:trPr>
          <w:trHeight w:val="420"/>
        </w:trPr>
        <w:tc>
          <w:tcPr>
            <w:tcW w:w="0" w:type="auto"/>
            <w:vMerge/>
            <w:tcBorders>
              <w:top w:val="nil"/>
              <w:left w:val="single" w:sz="4" w:space="0" w:color="auto"/>
              <w:bottom w:val="single" w:sz="4" w:space="0" w:color="000000"/>
              <w:right w:val="single" w:sz="4" w:space="0" w:color="auto"/>
            </w:tcBorders>
            <w:vAlign w:val="center"/>
            <w:hideMark/>
          </w:tcPr>
          <w:p w14:paraId="03E350F4"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tcBorders>
              <w:top w:val="nil"/>
              <w:left w:val="nil"/>
              <w:bottom w:val="nil"/>
              <w:right w:val="nil"/>
            </w:tcBorders>
            <w:shd w:val="clear" w:color="auto" w:fill="auto"/>
            <w:vAlign w:val="center"/>
            <w:hideMark/>
          </w:tcPr>
          <w:p w14:paraId="42A54402"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 </w:t>
            </w:r>
          </w:p>
        </w:tc>
        <w:tc>
          <w:tcPr>
            <w:tcW w:w="0" w:type="auto"/>
            <w:tcBorders>
              <w:top w:val="nil"/>
              <w:left w:val="nil"/>
              <w:bottom w:val="nil"/>
              <w:right w:val="nil"/>
            </w:tcBorders>
            <w:shd w:val="clear" w:color="auto" w:fill="auto"/>
            <w:noWrap/>
            <w:vAlign w:val="bottom"/>
            <w:hideMark/>
          </w:tcPr>
          <w:p w14:paraId="592ED060"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tcBorders>
              <w:top w:val="nil"/>
              <w:left w:val="nil"/>
              <w:bottom w:val="nil"/>
              <w:right w:val="nil"/>
            </w:tcBorders>
            <w:shd w:val="clear" w:color="auto" w:fill="auto"/>
            <w:noWrap/>
            <w:vAlign w:val="bottom"/>
            <w:hideMark/>
          </w:tcPr>
          <w:p w14:paraId="73FCCFEF"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4C1F497"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5FD12CEE"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nil"/>
              <w:right w:val="nil"/>
            </w:tcBorders>
            <w:shd w:val="clear" w:color="auto" w:fill="auto"/>
            <w:noWrap/>
            <w:vAlign w:val="bottom"/>
            <w:hideMark/>
          </w:tcPr>
          <w:p w14:paraId="76B58BC3"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2DBFA7DC" w14:textId="77777777" w:rsidR="00695C10" w:rsidRPr="00695C10" w:rsidRDefault="00695C10" w:rsidP="00695C10">
            <w:pPr>
              <w:widowControl/>
              <w:spacing w:after="0" w:line="240" w:lineRule="auto"/>
              <w:jc w:val="center"/>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2C976BAE"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80AB3FF"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5DA829E8"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75C952E"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 xml:space="preserve">2) Oral </w:t>
            </w:r>
            <w:proofErr w:type="spellStart"/>
            <w:r w:rsidRPr="00695C10">
              <w:rPr>
                <w:rFonts w:ascii="Calibri" w:eastAsia="Times New Roman" w:hAnsi="Calibri" w:cs="Times New Roman"/>
                <w:color w:val="000000"/>
                <w:sz w:val="16"/>
                <w:szCs w:val="16"/>
              </w:rPr>
              <w:t>Comm</w:t>
            </w:r>
            <w:proofErr w:type="spellEnd"/>
          </w:p>
        </w:tc>
      </w:tr>
      <w:tr w:rsidR="00695C10" w:rsidRPr="00695C10" w14:paraId="75472A6B" w14:textId="77777777" w:rsidTr="009C792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012DD"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2) Intellectual and Practical Skills</w:t>
            </w:r>
          </w:p>
        </w:tc>
        <w:tc>
          <w:tcPr>
            <w:tcW w:w="0" w:type="auto"/>
            <w:tcBorders>
              <w:top w:val="nil"/>
              <w:left w:val="nil"/>
              <w:bottom w:val="nil"/>
              <w:right w:val="nil"/>
            </w:tcBorders>
            <w:shd w:val="clear" w:color="auto" w:fill="auto"/>
            <w:vAlign w:val="center"/>
            <w:hideMark/>
          </w:tcPr>
          <w:p w14:paraId="32D08413"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 </w:t>
            </w:r>
          </w:p>
        </w:tc>
        <w:tc>
          <w:tcPr>
            <w:tcW w:w="0" w:type="auto"/>
            <w:tcBorders>
              <w:top w:val="nil"/>
              <w:left w:val="nil"/>
              <w:bottom w:val="nil"/>
              <w:right w:val="nil"/>
            </w:tcBorders>
            <w:shd w:val="clear" w:color="auto" w:fill="auto"/>
            <w:noWrap/>
            <w:vAlign w:val="bottom"/>
            <w:hideMark/>
          </w:tcPr>
          <w:p w14:paraId="046793F0"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tcBorders>
              <w:top w:val="nil"/>
              <w:left w:val="nil"/>
              <w:bottom w:val="nil"/>
              <w:right w:val="nil"/>
            </w:tcBorders>
            <w:shd w:val="clear" w:color="auto" w:fill="auto"/>
            <w:noWrap/>
            <w:vAlign w:val="bottom"/>
            <w:hideMark/>
          </w:tcPr>
          <w:p w14:paraId="14A31929"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08EB7F"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3F4A6C"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single" w:sz="4" w:space="0" w:color="auto"/>
              <w:right w:val="nil"/>
            </w:tcBorders>
            <w:shd w:val="clear" w:color="auto" w:fill="auto"/>
            <w:noWrap/>
            <w:vAlign w:val="bottom"/>
            <w:hideMark/>
          </w:tcPr>
          <w:p w14:paraId="7416B832"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26A54164" w14:textId="77777777" w:rsidR="00695C10" w:rsidRPr="00695C10" w:rsidRDefault="00695C10" w:rsidP="00695C10">
            <w:pPr>
              <w:widowControl/>
              <w:spacing w:after="0" w:line="240" w:lineRule="auto"/>
              <w:jc w:val="center"/>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2CCA55A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9447D3F"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0385BFB8"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3D18A38D"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3) Quantitative Reasoning</w:t>
            </w:r>
          </w:p>
        </w:tc>
      </w:tr>
      <w:tr w:rsidR="00695C10" w:rsidRPr="00695C10" w14:paraId="129DE9DB" w14:textId="77777777" w:rsidTr="009C792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332EAD"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3) Personal and Social Responsibility</w:t>
            </w:r>
          </w:p>
        </w:tc>
        <w:tc>
          <w:tcPr>
            <w:tcW w:w="0" w:type="auto"/>
            <w:tcBorders>
              <w:top w:val="nil"/>
              <w:left w:val="nil"/>
              <w:bottom w:val="nil"/>
              <w:right w:val="nil"/>
            </w:tcBorders>
            <w:shd w:val="clear" w:color="auto" w:fill="auto"/>
            <w:vAlign w:val="center"/>
            <w:hideMark/>
          </w:tcPr>
          <w:p w14:paraId="34927A97"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tcBorders>
              <w:top w:val="nil"/>
              <w:left w:val="nil"/>
              <w:bottom w:val="nil"/>
              <w:right w:val="nil"/>
            </w:tcBorders>
            <w:shd w:val="clear" w:color="auto" w:fill="auto"/>
            <w:noWrap/>
            <w:vAlign w:val="bottom"/>
            <w:hideMark/>
          </w:tcPr>
          <w:p w14:paraId="7275C13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A82CE20"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772A656F"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30823BED"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0F41BC75"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E7814F"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nil"/>
            </w:tcBorders>
            <w:shd w:val="clear" w:color="auto" w:fill="auto"/>
            <w:noWrap/>
            <w:vAlign w:val="bottom"/>
            <w:hideMark/>
          </w:tcPr>
          <w:p w14:paraId="3758A55E"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ECCCFA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2481974"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56FC6"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4) Information Literacy</w:t>
            </w:r>
          </w:p>
        </w:tc>
      </w:tr>
      <w:tr w:rsidR="00695C10" w:rsidRPr="00695C10" w14:paraId="2EDF4143" w14:textId="77777777" w:rsidTr="009C7920">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131C0"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4) Integrative and Applied Learning</w:t>
            </w:r>
          </w:p>
        </w:tc>
        <w:tc>
          <w:tcPr>
            <w:tcW w:w="0" w:type="auto"/>
            <w:tcBorders>
              <w:top w:val="nil"/>
              <w:left w:val="nil"/>
              <w:bottom w:val="nil"/>
              <w:right w:val="nil"/>
            </w:tcBorders>
            <w:shd w:val="clear" w:color="auto" w:fill="auto"/>
            <w:vAlign w:val="center"/>
            <w:hideMark/>
          </w:tcPr>
          <w:p w14:paraId="477E7F9F"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AF2CDAD" w14:textId="4D4495C1" w:rsidR="00695C10" w:rsidRPr="00695C10" w:rsidRDefault="00695C10" w:rsidP="00695C10">
            <w:pPr>
              <w:widowControl/>
              <w:spacing w:after="0" w:line="240" w:lineRule="auto"/>
              <w:jc w:val="center"/>
              <w:rPr>
                <w:rFonts w:ascii="Calibri" w:eastAsia="Times New Roman" w:hAnsi="Calibri" w:cs="Times New Roman"/>
                <w:b/>
                <w:bCs/>
                <w:color w:val="000000"/>
              </w:rPr>
            </w:pPr>
            <w:r w:rsidRPr="00695C10">
              <w:rPr>
                <w:rFonts w:ascii="Calibri" w:eastAsia="Times New Roman" w:hAnsi="Calibri" w:cs="Times New Roman"/>
                <w:b/>
                <w:bCs/>
                <w:color w:val="000000"/>
              </w:rPr>
              <w:t>GEP</w:t>
            </w:r>
            <w:r w:rsidR="00CA0E41">
              <w:rPr>
                <w:rFonts w:ascii="Calibri" w:eastAsia="Times New Roman" w:hAnsi="Calibri" w:cs="Times New Roman"/>
                <w:b/>
                <w:bCs/>
                <w:color w:val="000000"/>
              </w:rPr>
              <w:t>S</w:t>
            </w:r>
            <w:r w:rsidRPr="00695C10">
              <w:rPr>
                <w:rFonts w:ascii="Calibri" w:eastAsia="Times New Roman" w:hAnsi="Calibri" w:cs="Times New Roman"/>
                <w:b/>
                <w:bCs/>
                <w:color w:val="000000"/>
              </w:rPr>
              <w:t>LOs</w:t>
            </w:r>
          </w:p>
        </w:tc>
        <w:tc>
          <w:tcPr>
            <w:tcW w:w="0" w:type="auto"/>
            <w:tcBorders>
              <w:top w:val="nil"/>
              <w:left w:val="nil"/>
              <w:bottom w:val="nil"/>
              <w:right w:val="nil"/>
            </w:tcBorders>
            <w:shd w:val="clear" w:color="auto" w:fill="auto"/>
            <w:noWrap/>
            <w:vAlign w:val="center"/>
            <w:hideMark/>
          </w:tcPr>
          <w:p w14:paraId="2FC95AAA"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p>
        </w:tc>
        <w:tc>
          <w:tcPr>
            <w:tcW w:w="0" w:type="auto"/>
            <w:tcBorders>
              <w:top w:val="nil"/>
              <w:left w:val="nil"/>
              <w:bottom w:val="nil"/>
              <w:right w:val="nil"/>
            </w:tcBorders>
            <w:shd w:val="clear" w:color="auto" w:fill="auto"/>
            <w:noWrap/>
            <w:vAlign w:val="center"/>
            <w:hideMark/>
          </w:tcPr>
          <w:p w14:paraId="5AA7E60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63166B2" w14:textId="77777777" w:rsidR="00695C10" w:rsidRPr="00695C10" w:rsidRDefault="00695C10" w:rsidP="00695C10">
            <w:pPr>
              <w:widowControl/>
              <w:spacing w:after="0" w:line="240" w:lineRule="auto"/>
              <w:jc w:val="center"/>
              <w:rPr>
                <w:rFonts w:ascii="Calibri" w:eastAsia="Times New Roman" w:hAnsi="Calibri" w:cs="Times New Roman"/>
                <w:b/>
                <w:bCs/>
                <w:color w:val="000000"/>
              </w:rPr>
            </w:pPr>
            <w:r w:rsidRPr="00695C10">
              <w:rPr>
                <w:rFonts w:ascii="Calibri" w:eastAsia="Times New Roman" w:hAnsi="Calibri" w:cs="Times New Roman"/>
                <w:b/>
                <w:bCs/>
                <w:color w:val="000000"/>
              </w:rPr>
              <w:t>PSLOs (Majors)</w:t>
            </w:r>
          </w:p>
        </w:tc>
        <w:tc>
          <w:tcPr>
            <w:tcW w:w="0" w:type="auto"/>
            <w:tcBorders>
              <w:top w:val="nil"/>
              <w:left w:val="nil"/>
              <w:bottom w:val="nil"/>
              <w:right w:val="nil"/>
            </w:tcBorders>
            <w:shd w:val="clear" w:color="auto" w:fill="auto"/>
            <w:noWrap/>
            <w:vAlign w:val="bottom"/>
            <w:hideMark/>
          </w:tcPr>
          <w:p w14:paraId="603DC308"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6FFA39"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r w:rsidRPr="00695C10">
              <w:rPr>
                <w:rFonts w:ascii="Calibri" w:eastAsia="Times New Roman" w:hAnsi="Calibri" w:cs="Times New Roman"/>
                <w:color w:val="000000"/>
                <w:sz w:val="16"/>
                <w:szCs w:val="16"/>
              </w:rPr>
              <w:t>5) Critical Thinking</w:t>
            </w:r>
          </w:p>
        </w:tc>
      </w:tr>
      <w:tr w:rsidR="00695C10" w:rsidRPr="00695C10" w14:paraId="4FECB8DB" w14:textId="77777777" w:rsidTr="009C7920">
        <w:trPr>
          <w:trHeight w:val="735"/>
        </w:trPr>
        <w:tc>
          <w:tcPr>
            <w:tcW w:w="0" w:type="auto"/>
            <w:tcBorders>
              <w:top w:val="nil"/>
              <w:left w:val="nil"/>
              <w:bottom w:val="nil"/>
              <w:right w:val="nil"/>
            </w:tcBorders>
            <w:shd w:val="clear" w:color="auto" w:fill="auto"/>
            <w:noWrap/>
            <w:vAlign w:val="bottom"/>
            <w:hideMark/>
          </w:tcPr>
          <w:p w14:paraId="45D7780A" w14:textId="77777777" w:rsidR="00695C10" w:rsidRPr="00695C10" w:rsidRDefault="00695C10" w:rsidP="00695C10">
            <w:pPr>
              <w:widowControl/>
              <w:spacing w:after="0" w:line="240" w:lineRule="auto"/>
              <w:rPr>
                <w:rFonts w:ascii="Calibri" w:eastAsia="Times New Roman" w:hAnsi="Calibri" w:cs="Times New Roman"/>
                <w:color w:val="000000"/>
                <w:sz w:val="16"/>
                <w:szCs w:val="16"/>
              </w:rPr>
            </w:pPr>
          </w:p>
        </w:tc>
        <w:tc>
          <w:tcPr>
            <w:tcW w:w="0" w:type="auto"/>
            <w:tcBorders>
              <w:top w:val="nil"/>
              <w:left w:val="nil"/>
              <w:bottom w:val="nil"/>
              <w:right w:val="nil"/>
            </w:tcBorders>
            <w:shd w:val="clear" w:color="auto" w:fill="auto"/>
            <w:noWrap/>
            <w:vAlign w:val="bottom"/>
            <w:hideMark/>
          </w:tcPr>
          <w:p w14:paraId="7624E32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1E35B" w14:textId="77777777" w:rsidR="00CA0E41"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General Education</w:t>
            </w:r>
            <w:r w:rsidRPr="00695C10">
              <w:rPr>
                <w:rFonts w:ascii="Calibri" w:eastAsia="Times New Roman" w:hAnsi="Calibri" w:cs="Times New Roman"/>
                <w:color w:val="000000"/>
              </w:rPr>
              <w:br/>
              <w:t>Program</w:t>
            </w:r>
          </w:p>
          <w:p w14:paraId="002B7956" w14:textId="2E5D2BB4" w:rsidR="00695C10" w:rsidRPr="00695C10" w:rsidRDefault="00CA0E41" w:rsidP="00695C10">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Student</w:t>
            </w:r>
            <w:r w:rsidR="00695C10" w:rsidRPr="00695C10">
              <w:rPr>
                <w:rFonts w:ascii="Calibri" w:eastAsia="Times New Roman" w:hAnsi="Calibri" w:cs="Times New Roman"/>
                <w:color w:val="000000"/>
              </w:rPr>
              <w:br/>
              <w:t>Learning</w:t>
            </w:r>
            <w:r w:rsidR="00695C10" w:rsidRPr="00695C10">
              <w:rPr>
                <w:rFonts w:ascii="Calibri" w:eastAsia="Times New Roman" w:hAnsi="Calibri" w:cs="Times New Roman"/>
                <w:color w:val="000000"/>
              </w:rPr>
              <w:br/>
              <w:t>Outcomes</w:t>
            </w:r>
            <w:r w:rsidR="00695C10" w:rsidRPr="00695C10">
              <w:rPr>
                <w:rFonts w:ascii="Calibri" w:eastAsia="Times New Roman" w:hAnsi="Calibri" w:cs="Times New Roman"/>
                <w:color w:val="000000"/>
              </w:rPr>
              <w:br/>
            </w:r>
            <w:r w:rsidR="00695C10" w:rsidRPr="00695C10">
              <w:rPr>
                <w:rFonts w:ascii="Calibri" w:eastAsia="Times New Roman" w:hAnsi="Calibri" w:cs="Times New Roman"/>
                <w:color w:val="000000"/>
              </w:rPr>
              <w:br/>
              <w:t>Measured Annually</w:t>
            </w:r>
          </w:p>
        </w:tc>
        <w:tc>
          <w:tcPr>
            <w:tcW w:w="0" w:type="auto"/>
            <w:tcBorders>
              <w:top w:val="nil"/>
              <w:left w:val="single" w:sz="4" w:space="0" w:color="auto"/>
              <w:bottom w:val="nil"/>
              <w:right w:val="nil"/>
            </w:tcBorders>
            <w:shd w:val="clear" w:color="auto" w:fill="auto"/>
            <w:noWrap/>
            <w:vAlign w:val="center"/>
            <w:hideMark/>
          </w:tcPr>
          <w:p w14:paraId="1EDA78D7"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3E5A841C"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318AEA48" w14:textId="77777777" w:rsidR="00695C10" w:rsidRPr="00695C10" w:rsidRDefault="00695C10" w:rsidP="00695C10">
            <w:pPr>
              <w:widowControl/>
              <w:spacing w:after="0" w:line="240" w:lineRule="auto"/>
              <w:jc w:val="center"/>
              <w:rPr>
                <w:rFonts w:ascii="Calibri" w:eastAsia="Times New Roman" w:hAnsi="Calibri" w:cs="Times New Roman"/>
                <w:color w:val="000000"/>
              </w:rPr>
            </w:pPr>
            <w:r w:rsidRPr="00695C10">
              <w:rPr>
                <w:rFonts w:ascii="Calibri" w:eastAsia="Times New Roman" w:hAnsi="Calibri" w:cs="Times New Roman"/>
                <w:color w:val="000000"/>
              </w:rPr>
              <w:t xml:space="preserve">Program </w:t>
            </w:r>
            <w:r w:rsidRPr="00695C10">
              <w:rPr>
                <w:rFonts w:ascii="Calibri" w:eastAsia="Times New Roman" w:hAnsi="Calibri" w:cs="Times New Roman"/>
                <w:color w:val="000000"/>
              </w:rPr>
              <w:br/>
              <w:t xml:space="preserve">Student </w:t>
            </w:r>
            <w:r w:rsidRPr="00695C10">
              <w:rPr>
                <w:rFonts w:ascii="Calibri" w:eastAsia="Times New Roman" w:hAnsi="Calibri" w:cs="Times New Roman"/>
                <w:color w:val="000000"/>
              </w:rPr>
              <w:br/>
              <w:t xml:space="preserve">Learning </w:t>
            </w:r>
            <w:r w:rsidRPr="00695C10">
              <w:rPr>
                <w:rFonts w:ascii="Calibri" w:eastAsia="Times New Roman" w:hAnsi="Calibri" w:cs="Times New Roman"/>
                <w:color w:val="000000"/>
              </w:rPr>
              <w:br/>
              <w:t>Outcomes</w:t>
            </w:r>
            <w:r w:rsidRPr="00695C10">
              <w:rPr>
                <w:rFonts w:ascii="Calibri" w:eastAsia="Times New Roman" w:hAnsi="Calibri" w:cs="Times New Roman"/>
                <w:color w:val="000000"/>
              </w:rPr>
              <w:br/>
            </w:r>
            <w:r w:rsidRPr="00695C10">
              <w:rPr>
                <w:rFonts w:ascii="Calibri" w:eastAsia="Times New Roman" w:hAnsi="Calibri" w:cs="Times New Roman"/>
                <w:color w:val="000000"/>
              </w:rPr>
              <w:br/>
              <w:t>Measured Annually</w:t>
            </w:r>
          </w:p>
        </w:tc>
        <w:tc>
          <w:tcPr>
            <w:tcW w:w="0" w:type="auto"/>
            <w:tcBorders>
              <w:top w:val="nil"/>
              <w:left w:val="nil"/>
              <w:bottom w:val="nil"/>
              <w:right w:val="nil"/>
            </w:tcBorders>
            <w:shd w:val="clear" w:color="auto" w:fill="auto"/>
            <w:noWrap/>
            <w:vAlign w:val="bottom"/>
            <w:hideMark/>
          </w:tcPr>
          <w:p w14:paraId="394AAA44" w14:textId="77777777" w:rsidR="00695C10" w:rsidRPr="00695C10" w:rsidRDefault="00695C10" w:rsidP="00695C10">
            <w:pPr>
              <w:widowControl/>
              <w:spacing w:after="0" w:line="240" w:lineRule="auto"/>
              <w:jc w:val="center"/>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0072D1F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3CDC39C4" w14:textId="77777777" w:rsidTr="009C7920">
        <w:trPr>
          <w:trHeight w:val="765"/>
        </w:trPr>
        <w:tc>
          <w:tcPr>
            <w:tcW w:w="0" w:type="auto"/>
            <w:tcBorders>
              <w:top w:val="nil"/>
              <w:left w:val="nil"/>
              <w:bottom w:val="nil"/>
              <w:right w:val="nil"/>
            </w:tcBorders>
            <w:shd w:val="clear" w:color="auto" w:fill="auto"/>
            <w:noWrap/>
            <w:vAlign w:val="bottom"/>
            <w:hideMark/>
          </w:tcPr>
          <w:p w14:paraId="477C8D24"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103F6C62"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6C2D97F5"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2C2B803A"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1BE2EC0B"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6B861399"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11AAB7DD"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D5C66AF"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388A2BF1" w14:textId="77777777" w:rsidTr="009C7920">
        <w:trPr>
          <w:trHeight w:val="390"/>
        </w:trPr>
        <w:tc>
          <w:tcPr>
            <w:tcW w:w="0" w:type="auto"/>
            <w:tcBorders>
              <w:top w:val="nil"/>
              <w:left w:val="nil"/>
              <w:bottom w:val="nil"/>
              <w:right w:val="nil"/>
            </w:tcBorders>
            <w:shd w:val="clear" w:color="auto" w:fill="auto"/>
            <w:noWrap/>
            <w:vAlign w:val="bottom"/>
            <w:hideMark/>
          </w:tcPr>
          <w:p w14:paraId="67A0E72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22D0799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32D48492"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1DEEA72A"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678FACBB"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0DE25DCD"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4035291C"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276F462"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3900B1B6" w14:textId="77777777" w:rsidTr="009C7920">
        <w:trPr>
          <w:trHeight w:val="315"/>
        </w:trPr>
        <w:tc>
          <w:tcPr>
            <w:tcW w:w="0" w:type="auto"/>
            <w:tcBorders>
              <w:top w:val="nil"/>
              <w:left w:val="nil"/>
              <w:bottom w:val="nil"/>
              <w:right w:val="nil"/>
            </w:tcBorders>
            <w:shd w:val="clear" w:color="auto" w:fill="auto"/>
            <w:noWrap/>
            <w:vAlign w:val="bottom"/>
            <w:hideMark/>
          </w:tcPr>
          <w:p w14:paraId="27C49C50"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3CAD61C9"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628D22C0"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5B7B0B92"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1A77C87E"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00534532"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15924437"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274FBC8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6294EE53" w14:textId="77777777" w:rsidTr="009C7920">
        <w:trPr>
          <w:trHeight w:val="315"/>
        </w:trPr>
        <w:tc>
          <w:tcPr>
            <w:tcW w:w="0" w:type="auto"/>
            <w:tcBorders>
              <w:top w:val="nil"/>
              <w:left w:val="nil"/>
              <w:bottom w:val="nil"/>
              <w:right w:val="nil"/>
            </w:tcBorders>
            <w:shd w:val="clear" w:color="auto" w:fill="auto"/>
            <w:noWrap/>
            <w:vAlign w:val="bottom"/>
            <w:hideMark/>
          </w:tcPr>
          <w:p w14:paraId="6AAE6C4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407CE5D7"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128A4139"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5CF4F28F"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3C0A4366"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70C865A9"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2F0FAC8"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01D1A433"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762B4B5E" w14:textId="77777777" w:rsidTr="009C7920">
        <w:trPr>
          <w:trHeight w:val="315"/>
        </w:trPr>
        <w:tc>
          <w:tcPr>
            <w:tcW w:w="0" w:type="auto"/>
            <w:tcBorders>
              <w:top w:val="nil"/>
              <w:left w:val="nil"/>
              <w:bottom w:val="nil"/>
              <w:right w:val="nil"/>
            </w:tcBorders>
            <w:shd w:val="clear" w:color="auto" w:fill="auto"/>
            <w:noWrap/>
            <w:vAlign w:val="bottom"/>
            <w:hideMark/>
          </w:tcPr>
          <w:p w14:paraId="0687D00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2344804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15F9CE35"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2B687363"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611F7647"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0F096F6B"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78040561"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4D4F4C34"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65F523A5" w14:textId="77777777" w:rsidTr="009C7920">
        <w:trPr>
          <w:trHeight w:val="315"/>
        </w:trPr>
        <w:tc>
          <w:tcPr>
            <w:tcW w:w="0" w:type="auto"/>
            <w:tcBorders>
              <w:top w:val="nil"/>
              <w:left w:val="nil"/>
              <w:bottom w:val="nil"/>
              <w:right w:val="nil"/>
            </w:tcBorders>
            <w:shd w:val="clear" w:color="auto" w:fill="auto"/>
            <w:noWrap/>
            <w:vAlign w:val="bottom"/>
            <w:hideMark/>
          </w:tcPr>
          <w:p w14:paraId="75F7453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2A282B2D"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620D141E"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2AC9BAA3"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1809BCBC"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489A30A5"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5E48F432"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2FCCFC3B"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581DA557" w14:textId="77777777" w:rsidTr="009C7920">
        <w:trPr>
          <w:trHeight w:val="315"/>
        </w:trPr>
        <w:tc>
          <w:tcPr>
            <w:tcW w:w="0" w:type="auto"/>
            <w:tcBorders>
              <w:top w:val="nil"/>
              <w:left w:val="nil"/>
              <w:bottom w:val="nil"/>
              <w:right w:val="nil"/>
            </w:tcBorders>
            <w:shd w:val="clear" w:color="auto" w:fill="auto"/>
            <w:noWrap/>
            <w:vAlign w:val="bottom"/>
            <w:hideMark/>
          </w:tcPr>
          <w:p w14:paraId="0865645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4" w:space="0" w:color="auto"/>
            </w:tcBorders>
            <w:shd w:val="clear" w:color="auto" w:fill="auto"/>
            <w:noWrap/>
            <w:vAlign w:val="bottom"/>
            <w:hideMark/>
          </w:tcPr>
          <w:p w14:paraId="34C6E03B"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gridSpan w:val="3"/>
            <w:vMerge/>
            <w:tcBorders>
              <w:top w:val="nil"/>
              <w:left w:val="single" w:sz="4" w:space="0" w:color="auto"/>
              <w:bottom w:val="single" w:sz="4" w:space="0" w:color="auto"/>
              <w:right w:val="single" w:sz="4" w:space="0" w:color="auto"/>
            </w:tcBorders>
            <w:vAlign w:val="center"/>
            <w:hideMark/>
          </w:tcPr>
          <w:p w14:paraId="4C94F89F"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single" w:sz="4" w:space="0" w:color="auto"/>
              <w:bottom w:val="nil"/>
              <w:right w:val="nil"/>
            </w:tcBorders>
            <w:shd w:val="clear" w:color="auto" w:fill="auto"/>
            <w:noWrap/>
            <w:vAlign w:val="center"/>
            <w:hideMark/>
          </w:tcPr>
          <w:p w14:paraId="0A12C6A7"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vAlign w:val="center"/>
            <w:hideMark/>
          </w:tcPr>
          <w:p w14:paraId="0D5BB4CF" w14:textId="77777777" w:rsidR="00695C10" w:rsidRPr="00695C10" w:rsidRDefault="00695C10" w:rsidP="00695C10">
            <w:pPr>
              <w:widowControl/>
              <w:spacing w:after="0" w:line="240" w:lineRule="auto"/>
              <w:rPr>
                <w:rFonts w:ascii="Calibri" w:eastAsia="Times New Roman" w:hAnsi="Calibri" w:cs="Times New Roman"/>
                <w:color w:val="000000"/>
              </w:rPr>
            </w:pPr>
            <w:r w:rsidRPr="00695C10">
              <w:rPr>
                <w:rFonts w:ascii="Calibri" w:eastAsia="Times New Roman" w:hAnsi="Calibri" w:cs="Times New Roman"/>
                <w:color w:val="000000"/>
              </w:rPr>
              <w:t> </w:t>
            </w:r>
          </w:p>
        </w:tc>
        <w:tc>
          <w:tcPr>
            <w:tcW w:w="0" w:type="auto"/>
            <w:gridSpan w:val="3"/>
            <w:vMerge/>
            <w:tcBorders>
              <w:top w:val="nil"/>
              <w:left w:val="nil"/>
              <w:bottom w:val="single" w:sz="4" w:space="0" w:color="auto"/>
              <w:right w:val="single" w:sz="4" w:space="0" w:color="auto"/>
            </w:tcBorders>
            <w:vAlign w:val="center"/>
            <w:hideMark/>
          </w:tcPr>
          <w:p w14:paraId="12342F43"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7705CA72" w14:textId="77777777" w:rsidR="00695C10" w:rsidRPr="00695C10" w:rsidRDefault="00695C10" w:rsidP="00695C10">
            <w:pPr>
              <w:widowControl/>
              <w:spacing w:after="0" w:line="240" w:lineRule="auto"/>
              <w:rPr>
                <w:rFonts w:ascii="Calibri" w:eastAsia="Times New Roman" w:hAnsi="Calibri" w:cs="Times New Roman"/>
                <w:color w:val="000000"/>
              </w:rPr>
            </w:pPr>
          </w:p>
        </w:tc>
        <w:tc>
          <w:tcPr>
            <w:tcW w:w="0" w:type="auto"/>
            <w:tcBorders>
              <w:top w:val="nil"/>
              <w:left w:val="nil"/>
              <w:bottom w:val="nil"/>
              <w:right w:val="nil"/>
            </w:tcBorders>
            <w:shd w:val="clear" w:color="auto" w:fill="auto"/>
            <w:noWrap/>
            <w:vAlign w:val="bottom"/>
            <w:hideMark/>
          </w:tcPr>
          <w:p w14:paraId="34345E97"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r w:rsidR="00695C10" w:rsidRPr="00695C10" w14:paraId="37DCA66E" w14:textId="77777777" w:rsidTr="009C7920">
        <w:trPr>
          <w:trHeight w:val="300"/>
        </w:trPr>
        <w:tc>
          <w:tcPr>
            <w:tcW w:w="0" w:type="auto"/>
            <w:tcBorders>
              <w:top w:val="nil"/>
              <w:left w:val="nil"/>
              <w:bottom w:val="nil"/>
              <w:right w:val="nil"/>
            </w:tcBorders>
            <w:shd w:val="clear" w:color="auto" w:fill="auto"/>
            <w:noWrap/>
            <w:vAlign w:val="bottom"/>
            <w:hideMark/>
          </w:tcPr>
          <w:p w14:paraId="045CD652"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896C7DA"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4B7DDBA6"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3660470C"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269265BC"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955B6FC"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859CBA5"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37E65A93"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1B2D86E1"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nil"/>
              <w:right w:val="nil"/>
            </w:tcBorders>
            <w:shd w:val="clear" w:color="auto" w:fill="auto"/>
            <w:noWrap/>
            <w:vAlign w:val="bottom"/>
            <w:hideMark/>
          </w:tcPr>
          <w:p w14:paraId="3C9C3889"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31AE98"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D03DA5B" w14:textId="77777777" w:rsidR="00695C10" w:rsidRPr="00695C10" w:rsidRDefault="00695C10" w:rsidP="00695C10">
            <w:pPr>
              <w:widowControl/>
              <w:spacing w:after="0" w:line="240" w:lineRule="auto"/>
              <w:rPr>
                <w:rFonts w:ascii="Times New Roman" w:eastAsia="Times New Roman" w:hAnsi="Times New Roman" w:cs="Times New Roman"/>
                <w:sz w:val="20"/>
                <w:szCs w:val="20"/>
              </w:rPr>
            </w:pPr>
          </w:p>
        </w:tc>
      </w:tr>
    </w:tbl>
    <w:p w14:paraId="1A45E16D" w14:textId="77777777" w:rsidR="002A776B" w:rsidRPr="006A4096" w:rsidRDefault="002A776B">
      <w:pPr>
        <w:spacing w:after="0" w:line="200" w:lineRule="exact"/>
        <w:rPr>
          <w:rFonts w:asciiTheme="majorHAnsi" w:hAnsiTheme="majorHAnsi"/>
        </w:rPr>
      </w:pPr>
    </w:p>
    <w:p w14:paraId="05E5E4A6" w14:textId="77777777" w:rsidR="002A776B" w:rsidRPr="006A4096" w:rsidRDefault="002A776B">
      <w:pPr>
        <w:spacing w:after="0" w:line="200" w:lineRule="exact"/>
        <w:rPr>
          <w:rFonts w:asciiTheme="majorHAnsi" w:hAnsiTheme="majorHAnsi"/>
        </w:rPr>
      </w:pPr>
    </w:p>
    <w:p w14:paraId="5F8163CF" w14:textId="77777777" w:rsidR="002A776B" w:rsidRPr="006A4096" w:rsidRDefault="002A776B">
      <w:pPr>
        <w:spacing w:after="0" w:line="200" w:lineRule="exact"/>
        <w:rPr>
          <w:rFonts w:asciiTheme="majorHAnsi" w:hAnsiTheme="majorHAnsi"/>
        </w:rPr>
      </w:pPr>
    </w:p>
    <w:p w14:paraId="01DEDC30" w14:textId="77777777" w:rsidR="002A776B" w:rsidRPr="006A4096" w:rsidRDefault="002A776B">
      <w:pPr>
        <w:spacing w:after="0" w:line="200" w:lineRule="exact"/>
        <w:rPr>
          <w:rFonts w:asciiTheme="majorHAnsi" w:hAnsiTheme="majorHAnsi"/>
        </w:rPr>
      </w:pPr>
    </w:p>
    <w:p w14:paraId="5DB1C4B3" w14:textId="77777777" w:rsidR="002A776B" w:rsidRPr="006A4096" w:rsidRDefault="002A776B">
      <w:pPr>
        <w:spacing w:after="0" w:line="200" w:lineRule="exact"/>
        <w:rPr>
          <w:rFonts w:asciiTheme="majorHAnsi" w:hAnsiTheme="majorHAnsi"/>
        </w:rPr>
      </w:pPr>
    </w:p>
    <w:p w14:paraId="07D3E7C4" w14:textId="77777777" w:rsidR="002A776B" w:rsidRPr="006A4096" w:rsidRDefault="002A776B">
      <w:pPr>
        <w:spacing w:after="0" w:line="200" w:lineRule="exact"/>
        <w:rPr>
          <w:rFonts w:asciiTheme="majorHAnsi" w:hAnsiTheme="majorHAnsi"/>
        </w:rPr>
      </w:pPr>
    </w:p>
    <w:p w14:paraId="349BF13B" w14:textId="77777777" w:rsidR="002A776B" w:rsidRPr="006A4096" w:rsidRDefault="002A776B">
      <w:pPr>
        <w:spacing w:before="20" w:after="0" w:line="240" w:lineRule="exact"/>
        <w:rPr>
          <w:rFonts w:asciiTheme="majorHAnsi" w:hAnsiTheme="majorHAnsi"/>
        </w:rPr>
      </w:pPr>
    </w:p>
    <w:p w14:paraId="7B8BFA73" w14:textId="77777777" w:rsidR="002A776B" w:rsidRPr="006A4096" w:rsidRDefault="002A776B">
      <w:pPr>
        <w:spacing w:before="10" w:after="0" w:line="160" w:lineRule="exact"/>
        <w:rPr>
          <w:rFonts w:asciiTheme="majorHAnsi" w:hAnsiTheme="majorHAnsi"/>
        </w:rPr>
      </w:pPr>
    </w:p>
    <w:p w14:paraId="3B8C2DC4" w14:textId="77777777" w:rsidR="00247FAE" w:rsidRDefault="00247FAE">
      <w:pPr>
        <w:spacing w:after="0" w:line="240" w:lineRule="auto"/>
        <w:ind w:left="216" w:right="-20"/>
        <w:rPr>
          <w:rFonts w:asciiTheme="majorHAnsi" w:eastAsia="Calibri" w:hAnsiTheme="majorHAnsi" w:cs="Calibri"/>
          <w:b/>
          <w:bCs/>
        </w:rPr>
      </w:pPr>
    </w:p>
    <w:p w14:paraId="0BC49066" w14:textId="77777777" w:rsidR="00247FAE" w:rsidRDefault="00247FAE">
      <w:pPr>
        <w:spacing w:after="0" w:line="240" w:lineRule="auto"/>
        <w:ind w:left="216" w:right="-20"/>
        <w:rPr>
          <w:rFonts w:asciiTheme="majorHAnsi" w:eastAsia="Calibri" w:hAnsiTheme="majorHAnsi" w:cs="Calibri"/>
          <w:b/>
          <w:bCs/>
        </w:rPr>
      </w:pPr>
    </w:p>
    <w:p w14:paraId="0EE44484" w14:textId="77777777" w:rsidR="00247FAE" w:rsidRDefault="00247FAE">
      <w:pPr>
        <w:spacing w:after="0" w:line="240" w:lineRule="auto"/>
        <w:ind w:left="216" w:right="-20"/>
        <w:rPr>
          <w:rFonts w:asciiTheme="majorHAnsi" w:eastAsia="Calibri" w:hAnsiTheme="majorHAnsi" w:cs="Calibri"/>
          <w:b/>
          <w:bCs/>
        </w:rPr>
      </w:pPr>
    </w:p>
    <w:p w14:paraId="6B84A9E8" w14:textId="77777777" w:rsidR="009C7920" w:rsidRDefault="009C7920" w:rsidP="00247FAE">
      <w:pPr>
        <w:spacing w:before="20" w:after="0" w:line="240" w:lineRule="auto"/>
        <w:ind w:right="-20"/>
        <w:rPr>
          <w:rFonts w:asciiTheme="majorHAnsi" w:eastAsia="Calibri" w:hAnsiTheme="majorHAnsi" w:cs="Calibri"/>
          <w:i/>
        </w:rPr>
      </w:pPr>
    </w:p>
    <w:p w14:paraId="4699F482" w14:textId="77777777" w:rsidR="00B906DF" w:rsidRDefault="00B906DF" w:rsidP="00247FAE">
      <w:pPr>
        <w:spacing w:before="20" w:after="0" w:line="240" w:lineRule="auto"/>
        <w:ind w:right="-20"/>
        <w:rPr>
          <w:rFonts w:asciiTheme="majorHAnsi" w:eastAsia="Calibri" w:hAnsiTheme="majorHAnsi" w:cs="Calibri"/>
          <w:i/>
        </w:rPr>
      </w:pPr>
    </w:p>
    <w:p w14:paraId="1B45FD44" w14:textId="77777777" w:rsidR="00B906DF" w:rsidRDefault="00B906DF" w:rsidP="00247FAE">
      <w:pPr>
        <w:spacing w:before="20" w:after="0" w:line="240" w:lineRule="auto"/>
        <w:ind w:right="-20"/>
        <w:rPr>
          <w:rFonts w:asciiTheme="majorHAnsi" w:eastAsia="Calibri" w:hAnsiTheme="majorHAnsi" w:cs="Calibri"/>
          <w:i/>
        </w:rPr>
      </w:pPr>
    </w:p>
    <w:p w14:paraId="66253CEA" w14:textId="77777777" w:rsidR="00247FAE" w:rsidRPr="006A4096" w:rsidRDefault="00247FAE" w:rsidP="00247FAE">
      <w:pPr>
        <w:spacing w:before="20" w:after="0" w:line="240" w:lineRule="auto"/>
        <w:ind w:right="-20"/>
        <w:rPr>
          <w:rFonts w:asciiTheme="majorHAnsi" w:eastAsia="Calibri" w:hAnsiTheme="majorHAnsi" w:cs="Calibri"/>
        </w:rPr>
      </w:pPr>
      <w:r w:rsidRPr="006A4096">
        <w:rPr>
          <w:rFonts w:asciiTheme="majorHAnsi" w:eastAsia="Calibri" w:hAnsiTheme="majorHAnsi" w:cs="Calibri"/>
          <w:i/>
        </w:rPr>
        <w:lastRenderedPageBreak/>
        <w:t>Asse</w:t>
      </w:r>
      <w:r w:rsidRPr="006A4096">
        <w:rPr>
          <w:rFonts w:asciiTheme="majorHAnsi" w:eastAsia="Calibri" w:hAnsiTheme="majorHAnsi" w:cs="Calibri"/>
          <w:i/>
          <w:spacing w:val="-1"/>
        </w:rPr>
        <w:t>s</w:t>
      </w:r>
      <w:r w:rsidRPr="006A4096">
        <w:rPr>
          <w:rFonts w:asciiTheme="majorHAnsi" w:eastAsia="Calibri" w:hAnsiTheme="majorHAnsi" w:cs="Calibri"/>
          <w:i/>
        </w:rPr>
        <w:t>sme</w:t>
      </w:r>
      <w:r w:rsidRPr="006A4096">
        <w:rPr>
          <w:rFonts w:asciiTheme="majorHAnsi" w:eastAsia="Calibri" w:hAnsiTheme="majorHAnsi" w:cs="Calibri"/>
          <w:i/>
          <w:spacing w:val="-1"/>
        </w:rPr>
        <w:t>n</w:t>
      </w:r>
      <w:r w:rsidRPr="006A4096">
        <w:rPr>
          <w:rFonts w:asciiTheme="majorHAnsi" w:eastAsia="Calibri" w:hAnsiTheme="majorHAnsi" w:cs="Calibri"/>
          <w:i/>
        </w:rPr>
        <w:t>t</w:t>
      </w:r>
      <w:r w:rsidRPr="006A4096">
        <w:rPr>
          <w:rFonts w:asciiTheme="majorHAnsi" w:eastAsia="Calibri" w:hAnsiTheme="majorHAnsi" w:cs="Calibri"/>
          <w:i/>
          <w:spacing w:val="1"/>
        </w:rPr>
        <w:t xml:space="preserve"> </w:t>
      </w:r>
      <w:r w:rsidRPr="006A4096">
        <w:rPr>
          <w:rFonts w:asciiTheme="majorHAnsi" w:eastAsia="Calibri" w:hAnsiTheme="majorHAnsi" w:cs="Calibri"/>
          <w:i/>
          <w:spacing w:val="-1"/>
        </w:rPr>
        <w:t>M</w:t>
      </w:r>
      <w:r w:rsidRPr="006A4096">
        <w:rPr>
          <w:rFonts w:asciiTheme="majorHAnsi" w:eastAsia="Calibri" w:hAnsiTheme="majorHAnsi" w:cs="Calibri"/>
          <w:i/>
        </w:rPr>
        <w:t>eth</w:t>
      </w:r>
      <w:r w:rsidRPr="006A4096">
        <w:rPr>
          <w:rFonts w:asciiTheme="majorHAnsi" w:eastAsia="Calibri" w:hAnsiTheme="majorHAnsi" w:cs="Calibri"/>
          <w:i/>
          <w:spacing w:val="-1"/>
        </w:rPr>
        <w:t>o</w:t>
      </w:r>
      <w:r w:rsidRPr="006A4096">
        <w:rPr>
          <w:rFonts w:asciiTheme="majorHAnsi" w:eastAsia="Calibri" w:hAnsiTheme="majorHAnsi" w:cs="Calibri"/>
          <w:i/>
        </w:rPr>
        <w:t>d</w:t>
      </w:r>
      <w:r w:rsidRPr="006A4096">
        <w:rPr>
          <w:rFonts w:asciiTheme="majorHAnsi" w:eastAsia="Calibri" w:hAnsiTheme="majorHAnsi" w:cs="Calibri"/>
          <w:i/>
          <w:spacing w:val="-1"/>
        </w:rPr>
        <w:t>s</w:t>
      </w:r>
      <w:r w:rsidRPr="006A4096">
        <w:rPr>
          <w:rFonts w:asciiTheme="majorHAnsi" w:eastAsia="Calibri" w:hAnsiTheme="majorHAnsi" w:cs="Calibri"/>
          <w:i/>
        </w:rPr>
        <w:t>, M</w:t>
      </w:r>
      <w:r w:rsidRPr="006A4096">
        <w:rPr>
          <w:rFonts w:asciiTheme="majorHAnsi" w:eastAsia="Calibri" w:hAnsiTheme="majorHAnsi" w:cs="Calibri"/>
          <w:i/>
          <w:spacing w:val="-1"/>
        </w:rPr>
        <w:t>e</w:t>
      </w:r>
      <w:r w:rsidRPr="006A4096">
        <w:rPr>
          <w:rFonts w:asciiTheme="majorHAnsi" w:eastAsia="Calibri" w:hAnsiTheme="majorHAnsi" w:cs="Calibri"/>
          <w:i/>
        </w:rPr>
        <w:t>as</w:t>
      </w:r>
      <w:r w:rsidRPr="006A4096">
        <w:rPr>
          <w:rFonts w:asciiTheme="majorHAnsi" w:eastAsia="Calibri" w:hAnsiTheme="majorHAnsi" w:cs="Calibri"/>
          <w:i/>
          <w:spacing w:val="-1"/>
        </w:rPr>
        <w:t>u</w:t>
      </w:r>
      <w:r w:rsidRPr="006A4096">
        <w:rPr>
          <w:rFonts w:asciiTheme="majorHAnsi" w:eastAsia="Calibri" w:hAnsiTheme="majorHAnsi" w:cs="Calibri"/>
          <w:i/>
        </w:rPr>
        <w:t>res,</w:t>
      </w:r>
      <w:r w:rsidRPr="006A4096">
        <w:rPr>
          <w:rFonts w:asciiTheme="majorHAnsi" w:eastAsia="Calibri" w:hAnsiTheme="majorHAnsi" w:cs="Calibri"/>
          <w:i/>
          <w:spacing w:val="1"/>
        </w:rPr>
        <w:t xml:space="preserve"> </w:t>
      </w:r>
      <w:r w:rsidRPr="006A4096">
        <w:rPr>
          <w:rFonts w:asciiTheme="majorHAnsi" w:eastAsia="Calibri" w:hAnsiTheme="majorHAnsi" w:cs="Calibri"/>
          <w:i/>
          <w:spacing w:val="-1"/>
        </w:rPr>
        <w:t>a</w:t>
      </w:r>
      <w:r w:rsidRPr="006A4096">
        <w:rPr>
          <w:rFonts w:asciiTheme="majorHAnsi" w:eastAsia="Calibri" w:hAnsiTheme="majorHAnsi" w:cs="Calibri"/>
          <w:i/>
        </w:rPr>
        <w:t>nd Da</w:t>
      </w:r>
      <w:r w:rsidRPr="006A4096">
        <w:rPr>
          <w:rFonts w:asciiTheme="majorHAnsi" w:eastAsia="Calibri" w:hAnsiTheme="majorHAnsi" w:cs="Calibri"/>
          <w:i/>
          <w:spacing w:val="-1"/>
        </w:rPr>
        <w:t>t</w:t>
      </w:r>
      <w:r w:rsidRPr="006A4096">
        <w:rPr>
          <w:rFonts w:asciiTheme="majorHAnsi" w:eastAsia="Calibri" w:hAnsiTheme="majorHAnsi" w:cs="Calibri"/>
          <w:i/>
        </w:rPr>
        <w:t>a Sources Used</w:t>
      </w:r>
      <w:r w:rsidRPr="006A4096">
        <w:rPr>
          <w:rFonts w:asciiTheme="majorHAnsi" w:eastAsia="Calibri" w:hAnsiTheme="majorHAnsi" w:cs="Calibri"/>
          <w:i/>
          <w:spacing w:val="-1"/>
        </w:rPr>
        <w:t xml:space="preserve"> </w:t>
      </w:r>
      <w:r w:rsidRPr="006A4096">
        <w:rPr>
          <w:rFonts w:asciiTheme="majorHAnsi" w:eastAsia="Calibri" w:hAnsiTheme="majorHAnsi" w:cs="Calibri"/>
          <w:i/>
        </w:rPr>
        <w:t>at</w:t>
      </w:r>
      <w:r w:rsidRPr="006A4096">
        <w:rPr>
          <w:rFonts w:asciiTheme="majorHAnsi" w:eastAsia="Calibri" w:hAnsiTheme="majorHAnsi" w:cs="Calibri"/>
          <w:i/>
          <w:spacing w:val="-1"/>
        </w:rPr>
        <w:t xml:space="preserve"> </w:t>
      </w:r>
      <w:r w:rsidRPr="006A4096">
        <w:rPr>
          <w:rFonts w:asciiTheme="majorHAnsi" w:eastAsia="Calibri" w:hAnsiTheme="majorHAnsi" w:cs="Calibri"/>
          <w:i/>
        </w:rPr>
        <w:t>the University</w:t>
      </w:r>
      <w:r w:rsidRPr="006A4096">
        <w:rPr>
          <w:rFonts w:asciiTheme="majorHAnsi" w:eastAsia="Calibri" w:hAnsiTheme="majorHAnsi" w:cs="Calibri"/>
          <w:i/>
          <w:spacing w:val="-1"/>
        </w:rPr>
        <w:t>‐</w:t>
      </w:r>
      <w:r w:rsidRPr="006A4096">
        <w:rPr>
          <w:rFonts w:asciiTheme="majorHAnsi" w:eastAsia="Calibri" w:hAnsiTheme="majorHAnsi" w:cs="Calibri"/>
          <w:i/>
        </w:rPr>
        <w:t>Wid</w:t>
      </w:r>
      <w:r w:rsidRPr="006A4096">
        <w:rPr>
          <w:rFonts w:asciiTheme="majorHAnsi" w:eastAsia="Calibri" w:hAnsiTheme="majorHAnsi" w:cs="Calibri"/>
          <w:i/>
          <w:spacing w:val="-1"/>
        </w:rPr>
        <w:t>e</w:t>
      </w:r>
      <w:r w:rsidRPr="006A4096">
        <w:rPr>
          <w:rFonts w:asciiTheme="majorHAnsi" w:eastAsia="Calibri" w:hAnsiTheme="majorHAnsi" w:cs="Calibri"/>
          <w:i/>
        </w:rPr>
        <w:t>,</w:t>
      </w:r>
      <w:r w:rsidRPr="006A4096">
        <w:rPr>
          <w:rFonts w:asciiTheme="majorHAnsi" w:eastAsia="Calibri" w:hAnsiTheme="majorHAnsi" w:cs="Calibri"/>
          <w:i/>
          <w:spacing w:val="1"/>
        </w:rPr>
        <w:t xml:space="preserve"> </w:t>
      </w:r>
      <w:r w:rsidRPr="006A4096">
        <w:rPr>
          <w:rFonts w:asciiTheme="majorHAnsi" w:eastAsia="Calibri" w:hAnsiTheme="majorHAnsi" w:cs="Calibri"/>
          <w:i/>
        </w:rPr>
        <w:t>A</w:t>
      </w:r>
      <w:r w:rsidRPr="006A4096">
        <w:rPr>
          <w:rFonts w:asciiTheme="majorHAnsi" w:eastAsia="Calibri" w:hAnsiTheme="majorHAnsi" w:cs="Calibri"/>
          <w:i/>
          <w:spacing w:val="-1"/>
        </w:rPr>
        <w:t>r</w:t>
      </w:r>
      <w:r w:rsidRPr="006A4096">
        <w:rPr>
          <w:rFonts w:asciiTheme="majorHAnsi" w:eastAsia="Calibri" w:hAnsiTheme="majorHAnsi" w:cs="Calibri"/>
          <w:i/>
        </w:rPr>
        <w:t>ea,</w:t>
      </w:r>
      <w:r w:rsidRPr="006A4096">
        <w:rPr>
          <w:rFonts w:asciiTheme="majorHAnsi" w:eastAsia="Calibri" w:hAnsiTheme="majorHAnsi" w:cs="Calibri"/>
          <w:i/>
          <w:spacing w:val="-1"/>
        </w:rPr>
        <w:t xml:space="preserve"> </w:t>
      </w:r>
      <w:r w:rsidRPr="006A4096">
        <w:rPr>
          <w:rFonts w:asciiTheme="majorHAnsi" w:eastAsia="Calibri" w:hAnsiTheme="majorHAnsi" w:cs="Calibri"/>
          <w:i/>
        </w:rPr>
        <w:t>a</w:t>
      </w:r>
      <w:r w:rsidRPr="006A4096">
        <w:rPr>
          <w:rFonts w:asciiTheme="majorHAnsi" w:eastAsia="Calibri" w:hAnsiTheme="majorHAnsi" w:cs="Calibri"/>
          <w:i/>
          <w:spacing w:val="-1"/>
        </w:rPr>
        <w:t>n</w:t>
      </w:r>
      <w:r w:rsidRPr="006A4096">
        <w:rPr>
          <w:rFonts w:asciiTheme="majorHAnsi" w:eastAsia="Calibri" w:hAnsiTheme="majorHAnsi" w:cs="Calibri"/>
          <w:i/>
        </w:rPr>
        <w:t>d</w:t>
      </w:r>
      <w:r w:rsidRPr="006A4096">
        <w:rPr>
          <w:rFonts w:asciiTheme="majorHAnsi" w:eastAsia="Calibri" w:hAnsiTheme="majorHAnsi" w:cs="Calibri"/>
          <w:i/>
          <w:spacing w:val="1"/>
        </w:rPr>
        <w:t xml:space="preserve"> </w:t>
      </w:r>
      <w:r w:rsidRPr="006A4096">
        <w:rPr>
          <w:rFonts w:asciiTheme="majorHAnsi" w:eastAsia="Calibri" w:hAnsiTheme="majorHAnsi" w:cs="Calibri"/>
          <w:i/>
        </w:rPr>
        <w:t>Program Le</w:t>
      </w:r>
      <w:r w:rsidRPr="006A4096">
        <w:rPr>
          <w:rFonts w:asciiTheme="majorHAnsi" w:eastAsia="Calibri" w:hAnsiTheme="majorHAnsi" w:cs="Calibri"/>
          <w:i/>
          <w:spacing w:val="-2"/>
        </w:rPr>
        <w:t>v</w:t>
      </w:r>
      <w:r w:rsidRPr="006A4096">
        <w:rPr>
          <w:rFonts w:asciiTheme="majorHAnsi" w:eastAsia="Calibri" w:hAnsiTheme="majorHAnsi" w:cs="Calibri"/>
          <w:i/>
        </w:rPr>
        <w:t>els</w:t>
      </w:r>
    </w:p>
    <w:p w14:paraId="3D9EC95B" w14:textId="77777777" w:rsidR="00247FAE" w:rsidRPr="006A4096" w:rsidRDefault="00247FAE" w:rsidP="00247FAE">
      <w:pPr>
        <w:spacing w:before="1" w:after="0" w:line="170" w:lineRule="exact"/>
        <w:rPr>
          <w:rFonts w:asciiTheme="majorHAnsi" w:hAnsiTheme="majorHAnsi"/>
        </w:rPr>
      </w:pPr>
    </w:p>
    <w:p w14:paraId="0F9F7490" w14:textId="77777777" w:rsidR="00247FAE" w:rsidRPr="006A4096" w:rsidRDefault="00247FAE" w:rsidP="00247FAE">
      <w:pPr>
        <w:spacing w:after="0" w:line="240" w:lineRule="auto"/>
        <w:ind w:left="217" w:right="345" w:hanging="1"/>
        <w:rPr>
          <w:rFonts w:asciiTheme="majorHAnsi" w:eastAsia="Calibri" w:hAnsiTheme="majorHAnsi" w:cs="Calibri"/>
        </w:rPr>
      </w:pPr>
      <w:r w:rsidRPr="006A4096">
        <w:rPr>
          <w:rFonts w:asciiTheme="majorHAnsi" w:eastAsia="Calibri" w:hAnsiTheme="majorHAnsi" w:cs="Calibri"/>
        </w:rPr>
        <w:t>For each of the</w:t>
      </w:r>
      <w:r w:rsidRPr="006A4096">
        <w:rPr>
          <w:rFonts w:asciiTheme="majorHAnsi" w:eastAsia="Calibri" w:hAnsiTheme="majorHAnsi" w:cs="Calibri"/>
          <w:spacing w:val="1"/>
        </w:rPr>
        <w:t xml:space="preserve"> </w:t>
      </w:r>
      <w:r w:rsidRPr="006A4096">
        <w:rPr>
          <w:rFonts w:asciiTheme="majorHAnsi" w:eastAsia="Calibri" w:hAnsiTheme="majorHAnsi" w:cs="Calibri"/>
        </w:rPr>
        <w:t>follo</w:t>
      </w:r>
      <w:r w:rsidRPr="006A4096">
        <w:rPr>
          <w:rFonts w:asciiTheme="majorHAnsi" w:eastAsia="Calibri" w:hAnsiTheme="majorHAnsi" w:cs="Calibri"/>
          <w:spacing w:val="1"/>
        </w:rPr>
        <w:t>w</w:t>
      </w:r>
      <w:r w:rsidRPr="006A4096">
        <w:rPr>
          <w:rFonts w:asciiTheme="majorHAnsi" w:eastAsia="Calibri" w:hAnsiTheme="majorHAnsi" w:cs="Calibri"/>
          <w:spacing w:val="-1"/>
        </w:rPr>
        <w:t>i</w:t>
      </w:r>
      <w:r w:rsidRPr="006A4096">
        <w:rPr>
          <w:rFonts w:asciiTheme="majorHAnsi" w:eastAsia="Calibri" w:hAnsiTheme="majorHAnsi" w:cs="Calibri"/>
        </w:rPr>
        <w:t>ng ass</w:t>
      </w:r>
      <w:r w:rsidRPr="006A4096">
        <w:rPr>
          <w:rFonts w:asciiTheme="majorHAnsi" w:eastAsia="Calibri" w:hAnsiTheme="majorHAnsi" w:cs="Calibri"/>
          <w:spacing w:val="-1"/>
        </w:rPr>
        <w:t>e</w:t>
      </w:r>
      <w:r w:rsidRPr="006A4096">
        <w:rPr>
          <w:rFonts w:asciiTheme="majorHAnsi" w:eastAsia="Calibri" w:hAnsiTheme="majorHAnsi" w:cs="Calibri"/>
        </w:rPr>
        <w:t>s</w:t>
      </w:r>
      <w:r w:rsidRPr="006A4096">
        <w:rPr>
          <w:rFonts w:asciiTheme="majorHAnsi" w:eastAsia="Calibri" w:hAnsiTheme="majorHAnsi" w:cs="Calibri"/>
          <w:spacing w:val="-1"/>
        </w:rPr>
        <w:t>s</w:t>
      </w:r>
      <w:r w:rsidRPr="006A4096">
        <w:rPr>
          <w:rFonts w:asciiTheme="majorHAnsi" w:eastAsia="Calibri" w:hAnsiTheme="majorHAnsi" w:cs="Calibri"/>
        </w:rPr>
        <w:t>ment metho</w:t>
      </w:r>
      <w:r w:rsidRPr="006A4096">
        <w:rPr>
          <w:rFonts w:asciiTheme="majorHAnsi" w:eastAsia="Calibri" w:hAnsiTheme="majorHAnsi" w:cs="Calibri"/>
          <w:spacing w:val="-1"/>
        </w:rPr>
        <w:t>d</w:t>
      </w:r>
      <w:r w:rsidRPr="006A4096">
        <w:rPr>
          <w:rFonts w:asciiTheme="majorHAnsi" w:eastAsia="Calibri" w:hAnsiTheme="majorHAnsi" w:cs="Calibri"/>
        </w:rPr>
        <w:t>s, measur</w:t>
      </w:r>
      <w:r w:rsidRPr="006A4096">
        <w:rPr>
          <w:rFonts w:asciiTheme="majorHAnsi" w:eastAsia="Calibri" w:hAnsiTheme="majorHAnsi" w:cs="Calibri"/>
          <w:spacing w:val="-1"/>
        </w:rPr>
        <w:t>e</w:t>
      </w:r>
      <w:r w:rsidRPr="006A4096">
        <w:rPr>
          <w:rFonts w:asciiTheme="majorHAnsi" w:eastAsia="Calibri" w:hAnsiTheme="majorHAnsi" w:cs="Calibri"/>
        </w:rPr>
        <w:t xml:space="preserve">s, and </w:t>
      </w:r>
      <w:r w:rsidRPr="006A4096">
        <w:rPr>
          <w:rFonts w:asciiTheme="majorHAnsi" w:eastAsia="Calibri" w:hAnsiTheme="majorHAnsi" w:cs="Calibri"/>
          <w:spacing w:val="-1"/>
        </w:rPr>
        <w:t>d</w:t>
      </w:r>
      <w:r w:rsidRPr="006A4096">
        <w:rPr>
          <w:rFonts w:asciiTheme="majorHAnsi" w:eastAsia="Calibri" w:hAnsiTheme="majorHAnsi" w:cs="Calibri"/>
        </w:rPr>
        <w:t>a</w:t>
      </w:r>
      <w:r w:rsidRPr="006A4096">
        <w:rPr>
          <w:rFonts w:asciiTheme="majorHAnsi" w:eastAsia="Calibri" w:hAnsiTheme="majorHAnsi" w:cs="Calibri"/>
          <w:spacing w:val="-1"/>
        </w:rPr>
        <w:t>t</w:t>
      </w:r>
      <w:r w:rsidRPr="006A4096">
        <w:rPr>
          <w:rFonts w:asciiTheme="majorHAnsi" w:eastAsia="Calibri" w:hAnsiTheme="majorHAnsi" w:cs="Calibri"/>
        </w:rPr>
        <w:t>a sour</w:t>
      </w:r>
      <w:r w:rsidRPr="006A4096">
        <w:rPr>
          <w:rFonts w:asciiTheme="majorHAnsi" w:eastAsia="Calibri" w:hAnsiTheme="majorHAnsi" w:cs="Calibri"/>
          <w:spacing w:val="-1"/>
        </w:rPr>
        <w:t>c</w:t>
      </w:r>
      <w:r w:rsidRPr="006A4096">
        <w:rPr>
          <w:rFonts w:asciiTheme="majorHAnsi" w:eastAsia="Calibri" w:hAnsiTheme="majorHAnsi" w:cs="Calibri"/>
        </w:rPr>
        <w:t>es,</w:t>
      </w:r>
      <w:r w:rsidRPr="006A4096">
        <w:rPr>
          <w:rFonts w:asciiTheme="majorHAnsi" w:eastAsia="Calibri" w:hAnsiTheme="majorHAnsi" w:cs="Calibri"/>
          <w:spacing w:val="-1"/>
        </w:rPr>
        <w:t xml:space="preserve"> </w:t>
      </w:r>
      <w:r w:rsidRPr="006A4096">
        <w:rPr>
          <w:rFonts w:asciiTheme="majorHAnsi" w:eastAsia="Calibri" w:hAnsiTheme="majorHAnsi" w:cs="Calibri"/>
        </w:rPr>
        <w:t>a brief</w:t>
      </w:r>
      <w:r w:rsidRPr="006A4096">
        <w:rPr>
          <w:rFonts w:asciiTheme="majorHAnsi" w:eastAsia="Calibri" w:hAnsiTheme="majorHAnsi" w:cs="Calibri"/>
          <w:spacing w:val="1"/>
        </w:rPr>
        <w:t xml:space="preserve"> </w:t>
      </w:r>
      <w:r w:rsidRPr="006A4096">
        <w:rPr>
          <w:rFonts w:asciiTheme="majorHAnsi" w:eastAsia="Calibri" w:hAnsiTheme="majorHAnsi" w:cs="Calibri"/>
        </w:rPr>
        <w:t>statement of</w:t>
      </w:r>
      <w:r w:rsidRPr="006A4096">
        <w:rPr>
          <w:rFonts w:asciiTheme="majorHAnsi" w:eastAsia="Calibri" w:hAnsiTheme="majorHAnsi" w:cs="Calibri"/>
          <w:spacing w:val="-1"/>
        </w:rPr>
        <w:t xml:space="preserve"> </w:t>
      </w:r>
      <w:r w:rsidRPr="006A4096">
        <w:rPr>
          <w:rFonts w:asciiTheme="majorHAnsi" w:eastAsia="Calibri" w:hAnsiTheme="majorHAnsi" w:cs="Calibri"/>
        </w:rPr>
        <w:t>purpose a</w:t>
      </w:r>
      <w:r w:rsidRPr="006A4096">
        <w:rPr>
          <w:rFonts w:asciiTheme="majorHAnsi" w:eastAsia="Calibri" w:hAnsiTheme="majorHAnsi" w:cs="Calibri"/>
          <w:spacing w:val="-1"/>
        </w:rPr>
        <w:t>n</w:t>
      </w:r>
      <w:r w:rsidRPr="006A4096">
        <w:rPr>
          <w:rFonts w:asciiTheme="majorHAnsi" w:eastAsia="Calibri" w:hAnsiTheme="majorHAnsi" w:cs="Calibri"/>
        </w:rPr>
        <w:t>d methodology foll</w:t>
      </w:r>
      <w:r w:rsidRPr="006A4096">
        <w:rPr>
          <w:rFonts w:asciiTheme="majorHAnsi" w:eastAsia="Calibri" w:hAnsiTheme="majorHAnsi" w:cs="Calibri"/>
          <w:spacing w:val="1"/>
        </w:rPr>
        <w:t>o</w:t>
      </w:r>
      <w:r w:rsidRPr="006A4096">
        <w:rPr>
          <w:rFonts w:asciiTheme="majorHAnsi" w:eastAsia="Calibri" w:hAnsiTheme="majorHAnsi" w:cs="Calibri"/>
        </w:rPr>
        <w:t>ws, accompanied</w:t>
      </w:r>
      <w:r w:rsidRPr="006A4096">
        <w:rPr>
          <w:rFonts w:asciiTheme="majorHAnsi" w:eastAsia="Calibri" w:hAnsiTheme="majorHAnsi" w:cs="Calibri"/>
          <w:spacing w:val="1"/>
        </w:rPr>
        <w:t xml:space="preserve"> </w:t>
      </w:r>
      <w:r w:rsidRPr="006A4096">
        <w:rPr>
          <w:rFonts w:asciiTheme="majorHAnsi" w:eastAsia="Calibri" w:hAnsiTheme="majorHAnsi" w:cs="Calibri"/>
        </w:rPr>
        <w:t>by the</w:t>
      </w:r>
      <w:r w:rsidRPr="006A4096">
        <w:rPr>
          <w:rFonts w:asciiTheme="majorHAnsi" w:eastAsia="Calibri" w:hAnsiTheme="majorHAnsi" w:cs="Calibri"/>
          <w:spacing w:val="1"/>
        </w:rPr>
        <w:t xml:space="preserve"> </w:t>
      </w:r>
      <w:r w:rsidRPr="006A4096">
        <w:rPr>
          <w:rFonts w:asciiTheme="majorHAnsi" w:eastAsia="Calibri" w:hAnsiTheme="majorHAnsi" w:cs="Calibri"/>
        </w:rPr>
        <w:t>office</w:t>
      </w:r>
      <w:r w:rsidRPr="006A4096">
        <w:rPr>
          <w:rFonts w:asciiTheme="majorHAnsi" w:eastAsia="Calibri" w:hAnsiTheme="majorHAnsi" w:cs="Calibri"/>
          <w:spacing w:val="1"/>
        </w:rPr>
        <w:t xml:space="preserve"> </w:t>
      </w:r>
      <w:r w:rsidRPr="006A4096">
        <w:rPr>
          <w:rFonts w:asciiTheme="majorHAnsi" w:eastAsia="Calibri" w:hAnsiTheme="majorHAnsi" w:cs="Calibri"/>
        </w:rPr>
        <w:t>or persons resp</w:t>
      </w:r>
      <w:r w:rsidRPr="006A4096">
        <w:rPr>
          <w:rFonts w:asciiTheme="majorHAnsi" w:eastAsia="Calibri" w:hAnsiTheme="majorHAnsi" w:cs="Calibri"/>
          <w:spacing w:val="-1"/>
        </w:rPr>
        <w:t>o</w:t>
      </w:r>
      <w:r w:rsidRPr="006A4096">
        <w:rPr>
          <w:rFonts w:asciiTheme="majorHAnsi" w:eastAsia="Calibri" w:hAnsiTheme="majorHAnsi" w:cs="Calibri"/>
        </w:rPr>
        <w:t>nsible for gathering,</w:t>
      </w:r>
      <w:r w:rsidRPr="006A4096">
        <w:rPr>
          <w:rFonts w:asciiTheme="majorHAnsi" w:eastAsia="Calibri" w:hAnsiTheme="majorHAnsi" w:cs="Calibri"/>
          <w:spacing w:val="-1"/>
        </w:rPr>
        <w:t xml:space="preserve"> a</w:t>
      </w:r>
      <w:r w:rsidRPr="006A4096">
        <w:rPr>
          <w:rFonts w:asciiTheme="majorHAnsi" w:eastAsia="Calibri" w:hAnsiTheme="majorHAnsi" w:cs="Calibri"/>
        </w:rPr>
        <w:t>na</w:t>
      </w:r>
      <w:r w:rsidRPr="006A4096">
        <w:rPr>
          <w:rFonts w:asciiTheme="majorHAnsi" w:eastAsia="Calibri" w:hAnsiTheme="majorHAnsi" w:cs="Calibri"/>
          <w:spacing w:val="-1"/>
        </w:rPr>
        <w:t>l</w:t>
      </w:r>
      <w:r w:rsidRPr="006A4096">
        <w:rPr>
          <w:rFonts w:asciiTheme="majorHAnsi" w:eastAsia="Calibri" w:hAnsiTheme="majorHAnsi" w:cs="Calibri"/>
        </w:rPr>
        <w:t>yz</w:t>
      </w:r>
      <w:r w:rsidRPr="006A4096">
        <w:rPr>
          <w:rFonts w:asciiTheme="majorHAnsi" w:eastAsia="Calibri" w:hAnsiTheme="majorHAnsi" w:cs="Calibri"/>
          <w:spacing w:val="-1"/>
        </w:rPr>
        <w:t>i</w:t>
      </w:r>
      <w:r w:rsidRPr="006A4096">
        <w:rPr>
          <w:rFonts w:asciiTheme="majorHAnsi" w:eastAsia="Calibri" w:hAnsiTheme="majorHAnsi" w:cs="Calibri"/>
        </w:rPr>
        <w:t>n</w:t>
      </w:r>
      <w:r w:rsidRPr="006A4096">
        <w:rPr>
          <w:rFonts w:asciiTheme="majorHAnsi" w:eastAsia="Calibri" w:hAnsiTheme="majorHAnsi" w:cs="Calibri"/>
          <w:spacing w:val="1"/>
        </w:rPr>
        <w:t>g</w:t>
      </w:r>
      <w:r w:rsidRPr="006A4096">
        <w:rPr>
          <w:rFonts w:asciiTheme="majorHAnsi" w:eastAsia="Calibri" w:hAnsiTheme="majorHAnsi" w:cs="Calibri"/>
        </w:rPr>
        <w:t>, summ</w:t>
      </w:r>
      <w:r w:rsidRPr="006A4096">
        <w:rPr>
          <w:rFonts w:asciiTheme="majorHAnsi" w:eastAsia="Calibri" w:hAnsiTheme="majorHAnsi" w:cs="Calibri"/>
          <w:spacing w:val="-1"/>
        </w:rPr>
        <w:t>a</w:t>
      </w:r>
      <w:r w:rsidRPr="006A4096">
        <w:rPr>
          <w:rFonts w:asciiTheme="majorHAnsi" w:eastAsia="Calibri" w:hAnsiTheme="majorHAnsi" w:cs="Calibri"/>
        </w:rPr>
        <w:t>rizing,</w:t>
      </w:r>
      <w:r w:rsidRPr="006A4096">
        <w:rPr>
          <w:rFonts w:asciiTheme="majorHAnsi" w:eastAsia="Calibri" w:hAnsiTheme="majorHAnsi" w:cs="Calibri"/>
          <w:spacing w:val="-1"/>
        </w:rPr>
        <w:t xml:space="preserve"> </w:t>
      </w:r>
      <w:r w:rsidRPr="006A4096">
        <w:rPr>
          <w:rFonts w:asciiTheme="majorHAnsi" w:eastAsia="Calibri" w:hAnsiTheme="majorHAnsi" w:cs="Calibri"/>
        </w:rPr>
        <w:t>and present</w:t>
      </w:r>
      <w:r w:rsidRPr="006A4096">
        <w:rPr>
          <w:rFonts w:asciiTheme="majorHAnsi" w:eastAsia="Calibri" w:hAnsiTheme="majorHAnsi" w:cs="Calibri"/>
          <w:spacing w:val="-1"/>
        </w:rPr>
        <w:t>i</w:t>
      </w:r>
      <w:r w:rsidRPr="006A4096">
        <w:rPr>
          <w:rFonts w:asciiTheme="majorHAnsi" w:eastAsia="Calibri" w:hAnsiTheme="majorHAnsi" w:cs="Calibri"/>
        </w:rPr>
        <w:t>ng</w:t>
      </w:r>
      <w:r w:rsidRPr="006A4096">
        <w:rPr>
          <w:rFonts w:asciiTheme="majorHAnsi" w:eastAsia="Calibri" w:hAnsiTheme="majorHAnsi" w:cs="Calibri"/>
          <w:spacing w:val="1"/>
        </w:rPr>
        <w:t xml:space="preserve"> </w:t>
      </w:r>
      <w:r w:rsidRPr="006A4096">
        <w:rPr>
          <w:rFonts w:asciiTheme="majorHAnsi" w:eastAsia="Calibri" w:hAnsiTheme="majorHAnsi" w:cs="Calibri"/>
        </w:rPr>
        <w:t>informati</w:t>
      </w:r>
      <w:r w:rsidRPr="006A4096">
        <w:rPr>
          <w:rFonts w:asciiTheme="majorHAnsi" w:eastAsia="Calibri" w:hAnsiTheme="majorHAnsi" w:cs="Calibri"/>
          <w:spacing w:val="1"/>
        </w:rPr>
        <w:t>o</w:t>
      </w:r>
      <w:r w:rsidRPr="006A4096">
        <w:rPr>
          <w:rFonts w:asciiTheme="majorHAnsi" w:eastAsia="Calibri" w:hAnsiTheme="majorHAnsi" w:cs="Calibri"/>
        </w:rPr>
        <w:t>n.</w:t>
      </w:r>
      <w:r w:rsidRPr="006A4096">
        <w:rPr>
          <w:rFonts w:asciiTheme="majorHAnsi" w:eastAsia="Calibri" w:hAnsiTheme="majorHAnsi" w:cs="Calibri"/>
          <w:spacing w:val="1"/>
        </w:rPr>
        <w:t xml:space="preserve"> </w:t>
      </w:r>
      <w:r w:rsidRPr="006A4096">
        <w:rPr>
          <w:rFonts w:asciiTheme="majorHAnsi" w:eastAsia="Calibri" w:hAnsiTheme="majorHAnsi" w:cs="Calibri"/>
        </w:rPr>
        <w:t>See</w:t>
      </w:r>
      <w:r w:rsidRPr="006A4096">
        <w:rPr>
          <w:rFonts w:asciiTheme="majorHAnsi" w:eastAsia="Calibri" w:hAnsiTheme="majorHAnsi" w:cs="Calibri"/>
          <w:spacing w:val="1"/>
        </w:rPr>
        <w:t xml:space="preserve"> </w:t>
      </w:r>
      <w:r w:rsidRPr="006A4096">
        <w:rPr>
          <w:rFonts w:asciiTheme="majorHAnsi" w:eastAsia="Calibri" w:hAnsiTheme="majorHAnsi" w:cs="Calibri"/>
        </w:rPr>
        <w:t>T</w:t>
      </w:r>
      <w:r w:rsidRPr="006A4096">
        <w:rPr>
          <w:rFonts w:asciiTheme="majorHAnsi" w:eastAsia="Calibri" w:hAnsiTheme="majorHAnsi" w:cs="Calibri"/>
          <w:spacing w:val="-1"/>
        </w:rPr>
        <w:t>a</w:t>
      </w:r>
      <w:r w:rsidRPr="006A4096">
        <w:rPr>
          <w:rFonts w:asciiTheme="majorHAnsi" w:eastAsia="Calibri" w:hAnsiTheme="majorHAnsi" w:cs="Calibri"/>
        </w:rPr>
        <w:t>ble</w:t>
      </w:r>
      <w:r w:rsidRPr="006A4096">
        <w:rPr>
          <w:rFonts w:asciiTheme="majorHAnsi" w:eastAsia="Calibri" w:hAnsiTheme="majorHAnsi" w:cs="Calibri"/>
          <w:spacing w:val="1"/>
        </w:rPr>
        <w:t xml:space="preserve"> </w:t>
      </w:r>
      <w:r w:rsidRPr="006A4096">
        <w:rPr>
          <w:rFonts w:asciiTheme="majorHAnsi" w:eastAsia="Calibri" w:hAnsiTheme="majorHAnsi" w:cs="Calibri"/>
        </w:rPr>
        <w:t>3 below.</w:t>
      </w:r>
    </w:p>
    <w:p w14:paraId="73477D3E" w14:textId="77777777" w:rsidR="00247FAE" w:rsidRDefault="00247FAE">
      <w:pPr>
        <w:spacing w:after="0" w:line="240" w:lineRule="auto"/>
        <w:ind w:left="216" w:right="-20"/>
        <w:rPr>
          <w:rFonts w:asciiTheme="majorHAnsi" w:eastAsia="Calibri" w:hAnsiTheme="majorHAnsi" w:cs="Calibri"/>
          <w:b/>
          <w:bCs/>
        </w:rPr>
      </w:pPr>
    </w:p>
    <w:p w14:paraId="189CB7ED" w14:textId="77777777" w:rsidR="00247FAE" w:rsidRDefault="00247FAE">
      <w:pPr>
        <w:spacing w:after="0" w:line="240" w:lineRule="auto"/>
        <w:ind w:left="216" w:right="-20"/>
        <w:rPr>
          <w:rFonts w:asciiTheme="majorHAnsi" w:eastAsia="Calibri" w:hAnsiTheme="majorHAnsi" w:cs="Calibri"/>
          <w:b/>
          <w:bCs/>
        </w:rPr>
      </w:pPr>
    </w:p>
    <w:p w14:paraId="4413FA59" w14:textId="5B772844" w:rsidR="002A776B" w:rsidRPr="006A4096" w:rsidRDefault="00DC3CFD">
      <w:pPr>
        <w:spacing w:after="0" w:line="240" w:lineRule="auto"/>
        <w:ind w:left="216" w:right="-20"/>
        <w:rPr>
          <w:rFonts w:asciiTheme="majorHAnsi" w:eastAsia="Calibri" w:hAnsiTheme="majorHAnsi" w:cs="Calibri"/>
        </w:rPr>
      </w:pPr>
      <w:r w:rsidRPr="006A4096">
        <w:rPr>
          <w:rFonts w:asciiTheme="majorHAnsi" w:eastAsia="Calibri" w:hAnsiTheme="majorHAnsi" w:cs="Calibri"/>
          <w:b/>
          <w:bCs/>
        </w:rPr>
        <w:t>Ta</w:t>
      </w:r>
      <w:r w:rsidRPr="006A4096">
        <w:rPr>
          <w:rFonts w:asciiTheme="majorHAnsi" w:eastAsia="Calibri" w:hAnsiTheme="majorHAnsi" w:cs="Calibri"/>
          <w:b/>
          <w:bCs/>
          <w:spacing w:val="1"/>
        </w:rPr>
        <w:t>b</w:t>
      </w:r>
      <w:r w:rsidRPr="006A4096">
        <w:rPr>
          <w:rFonts w:asciiTheme="majorHAnsi" w:eastAsia="Calibri" w:hAnsiTheme="majorHAnsi" w:cs="Calibri"/>
          <w:b/>
          <w:bCs/>
        </w:rPr>
        <w:t>le</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3: Me</w:t>
      </w:r>
      <w:r w:rsidRPr="006A4096">
        <w:rPr>
          <w:rFonts w:asciiTheme="majorHAnsi" w:eastAsia="Calibri" w:hAnsiTheme="majorHAnsi" w:cs="Calibri"/>
          <w:b/>
          <w:bCs/>
          <w:spacing w:val="-1"/>
        </w:rPr>
        <w:t>t</w:t>
      </w:r>
      <w:r w:rsidRPr="006A4096">
        <w:rPr>
          <w:rFonts w:asciiTheme="majorHAnsi" w:eastAsia="Calibri" w:hAnsiTheme="majorHAnsi" w:cs="Calibri"/>
          <w:b/>
          <w:bCs/>
          <w:spacing w:val="1"/>
        </w:rPr>
        <w:t>h</w:t>
      </w:r>
      <w:r w:rsidRPr="006A4096">
        <w:rPr>
          <w:rFonts w:asciiTheme="majorHAnsi" w:eastAsia="Calibri" w:hAnsiTheme="majorHAnsi" w:cs="Calibri"/>
          <w:b/>
          <w:bCs/>
        </w:rPr>
        <w:t>ods, Me</w:t>
      </w:r>
      <w:r w:rsidRPr="006A4096">
        <w:rPr>
          <w:rFonts w:asciiTheme="majorHAnsi" w:eastAsia="Calibri" w:hAnsiTheme="majorHAnsi" w:cs="Calibri"/>
          <w:b/>
          <w:bCs/>
          <w:spacing w:val="-1"/>
        </w:rPr>
        <w:t>a</w:t>
      </w:r>
      <w:r w:rsidRPr="006A4096">
        <w:rPr>
          <w:rFonts w:asciiTheme="majorHAnsi" w:eastAsia="Calibri" w:hAnsiTheme="majorHAnsi" w:cs="Calibri"/>
          <w:b/>
          <w:bCs/>
        </w:rPr>
        <w:t>sures</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and</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 xml:space="preserve">Data </w:t>
      </w:r>
      <w:r w:rsidRPr="006A4096">
        <w:rPr>
          <w:rFonts w:asciiTheme="majorHAnsi" w:eastAsia="Calibri" w:hAnsiTheme="majorHAnsi" w:cs="Calibri"/>
          <w:b/>
          <w:bCs/>
          <w:spacing w:val="-1"/>
        </w:rPr>
        <w:t>S</w:t>
      </w:r>
      <w:r w:rsidRPr="006A4096">
        <w:rPr>
          <w:rFonts w:asciiTheme="majorHAnsi" w:eastAsia="Calibri" w:hAnsiTheme="majorHAnsi" w:cs="Calibri"/>
          <w:b/>
          <w:bCs/>
        </w:rPr>
        <w:t>o</w:t>
      </w:r>
      <w:r w:rsidRPr="006A4096">
        <w:rPr>
          <w:rFonts w:asciiTheme="majorHAnsi" w:eastAsia="Calibri" w:hAnsiTheme="majorHAnsi" w:cs="Calibri"/>
          <w:b/>
          <w:bCs/>
          <w:spacing w:val="1"/>
        </w:rPr>
        <w:t>u</w:t>
      </w:r>
      <w:r w:rsidRPr="006A4096">
        <w:rPr>
          <w:rFonts w:asciiTheme="majorHAnsi" w:eastAsia="Calibri" w:hAnsiTheme="majorHAnsi" w:cs="Calibri"/>
          <w:b/>
          <w:bCs/>
        </w:rPr>
        <w:t>rc</w:t>
      </w:r>
      <w:r w:rsidRPr="006A4096">
        <w:rPr>
          <w:rFonts w:asciiTheme="majorHAnsi" w:eastAsia="Calibri" w:hAnsiTheme="majorHAnsi" w:cs="Calibri"/>
          <w:b/>
          <w:bCs/>
          <w:spacing w:val="-1"/>
        </w:rPr>
        <w:t>e</w:t>
      </w:r>
      <w:r w:rsidRPr="006A4096">
        <w:rPr>
          <w:rFonts w:asciiTheme="majorHAnsi" w:eastAsia="Calibri" w:hAnsiTheme="majorHAnsi" w:cs="Calibri"/>
          <w:b/>
          <w:bCs/>
        </w:rPr>
        <w:t>s</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Used</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 xml:space="preserve">at </w:t>
      </w:r>
      <w:r w:rsidRPr="006A4096">
        <w:rPr>
          <w:rFonts w:asciiTheme="majorHAnsi" w:eastAsia="Calibri" w:hAnsiTheme="majorHAnsi" w:cs="Calibri"/>
          <w:b/>
          <w:bCs/>
          <w:spacing w:val="-1"/>
        </w:rPr>
        <w:t>t</w:t>
      </w:r>
      <w:r w:rsidRPr="006A4096">
        <w:rPr>
          <w:rFonts w:asciiTheme="majorHAnsi" w:eastAsia="Calibri" w:hAnsiTheme="majorHAnsi" w:cs="Calibri"/>
          <w:b/>
          <w:bCs/>
          <w:spacing w:val="1"/>
        </w:rPr>
        <w:t>h</w:t>
      </w:r>
      <w:r w:rsidRPr="006A4096">
        <w:rPr>
          <w:rFonts w:asciiTheme="majorHAnsi" w:eastAsia="Calibri" w:hAnsiTheme="majorHAnsi" w:cs="Calibri"/>
          <w:b/>
          <w:bCs/>
        </w:rPr>
        <w:t>e</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Un</w:t>
      </w:r>
      <w:r w:rsidRPr="006A4096">
        <w:rPr>
          <w:rFonts w:asciiTheme="majorHAnsi" w:eastAsia="Calibri" w:hAnsiTheme="majorHAnsi" w:cs="Calibri"/>
          <w:b/>
          <w:bCs/>
          <w:spacing w:val="-1"/>
        </w:rPr>
        <w:t>i</w:t>
      </w:r>
      <w:r w:rsidRPr="006A4096">
        <w:rPr>
          <w:rFonts w:asciiTheme="majorHAnsi" w:eastAsia="Calibri" w:hAnsiTheme="majorHAnsi" w:cs="Calibri"/>
          <w:b/>
          <w:bCs/>
        </w:rPr>
        <w:t>versity‐Wide, A</w:t>
      </w:r>
      <w:r w:rsidRPr="006A4096">
        <w:rPr>
          <w:rFonts w:asciiTheme="majorHAnsi" w:eastAsia="Calibri" w:hAnsiTheme="majorHAnsi" w:cs="Calibri"/>
          <w:b/>
          <w:bCs/>
          <w:spacing w:val="-2"/>
        </w:rPr>
        <w:t>r</w:t>
      </w:r>
      <w:r w:rsidRPr="006A4096">
        <w:rPr>
          <w:rFonts w:asciiTheme="majorHAnsi" w:eastAsia="Calibri" w:hAnsiTheme="majorHAnsi" w:cs="Calibri"/>
          <w:b/>
          <w:bCs/>
        </w:rPr>
        <w:t>ea,</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and</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Progr</w:t>
      </w:r>
      <w:r w:rsidRPr="006A4096">
        <w:rPr>
          <w:rFonts w:asciiTheme="majorHAnsi" w:eastAsia="Calibri" w:hAnsiTheme="majorHAnsi" w:cs="Calibri"/>
          <w:b/>
          <w:bCs/>
          <w:spacing w:val="-1"/>
        </w:rPr>
        <w:t>a</w:t>
      </w:r>
      <w:r w:rsidRPr="006A4096">
        <w:rPr>
          <w:rFonts w:asciiTheme="majorHAnsi" w:eastAsia="Calibri" w:hAnsiTheme="majorHAnsi" w:cs="Calibri"/>
          <w:b/>
          <w:bCs/>
        </w:rPr>
        <w:t>m L</w:t>
      </w:r>
      <w:r w:rsidRPr="006A4096">
        <w:rPr>
          <w:rFonts w:asciiTheme="majorHAnsi" w:eastAsia="Calibri" w:hAnsiTheme="majorHAnsi" w:cs="Calibri"/>
          <w:b/>
          <w:bCs/>
          <w:spacing w:val="1"/>
        </w:rPr>
        <w:t>e</w:t>
      </w:r>
      <w:r w:rsidRPr="006A4096">
        <w:rPr>
          <w:rFonts w:asciiTheme="majorHAnsi" w:eastAsia="Calibri" w:hAnsiTheme="majorHAnsi" w:cs="Calibri"/>
          <w:b/>
          <w:bCs/>
        </w:rPr>
        <w:t>v</w:t>
      </w:r>
      <w:r w:rsidRPr="006A4096">
        <w:rPr>
          <w:rFonts w:asciiTheme="majorHAnsi" w:eastAsia="Calibri" w:hAnsiTheme="majorHAnsi" w:cs="Calibri"/>
          <w:b/>
          <w:bCs/>
          <w:spacing w:val="1"/>
        </w:rPr>
        <w:t>e</w:t>
      </w:r>
      <w:r w:rsidRPr="006A4096">
        <w:rPr>
          <w:rFonts w:asciiTheme="majorHAnsi" w:eastAsia="Calibri" w:hAnsiTheme="majorHAnsi" w:cs="Calibri"/>
          <w:b/>
          <w:bCs/>
        </w:rPr>
        <w:t>ls</w:t>
      </w:r>
      <w:r w:rsidR="00695C10">
        <w:rPr>
          <w:rFonts w:asciiTheme="majorHAnsi" w:eastAsia="Calibri" w:hAnsiTheme="majorHAnsi" w:cs="Calibri"/>
          <w:b/>
          <w:bCs/>
        </w:rPr>
        <w:t xml:space="preserve"> </w:t>
      </w:r>
    </w:p>
    <w:p w14:paraId="4D7809D0" w14:textId="77777777" w:rsidR="002A776B" w:rsidRPr="006A4096" w:rsidRDefault="002A776B">
      <w:pPr>
        <w:spacing w:before="5" w:after="0" w:line="140" w:lineRule="exact"/>
        <w:rPr>
          <w:rFonts w:asciiTheme="majorHAnsi" w:hAnsiTheme="majorHAnsi"/>
        </w:rPr>
      </w:pPr>
    </w:p>
    <w:tbl>
      <w:tblPr>
        <w:tblW w:w="0" w:type="auto"/>
        <w:tblInd w:w="-10" w:type="dxa"/>
        <w:tblLook w:val="04A0" w:firstRow="1" w:lastRow="0" w:firstColumn="1" w:lastColumn="0" w:noHBand="0" w:noVBand="1"/>
      </w:tblPr>
      <w:tblGrid>
        <w:gridCol w:w="2700"/>
        <w:gridCol w:w="2520"/>
        <w:gridCol w:w="2610"/>
        <w:gridCol w:w="2420"/>
      </w:tblGrid>
      <w:tr w:rsidR="00C55DC6" w:rsidRPr="00C55DC6" w14:paraId="116C8B34" w14:textId="77777777" w:rsidTr="00695C10">
        <w:trPr>
          <w:trHeight w:hRule="exact" w:val="585"/>
        </w:trPr>
        <w:tc>
          <w:tcPr>
            <w:tcW w:w="2700" w:type="dxa"/>
            <w:tcBorders>
              <w:top w:val="single" w:sz="8" w:space="0" w:color="000000"/>
              <w:left w:val="single" w:sz="8" w:space="0" w:color="000000"/>
              <w:bottom w:val="single" w:sz="8" w:space="0" w:color="000000"/>
              <w:right w:val="single" w:sz="8" w:space="0" w:color="000000"/>
            </w:tcBorders>
            <w:shd w:val="clear" w:color="000000" w:fill="EAF1DD"/>
            <w:vAlign w:val="center"/>
            <w:hideMark/>
          </w:tcPr>
          <w:p w14:paraId="394D6C53" w14:textId="77777777" w:rsidR="00C55DC6" w:rsidRPr="00C55DC6" w:rsidRDefault="00C55DC6" w:rsidP="00C55DC6">
            <w:pPr>
              <w:widowControl/>
              <w:spacing w:after="0" w:line="240" w:lineRule="auto"/>
              <w:jc w:val="center"/>
              <w:rPr>
                <w:rFonts w:ascii="Cambria" w:eastAsia="Times New Roman" w:hAnsi="Cambria" w:cs="Times New Roman"/>
                <w:b/>
                <w:bCs/>
                <w:color w:val="000000"/>
                <w:sz w:val="20"/>
                <w:szCs w:val="20"/>
              </w:rPr>
            </w:pPr>
            <w:r w:rsidRPr="00C55DC6">
              <w:rPr>
                <w:rFonts w:ascii="Cambria" w:eastAsia="Times New Roman" w:hAnsi="Cambria" w:cs="Times New Roman"/>
                <w:b/>
                <w:bCs/>
                <w:color w:val="000000"/>
                <w:sz w:val="20"/>
                <w:szCs w:val="20"/>
              </w:rPr>
              <w:t>METHODS, MEASURES, and DATA SOURCES</w:t>
            </w:r>
          </w:p>
        </w:tc>
        <w:tc>
          <w:tcPr>
            <w:tcW w:w="2520" w:type="dxa"/>
            <w:tcBorders>
              <w:top w:val="single" w:sz="8" w:space="0" w:color="000000"/>
              <w:left w:val="nil"/>
              <w:bottom w:val="single" w:sz="8" w:space="0" w:color="000000"/>
              <w:right w:val="single" w:sz="8" w:space="0" w:color="000000"/>
            </w:tcBorders>
            <w:shd w:val="clear" w:color="000000" w:fill="EAF1DD"/>
            <w:vAlign w:val="center"/>
            <w:hideMark/>
          </w:tcPr>
          <w:p w14:paraId="6A418C82" w14:textId="77777777" w:rsidR="00C55DC6" w:rsidRPr="00C55DC6" w:rsidRDefault="00C55DC6" w:rsidP="00C55DC6">
            <w:pPr>
              <w:widowControl/>
              <w:spacing w:after="0" w:line="240" w:lineRule="auto"/>
              <w:jc w:val="center"/>
              <w:rPr>
                <w:rFonts w:ascii="Cambria" w:eastAsia="Times New Roman" w:hAnsi="Cambria" w:cs="Times New Roman"/>
                <w:b/>
                <w:bCs/>
                <w:color w:val="000000"/>
                <w:sz w:val="20"/>
                <w:szCs w:val="20"/>
              </w:rPr>
            </w:pPr>
            <w:r w:rsidRPr="00C55DC6">
              <w:rPr>
                <w:rFonts w:ascii="Cambria" w:eastAsia="Times New Roman" w:hAnsi="Cambria" w:cs="Times New Roman"/>
                <w:b/>
                <w:bCs/>
                <w:color w:val="000000"/>
                <w:sz w:val="20"/>
                <w:szCs w:val="20"/>
              </w:rPr>
              <w:t>FREQUENCY</w:t>
            </w:r>
          </w:p>
        </w:tc>
        <w:tc>
          <w:tcPr>
            <w:tcW w:w="2610" w:type="dxa"/>
            <w:tcBorders>
              <w:top w:val="single" w:sz="8" w:space="0" w:color="000000"/>
              <w:left w:val="nil"/>
              <w:bottom w:val="single" w:sz="8" w:space="0" w:color="000000"/>
              <w:right w:val="single" w:sz="8" w:space="0" w:color="000000"/>
            </w:tcBorders>
            <w:shd w:val="clear" w:color="000000" w:fill="EAF1DD"/>
            <w:vAlign w:val="center"/>
            <w:hideMark/>
          </w:tcPr>
          <w:p w14:paraId="6FB847B1" w14:textId="77777777" w:rsidR="00C55DC6" w:rsidRPr="00C55DC6" w:rsidRDefault="00C55DC6" w:rsidP="00C55DC6">
            <w:pPr>
              <w:widowControl/>
              <w:spacing w:after="0" w:line="240" w:lineRule="auto"/>
              <w:jc w:val="center"/>
              <w:rPr>
                <w:rFonts w:ascii="Cambria" w:eastAsia="Times New Roman" w:hAnsi="Cambria" w:cs="Times New Roman"/>
                <w:b/>
                <w:bCs/>
                <w:color w:val="000000"/>
                <w:sz w:val="20"/>
                <w:szCs w:val="20"/>
              </w:rPr>
            </w:pPr>
            <w:r w:rsidRPr="00C55DC6">
              <w:rPr>
                <w:rFonts w:ascii="Cambria" w:eastAsia="Times New Roman" w:hAnsi="Cambria" w:cs="Times New Roman"/>
                <w:b/>
                <w:bCs/>
                <w:color w:val="000000"/>
                <w:sz w:val="20"/>
                <w:szCs w:val="20"/>
              </w:rPr>
              <w:t>HOW DATA IS USED</w:t>
            </w:r>
          </w:p>
        </w:tc>
        <w:tc>
          <w:tcPr>
            <w:tcW w:w="2420" w:type="dxa"/>
            <w:tcBorders>
              <w:top w:val="single" w:sz="8" w:space="0" w:color="000000"/>
              <w:left w:val="nil"/>
              <w:bottom w:val="single" w:sz="8" w:space="0" w:color="000000"/>
              <w:right w:val="single" w:sz="8" w:space="0" w:color="000000"/>
            </w:tcBorders>
            <w:shd w:val="clear" w:color="000000" w:fill="EAF1DD"/>
            <w:vAlign w:val="center"/>
            <w:hideMark/>
          </w:tcPr>
          <w:p w14:paraId="0BA343CB" w14:textId="77777777" w:rsidR="00C55DC6" w:rsidRPr="00C55DC6" w:rsidRDefault="00C55DC6" w:rsidP="00C55DC6">
            <w:pPr>
              <w:widowControl/>
              <w:spacing w:after="0" w:line="240" w:lineRule="auto"/>
              <w:jc w:val="center"/>
              <w:rPr>
                <w:rFonts w:ascii="Cambria" w:eastAsia="Times New Roman" w:hAnsi="Cambria" w:cs="Times New Roman"/>
                <w:b/>
                <w:bCs/>
                <w:color w:val="000000"/>
                <w:sz w:val="20"/>
                <w:szCs w:val="20"/>
              </w:rPr>
            </w:pPr>
            <w:r w:rsidRPr="00C55DC6">
              <w:rPr>
                <w:rFonts w:ascii="Cambria" w:eastAsia="Times New Roman" w:hAnsi="Cambria" w:cs="Times New Roman"/>
                <w:b/>
                <w:bCs/>
                <w:color w:val="000000"/>
                <w:sz w:val="20"/>
                <w:szCs w:val="20"/>
              </w:rPr>
              <w:t>RESPONSIBILITY</w:t>
            </w:r>
          </w:p>
        </w:tc>
      </w:tr>
      <w:tr w:rsidR="00C55DC6" w:rsidRPr="00C55DC6" w14:paraId="292E7194" w14:textId="77777777" w:rsidTr="00695C10">
        <w:trPr>
          <w:trHeight w:hRule="exact" w:val="570"/>
        </w:trPr>
        <w:tc>
          <w:tcPr>
            <w:tcW w:w="2700" w:type="dxa"/>
            <w:tcBorders>
              <w:top w:val="nil"/>
              <w:left w:val="single" w:sz="8" w:space="0" w:color="000000"/>
              <w:bottom w:val="nil"/>
              <w:right w:val="single" w:sz="8" w:space="0" w:color="000000"/>
            </w:tcBorders>
            <w:shd w:val="clear" w:color="auto" w:fill="auto"/>
            <w:vAlign w:val="center"/>
            <w:hideMark/>
          </w:tcPr>
          <w:p w14:paraId="0C25162C" w14:textId="77777777" w:rsidR="00C55DC6" w:rsidRPr="00C55DC6" w:rsidRDefault="00C55DC6" w:rsidP="00C55DC6">
            <w:pPr>
              <w:widowControl/>
              <w:spacing w:after="0" w:line="240" w:lineRule="auto"/>
              <w:rPr>
                <w:rFonts w:ascii="Cambria" w:eastAsia="Times New Roman" w:hAnsi="Cambria" w:cs="Times New Roman"/>
                <w:b/>
                <w:bCs/>
                <w:i/>
                <w:iCs/>
                <w:color w:val="000000"/>
                <w:sz w:val="20"/>
                <w:szCs w:val="20"/>
              </w:rPr>
            </w:pPr>
            <w:r w:rsidRPr="00C55DC6">
              <w:rPr>
                <w:rFonts w:ascii="Cambria" w:eastAsia="Times New Roman" w:hAnsi="Cambria" w:cs="Times New Roman"/>
                <w:b/>
                <w:bCs/>
                <w:i/>
                <w:iCs/>
                <w:color w:val="000000"/>
                <w:sz w:val="20"/>
                <w:szCs w:val="20"/>
              </w:rPr>
              <w:t>Academic (Majors) Program Review</w:t>
            </w:r>
          </w:p>
        </w:tc>
        <w:tc>
          <w:tcPr>
            <w:tcW w:w="25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D04604"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Systematic program reviews submitted on 5-7 year cycle for review by Program Assessment Committee (PAC), an Academic Senate appointed committee</w:t>
            </w:r>
          </w:p>
        </w:tc>
        <w:tc>
          <w:tcPr>
            <w:tcW w:w="26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1ACB7D"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xml:space="preserve">Data is used to maintain quality of programs; submitted to CSU Chancellor's office </w:t>
            </w:r>
          </w:p>
        </w:tc>
        <w:tc>
          <w:tcPr>
            <w:tcW w:w="2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FD518C"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Program/Department Chairs and Faculty, College Deans, PAC</w:t>
            </w:r>
          </w:p>
        </w:tc>
      </w:tr>
      <w:tr w:rsidR="00C55DC6" w:rsidRPr="00C55DC6" w14:paraId="3127BF75" w14:textId="77777777" w:rsidTr="00695C10">
        <w:trPr>
          <w:trHeight w:val="1560"/>
        </w:trPr>
        <w:tc>
          <w:tcPr>
            <w:tcW w:w="2700" w:type="dxa"/>
            <w:tcBorders>
              <w:top w:val="nil"/>
              <w:left w:val="single" w:sz="8" w:space="0" w:color="000000"/>
              <w:bottom w:val="single" w:sz="8" w:space="0" w:color="000000"/>
              <w:right w:val="single" w:sz="8" w:space="0" w:color="000000"/>
            </w:tcBorders>
            <w:shd w:val="clear" w:color="auto" w:fill="auto"/>
            <w:vAlign w:val="center"/>
            <w:hideMark/>
          </w:tcPr>
          <w:p w14:paraId="75C80F35"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xml:space="preserve"> Each program/department undergoes a self -study and an external evaluation, highlighting successes, challenges, and assessment activity </w:t>
            </w:r>
          </w:p>
        </w:tc>
        <w:tc>
          <w:tcPr>
            <w:tcW w:w="2520" w:type="dxa"/>
            <w:vMerge/>
            <w:tcBorders>
              <w:top w:val="nil"/>
              <w:left w:val="single" w:sz="8" w:space="0" w:color="000000"/>
              <w:bottom w:val="single" w:sz="8" w:space="0" w:color="000000"/>
              <w:right w:val="single" w:sz="8" w:space="0" w:color="000000"/>
            </w:tcBorders>
            <w:vAlign w:val="center"/>
            <w:hideMark/>
          </w:tcPr>
          <w:p w14:paraId="16FC594B"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610" w:type="dxa"/>
            <w:vMerge/>
            <w:tcBorders>
              <w:top w:val="nil"/>
              <w:left w:val="single" w:sz="8" w:space="0" w:color="000000"/>
              <w:bottom w:val="single" w:sz="8" w:space="0" w:color="000000"/>
              <w:right w:val="single" w:sz="8" w:space="0" w:color="000000"/>
            </w:tcBorders>
            <w:vAlign w:val="center"/>
            <w:hideMark/>
          </w:tcPr>
          <w:p w14:paraId="69FA6198"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420" w:type="dxa"/>
            <w:vMerge/>
            <w:tcBorders>
              <w:top w:val="nil"/>
              <w:left w:val="single" w:sz="8" w:space="0" w:color="000000"/>
              <w:bottom w:val="single" w:sz="8" w:space="0" w:color="000000"/>
              <w:right w:val="single" w:sz="8" w:space="0" w:color="000000"/>
            </w:tcBorders>
            <w:vAlign w:val="center"/>
            <w:hideMark/>
          </w:tcPr>
          <w:p w14:paraId="457EEBC5"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r>
      <w:tr w:rsidR="00C55DC6" w:rsidRPr="00C55DC6" w14:paraId="574343FA" w14:textId="77777777" w:rsidTr="00695C10">
        <w:trPr>
          <w:trHeight w:hRule="exact" w:val="300"/>
        </w:trPr>
        <w:tc>
          <w:tcPr>
            <w:tcW w:w="2700" w:type="dxa"/>
            <w:tcBorders>
              <w:top w:val="nil"/>
              <w:left w:val="single" w:sz="8" w:space="0" w:color="000000"/>
              <w:bottom w:val="nil"/>
              <w:right w:val="single" w:sz="8" w:space="0" w:color="000000"/>
            </w:tcBorders>
            <w:shd w:val="clear" w:color="auto" w:fill="auto"/>
            <w:vAlign w:val="center"/>
            <w:hideMark/>
          </w:tcPr>
          <w:p w14:paraId="5CE8ABA4" w14:textId="77777777" w:rsidR="00C55DC6" w:rsidRPr="00C55DC6" w:rsidRDefault="00C55DC6" w:rsidP="00C55DC6">
            <w:pPr>
              <w:widowControl/>
              <w:spacing w:after="0" w:line="240" w:lineRule="auto"/>
              <w:rPr>
                <w:rFonts w:ascii="Cambria" w:eastAsia="Times New Roman" w:hAnsi="Cambria" w:cs="Times New Roman"/>
                <w:b/>
                <w:bCs/>
                <w:i/>
                <w:iCs/>
                <w:color w:val="000000"/>
                <w:sz w:val="20"/>
                <w:szCs w:val="20"/>
              </w:rPr>
            </w:pPr>
            <w:r w:rsidRPr="00C55DC6">
              <w:rPr>
                <w:rFonts w:ascii="Cambria" w:eastAsia="Times New Roman" w:hAnsi="Cambria" w:cs="Times New Roman"/>
                <w:b/>
                <w:bCs/>
                <w:i/>
                <w:iCs/>
                <w:color w:val="000000"/>
                <w:sz w:val="20"/>
                <w:szCs w:val="20"/>
              </w:rPr>
              <w:t>General Education Course Review</w:t>
            </w:r>
          </w:p>
        </w:tc>
        <w:tc>
          <w:tcPr>
            <w:tcW w:w="2520" w:type="dxa"/>
            <w:vMerge w:val="restart"/>
            <w:tcBorders>
              <w:top w:val="nil"/>
              <w:left w:val="single" w:sz="8" w:space="0" w:color="000000"/>
              <w:bottom w:val="nil"/>
              <w:right w:val="single" w:sz="8" w:space="0" w:color="000000"/>
            </w:tcBorders>
            <w:shd w:val="clear" w:color="auto" w:fill="auto"/>
            <w:vAlign w:val="center"/>
            <w:hideMark/>
          </w:tcPr>
          <w:p w14:paraId="650D9EFF"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xml:space="preserve">Courses reviewed by General Education Committee (GEC); </w:t>
            </w:r>
            <w:r w:rsidRPr="00C55DC6">
              <w:rPr>
                <w:rFonts w:ascii="Cambria" w:eastAsia="Times New Roman" w:hAnsi="Cambria" w:cs="Times New Roman"/>
                <w:color w:val="000000"/>
                <w:sz w:val="20"/>
                <w:szCs w:val="20"/>
              </w:rPr>
              <w:br/>
              <w:t>5-year cycle</w:t>
            </w:r>
          </w:p>
        </w:tc>
        <w:tc>
          <w:tcPr>
            <w:tcW w:w="26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999678"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Data is used to recertify all lower and upper division GE courses</w:t>
            </w:r>
          </w:p>
        </w:tc>
        <w:tc>
          <w:tcPr>
            <w:tcW w:w="2420" w:type="dxa"/>
            <w:vMerge w:val="restart"/>
            <w:tcBorders>
              <w:top w:val="nil"/>
              <w:left w:val="single" w:sz="8" w:space="0" w:color="000000"/>
              <w:bottom w:val="nil"/>
              <w:right w:val="single" w:sz="8" w:space="0" w:color="000000"/>
            </w:tcBorders>
            <w:shd w:val="clear" w:color="auto" w:fill="auto"/>
            <w:vAlign w:val="center"/>
            <w:hideMark/>
          </w:tcPr>
          <w:p w14:paraId="5D2E60C5"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General Education Area</w:t>
            </w:r>
            <w:r w:rsidRPr="00C55DC6">
              <w:rPr>
                <w:rFonts w:ascii="Cambria" w:eastAsia="Times New Roman" w:hAnsi="Cambria" w:cs="Times New Roman"/>
                <w:color w:val="000000"/>
                <w:sz w:val="20"/>
                <w:szCs w:val="20"/>
              </w:rPr>
              <w:br/>
              <w:t>Faculty, Program/Department Chairs, GEC</w:t>
            </w:r>
          </w:p>
        </w:tc>
      </w:tr>
      <w:tr w:rsidR="00C55DC6" w:rsidRPr="00C55DC6" w14:paraId="4A3BF994" w14:textId="77777777" w:rsidTr="00695C10">
        <w:trPr>
          <w:trHeight w:val="1620"/>
        </w:trPr>
        <w:tc>
          <w:tcPr>
            <w:tcW w:w="2700" w:type="dxa"/>
            <w:tcBorders>
              <w:top w:val="nil"/>
              <w:left w:val="single" w:sz="8" w:space="0" w:color="000000"/>
              <w:bottom w:val="single" w:sz="8" w:space="0" w:color="000000"/>
              <w:right w:val="single" w:sz="8" w:space="0" w:color="000000"/>
            </w:tcBorders>
            <w:shd w:val="clear" w:color="auto" w:fill="auto"/>
            <w:vAlign w:val="center"/>
            <w:hideMark/>
          </w:tcPr>
          <w:p w14:paraId="4A93A290" w14:textId="07A56E25" w:rsidR="00C55DC6" w:rsidRPr="00C55DC6" w:rsidRDefault="00C55DC6" w:rsidP="00C55DC6">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GE course undergoes recertification via update on course content, syllabi, conte</w:t>
            </w:r>
            <w:r w:rsidR="001448A4">
              <w:rPr>
                <w:rFonts w:ascii="Cambria" w:eastAsia="Times New Roman" w:hAnsi="Cambria" w:cs="Times New Roman"/>
                <w:color w:val="000000"/>
                <w:sz w:val="20"/>
                <w:szCs w:val="20"/>
              </w:rPr>
              <w:t xml:space="preserve">nt alignment with GE </w:t>
            </w:r>
            <w:r w:rsidRPr="00C55DC6">
              <w:rPr>
                <w:rFonts w:ascii="Cambria" w:eastAsia="Times New Roman" w:hAnsi="Cambria" w:cs="Times New Roman"/>
                <w:color w:val="000000"/>
                <w:sz w:val="20"/>
                <w:szCs w:val="20"/>
              </w:rPr>
              <w:t xml:space="preserve">area, and assessment activity </w:t>
            </w:r>
          </w:p>
        </w:tc>
        <w:tc>
          <w:tcPr>
            <w:tcW w:w="2520" w:type="dxa"/>
            <w:vMerge/>
            <w:tcBorders>
              <w:top w:val="nil"/>
              <w:left w:val="single" w:sz="8" w:space="0" w:color="000000"/>
              <w:bottom w:val="nil"/>
              <w:right w:val="single" w:sz="8" w:space="0" w:color="000000"/>
            </w:tcBorders>
            <w:vAlign w:val="center"/>
            <w:hideMark/>
          </w:tcPr>
          <w:p w14:paraId="1CD058DD"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610" w:type="dxa"/>
            <w:vMerge/>
            <w:tcBorders>
              <w:top w:val="nil"/>
              <w:left w:val="single" w:sz="8" w:space="0" w:color="000000"/>
              <w:bottom w:val="single" w:sz="8" w:space="0" w:color="000000"/>
              <w:right w:val="single" w:sz="8" w:space="0" w:color="000000"/>
            </w:tcBorders>
            <w:vAlign w:val="center"/>
            <w:hideMark/>
          </w:tcPr>
          <w:p w14:paraId="7FEDD4FF"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420" w:type="dxa"/>
            <w:vMerge/>
            <w:tcBorders>
              <w:top w:val="nil"/>
              <w:left w:val="single" w:sz="8" w:space="0" w:color="000000"/>
              <w:bottom w:val="nil"/>
              <w:right w:val="single" w:sz="8" w:space="0" w:color="000000"/>
            </w:tcBorders>
            <w:vAlign w:val="center"/>
            <w:hideMark/>
          </w:tcPr>
          <w:p w14:paraId="62113C1C"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r>
      <w:tr w:rsidR="00C55DC6" w:rsidRPr="00C55DC6" w14:paraId="3FAABAD6" w14:textId="77777777" w:rsidTr="00695C10">
        <w:trPr>
          <w:trHeight w:hRule="exact" w:val="585"/>
        </w:trPr>
        <w:tc>
          <w:tcPr>
            <w:tcW w:w="2700" w:type="dxa"/>
            <w:tcBorders>
              <w:top w:val="nil"/>
              <w:left w:val="single" w:sz="8" w:space="0" w:color="000000"/>
              <w:bottom w:val="nil"/>
              <w:right w:val="single" w:sz="8" w:space="0" w:color="000000"/>
            </w:tcBorders>
            <w:shd w:val="clear" w:color="auto" w:fill="auto"/>
            <w:vAlign w:val="center"/>
            <w:hideMark/>
          </w:tcPr>
          <w:p w14:paraId="79E282D2" w14:textId="77777777" w:rsidR="00C55DC6" w:rsidRPr="00C55DC6" w:rsidRDefault="00C55DC6" w:rsidP="00C55DC6">
            <w:pPr>
              <w:widowControl/>
              <w:spacing w:after="0" w:line="240" w:lineRule="auto"/>
              <w:rPr>
                <w:rFonts w:ascii="Cambria" w:eastAsia="Times New Roman" w:hAnsi="Cambria" w:cs="Times New Roman"/>
                <w:b/>
                <w:bCs/>
                <w:i/>
                <w:iCs/>
                <w:color w:val="000000"/>
                <w:sz w:val="20"/>
                <w:szCs w:val="20"/>
              </w:rPr>
            </w:pPr>
            <w:r w:rsidRPr="00C55DC6">
              <w:rPr>
                <w:rFonts w:ascii="Cambria" w:eastAsia="Times New Roman" w:hAnsi="Cambria" w:cs="Times New Roman"/>
                <w:b/>
                <w:bCs/>
                <w:i/>
                <w:iCs/>
                <w:color w:val="000000"/>
                <w:sz w:val="20"/>
                <w:szCs w:val="20"/>
              </w:rPr>
              <w:t>Academic Programs Annual Assessment Activity</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1AD40"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Annual assessment activities measure PSLOs in all programs across campus</w:t>
            </w:r>
          </w:p>
        </w:tc>
        <w:tc>
          <w:tcPr>
            <w:tcW w:w="26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202692"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Data is used to identify areas of weakness and maintain quality of student learning within programs; reports submitted by program to University Assessment Council (UAC) for review/recommendations</w:t>
            </w:r>
          </w:p>
        </w:tc>
        <w:tc>
          <w:tcPr>
            <w:tcW w:w="24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74A355"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Program/Department Faculty and Chairs, College Deans, UAC, Assessment Specialist</w:t>
            </w:r>
          </w:p>
        </w:tc>
      </w:tr>
      <w:tr w:rsidR="00C55DC6" w:rsidRPr="00C55DC6" w14:paraId="03F5AC01" w14:textId="77777777" w:rsidTr="009C7920">
        <w:trPr>
          <w:trHeight w:val="2130"/>
        </w:trPr>
        <w:tc>
          <w:tcPr>
            <w:tcW w:w="2700" w:type="dxa"/>
            <w:tcBorders>
              <w:top w:val="nil"/>
              <w:left w:val="single" w:sz="8" w:space="0" w:color="000000"/>
              <w:bottom w:val="single" w:sz="8" w:space="0" w:color="000000"/>
              <w:right w:val="single" w:sz="8" w:space="0" w:color="000000"/>
            </w:tcBorders>
            <w:shd w:val="clear" w:color="auto" w:fill="auto"/>
            <w:vAlign w:val="center"/>
            <w:hideMark/>
          </w:tcPr>
          <w:p w14:paraId="13CE7E1C"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xml:space="preserve"> Each program/department annually assesses PSLO(s) and provides documentation for review. </w:t>
            </w:r>
            <w:r w:rsidRPr="00C55DC6">
              <w:rPr>
                <w:rFonts w:ascii="Cambria" w:eastAsia="Times New Roman" w:hAnsi="Cambria" w:cs="Times New Roman"/>
                <w:color w:val="000000"/>
                <w:sz w:val="20"/>
                <w:szCs w:val="20"/>
              </w:rPr>
              <w:br/>
              <w:t>Assessment activity includes tests, rubrics, assignments, etc. and are most often course-embedded</w:t>
            </w:r>
          </w:p>
        </w:tc>
        <w:tc>
          <w:tcPr>
            <w:tcW w:w="2520" w:type="dxa"/>
            <w:vMerge/>
            <w:tcBorders>
              <w:top w:val="single" w:sz="8" w:space="0" w:color="000000"/>
              <w:left w:val="single" w:sz="8" w:space="0" w:color="000000"/>
              <w:bottom w:val="single" w:sz="8" w:space="0" w:color="000000"/>
              <w:right w:val="single" w:sz="8" w:space="0" w:color="000000"/>
            </w:tcBorders>
            <w:vAlign w:val="center"/>
            <w:hideMark/>
          </w:tcPr>
          <w:p w14:paraId="73C8ADE5"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610" w:type="dxa"/>
            <w:vMerge/>
            <w:tcBorders>
              <w:top w:val="nil"/>
              <w:left w:val="single" w:sz="8" w:space="0" w:color="000000"/>
              <w:bottom w:val="single" w:sz="8" w:space="0" w:color="000000"/>
              <w:right w:val="single" w:sz="8" w:space="0" w:color="000000"/>
            </w:tcBorders>
            <w:vAlign w:val="center"/>
            <w:hideMark/>
          </w:tcPr>
          <w:p w14:paraId="74C40D18"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c>
          <w:tcPr>
            <w:tcW w:w="2420" w:type="dxa"/>
            <w:vMerge/>
            <w:tcBorders>
              <w:top w:val="single" w:sz="8" w:space="0" w:color="000000"/>
              <w:left w:val="single" w:sz="8" w:space="0" w:color="000000"/>
              <w:bottom w:val="single" w:sz="8" w:space="0" w:color="000000"/>
              <w:right w:val="single" w:sz="8" w:space="0" w:color="000000"/>
            </w:tcBorders>
            <w:vAlign w:val="center"/>
            <w:hideMark/>
          </w:tcPr>
          <w:p w14:paraId="203748EF" w14:textId="77777777" w:rsidR="00C55DC6" w:rsidRPr="00C55DC6" w:rsidRDefault="00C55DC6" w:rsidP="00C55DC6">
            <w:pPr>
              <w:widowControl/>
              <w:spacing w:after="0" w:line="240" w:lineRule="auto"/>
              <w:rPr>
                <w:rFonts w:ascii="Cambria" w:eastAsia="Times New Roman" w:hAnsi="Cambria" w:cs="Times New Roman"/>
                <w:color w:val="000000"/>
                <w:sz w:val="20"/>
                <w:szCs w:val="20"/>
              </w:rPr>
            </w:pPr>
          </w:p>
        </w:tc>
      </w:tr>
      <w:tr w:rsidR="00C55DC6" w:rsidRPr="00C55DC6" w14:paraId="7D84711B" w14:textId="77777777" w:rsidTr="009C7920">
        <w:trPr>
          <w:trHeight w:val="2595"/>
        </w:trPr>
        <w:tc>
          <w:tcPr>
            <w:tcW w:w="2700" w:type="dxa"/>
            <w:tcBorders>
              <w:top w:val="nil"/>
              <w:left w:val="single" w:sz="8" w:space="0" w:color="000000"/>
              <w:bottom w:val="single" w:sz="8" w:space="0" w:color="000000"/>
              <w:right w:val="single" w:sz="8" w:space="0" w:color="000000"/>
            </w:tcBorders>
            <w:shd w:val="clear" w:color="auto" w:fill="auto"/>
            <w:hideMark/>
          </w:tcPr>
          <w:p w14:paraId="39E87D55" w14:textId="77777777" w:rsidR="00C55DC6" w:rsidRDefault="00C55DC6" w:rsidP="00C55DC6">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b/>
                <w:bCs/>
                <w:i/>
                <w:iCs/>
                <w:color w:val="000000"/>
                <w:sz w:val="20"/>
                <w:szCs w:val="20"/>
              </w:rPr>
              <w:t>Core Competencies Assessment</w:t>
            </w:r>
            <w:r w:rsidRPr="00C55DC6">
              <w:rPr>
                <w:rFonts w:ascii="Cambria" w:eastAsia="Times New Roman" w:hAnsi="Cambria" w:cs="Times New Roman"/>
                <w:color w:val="000000"/>
                <w:sz w:val="20"/>
                <w:szCs w:val="20"/>
              </w:rPr>
              <w:br/>
            </w:r>
            <w:r w:rsidRPr="00C55DC6">
              <w:rPr>
                <w:rFonts w:ascii="Cambria" w:eastAsia="Times New Roman" w:hAnsi="Cambria" w:cs="Times New Roman"/>
                <w:color w:val="000000"/>
                <w:sz w:val="20"/>
                <w:szCs w:val="20"/>
              </w:rPr>
              <w:br/>
              <w:t>Five core competencies (Written communication, Oral communication, Information Literacy, Critical Thinking, and Quantitative Reasoning), as identified by WASC, assessed in UDGE courses for mastery</w:t>
            </w:r>
          </w:p>
          <w:p w14:paraId="271D08B6"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1FE3F800"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07ADCF3A"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31F39287"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68491032"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55FF2F1F"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39BF93C0"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0593FE47" w14:textId="77777777" w:rsidR="009C7920" w:rsidRDefault="009C7920" w:rsidP="00C55DC6">
            <w:pPr>
              <w:widowControl/>
              <w:spacing w:after="0" w:line="240" w:lineRule="auto"/>
              <w:rPr>
                <w:rFonts w:ascii="Cambria" w:eastAsia="Times New Roman" w:hAnsi="Cambria" w:cs="Times New Roman"/>
                <w:color w:val="000000"/>
                <w:sz w:val="20"/>
                <w:szCs w:val="20"/>
              </w:rPr>
            </w:pPr>
          </w:p>
          <w:p w14:paraId="02D4582A" w14:textId="77777777" w:rsidR="009C7920" w:rsidRPr="00C55DC6" w:rsidRDefault="009C7920" w:rsidP="00C55DC6">
            <w:pPr>
              <w:widowControl/>
              <w:spacing w:after="0" w:line="240" w:lineRule="auto"/>
              <w:rPr>
                <w:rFonts w:ascii="Cambria" w:eastAsia="Times New Roman" w:hAnsi="Cambria" w:cs="Times New Roman"/>
                <w:color w:val="000000"/>
                <w:sz w:val="20"/>
                <w:szCs w:val="20"/>
              </w:rPr>
            </w:pPr>
          </w:p>
        </w:tc>
        <w:tc>
          <w:tcPr>
            <w:tcW w:w="2520" w:type="dxa"/>
            <w:tcBorders>
              <w:top w:val="nil"/>
              <w:left w:val="nil"/>
              <w:bottom w:val="single" w:sz="8" w:space="0" w:color="000000"/>
              <w:right w:val="single" w:sz="8" w:space="0" w:color="000000"/>
            </w:tcBorders>
            <w:shd w:val="clear" w:color="auto" w:fill="auto"/>
            <w:vAlign w:val="center"/>
            <w:hideMark/>
          </w:tcPr>
          <w:p w14:paraId="274706C5" w14:textId="7F176E32"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xml:space="preserve">Initial assessment </w:t>
            </w:r>
            <w:r w:rsidR="009C7920" w:rsidRPr="00C55DC6">
              <w:rPr>
                <w:rFonts w:ascii="Cambria" w:eastAsia="Times New Roman" w:hAnsi="Cambria" w:cs="Times New Roman"/>
                <w:color w:val="000000"/>
                <w:sz w:val="20"/>
                <w:szCs w:val="20"/>
              </w:rPr>
              <w:t>occurring</w:t>
            </w:r>
            <w:r w:rsidRPr="00C55DC6">
              <w:rPr>
                <w:rFonts w:ascii="Cambria" w:eastAsia="Times New Roman" w:hAnsi="Cambria" w:cs="Times New Roman"/>
                <w:color w:val="000000"/>
                <w:sz w:val="20"/>
                <w:szCs w:val="20"/>
              </w:rPr>
              <w:t xml:space="preserve"> in consecutive semesters - beginning Fall 2014. Ideally, activity worked into 3-year GE assessment schedule</w:t>
            </w:r>
          </w:p>
        </w:tc>
        <w:tc>
          <w:tcPr>
            <w:tcW w:w="2610" w:type="dxa"/>
            <w:tcBorders>
              <w:top w:val="single" w:sz="8" w:space="0" w:color="000000"/>
              <w:left w:val="nil"/>
              <w:bottom w:val="single" w:sz="8" w:space="0" w:color="000000"/>
              <w:right w:val="single" w:sz="8" w:space="0" w:color="000000"/>
            </w:tcBorders>
            <w:shd w:val="clear" w:color="auto" w:fill="auto"/>
            <w:vAlign w:val="center"/>
            <w:hideMark/>
          </w:tcPr>
          <w:p w14:paraId="6ADB804B"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Data will be used to identify any areas of weakness and maintain quality of student learning within the GE program;  General Education Committee (GEC) will review and make recommendations across campus</w:t>
            </w:r>
          </w:p>
        </w:tc>
        <w:tc>
          <w:tcPr>
            <w:tcW w:w="2420" w:type="dxa"/>
            <w:tcBorders>
              <w:top w:val="single" w:sz="8" w:space="0" w:color="000000"/>
              <w:left w:val="nil"/>
              <w:bottom w:val="single" w:sz="8" w:space="0" w:color="000000"/>
              <w:right w:val="single" w:sz="8" w:space="0" w:color="000000"/>
            </w:tcBorders>
            <w:shd w:val="clear" w:color="auto" w:fill="auto"/>
            <w:vAlign w:val="center"/>
            <w:hideMark/>
          </w:tcPr>
          <w:p w14:paraId="01D5AE18"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GEC, GE faculty, Academic Programs, Assessment Specialist</w:t>
            </w:r>
          </w:p>
        </w:tc>
      </w:tr>
      <w:tr w:rsidR="00C55DC6" w:rsidRPr="00C55DC6" w14:paraId="78FF9F52" w14:textId="77777777" w:rsidTr="009C7920">
        <w:trPr>
          <w:trHeight w:hRule="exact" w:val="315"/>
        </w:trPr>
        <w:tc>
          <w:tcPr>
            <w:tcW w:w="2700" w:type="dxa"/>
            <w:tcBorders>
              <w:top w:val="single" w:sz="8" w:space="0" w:color="000000"/>
              <w:left w:val="single" w:sz="8" w:space="0" w:color="000000"/>
              <w:bottom w:val="nil"/>
              <w:right w:val="single" w:sz="8" w:space="0" w:color="000000"/>
            </w:tcBorders>
            <w:shd w:val="clear" w:color="000000" w:fill="FFFFCC"/>
            <w:vAlign w:val="center"/>
            <w:hideMark/>
          </w:tcPr>
          <w:p w14:paraId="3B8A3FCE" w14:textId="77777777" w:rsidR="00C55DC6" w:rsidRPr="00C55DC6" w:rsidRDefault="00C55DC6" w:rsidP="00C55DC6">
            <w:pPr>
              <w:widowControl/>
              <w:spacing w:after="0" w:line="240" w:lineRule="auto"/>
              <w:rPr>
                <w:rFonts w:ascii="Cambria" w:eastAsia="Times New Roman" w:hAnsi="Cambria" w:cs="Times New Roman"/>
                <w:b/>
                <w:bCs/>
                <w:i/>
                <w:iCs/>
                <w:color w:val="000000"/>
                <w:sz w:val="20"/>
                <w:szCs w:val="20"/>
              </w:rPr>
            </w:pPr>
            <w:r w:rsidRPr="00C55DC6">
              <w:rPr>
                <w:rFonts w:ascii="Cambria" w:eastAsia="Times New Roman" w:hAnsi="Cambria" w:cs="Times New Roman"/>
                <w:b/>
                <w:bCs/>
                <w:i/>
                <w:iCs/>
                <w:color w:val="000000"/>
                <w:sz w:val="20"/>
                <w:szCs w:val="20"/>
              </w:rPr>
              <w:lastRenderedPageBreak/>
              <w:t>Graduating Senior Survey</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41BE8486"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Annually</w:t>
            </w:r>
          </w:p>
        </w:tc>
        <w:tc>
          <w:tcPr>
            <w:tcW w:w="2610" w:type="dxa"/>
            <w:vMerge w:val="restart"/>
            <w:tcBorders>
              <w:top w:val="single" w:sz="8" w:space="0" w:color="000000"/>
              <w:left w:val="single" w:sz="8" w:space="0" w:color="000000"/>
              <w:bottom w:val="single" w:sz="8" w:space="0" w:color="000000"/>
              <w:right w:val="single" w:sz="8" w:space="0" w:color="000000"/>
            </w:tcBorders>
            <w:shd w:val="clear" w:color="000000" w:fill="FFFFCC"/>
            <w:noWrap/>
            <w:vAlign w:val="bottom"/>
            <w:hideMark/>
          </w:tcPr>
          <w:p w14:paraId="44EED57B" w14:textId="77777777" w:rsidR="00C55DC6" w:rsidRPr="00C55DC6" w:rsidRDefault="00C55DC6" w:rsidP="00C55DC6">
            <w:pPr>
              <w:widowControl/>
              <w:spacing w:after="0" w:line="240" w:lineRule="auto"/>
              <w:jc w:val="center"/>
              <w:rPr>
                <w:rFonts w:ascii="Calibri" w:eastAsia="Times New Roman" w:hAnsi="Calibri" w:cs="Times New Roman"/>
                <w:color w:val="000000"/>
                <w:sz w:val="20"/>
                <w:szCs w:val="20"/>
              </w:rPr>
            </w:pPr>
            <w:r w:rsidRPr="00C55DC6">
              <w:rPr>
                <w:rFonts w:ascii="Calibri" w:eastAsia="Times New Roman" w:hAnsi="Calibri" w:cs="Times New Roman"/>
                <w:color w:val="000000"/>
                <w:sz w:val="20"/>
                <w:szCs w:val="20"/>
              </w:rPr>
              <w:t> </w:t>
            </w:r>
          </w:p>
        </w:tc>
        <w:tc>
          <w:tcPr>
            <w:tcW w:w="2420" w:type="dxa"/>
            <w:vMerge w:val="restart"/>
            <w:tcBorders>
              <w:top w:val="single" w:sz="8" w:space="0" w:color="000000"/>
              <w:left w:val="nil"/>
              <w:bottom w:val="nil"/>
              <w:right w:val="single" w:sz="8" w:space="0" w:color="000000"/>
            </w:tcBorders>
            <w:shd w:val="clear" w:color="000000" w:fill="FFFFCC"/>
            <w:vAlign w:val="center"/>
            <w:hideMark/>
          </w:tcPr>
          <w:p w14:paraId="1980B07E" w14:textId="77777777"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Office of Institutional Research</w:t>
            </w:r>
          </w:p>
        </w:tc>
      </w:tr>
      <w:tr w:rsidR="009C7920" w:rsidRPr="00C55DC6" w14:paraId="4C9A2140" w14:textId="77777777" w:rsidTr="009C7920">
        <w:trPr>
          <w:trHeight w:val="3172"/>
        </w:trPr>
        <w:tc>
          <w:tcPr>
            <w:tcW w:w="2700" w:type="dxa"/>
            <w:tcBorders>
              <w:top w:val="nil"/>
              <w:left w:val="single" w:sz="8" w:space="0" w:color="000000"/>
              <w:right w:val="single" w:sz="8" w:space="0" w:color="000000"/>
            </w:tcBorders>
            <w:shd w:val="clear" w:color="000000" w:fill="FFFFCC"/>
            <w:vAlign w:val="center"/>
            <w:hideMark/>
          </w:tcPr>
          <w:p w14:paraId="01900CEC" w14:textId="518BCB5B" w:rsidR="009C7920" w:rsidRPr="00C55DC6" w:rsidRDefault="009C7920" w:rsidP="009C7920">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The Graduating Senior Survey measures baccalaureate students’ perception of various aspects of their overall education at CSU S</w:t>
            </w:r>
            <w:r>
              <w:rPr>
                <w:rFonts w:ascii="Cambria" w:eastAsia="Times New Roman" w:hAnsi="Cambria" w:cs="Times New Roman"/>
                <w:color w:val="000000"/>
                <w:sz w:val="20"/>
                <w:szCs w:val="20"/>
              </w:rPr>
              <w:t>an Marcos</w:t>
            </w:r>
            <w:r w:rsidRPr="00C55DC6">
              <w:rPr>
                <w:rFonts w:ascii="Cambria" w:eastAsia="Times New Roman" w:hAnsi="Cambria" w:cs="Times New Roman"/>
                <w:color w:val="000000"/>
                <w:sz w:val="20"/>
                <w:szCs w:val="20"/>
              </w:rPr>
              <w:t xml:space="preserve">, including a section on General Education experiences. </w:t>
            </w:r>
          </w:p>
        </w:tc>
        <w:tc>
          <w:tcPr>
            <w:tcW w:w="2520" w:type="dxa"/>
            <w:vMerge/>
            <w:tcBorders>
              <w:top w:val="nil"/>
              <w:left w:val="single" w:sz="8" w:space="0" w:color="000000"/>
              <w:bottom w:val="single" w:sz="8" w:space="0" w:color="000000"/>
              <w:right w:val="single" w:sz="8" w:space="0" w:color="000000"/>
            </w:tcBorders>
            <w:vAlign w:val="center"/>
            <w:hideMark/>
          </w:tcPr>
          <w:p w14:paraId="0E4C5E3A" w14:textId="77777777" w:rsidR="009C7920" w:rsidRPr="00C55DC6" w:rsidRDefault="009C7920" w:rsidP="00C55DC6">
            <w:pPr>
              <w:widowControl/>
              <w:spacing w:after="0" w:line="240" w:lineRule="auto"/>
              <w:rPr>
                <w:rFonts w:ascii="Cambria" w:eastAsia="Times New Roman" w:hAnsi="Cambria" w:cs="Times New Roman"/>
                <w:color w:val="000000"/>
                <w:sz w:val="20"/>
                <w:szCs w:val="20"/>
              </w:rPr>
            </w:pP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14:paraId="22C79C28" w14:textId="77777777" w:rsidR="009C7920" w:rsidRPr="00C55DC6" w:rsidRDefault="009C7920" w:rsidP="00C55DC6">
            <w:pPr>
              <w:widowControl/>
              <w:spacing w:after="0" w:line="240" w:lineRule="auto"/>
              <w:rPr>
                <w:rFonts w:ascii="Calibri" w:eastAsia="Times New Roman" w:hAnsi="Calibri" w:cs="Times New Roman"/>
                <w:color w:val="000000"/>
                <w:sz w:val="20"/>
                <w:szCs w:val="20"/>
              </w:rPr>
            </w:pPr>
          </w:p>
        </w:tc>
        <w:tc>
          <w:tcPr>
            <w:tcW w:w="2420" w:type="dxa"/>
            <w:vMerge/>
            <w:tcBorders>
              <w:top w:val="nil"/>
              <w:left w:val="nil"/>
              <w:bottom w:val="nil"/>
              <w:right w:val="single" w:sz="8" w:space="0" w:color="000000"/>
            </w:tcBorders>
            <w:vAlign w:val="center"/>
            <w:hideMark/>
          </w:tcPr>
          <w:p w14:paraId="5EBE7BA4" w14:textId="77777777" w:rsidR="009C7920" w:rsidRPr="00C55DC6" w:rsidRDefault="009C7920" w:rsidP="00C55DC6">
            <w:pPr>
              <w:widowControl/>
              <w:spacing w:after="0" w:line="240" w:lineRule="auto"/>
              <w:rPr>
                <w:rFonts w:ascii="Cambria" w:eastAsia="Times New Roman" w:hAnsi="Cambria" w:cs="Times New Roman"/>
                <w:color w:val="000000"/>
                <w:sz w:val="20"/>
                <w:szCs w:val="20"/>
              </w:rPr>
            </w:pPr>
          </w:p>
        </w:tc>
      </w:tr>
      <w:tr w:rsidR="00C55DC6" w:rsidRPr="00C55DC6" w14:paraId="20334753" w14:textId="77777777" w:rsidTr="009C7920">
        <w:trPr>
          <w:trHeight w:val="315"/>
        </w:trPr>
        <w:tc>
          <w:tcPr>
            <w:tcW w:w="2700" w:type="dxa"/>
            <w:tcBorders>
              <w:top w:val="single" w:sz="8" w:space="0" w:color="000000"/>
              <w:left w:val="single" w:sz="8" w:space="0" w:color="000000"/>
              <w:bottom w:val="nil"/>
              <w:right w:val="single" w:sz="8" w:space="0" w:color="000000"/>
            </w:tcBorders>
            <w:shd w:val="clear" w:color="000000" w:fill="FFFFCC"/>
            <w:vAlign w:val="center"/>
            <w:hideMark/>
          </w:tcPr>
          <w:p w14:paraId="393C2046" w14:textId="77777777" w:rsidR="00C55DC6" w:rsidRPr="00C55DC6" w:rsidRDefault="00C55DC6" w:rsidP="00C55DC6">
            <w:pPr>
              <w:widowControl/>
              <w:spacing w:after="0" w:line="240" w:lineRule="auto"/>
              <w:rPr>
                <w:rFonts w:ascii="Cambria" w:eastAsia="Times New Roman" w:hAnsi="Cambria" w:cs="Times New Roman"/>
                <w:b/>
                <w:bCs/>
                <w:color w:val="000000"/>
                <w:sz w:val="20"/>
                <w:szCs w:val="20"/>
              </w:rPr>
            </w:pPr>
            <w:r w:rsidRPr="00C55DC6">
              <w:rPr>
                <w:rFonts w:ascii="Cambria" w:eastAsia="Times New Roman" w:hAnsi="Cambria" w:cs="Times New Roman"/>
                <w:b/>
                <w:bCs/>
                <w:color w:val="000000"/>
                <w:sz w:val="20"/>
                <w:szCs w:val="20"/>
              </w:rPr>
              <w:t>Engagement</w:t>
            </w:r>
          </w:p>
        </w:tc>
        <w:tc>
          <w:tcPr>
            <w:tcW w:w="2520" w:type="dxa"/>
            <w:vMerge w:val="restart"/>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52AEF120" w14:textId="533129ED" w:rsidR="00C55DC6" w:rsidRPr="00C55DC6" w:rsidRDefault="00C55DC6" w:rsidP="00C55DC6">
            <w:pPr>
              <w:widowControl/>
              <w:spacing w:after="0" w:line="240" w:lineRule="auto"/>
              <w:jc w:val="center"/>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 </w:t>
            </w:r>
            <w:r w:rsidR="009C7920">
              <w:rPr>
                <w:rFonts w:ascii="Cambria" w:eastAsia="Times New Roman" w:hAnsi="Cambria" w:cs="Times New Roman"/>
                <w:color w:val="000000"/>
                <w:sz w:val="20"/>
                <w:szCs w:val="20"/>
              </w:rPr>
              <w:t>Annually</w:t>
            </w:r>
          </w:p>
        </w:tc>
        <w:tc>
          <w:tcPr>
            <w:tcW w:w="2610" w:type="dxa"/>
            <w:vMerge w:val="restart"/>
            <w:tcBorders>
              <w:top w:val="nil"/>
              <w:left w:val="single" w:sz="8" w:space="0" w:color="000000"/>
              <w:bottom w:val="single" w:sz="8" w:space="0" w:color="000000"/>
              <w:right w:val="single" w:sz="8" w:space="0" w:color="000000"/>
            </w:tcBorders>
            <w:shd w:val="clear" w:color="000000" w:fill="FFFFCC"/>
            <w:noWrap/>
            <w:vAlign w:val="center"/>
            <w:hideMark/>
          </w:tcPr>
          <w:p w14:paraId="1C652E58" w14:textId="77777777" w:rsidR="00C55DC6" w:rsidRPr="00C55DC6" w:rsidRDefault="00C55DC6" w:rsidP="00C55DC6">
            <w:pPr>
              <w:widowControl/>
              <w:spacing w:after="0" w:line="240" w:lineRule="auto"/>
              <w:jc w:val="center"/>
              <w:rPr>
                <w:rFonts w:ascii="Calibri" w:eastAsia="Times New Roman" w:hAnsi="Calibri" w:cs="Times New Roman"/>
                <w:color w:val="000000"/>
                <w:sz w:val="20"/>
                <w:szCs w:val="20"/>
              </w:rPr>
            </w:pPr>
            <w:r w:rsidRPr="00C55DC6">
              <w:rPr>
                <w:rFonts w:ascii="Calibri" w:eastAsia="Times New Roman" w:hAnsi="Calibri" w:cs="Times New Roman"/>
                <w:color w:val="000000"/>
                <w:sz w:val="20"/>
                <w:szCs w:val="20"/>
              </w:rPr>
              <w:t> </w:t>
            </w:r>
          </w:p>
        </w:tc>
        <w:tc>
          <w:tcPr>
            <w:tcW w:w="2420" w:type="dxa"/>
            <w:vMerge w:val="restart"/>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70AFB803" w14:textId="6DA1D37A" w:rsidR="00C55DC6" w:rsidRPr="00C55DC6" w:rsidRDefault="009C7920" w:rsidP="00C55DC6">
            <w:pPr>
              <w:widowControl/>
              <w:spacing w:after="0" w:line="240" w:lineRule="auto"/>
              <w:jc w:val="center"/>
              <w:rPr>
                <w:rFonts w:ascii="Cambria" w:eastAsia="Times New Roman" w:hAnsi="Cambria" w:cs="Times New Roman"/>
                <w:color w:val="000000"/>
                <w:sz w:val="20"/>
                <w:szCs w:val="20"/>
              </w:rPr>
            </w:pPr>
            <w:r>
              <w:rPr>
                <w:rFonts w:ascii="Cambria" w:eastAsia="Times New Roman" w:hAnsi="Cambria" w:cs="Times New Roman"/>
                <w:color w:val="000000"/>
                <w:sz w:val="20"/>
                <w:szCs w:val="20"/>
              </w:rPr>
              <w:t>Office of Institutional Research</w:t>
            </w:r>
          </w:p>
        </w:tc>
      </w:tr>
      <w:tr w:rsidR="009C7920" w:rsidRPr="00C55DC6" w14:paraId="20339223" w14:textId="77777777" w:rsidTr="009C7920">
        <w:trPr>
          <w:trHeight w:val="2704"/>
        </w:trPr>
        <w:tc>
          <w:tcPr>
            <w:tcW w:w="2700" w:type="dxa"/>
            <w:tcBorders>
              <w:top w:val="nil"/>
              <w:left w:val="single" w:sz="8" w:space="0" w:color="000000"/>
              <w:bottom w:val="single" w:sz="8" w:space="0" w:color="000000"/>
              <w:right w:val="single" w:sz="8" w:space="0" w:color="000000"/>
            </w:tcBorders>
            <w:shd w:val="clear" w:color="000000" w:fill="FFFFCC"/>
            <w:vAlign w:val="center"/>
            <w:hideMark/>
          </w:tcPr>
          <w:p w14:paraId="3453058E" w14:textId="77777777" w:rsidR="009C7920" w:rsidRDefault="009C7920" w:rsidP="009C7920">
            <w:pPr>
              <w:widowControl/>
              <w:spacing w:after="0" w:line="240" w:lineRule="auto"/>
              <w:rPr>
                <w:rFonts w:ascii="Cambria" w:eastAsia="Times New Roman" w:hAnsi="Cambria" w:cs="Times New Roman"/>
                <w:color w:val="000000"/>
                <w:sz w:val="20"/>
                <w:szCs w:val="20"/>
              </w:rPr>
            </w:pPr>
            <w:r w:rsidRPr="00C55DC6">
              <w:rPr>
                <w:rFonts w:ascii="Cambria" w:eastAsia="Times New Roman" w:hAnsi="Cambria" w:cs="Times New Roman"/>
                <w:color w:val="000000"/>
                <w:sz w:val="20"/>
                <w:szCs w:val="20"/>
              </w:rPr>
              <w:t>NSSE Survey items</w:t>
            </w:r>
          </w:p>
          <w:p w14:paraId="6A43F4EB" w14:textId="4BD8B1FE" w:rsidR="009C7920" w:rsidRPr="00C55DC6" w:rsidRDefault="009C7920" w:rsidP="009C7920">
            <w:pPr>
              <w:widowControl/>
              <w:spacing w:after="0" w:line="240" w:lineRule="auto"/>
              <w:rPr>
                <w:rFonts w:ascii="Cambria" w:eastAsia="Times New Roman" w:hAnsi="Cambria" w:cs="Times New Roman"/>
                <w:color w:val="000000"/>
                <w:sz w:val="20"/>
                <w:szCs w:val="20"/>
              </w:rPr>
            </w:pPr>
            <w:r>
              <w:rPr>
                <w:rFonts w:ascii="Cambria" w:eastAsia="Times New Roman" w:hAnsi="Cambria" w:cs="Times New Roman"/>
                <w:color w:val="000000"/>
                <w:sz w:val="20"/>
                <w:szCs w:val="20"/>
              </w:rPr>
              <w:t>[</w:t>
            </w:r>
            <w:r w:rsidRPr="00C55DC6">
              <w:rPr>
                <w:rFonts w:ascii="Cambria" w:eastAsia="Times New Roman" w:hAnsi="Cambria" w:cs="Times New Roman"/>
                <w:color w:val="000000"/>
                <w:sz w:val="20"/>
                <w:szCs w:val="20"/>
              </w:rPr>
              <w:t xml:space="preserve">Faculty Survey of Student Engagement parallels the NSSE and results allow for a comparison of student and faculty perceptions of achievement. </w:t>
            </w:r>
            <w:r>
              <w:rPr>
                <w:rFonts w:ascii="Cambria" w:eastAsia="Times New Roman" w:hAnsi="Cambria" w:cs="Times New Roman"/>
                <w:color w:val="000000"/>
                <w:sz w:val="20"/>
                <w:szCs w:val="20"/>
              </w:rPr>
              <w:t>Can be used as</w:t>
            </w:r>
            <w:r w:rsidRPr="00C55DC6">
              <w:rPr>
                <w:rFonts w:ascii="Cambria" w:eastAsia="Times New Roman" w:hAnsi="Cambria" w:cs="Times New Roman"/>
                <w:color w:val="000000"/>
                <w:sz w:val="20"/>
                <w:szCs w:val="20"/>
              </w:rPr>
              <w:t xml:space="preserve"> to compare student ratings of achievement on GE skills with ratings from peer institutions.</w:t>
            </w:r>
          </w:p>
        </w:tc>
        <w:tc>
          <w:tcPr>
            <w:tcW w:w="2520" w:type="dxa"/>
            <w:vMerge/>
            <w:tcBorders>
              <w:top w:val="single" w:sz="8" w:space="0" w:color="000000"/>
              <w:left w:val="single" w:sz="8" w:space="0" w:color="000000"/>
              <w:bottom w:val="single" w:sz="8" w:space="0" w:color="000000"/>
              <w:right w:val="single" w:sz="8" w:space="0" w:color="000000"/>
            </w:tcBorders>
            <w:vAlign w:val="center"/>
            <w:hideMark/>
          </w:tcPr>
          <w:p w14:paraId="4C17DD4C" w14:textId="77777777" w:rsidR="009C7920" w:rsidRPr="00C55DC6" w:rsidRDefault="009C7920" w:rsidP="00C55DC6">
            <w:pPr>
              <w:widowControl/>
              <w:spacing w:after="0" w:line="240" w:lineRule="auto"/>
              <w:rPr>
                <w:rFonts w:ascii="Cambria" w:eastAsia="Times New Roman" w:hAnsi="Cambria" w:cs="Times New Roman"/>
                <w:color w:val="000000"/>
                <w:sz w:val="20"/>
                <w:szCs w:val="20"/>
              </w:rPr>
            </w:pPr>
          </w:p>
        </w:tc>
        <w:tc>
          <w:tcPr>
            <w:tcW w:w="2610" w:type="dxa"/>
            <w:vMerge/>
            <w:tcBorders>
              <w:top w:val="nil"/>
              <w:left w:val="single" w:sz="8" w:space="0" w:color="000000"/>
              <w:bottom w:val="single" w:sz="8" w:space="0" w:color="000000"/>
              <w:right w:val="single" w:sz="8" w:space="0" w:color="000000"/>
            </w:tcBorders>
            <w:vAlign w:val="center"/>
            <w:hideMark/>
          </w:tcPr>
          <w:p w14:paraId="4A918519" w14:textId="77777777" w:rsidR="009C7920" w:rsidRPr="00C55DC6" w:rsidRDefault="009C7920" w:rsidP="00C55DC6">
            <w:pPr>
              <w:widowControl/>
              <w:spacing w:after="0" w:line="240" w:lineRule="auto"/>
              <w:rPr>
                <w:rFonts w:ascii="Calibri" w:eastAsia="Times New Roman" w:hAnsi="Calibri" w:cs="Times New Roman"/>
                <w:color w:val="000000"/>
                <w:sz w:val="20"/>
                <w:szCs w:val="20"/>
              </w:rPr>
            </w:pPr>
          </w:p>
        </w:tc>
        <w:tc>
          <w:tcPr>
            <w:tcW w:w="2420" w:type="dxa"/>
            <w:vMerge/>
            <w:tcBorders>
              <w:top w:val="single" w:sz="8" w:space="0" w:color="000000"/>
              <w:left w:val="single" w:sz="8" w:space="0" w:color="000000"/>
              <w:bottom w:val="single" w:sz="8" w:space="0" w:color="000000"/>
              <w:right w:val="single" w:sz="8" w:space="0" w:color="000000"/>
            </w:tcBorders>
            <w:vAlign w:val="center"/>
            <w:hideMark/>
          </w:tcPr>
          <w:p w14:paraId="4BABFDC7" w14:textId="77777777" w:rsidR="009C7920" w:rsidRPr="00C55DC6" w:rsidRDefault="009C7920" w:rsidP="00C55DC6">
            <w:pPr>
              <w:widowControl/>
              <w:spacing w:after="0" w:line="240" w:lineRule="auto"/>
              <w:rPr>
                <w:rFonts w:ascii="Cambria" w:eastAsia="Times New Roman" w:hAnsi="Cambria" w:cs="Times New Roman"/>
                <w:color w:val="000000"/>
                <w:sz w:val="20"/>
                <w:szCs w:val="20"/>
              </w:rPr>
            </w:pPr>
          </w:p>
        </w:tc>
      </w:tr>
    </w:tbl>
    <w:p w14:paraId="43321118" w14:textId="77777777" w:rsidR="002A776B" w:rsidRDefault="002A776B">
      <w:pPr>
        <w:spacing w:after="0"/>
        <w:rPr>
          <w:rFonts w:asciiTheme="majorHAnsi" w:hAnsiTheme="majorHAnsi"/>
        </w:rPr>
      </w:pPr>
    </w:p>
    <w:p w14:paraId="74DB49BC" w14:textId="77777777" w:rsidR="00695C10" w:rsidRDefault="00695C10">
      <w:pPr>
        <w:spacing w:after="0"/>
        <w:rPr>
          <w:rFonts w:asciiTheme="majorHAnsi" w:hAnsiTheme="majorHAnsi"/>
        </w:rPr>
      </w:pPr>
    </w:p>
    <w:p w14:paraId="1BA8AA29" w14:textId="77777777" w:rsidR="00695C10" w:rsidRDefault="00695C10">
      <w:pPr>
        <w:spacing w:after="0"/>
        <w:rPr>
          <w:rFonts w:asciiTheme="majorHAnsi" w:hAnsiTheme="majorHAnsi"/>
        </w:rPr>
      </w:pPr>
    </w:p>
    <w:p w14:paraId="309499EC" w14:textId="77777777" w:rsidR="00695C10" w:rsidRDefault="00695C10">
      <w:pPr>
        <w:spacing w:after="0"/>
        <w:rPr>
          <w:rFonts w:asciiTheme="majorHAnsi" w:hAnsiTheme="majorHAnsi"/>
        </w:rPr>
      </w:pPr>
    </w:p>
    <w:p w14:paraId="4FE1C0F5" w14:textId="77777777" w:rsidR="00695C10" w:rsidRDefault="00695C10">
      <w:pPr>
        <w:spacing w:after="0"/>
        <w:rPr>
          <w:rFonts w:asciiTheme="majorHAnsi" w:hAnsiTheme="majorHAnsi"/>
        </w:rPr>
      </w:pPr>
    </w:p>
    <w:p w14:paraId="4F48B113" w14:textId="77777777" w:rsidR="00247FAE" w:rsidRDefault="00247FAE">
      <w:pPr>
        <w:spacing w:after="0"/>
        <w:rPr>
          <w:rFonts w:asciiTheme="majorHAnsi" w:hAnsiTheme="majorHAnsi"/>
          <w:b/>
        </w:rPr>
      </w:pPr>
    </w:p>
    <w:p w14:paraId="32BE05A9" w14:textId="77777777" w:rsidR="00247FAE" w:rsidRDefault="00247FAE">
      <w:pPr>
        <w:spacing w:after="0"/>
        <w:rPr>
          <w:rFonts w:asciiTheme="majorHAnsi" w:hAnsiTheme="majorHAnsi"/>
          <w:b/>
        </w:rPr>
      </w:pPr>
    </w:p>
    <w:p w14:paraId="3EEC037B" w14:textId="77777777" w:rsidR="00247FAE" w:rsidRDefault="00247FAE">
      <w:pPr>
        <w:spacing w:after="0"/>
        <w:rPr>
          <w:rFonts w:asciiTheme="majorHAnsi" w:hAnsiTheme="majorHAnsi"/>
          <w:b/>
        </w:rPr>
      </w:pPr>
    </w:p>
    <w:p w14:paraId="7F4E4C6A" w14:textId="77777777" w:rsidR="00247FAE" w:rsidRDefault="00247FAE">
      <w:pPr>
        <w:spacing w:after="0"/>
        <w:rPr>
          <w:rFonts w:asciiTheme="majorHAnsi" w:hAnsiTheme="majorHAnsi"/>
          <w:b/>
        </w:rPr>
      </w:pPr>
    </w:p>
    <w:p w14:paraId="22B4691F" w14:textId="75B742B0" w:rsidR="00695C10" w:rsidRPr="00695C10" w:rsidRDefault="00695C10">
      <w:pPr>
        <w:spacing w:after="0"/>
        <w:rPr>
          <w:rFonts w:asciiTheme="majorHAnsi" w:hAnsiTheme="majorHAnsi"/>
          <w:b/>
        </w:rPr>
      </w:pPr>
      <w:r w:rsidRPr="00695C10">
        <w:rPr>
          <w:rFonts w:asciiTheme="majorHAnsi" w:hAnsiTheme="majorHAnsi"/>
          <w:b/>
        </w:rPr>
        <w:t>Proposed General Education Assessment Timeline</w:t>
      </w:r>
      <w:r w:rsidR="00501244">
        <w:rPr>
          <w:rFonts w:asciiTheme="majorHAnsi" w:hAnsiTheme="majorHAnsi"/>
          <w:b/>
        </w:rPr>
        <w:t>, Schedule, and Processes</w:t>
      </w:r>
    </w:p>
    <w:p w14:paraId="10CBBBC5" w14:textId="3EAABAEC" w:rsidR="002A776B" w:rsidRPr="006A4096" w:rsidRDefault="00695C10" w:rsidP="00247FAE">
      <w:pPr>
        <w:spacing w:after="0"/>
        <w:rPr>
          <w:rFonts w:asciiTheme="majorHAnsi" w:hAnsiTheme="majorHAnsi"/>
        </w:rPr>
      </w:pPr>
      <w:r>
        <w:rPr>
          <w:rFonts w:asciiTheme="majorHAnsi" w:hAnsiTheme="majorHAnsi"/>
        </w:rPr>
        <w:t xml:space="preserve">Table </w:t>
      </w:r>
      <w:r w:rsidR="00A026D8">
        <w:rPr>
          <w:rFonts w:asciiTheme="majorHAnsi" w:hAnsiTheme="majorHAnsi"/>
        </w:rPr>
        <w:t>4</w:t>
      </w:r>
      <w:r>
        <w:rPr>
          <w:rFonts w:asciiTheme="majorHAnsi" w:hAnsiTheme="majorHAnsi"/>
        </w:rPr>
        <w:t xml:space="preserve"> displays a proposed timeline for integrating a Genera</w:t>
      </w:r>
      <w:r w:rsidR="00676AC8">
        <w:rPr>
          <w:rFonts w:asciiTheme="majorHAnsi" w:hAnsiTheme="majorHAnsi"/>
        </w:rPr>
        <w:t xml:space="preserve">l Education Assessment Plan. A proposed </w:t>
      </w:r>
      <w:r>
        <w:rPr>
          <w:rFonts w:asciiTheme="majorHAnsi" w:hAnsiTheme="majorHAnsi"/>
        </w:rPr>
        <w:t>schedule and subsequent processes</w:t>
      </w:r>
      <w:r w:rsidR="00676AC8">
        <w:rPr>
          <w:rFonts w:asciiTheme="majorHAnsi" w:hAnsiTheme="majorHAnsi"/>
        </w:rPr>
        <w:t xml:space="preserve"> are displayed in Tables </w:t>
      </w:r>
      <w:r w:rsidR="00A026D8">
        <w:rPr>
          <w:rFonts w:asciiTheme="majorHAnsi" w:hAnsiTheme="majorHAnsi"/>
        </w:rPr>
        <w:t>5</w:t>
      </w:r>
      <w:r w:rsidR="00676AC8">
        <w:rPr>
          <w:rFonts w:asciiTheme="majorHAnsi" w:hAnsiTheme="majorHAnsi"/>
        </w:rPr>
        <w:t xml:space="preserve"> and </w:t>
      </w:r>
      <w:r w:rsidR="00A026D8">
        <w:rPr>
          <w:rFonts w:asciiTheme="majorHAnsi" w:hAnsiTheme="majorHAnsi"/>
        </w:rPr>
        <w:t>6</w:t>
      </w:r>
      <w:r w:rsidR="00676AC8">
        <w:rPr>
          <w:rFonts w:asciiTheme="majorHAnsi" w:hAnsiTheme="majorHAnsi"/>
        </w:rPr>
        <w:t>. Each</w:t>
      </w:r>
      <w:r>
        <w:rPr>
          <w:rFonts w:asciiTheme="majorHAnsi" w:hAnsiTheme="majorHAnsi"/>
        </w:rPr>
        <w:t xml:space="preserve"> will be refined </w:t>
      </w:r>
      <w:r w:rsidR="00676AC8">
        <w:rPr>
          <w:rFonts w:asciiTheme="majorHAnsi" w:hAnsiTheme="majorHAnsi"/>
        </w:rPr>
        <w:t xml:space="preserve">along the </w:t>
      </w:r>
      <w:r>
        <w:rPr>
          <w:rFonts w:asciiTheme="majorHAnsi" w:hAnsiTheme="majorHAnsi"/>
        </w:rPr>
        <w:t>way. The General Education Committee (GEC) will have oversight of the processes and schedule, and the university As</w:t>
      </w:r>
      <w:r w:rsidR="00247FAE">
        <w:rPr>
          <w:rFonts w:asciiTheme="majorHAnsi" w:hAnsiTheme="majorHAnsi"/>
        </w:rPr>
        <w:t>sessment Specialist will assist. This proposed plan only includes General Education.</w:t>
      </w:r>
      <w:r w:rsidR="00EF4A7E">
        <w:rPr>
          <w:rFonts w:asciiTheme="majorHAnsi" w:hAnsiTheme="majorHAnsi"/>
        </w:rPr>
        <w:t xml:space="preserve"> Finally, the graphics in Table </w:t>
      </w:r>
      <w:r w:rsidR="00A026D8">
        <w:rPr>
          <w:rFonts w:asciiTheme="majorHAnsi" w:hAnsiTheme="majorHAnsi"/>
        </w:rPr>
        <w:t>7</w:t>
      </w:r>
      <w:r w:rsidR="00EF4A7E">
        <w:rPr>
          <w:rFonts w:asciiTheme="majorHAnsi" w:hAnsiTheme="majorHAnsi"/>
        </w:rPr>
        <w:t xml:space="preserve"> illustrate the assessment cycle and closing the loop strategies as they should occur on campus. </w:t>
      </w:r>
      <w:r w:rsidR="00247FAE">
        <w:rPr>
          <w:rFonts w:asciiTheme="majorHAnsi" w:hAnsiTheme="majorHAnsi"/>
        </w:rPr>
        <w:br/>
      </w:r>
    </w:p>
    <w:p w14:paraId="5DABEAF9" w14:textId="77777777" w:rsidR="002A776B" w:rsidRPr="006A4096" w:rsidRDefault="002A776B">
      <w:pPr>
        <w:spacing w:before="1" w:after="0" w:line="170" w:lineRule="exact"/>
        <w:rPr>
          <w:rFonts w:asciiTheme="majorHAnsi" w:hAnsiTheme="majorHAnsi"/>
        </w:rPr>
      </w:pPr>
    </w:p>
    <w:p w14:paraId="56B18D7C" w14:textId="77777777" w:rsidR="00676AC8" w:rsidRDefault="00676AC8">
      <w:pPr>
        <w:spacing w:after="0" w:line="216" w:lineRule="exact"/>
        <w:ind w:left="216" w:right="-20"/>
        <w:rPr>
          <w:rFonts w:asciiTheme="majorHAnsi" w:eastAsia="Calibri" w:hAnsiTheme="majorHAnsi" w:cs="Calibri"/>
          <w:b/>
          <w:bCs/>
        </w:rPr>
      </w:pPr>
    </w:p>
    <w:p w14:paraId="748DB179" w14:textId="77777777" w:rsidR="00676AC8" w:rsidRDefault="00676AC8">
      <w:pPr>
        <w:spacing w:after="0" w:line="216" w:lineRule="exact"/>
        <w:ind w:left="216" w:right="-20"/>
        <w:rPr>
          <w:rFonts w:asciiTheme="majorHAnsi" w:eastAsia="Calibri" w:hAnsiTheme="majorHAnsi" w:cs="Calibri"/>
          <w:b/>
          <w:bCs/>
        </w:rPr>
      </w:pPr>
    </w:p>
    <w:p w14:paraId="7ADE7094" w14:textId="77777777" w:rsidR="00676AC8" w:rsidRDefault="00676AC8">
      <w:pPr>
        <w:spacing w:after="0" w:line="216" w:lineRule="exact"/>
        <w:ind w:left="216" w:right="-20"/>
        <w:rPr>
          <w:rFonts w:asciiTheme="majorHAnsi" w:eastAsia="Calibri" w:hAnsiTheme="majorHAnsi" w:cs="Calibri"/>
          <w:b/>
          <w:bCs/>
        </w:rPr>
      </w:pPr>
    </w:p>
    <w:p w14:paraId="296216E8" w14:textId="77777777" w:rsidR="00676AC8" w:rsidRDefault="00676AC8">
      <w:pPr>
        <w:spacing w:after="0" w:line="216" w:lineRule="exact"/>
        <w:ind w:left="216" w:right="-20"/>
        <w:rPr>
          <w:rFonts w:asciiTheme="majorHAnsi" w:eastAsia="Calibri" w:hAnsiTheme="majorHAnsi" w:cs="Calibri"/>
          <w:b/>
          <w:bCs/>
        </w:rPr>
        <w:sectPr w:rsidR="00676AC8">
          <w:headerReference w:type="even" r:id="rId17"/>
          <w:headerReference w:type="default" r:id="rId18"/>
          <w:headerReference w:type="first" r:id="rId19"/>
          <w:pgSz w:w="12240" w:h="15840"/>
          <w:pgMar w:top="1200" w:right="580" w:bottom="280" w:left="1080" w:header="629" w:footer="0" w:gutter="0"/>
          <w:cols w:space="720"/>
        </w:sectPr>
      </w:pPr>
    </w:p>
    <w:p w14:paraId="3EA3DB80" w14:textId="6BA3A182" w:rsidR="002A776B" w:rsidRPr="006A4096" w:rsidRDefault="00DC3CFD">
      <w:pPr>
        <w:spacing w:after="0" w:line="216" w:lineRule="exact"/>
        <w:ind w:left="216" w:right="-20"/>
        <w:rPr>
          <w:rFonts w:asciiTheme="majorHAnsi" w:eastAsia="Calibri" w:hAnsiTheme="majorHAnsi" w:cs="Calibri"/>
        </w:rPr>
      </w:pPr>
      <w:r w:rsidRPr="006A4096">
        <w:rPr>
          <w:rFonts w:asciiTheme="majorHAnsi" w:eastAsia="Calibri" w:hAnsiTheme="majorHAnsi" w:cs="Calibri"/>
          <w:b/>
          <w:bCs/>
        </w:rPr>
        <w:lastRenderedPageBreak/>
        <w:t>Ta</w:t>
      </w:r>
      <w:r w:rsidRPr="006A4096">
        <w:rPr>
          <w:rFonts w:asciiTheme="majorHAnsi" w:eastAsia="Calibri" w:hAnsiTheme="majorHAnsi" w:cs="Calibri"/>
          <w:b/>
          <w:bCs/>
          <w:spacing w:val="1"/>
        </w:rPr>
        <w:t>b</w:t>
      </w:r>
      <w:r w:rsidRPr="006A4096">
        <w:rPr>
          <w:rFonts w:asciiTheme="majorHAnsi" w:eastAsia="Calibri" w:hAnsiTheme="majorHAnsi" w:cs="Calibri"/>
          <w:b/>
          <w:bCs/>
        </w:rPr>
        <w:t>le</w:t>
      </w:r>
      <w:r w:rsidRPr="006A4096">
        <w:rPr>
          <w:rFonts w:asciiTheme="majorHAnsi" w:eastAsia="Calibri" w:hAnsiTheme="majorHAnsi" w:cs="Calibri"/>
          <w:b/>
          <w:bCs/>
          <w:spacing w:val="1"/>
        </w:rPr>
        <w:t xml:space="preserve"> </w:t>
      </w:r>
      <w:r w:rsidR="00A026D8">
        <w:rPr>
          <w:rFonts w:asciiTheme="majorHAnsi" w:eastAsia="Calibri" w:hAnsiTheme="majorHAnsi" w:cs="Calibri"/>
          <w:b/>
          <w:bCs/>
        </w:rPr>
        <w:t>4</w:t>
      </w:r>
      <w:r w:rsidRPr="006A4096">
        <w:rPr>
          <w:rFonts w:asciiTheme="majorHAnsi" w:eastAsia="Calibri" w:hAnsiTheme="majorHAnsi" w:cs="Calibri"/>
          <w:b/>
          <w:bCs/>
        </w:rPr>
        <w:t xml:space="preserve">: </w:t>
      </w:r>
      <w:r w:rsidR="00247FAE">
        <w:rPr>
          <w:rFonts w:asciiTheme="majorHAnsi" w:eastAsia="Calibri" w:hAnsiTheme="majorHAnsi" w:cs="Calibri"/>
          <w:b/>
          <w:bCs/>
        </w:rPr>
        <w:t>Proposed</w:t>
      </w:r>
      <w:r w:rsidRPr="006A4096">
        <w:rPr>
          <w:rFonts w:asciiTheme="majorHAnsi" w:eastAsia="Calibri" w:hAnsiTheme="majorHAnsi" w:cs="Calibri"/>
          <w:b/>
          <w:bCs/>
        </w:rPr>
        <w:t xml:space="preserve"> Ge</w:t>
      </w:r>
      <w:r w:rsidRPr="006A4096">
        <w:rPr>
          <w:rFonts w:asciiTheme="majorHAnsi" w:eastAsia="Calibri" w:hAnsiTheme="majorHAnsi" w:cs="Calibri"/>
          <w:b/>
          <w:bCs/>
          <w:spacing w:val="1"/>
        </w:rPr>
        <w:t>ne</w:t>
      </w:r>
      <w:r w:rsidRPr="006A4096">
        <w:rPr>
          <w:rFonts w:asciiTheme="majorHAnsi" w:eastAsia="Calibri" w:hAnsiTheme="majorHAnsi" w:cs="Calibri"/>
          <w:b/>
          <w:bCs/>
        </w:rPr>
        <w:t>ral</w:t>
      </w:r>
      <w:r w:rsidRPr="006A4096">
        <w:rPr>
          <w:rFonts w:asciiTheme="majorHAnsi" w:eastAsia="Calibri" w:hAnsiTheme="majorHAnsi" w:cs="Calibri"/>
          <w:b/>
          <w:bCs/>
          <w:spacing w:val="1"/>
        </w:rPr>
        <w:t xml:space="preserve"> </w:t>
      </w:r>
      <w:r w:rsidRPr="006A4096">
        <w:rPr>
          <w:rFonts w:asciiTheme="majorHAnsi" w:eastAsia="Calibri" w:hAnsiTheme="majorHAnsi" w:cs="Calibri"/>
          <w:b/>
          <w:bCs/>
          <w:spacing w:val="-1"/>
        </w:rPr>
        <w:t>E</w:t>
      </w:r>
      <w:r w:rsidRPr="006A4096">
        <w:rPr>
          <w:rFonts w:asciiTheme="majorHAnsi" w:eastAsia="Calibri" w:hAnsiTheme="majorHAnsi" w:cs="Calibri"/>
          <w:b/>
          <w:bCs/>
        </w:rPr>
        <w:t>duca</w:t>
      </w:r>
      <w:r w:rsidRPr="006A4096">
        <w:rPr>
          <w:rFonts w:asciiTheme="majorHAnsi" w:eastAsia="Calibri" w:hAnsiTheme="majorHAnsi" w:cs="Calibri"/>
          <w:b/>
          <w:bCs/>
          <w:spacing w:val="-1"/>
        </w:rPr>
        <w:t>t</w:t>
      </w:r>
      <w:r w:rsidRPr="006A4096">
        <w:rPr>
          <w:rFonts w:asciiTheme="majorHAnsi" w:eastAsia="Calibri" w:hAnsiTheme="majorHAnsi" w:cs="Calibri"/>
          <w:b/>
          <w:bCs/>
        </w:rPr>
        <w:t>i</w:t>
      </w:r>
      <w:r w:rsidRPr="006A4096">
        <w:rPr>
          <w:rFonts w:asciiTheme="majorHAnsi" w:eastAsia="Calibri" w:hAnsiTheme="majorHAnsi" w:cs="Calibri"/>
          <w:b/>
          <w:bCs/>
          <w:spacing w:val="-1"/>
        </w:rPr>
        <w:t>o</w:t>
      </w:r>
      <w:r w:rsidRPr="006A4096">
        <w:rPr>
          <w:rFonts w:asciiTheme="majorHAnsi" w:eastAsia="Calibri" w:hAnsiTheme="majorHAnsi" w:cs="Calibri"/>
          <w:b/>
          <w:bCs/>
        </w:rPr>
        <w:t>n</w:t>
      </w:r>
      <w:r w:rsidRPr="006A4096">
        <w:rPr>
          <w:rFonts w:asciiTheme="majorHAnsi" w:eastAsia="Calibri" w:hAnsiTheme="majorHAnsi" w:cs="Calibri"/>
          <w:b/>
          <w:bCs/>
          <w:spacing w:val="1"/>
        </w:rPr>
        <w:t xml:space="preserve"> </w:t>
      </w:r>
      <w:r w:rsidRPr="006A4096">
        <w:rPr>
          <w:rFonts w:asciiTheme="majorHAnsi" w:eastAsia="Calibri" w:hAnsiTheme="majorHAnsi" w:cs="Calibri"/>
          <w:b/>
          <w:bCs/>
        </w:rPr>
        <w:t>Timeli</w:t>
      </w:r>
      <w:r w:rsidRPr="006A4096">
        <w:rPr>
          <w:rFonts w:asciiTheme="majorHAnsi" w:eastAsia="Calibri" w:hAnsiTheme="majorHAnsi" w:cs="Calibri"/>
          <w:b/>
          <w:bCs/>
          <w:spacing w:val="1"/>
        </w:rPr>
        <w:t>n</w:t>
      </w:r>
      <w:r w:rsidRPr="006A4096">
        <w:rPr>
          <w:rFonts w:asciiTheme="majorHAnsi" w:eastAsia="Calibri" w:hAnsiTheme="majorHAnsi" w:cs="Calibri"/>
          <w:b/>
          <w:bCs/>
        </w:rPr>
        <w:t>e</w:t>
      </w:r>
    </w:p>
    <w:p w14:paraId="2F288CA0" w14:textId="77777777" w:rsidR="002A776B" w:rsidRPr="006A4096" w:rsidRDefault="002A776B">
      <w:pPr>
        <w:spacing w:before="3" w:after="0" w:line="40" w:lineRule="exact"/>
        <w:rPr>
          <w:rFonts w:asciiTheme="majorHAnsi" w:hAnsiTheme="majorHAnsi"/>
        </w:rPr>
      </w:pPr>
    </w:p>
    <w:tbl>
      <w:tblPr>
        <w:tblW w:w="0" w:type="auto"/>
        <w:jc w:val="center"/>
        <w:tblLayout w:type="fixed"/>
        <w:tblCellMar>
          <w:left w:w="0" w:type="dxa"/>
          <w:right w:w="0" w:type="dxa"/>
        </w:tblCellMar>
        <w:tblLook w:val="01E0" w:firstRow="1" w:lastRow="1" w:firstColumn="1" w:lastColumn="1" w:noHBand="0" w:noVBand="0"/>
      </w:tblPr>
      <w:tblGrid>
        <w:gridCol w:w="3325"/>
        <w:gridCol w:w="2880"/>
        <w:gridCol w:w="3160"/>
        <w:gridCol w:w="3140"/>
      </w:tblGrid>
      <w:tr w:rsidR="002A776B" w:rsidRPr="006A4096" w14:paraId="4E374C62" w14:textId="77777777" w:rsidTr="00676AC8">
        <w:trPr>
          <w:trHeight w:hRule="exact" w:val="502"/>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1A7B43C" w14:textId="77777777" w:rsidR="002A776B" w:rsidRPr="006A4096" w:rsidRDefault="00DC3CFD">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Cycle</w:t>
            </w:r>
            <w:r w:rsidRPr="006A4096">
              <w:rPr>
                <w:rFonts w:asciiTheme="majorHAnsi" w:eastAsia="Calibri" w:hAnsiTheme="majorHAnsi" w:cs="Calibri"/>
                <w:b/>
                <w:bCs/>
                <w:spacing w:val="-3"/>
              </w:rPr>
              <w:t xml:space="preserve"> </w:t>
            </w:r>
            <w:r w:rsidRPr="006A4096">
              <w:rPr>
                <w:rFonts w:asciiTheme="majorHAnsi" w:eastAsia="Calibri" w:hAnsiTheme="majorHAnsi" w:cs="Calibri"/>
                <w:b/>
                <w:bCs/>
              </w:rPr>
              <w:t>Year</w:t>
            </w:r>
          </w:p>
        </w:tc>
        <w:tc>
          <w:tcPr>
            <w:tcW w:w="2880"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9BA4108" w14:textId="77777777" w:rsidR="002A776B" w:rsidRPr="006A4096" w:rsidRDefault="00DC3CFD">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Assessm</w:t>
            </w:r>
            <w:r w:rsidRPr="006A4096">
              <w:rPr>
                <w:rFonts w:asciiTheme="majorHAnsi" w:eastAsia="Calibri" w:hAnsiTheme="majorHAnsi" w:cs="Calibri"/>
                <w:b/>
                <w:bCs/>
                <w:spacing w:val="1"/>
              </w:rPr>
              <w:t>e</w:t>
            </w:r>
            <w:r w:rsidRPr="006A4096">
              <w:rPr>
                <w:rFonts w:asciiTheme="majorHAnsi" w:eastAsia="Calibri" w:hAnsiTheme="majorHAnsi" w:cs="Calibri"/>
                <w:b/>
                <w:bCs/>
              </w:rPr>
              <w:t>nt</w:t>
            </w:r>
            <w:r w:rsidRPr="006A4096">
              <w:rPr>
                <w:rFonts w:asciiTheme="majorHAnsi" w:eastAsia="Calibri" w:hAnsiTheme="majorHAnsi" w:cs="Calibri"/>
                <w:b/>
                <w:bCs/>
                <w:spacing w:val="-8"/>
              </w:rPr>
              <w:t xml:space="preserve"> </w:t>
            </w:r>
            <w:r w:rsidRPr="006A4096">
              <w:rPr>
                <w:rFonts w:asciiTheme="majorHAnsi" w:eastAsia="Calibri" w:hAnsiTheme="majorHAnsi" w:cs="Calibri"/>
                <w:b/>
                <w:bCs/>
                <w:spacing w:val="1"/>
              </w:rPr>
              <w:t>O</w:t>
            </w:r>
            <w:r w:rsidRPr="006A4096">
              <w:rPr>
                <w:rFonts w:asciiTheme="majorHAnsi" w:eastAsia="Calibri" w:hAnsiTheme="majorHAnsi" w:cs="Calibri"/>
                <w:b/>
                <w:bCs/>
              </w:rPr>
              <w:t>bje</w:t>
            </w:r>
            <w:r w:rsidRPr="006A4096">
              <w:rPr>
                <w:rFonts w:asciiTheme="majorHAnsi" w:eastAsia="Calibri" w:hAnsiTheme="majorHAnsi" w:cs="Calibri"/>
                <w:b/>
                <w:bCs/>
                <w:spacing w:val="1"/>
              </w:rPr>
              <w:t>c</w:t>
            </w:r>
            <w:r w:rsidRPr="006A4096">
              <w:rPr>
                <w:rFonts w:asciiTheme="majorHAnsi" w:eastAsia="Calibri" w:hAnsiTheme="majorHAnsi" w:cs="Calibri"/>
                <w:b/>
                <w:bCs/>
              </w:rPr>
              <w:t>tive</w:t>
            </w:r>
          </w:p>
        </w:tc>
        <w:tc>
          <w:tcPr>
            <w:tcW w:w="3160"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95DA493" w14:textId="77777777" w:rsidR="002A776B" w:rsidRPr="006A4096" w:rsidRDefault="00DC3CFD">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Assessm</w:t>
            </w:r>
            <w:r w:rsidRPr="006A4096">
              <w:rPr>
                <w:rFonts w:asciiTheme="majorHAnsi" w:eastAsia="Calibri" w:hAnsiTheme="majorHAnsi" w:cs="Calibri"/>
                <w:b/>
                <w:bCs/>
                <w:spacing w:val="1"/>
              </w:rPr>
              <w:t>e</w:t>
            </w:r>
            <w:r w:rsidRPr="006A4096">
              <w:rPr>
                <w:rFonts w:asciiTheme="majorHAnsi" w:eastAsia="Calibri" w:hAnsiTheme="majorHAnsi" w:cs="Calibri"/>
                <w:b/>
                <w:bCs/>
              </w:rPr>
              <w:t>nt</w:t>
            </w:r>
            <w:r w:rsidRPr="006A4096">
              <w:rPr>
                <w:rFonts w:asciiTheme="majorHAnsi" w:eastAsia="Calibri" w:hAnsiTheme="majorHAnsi" w:cs="Calibri"/>
                <w:b/>
                <w:bCs/>
                <w:spacing w:val="-8"/>
              </w:rPr>
              <w:t xml:space="preserve"> </w:t>
            </w:r>
            <w:r w:rsidRPr="006A4096">
              <w:rPr>
                <w:rFonts w:asciiTheme="majorHAnsi" w:eastAsia="Calibri" w:hAnsiTheme="majorHAnsi" w:cs="Calibri"/>
                <w:b/>
                <w:bCs/>
              </w:rPr>
              <w:t>Activ</w:t>
            </w:r>
            <w:r w:rsidRPr="006A4096">
              <w:rPr>
                <w:rFonts w:asciiTheme="majorHAnsi" w:eastAsia="Calibri" w:hAnsiTheme="majorHAnsi" w:cs="Calibri"/>
                <w:b/>
                <w:bCs/>
                <w:spacing w:val="2"/>
              </w:rPr>
              <w:t>i</w:t>
            </w:r>
            <w:r w:rsidRPr="006A4096">
              <w:rPr>
                <w:rFonts w:asciiTheme="majorHAnsi" w:eastAsia="Calibri" w:hAnsiTheme="majorHAnsi" w:cs="Calibri"/>
                <w:b/>
                <w:bCs/>
              </w:rPr>
              <w:t>ty</w:t>
            </w:r>
          </w:p>
        </w:tc>
        <w:tc>
          <w:tcPr>
            <w:tcW w:w="3140"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87F7EFB" w14:textId="77777777" w:rsidR="002A776B" w:rsidRPr="006A4096" w:rsidRDefault="00DC3CFD">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Respons</w:t>
            </w:r>
            <w:r w:rsidRPr="006A4096">
              <w:rPr>
                <w:rFonts w:asciiTheme="majorHAnsi" w:eastAsia="Calibri" w:hAnsiTheme="majorHAnsi" w:cs="Calibri"/>
                <w:b/>
                <w:bCs/>
                <w:spacing w:val="2"/>
              </w:rPr>
              <w:t>i</w:t>
            </w:r>
            <w:r w:rsidRPr="006A4096">
              <w:rPr>
                <w:rFonts w:asciiTheme="majorHAnsi" w:eastAsia="Calibri" w:hAnsiTheme="majorHAnsi" w:cs="Calibri"/>
                <w:b/>
                <w:bCs/>
              </w:rPr>
              <w:t>ble</w:t>
            </w:r>
            <w:r w:rsidRPr="006A4096">
              <w:rPr>
                <w:rFonts w:asciiTheme="majorHAnsi" w:eastAsia="Calibri" w:hAnsiTheme="majorHAnsi" w:cs="Calibri"/>
                <w:b/>
                <w:bCs/>
                <w:spacing w:val="-8"/>
              </w:rPr>
              <w:t xml:space="preserve"> </w:t>
            </w:r>
            <w:r w:rsidRPr="006A4096">
              <w:rPr>
                <w:rFonts w:asciiTheme="majorHAnsi" w:eastAsia="Calibri" w:hAnsiTheme="majorHAnsi" w:cs="Calibri"/>
                <w:b/>
                <w:bCs/>
              </w:rPr>
              <w:t>Offi</w:t>
            </w:r>
            <w:r w:rsidRPr="006A4096">
              <w:rPr>
                <w:rFonts w:asciiTheme="majorHAnsi" w:eastAsia="Calibri" w:hAnsiTheme="majorHAnsi" w:cs="Calibri"/>
                <w:b/>
                <w:bCs/>
                <w:spacing w:val="1"/>
              </w:rPr>
              <w:t>c</w:t>
            </w:r>
            <w:r w:rsidRPr="006A4096">
              <w:rPr>
                <w:rFonts w:asciiTheme="majorHAnsi" w:eastAsia="Calibri" w:hAnsiTheme="majorHAnsi" w:cs="Calibri"/>
                <w:b/>
                <w:bCs/>
              </w:rPr>
              <w:t>e/Co</w:t>
            </w:r>
            <w:r w:rsidRPr="006A4096">
              <w:rPr>
                <w:rFonts w:asciiTheme="majorHAnsi" w:eastAsia="Calibri" w:hAnsiTheme="majorHAnsi" w:cs="Calibri"/>
                <w:b/>
                <w:bCs/>
                <w:spacing w:val="1"/>
              </w:rPr>
              <w:t>m</w:t>
            </w:r>
            <w:r w:rsidRPr="006A4096">
              <w:rPr>
                <w:rFonts w:asciiTheme="majorHAnsi" w:eastAsia="Calibri" w:hAnsiTheme="majorHAnsi" w:cs="Calibri"/>
                <w:b/>
                <w:bCs/>
              </w:rPr>
              <w:t>mittee</w:t>
            </w:r>
          </w:p>
        </w:tc>
      </w:tr>
      <w:tr w:rsidR="002A776B" w:rsidRPr="006A4096" w14:paraId="647DB0F8" w14:textId="77777777" w:rsidTr="00676AC8">
        <w:trPr>
          <w:trHeight w:hRule="exact" w:val="1042"/>
          <w:jc w:val="center"/>
        </w:trPr>
        <w:tc>
          <w:tcPr>
            <w:tcW w:w="3325" w:type="dxa"/>
            <w:vMerge w:val="restart"/>
            <w:tcBorders>
              <w:top w:val="single" w:sz="4" w:space="0" w:color="000000"/>
              <w:left w:val="single" w:sz="4" w:space="0" w:color="000000"/>
              <w:right w:val="single" w:sz="4" w:space="0" w:color="000000"/>
            </w:tcBorders>
            <w:vAlign w:val="center"/>
          </w:tcPr>
          <w:p w14:paraId="3A7A2657" w14:textId="142CBE00" w:rsidR="002A776B" w:rsidRPr="006A4096" w:rsidRDefault="00DC3CFD" w:rsidP="00247FAE">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Year</w:t>
            </w:r>
            <w:r w:rsidRPr="006A4096">
              <w:rPr>
                <w:rFonts w:asciiTheme="majorHAnsi" w:eastAsia="Calibri" w:hAnsiTheme="majorHAnsi" w:cs="Calibri"/>
                <w:b/>
                <w:bCs/>
                <w:spacing w:val="-4"/>
              </w:rPr>
              <w:t xml:space="preserve"> </w:t>
            </w:r>
            <w:r w:rsidRPr="006A4096">
              <w:rPr>
                <w:rFonts w:asciiTheme="majorHAnsi" w:eastAsia="Calibri" w:hAnsiTheme="majorHAnsi" w:cs="Calibri"/>
                <w:b/>
                <w:bCs/>
              </w:rPr>
              <w:t>One:</w:t>
            </w:r>
            <w:r w:rsidRPr="006A4096">
              <w:rPr>
                <w:rFonts w:asciiTheme="majorHAnsi" w:eastAsia="Calibri" w:hAnsiTheme="majorHAnsi" w:cs="Calibri"/>
                <w:b/>
                <w:bCs/>
                <w:spacing w:val="-3"/>
              </w:rPr>
              <w:t xml:space="preserve"> </w:t>
            </w:r>
            <w:r w:rsidR="00247FAE">
              <w:rPr>
                <w:rFonts w:asciiTheme="majorHAnsi" w:eastAsia="Calibri" w:hAnsiTheme="majorHAnsi" w:cs="Calibri"/>
                <w:b/>
                <w:bCs/>
                <w:spacing w:val="1"/>
              </w:rPr>
              <w:t>2014-15</w:t>
            </w:r>
          </w:p>
        </w:tc>
        <w:tc>
          <w:tcPr>
            <w:tcW w:w="2880" w:type="dxa"/>
            <w:tcBorders>
              <w:top w:val="single" w:sz="4" w:space="0" w:color="000000"/>
              <w:left w:val="single" w:sz="4" w:space="0" w:color="000000"/>
              <w:bottom w:val="single" w:sz="4" w:space="0" w:color="000000"/>
              <w:right w:val="single" w:sz="4" w:space="0" w:color="000000"/>
            </w:tcBorders>
            <w:vAlign w:val="center"/>
          </w:tcPr>
          <w:p w14:paraId="7B1DB02B" w14:textId="4C772F9F" w:rsidR="002A776B" w:rsidRPr="006A4096" w:rsidRDefault="00247FAE">
            <w:pPr>
              <w:spacing w:after="0" w:line="193" w:lineRule="exact"/>
              <w:ind w:left="102" w:right="-20"/>
              <w:rPr>
                <w:rFonts w:asciiTheme="majorHAnsi" w:eastAsia="Calibri" w:hAnsiTheme="majorHAnsi" w:cs="Calibri"/>
              </w:rPr>
            </w:pPr>
            <w:r>
              <w:rPr>
                <w:rFonts w:asciiTheme="majorHAnsi" w:eastAsia="Calibri" w:hAnsiTheme="majorHAnsi" w:cs="Calibri"/>
              </w:rPr>
              <w:t>A</w:t>
            </w:r>
            <w:r w:rsidR="00DC3CFD" w:rsidRPr="006A4096">
              <w:rPr>
                <w:rFonts w:asciiTheme="majorHAnsi" w:eastAsia="Calibri" w:hAnsiTheme="majorHAnsi" w:cs="Calibri"/>
              </w:rPr>
              <w:t>lign</w:t>
            </w:r>
            <w:r w:rsidR="00DC3CFD" w:rsidRPr="006A4096">
              <w:rPr>
                <w:rFonts w:asciiTheme="majorHAnsi" w:eastAsia="Calibri" w:hAnsiTheme="majorHAnsi" w:cs="Calibri"/>
                <w:spacing w:val="-1"/>
              </w:rPr>
              <w:t>m</w:t>
            </w:r>
            <w:r w:rsidR="00DC3CFD" w:rsidRPr="006A4096">
              <w:rPr>
                <w:rFonts w:asciiTheme="majorHAnsi" w:eastAsia="Calibri" w:hAnsiTheme="majorHAnsi" w:cs="Calibri"/>
              </w:rPr>
              <w:t>ent</w:t>
            </w:r>
            <w:r w:rsidR="00DC3CFD" w:rsidRPr="006A4096">
              <w:rPr>
                <w:rFonts w:asciiTheme="majorHAnsi" w:eastAsia="Calibri" w:hAnsiTheme="majorHAnsi" w:cs="Calibri"/>
                <w:spacing w:val="-6"/>
              </w:rPr>
              <w:t xml:space="preserve"> </w:t>
            </w:r>
            <w:r>
              <w:rPr>
                <w:rFonts w:asciiTheme="majorHAnsi" w:eastAsia="Calibri" w:hAnsiTheme="majorHAnsi" w:cs="Calibri"/>
              </w:rPr>
              <w:t>of</w:t>
            </w:r>
            <w:r w:rsidR="00DC3CFD" w:rsidRPr="006A4096">
              <w:rPr>
                <w:rFonts w:asciiTheme="majorHAnsi" w:eastAsia="Calibri" w:hAnsiTheme="majorHAnsi" w:cs="Calibri"/>
                <w:spacing w:val="-6"/>
              </w:rPr>
              <w:t xml:space="preserve"> </w:t>
            </w:r>
            <w:r w:rsidR="00DC3CFD" w:rsidRPr="006A4096">
              <w:rPr>
                <w:rFonts w:asciiTheme="majorHAnsi" w:eastAsia="Calibri" w:hAnsiTheme="majorHAnsi" w:cs="Calibri"/>
                <w:spacing w:val="1"/>
              </w:rPr>
              <w:t>G</w:t>
            </w:r>
            <w:r w:rsidR="00DC3CFD" w:rsidRPr="006A4096">
              <w:rPr>
                <w:rFonts w:asciiTheme="majorHAnsi" w:eastAsia="Calibri" w:hAnsiTheme="majorHAnsi" w:cs="Calibri"/>
              </w:rPr>
              <w:t>ene</w:t>
            </w:r>
            <w:r w:rsidR="00DC3CFD" w:rsidRPr="006A4096">
              <w:rPr>
                <w:rFonts w:asciiTheme="majorHAnsi" w:eastAsia="Calibri" w:hAnsiTheme="majorHAnsi" w:cs="Calibri"/>
                <w:spacing w:val="1"/>
              </w:rPr>
              <w:t>r</w:t>
            </w:r>
            <w:r w:rsidR="00DC3CFD" w:rsidRPr="006A4096">
              <w:rPr>
                <w:rFonts w:asciiTheme="majorHAnsi" w:eastAsia="Calibri" w:hAnsiTheme="majorHAnsi" w:cs="Calibri"/>
              </w:rPr>
              <w:t>al</w:t>
            </w:r>
          </w:p>
          <w:p w14:paraId="37870151" w14:textId="3F831E38" w:rsidR="002A776B" w:rsidRPr="006A4096" w:rsidRDefault="00DC3CFD" w:rsidP="00A026D8">
            <w:pPr>
              <w:spacing w:after="0" w:line="240" w:lineRule="auto"/>
              <w:ind w:left="102" w:right="-20"/>
              <w:rPr>
                <w:rFonts w:asciiTheme="majorHAnsi" w:eastAsia="Calibri" w:hAnsiTheme="majorHAnsi" w:cs="Calibri"/>
              </w:rPr>
            </w:pPr>
            <w:r w:rsidRPr="006A4096">
              <w:rPr>
                <w:rFonts w:asciiTheme="majorHAnsi" w:eastAsia="Calibri" w:hAnsiTheme="majorHAnsi" w:cs="Calibri"/>
              </w:rPr>
              <w:t>Education</w:t>
            </w:r>
            <w:r w:rsidRPr="006A4096">
              <w:rPr>
                <w:rFonts w:asciiTheme="majorHAnsi" w:eastAsia="Calibri" w:hAnsiTheme="majorHAnsi" w:cs="Calibri"/>
                <w:spacing w:val="-6"/>
              </w:rPr>
              <w:t xml:space="preserve"> </w:t>
            </w:r>
            <w:r w:rsidR="00A026D8">
              <w:rPr>
                <w:rFonts w:asciiTheme="majorHAnsi" w:eastAsia="Calibri" w:hAnsiTheme="majorHAnsi" w:cs="Calibri"/>
                <w:spacing w:val="-6"/>
              </w:rPr>
              <w:t>areas</w:t>
            </w:r>
            <w:r w:rsidR="00247FAE">
              <w:rPr>
                <w:rFonts w:asciiTheme="majorHAnsi" w:eastAsia="Calibri" w:hAnsiTheme="majorHAnsi" w:cs="Calibri"/>
                <w:spacing w:val="-6"/>
              </w:rPr>
              <w:t xml:space="preserve"> and Program Student </w:t>
            </w:r>
            <w:r w:rsidRPr="006A4096">
              <w:rPr>
                <w:rFonts w:asciiTheme="majorHAnsi" w:eastAsia="Calibri" w:hAnsiTheme="majorHAnsi" w:cs="Calibri"/>
              </w:rPr>
              <w:t>Learni</w:t>
            </w:r>
            <w:r w:rsidRPr="006A4096">
              <w:rPr>
                <w:rFonts w:asciiTheme="majorHAnsi" w:eastAsia="Calibri" w:hAnsiTheme="majorHAnsi" w:cs="Calibri"/>
                <w:spacing w:val="1"/>
              </w:rPr>
              <w:t>n</w:t>
            </w:r>
            <w:r w:rsidRPr="006A4096">
              <w:rPr>
                <w:rFonts w:asciiTheme="majorHAnsi" w:eastAsia="Calibri" w:hAnsiTheme="majorHAnsi" w:cs="Calibri"/>
              </w:rPr>
              <w:t>g</w:t>
            </w:r>
            <w:r w:rsidRPr="006A4096">
              <w:rPr>
                <w:rFonts w:asciiTheme="majorHAnsi" w:eastAsia="Calibri" w:hAnsiTheme="majorHAnsi" w:cs="Calibri"/>
                <w:spacing w:val="-5"/>
              </w:rPr>
              <w:t xml:space="preserve"> </w:t>
            </w:r>
            <w:r w:rsidR="00247FAE">
              <w:rPr>
                <w:rFonts w:asciiTheme="majorHAnsi" w:eastAsia="Calibri" w:hAnsiTheme="majorHAnsi" w:cs="Calibri"/>
              </w:rPr>
              <w:t>Outcomes (GEPSLOs)</w:t>
            </w:r>
          </w:p>
        </w:tc>
        <w:tc>
          <w:tcPr>
            <w:tcW w:w="3160" w:type="dxa"/>
            <w:tcBorders>
              <w:top w:val="single" w:sz="4" w:space="0" w:color="000000"/>
              <w:left w:val="single" w:sz="4" w:space="0" w:color="000000"/>
              <w:bottom w:val="single" w:sz="4" w:space="0" w:color="000000"/>
              <w:right w:val="single" w:sz="4" w:space="0" w:color="000000"/>
            </w:tcBorders>
            <w:vAlign w:val="center"/>
          </w:tcPr>
          <w:p w14:paraId="2ACF2763" w14:textId="22F45D96" w:rsidR="002A776B" w:rsidRPr="006A4096" w:rsidRDefault="00247FAE">
            <w:pPr>
              <w:spacing w:after="0" w:line="240" w:lineRule="auto"/>
              <w:ind w:left="102" w:right="-20"/>
              <w:rPr>
                <w:rFonts w:asciiTheme="majorHAnsi" w:eastAsia="Calibri" w:hAnsiTheme="majorHAnsi" w:cs="Calibri"/>
              </w:rPr>
            </w:pPr>
            <w:r>
              <w:rPr>
                <w:rFonts w:asciiTheme="majorHAnsi" w:eastAsia="Calibri" w:hAnsiTheme="majorHAnsi" w:cs="Calibri"/>
              </w:rPr>
              <w:t>Development of assessment process and schedule</w:t>
            </w:r>
          </w:p>
        </w:tc>
        <w:tc>
          <w:tcPr>
            <w:tcW w:w="3140" w:type="dxa"/>
            <w:tcBorders>
              <w:top w:val="single" w:sz="4" w:space="0" w:color="000000"/>
              <w:left w:val="single" w:sz="4" w:space="0" w:color="000000"/>
              <w:bottom w:val="single" w:sz="4" w:space="0" w:color="000000"/>
              <w:right w:val="single" w:sz="4" w:space="0" w:color="000000"/>
            </w:tcBorders>
            <w:vAlign w:val="center"/>
          </w:tcPr>
          <w:p w14:paraId="3460111F" w14:textId="360339D1" w:rsidR="002A776B" w:rsidRPr="006A4096" w:rsidRDefault="00247FAE" w:rsidP="00501244">
            <w:pPr>
              <w:spacing w:after="0" w:line="239" w:lineRule="auto"/>
              <w:ind w:left="102" w:right="155"/>
              <w:rPr>
                <w:rFonts w:asciiTheme="majorHAnsi" w:eastAsia="Calibri" w:hAnsiTheme="majorHAnsi" w:cs="Calibri"/>
              </w:rPr>
            </w:pPr>
            <w:r>
              <w:rPr>
                <w:rFonts w:asciiTheme="majorHAnsi" w:eastAsia="Calibri" w:hAnsiTheme="majorHAnsi" w:cs="Calibri"/>
              </w:rPr>
              <w:t>G</w:t>
            </w:r>
            <w:r w:rsidR="00DC3CFD" w:rsidRPr="006A4096">
              <w:rPr>
                <w:rFonts w:asciiTheme="majorHAnsi" w:eastAsia="Calibri" w:hAnsiTheme="majorHAnsi" w:cs="Calibri"/>
              </w:rPr>
              <w:t>E</w:t>
            </w:r>
            <w:r>
              <w:rPr>
                <w:rFonts w:asciiTheme="majorHAnsi" w:eastAsia="Calibri" w:hAnsiTheme="majorHAnsi" w:cs="Calibri"/>
              </w:rPr>
              <w:t xml:space="preserve">C, GE </w:t>
            </w:r>
            <w:r w:rsidR="00501244">
              <w:rPr>
                <w:rFonts w:asciiTheme="majorHAnsi" w:eastAsia="Calibri" w:hAnsiTheme="majorHAnsi" w:cs="Calibri"/>
              </w:rPr>
              <w:t>f</w:t>
            </w:r>
            <w:r w:rsidR="00DC3CFD" w:rsidRPr="006A4096">
              <w:rPr>
                <w:rFonts w:asciiTheme="majorHAnsi" w:eastAsia="Calibri" w:hAnsiTheme="majorHAnsi" w:cs="Calibri"/>
              </w:rPr>
              <w:t>aculty,</w:t>
            </w:r>
            <w:r w:rsidR="00DC3CFD" w:rsidRPr="006A4096">
              <w:rPr>
                <w:rFonts w:asciiTheme="majorHAnsi" w:eastAsia="Calibri" w:hAnsiTheme="majorHAnsi" w:cs="Calibri"/>
                <w:spacing w:val="-5"/>
              </w:rPr>
              <w:t xml:space="preserve"> </w:t>
            </w:r>
            <w:r w:rsidR="00501244">
              <w:rPr>
                <w:rFonts w:asciiTheme="majorHAnsi" w:eastAsia="Calibri" w:hAnsiTheme="majorHAnsi" w:cs="Calibri"/>
                <w:spacing w:val="1"/>
              </w:rPr>
              <w:t xml:space="preserve">program chairs/directors, Academic Programs, Assessment Specialist  </w:t>
            </w:r>
          </w:p>
        </w:tc>
      </w:tr>
      <w:tr w:rsidR="002A776B" w:rsidRPr="006A4096" w14:paraId="037DFB2F" w14:textId="77777777" w:rsidTr="00DF44FA">
        <w:trPr>
          <w:trHeight w:hRule="exact" w:val="1090"/>
          <w:jc w:val="center"/>
        </w:trPr>
        <w:tc>
          <w:tcPr>
            <w:tcW w:w="3325" w:type="dxa"/>
            <w:vMerge/>
            <w:tcBorders>
              <w:left w:val="single" w:sz="4" w:space="0" w:color="000000"/>
              <w:right w:val="single" w:sz="4" w:space="0" w:color="000000"/>
            </w:tcBorders>
            <w:vAlign w:val="center"/>
          </w:tcPr>
          <w:p w14:paraId="44FB0AB6" w14:textId="77777777" w:rsidR="002A776B" w:rsidRPr="006A4096" w:rsidRDefault="002A776B">
            <w:pPr>
              <w:rPr>
                <w:rFonts w:asciiTheme="majorHAnsi" w:hAnsiTheme="majorHAnsi"/>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6DD6C22E" w14:textId="306411B2" w:rsidR="002A776B" w:rsidRPr="006A4096" w:rsidRDefault="00501244" w:rsidP="00DF44FA">
            <w:pPr>
              <w:spacing w:after="0" w:line="193" w:lineRule="exact"/>
              <w:ind w:left="102" w:right="-20"/>
              <w:rPr>
                <w:rFonts w:asciiTheme="majorHAnsi" w:eastAsia="Calibri" w:hAnsiTheme="majorHAnsi" w:cs="Calibri"/>
              </w:rPr>
            </w:pPr>
            <w:r>
              <w:rPr>
                <w:rFonts w:asciiTheme="majorHAnsi" w:eastAsia="Calibri" w:hAnsiTheme="majorHAnsi" w:cs="Calibri"/>
              </w:rPr>
              <w:t xml:space="preserve">Written </w:t>
            </w:r>
            <w:r w:rsidR="00DF44FA">
              <w:rPr>
                <w:rFonts w:asciiTheme="majorHAnsi" w:eastAsia="Calibri" w:hAnsiTheme="majorHAnsi" w:cs="Calibri"/>
              </w:rPr>
              <w:t>&amp;</w:t>
            </w:r>
            <w:r>
              <w:rPr>
                <w:rFonts w:asciiTheme="majorHAnsi" w:eastAsia="Calibri" w:hAnsiTheme="majorHAnsi" w:cs="Calibri"/>
              </w:rPr>
              <w:t xml:space="preserve"> Oral Communication assessment</w:t>
            </w:r>
            <w:r w:rsidR="00DF44FA">
              <w:rPr>
                <w:rFonts w:asciiTheme="majorHAnsi" w:eastAsia="Calibri" w:hAnsiTheme="majorHAnsi" w:cs="Calibri"/>
              </w:rPr>
              <w:t>; Critical Thinking &amp; Info Literacy assessment; Quant Reasoning assessment</w:t>
            </w:r>
          </w:p>
        </w:tc>
        <w:tc>
          <w:tcPr>
            <w:tcW w:w="3160" w:type="dxa"/>
            <w:tcBorders>
              <w:top w:val="single" w:sz="4" w:space="0" w:color="000000"/>
              <w:left w:val="single" w:sz="4" w:space="0" w:color="000000"/>
              <w:bottom w:val="single" w:sz="4" w:space="0" w:color="000000"/>
              <w:right w:val="single" w:sz="4" w:space="0" w:color="000000"/>
            </w:tcBorders>
            <w:vAlign w:val="center"/>
          </w:tcPr>
          <w:p w14:paraId="25BD3DDE" w14:textId="30BCD21A" w:rsidR="002A776B" w:rsidRPr="006A4096" w:rsidRDefault="00B906DF">
            <w:pPr>
              <w:spacing w:after="0" w:line="240" w:lineRule="auto"/>
              <w:ind w:left="103" w:right="-20"/>
              <w:rPr>
                <w:rFonts w:asciiTheme="majorHAnsi" w:eastAsia="Calibri" w:hAnsiTheme="majorHAnsi" w:cs="Calibri"/>
              </w:rPr>
            </w:pPr>
            <w:r>
              <w:rPr>
                <w:rFonts w:asciiTheme="majorHAnsi" w:eastAsia="Calibri" w:hAnsiTheme="majorHAnsi" w:cs="Calibri"/>
              </w:rPr>
              <w:t>UD</w:t>
            </w:r>
            <w:r w:rsidR="00501244">
              <w:rPr>
                <w:rFonts w:asciiTheme="majorHAnsi" w:eastAsia="Calibri" w:hAnsiTheme="majorHAnsi" w:cs="Calibri"/>
              </w:rPr>
              <w:t>GE courses randomly chosen; student work assessed via rubric</w:t>
            </w:r>
          </w:p>
        </w:tc>
        <w:tc>
          <w:tcPr>
            <w:tcW w:w="3140" w:type="dxa"/>
            <w:tcBorders>
              <w:top w:val="single" w:sz="4" w:space="0" w:color="000000"/>
              <w:left w:val="single" w:sz="4" w:space="0" w:color="000000"/>
              <w:bottom w:val="single" w:sz="4" w:space="0" w:color="000000"/>
              <w:right w:val="single" w:sz="4" w:space="0" w:color="000000"/>
            </w:tcBorders>
            <w:vAlign w:val="center"/>
          </w:tcPr>
          <w:p w14:paraId="5B8B2101" w14:textId="55E4D28B" w:rsidR="002A776B" w:rsidRPr="006A4096" w:rsidRDefault="00501244" w:rsidP="00501244">
            <w:pPr>
              <w:spacing w:after="0" w:line="240" w:lineRule="auto"/>
              <w:ind w:left="102" w:right="-20"/>
              <w:rPr>
                <w:rFonts w:asciiTheme="majorHAnsi" w:eastAsia="Calibri" w:hAnsiTheme="majorHAnsi" w:cs="Calibri"/>
              </w:rPr>
            </w:pPr>
            <w:r>
              <w:rPr>
                <w:rFonts w:asciiTheme="majorHAnsi" w:eastAsia="Calibri" w:hAnsiTheme="majorHAnsi" w:cs="Calibri"/>
              </w:rPr>
              <w:t>Core Competency Team, Academic Programs, Assessment Specialist</w:t>
            </w:r>
          </w:p>
        </w:tc>
      </w:tr>
      <w:tr w:rsidR="002A776B" w:rsidRPr="006A4096" w14:paraId="57FFDF66" w14:textId="77777777" w:rsidTr="00676AC8">
        <w:trPr>
          <w:trHeight w:hRule="exact" w:val="1168"/>
          <w:jc w:val="center"/>
        </w:trPr>
        <w:tc>
          <w:tcPr>
            <w:tcW w:w="3325" w:type="dxa"/>
            <w:tcBorders>
              <w:top w:val="single" w:sz="4" w:space="0" w:color="000000"/>
              <w:left w:val="single" w:sz="4" w:space="0" w:color="000000"/>
              <w:bottom w:val="single" w:sz="4" w:space="0" w:color="000000"/>
              <w:right w:val="single" w:sz="4" w:space="0" w:color="000000"/>
            </w:tcBorders>
            <w:vAlign w:val="center"/>
          </w:tcPr>
          <w:p w14:paraId="2F32A596" w14:textId="6E3A8948" w:rsidR="002A776B" w:rsidRPr="006A4096" w:rsidRDefault="00DC3CFD" w:rsidP="00501244">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Year</w:t>
            </w:r>
            <w:r w:rsidRPr="006A4096">
              <w:rPr>
                <w:rFonts w:asciiTheme="majorHAnsi" w:eastAsia="Calibri" w:hAnsiTheme="majorHAnsi" w:cs="Calibri"/>
                <w:b/>
                <w:bCs/>
                <w:spacing w:val="-4"/>
              </w:rPr>
              <w:t xml:space="preserve"> </w:t>
            </w:r>
            <w:r w:rsidRPr="006A4096">
              <w:rPr>
                <w:rFonts w:asciiTheme="majorHAnsi" w:eastAsia="Calibri" w:hAnsiTheme="majorHAnsi" w:cs="Calibri"/>
                <w:b/>
                <w:bCs/>
              </w:rPr>
              <w:t>Two:</w:t>
            </w:r>
            <w:r w:rsidRPr="006A4096">
              <w:rPr>
                <w:rFonts w:asciiTheme="majorHAnsi" w:eastAsia="Calibri" w:hAnsiTheme="majorHAnsi" w:cs="Calibri"/>
                <w:b/>
                <w:bCs/>
                <w:spacing w:val="-3"/>
              </w:rPr>
              <w:t xml:space="preserve"> </w:t>
            </w:r>
            <w:r w:rsidRPr="006A4096">
              <w:rPr>
                <w:rFonts w:asciiTheme="majorHAnsi" w:eastAsia="Calibri" w:hAnsiTheme="majorHAnsi" w:cs="Calibri"/>
                <w:b/>
                <w:bCs/>
                <w:spacing w:val="1"/>
              </w:rPr>
              <w:t>2</w:t>
            </w:r>
            <w:r w:rsidRPr="006A4096">
              <w:rPr>
                <w:rFonts w:asciiTheme="majorHAnsi" w:eastAsia="Calibri" w:hAnsiTheme="majorHAnsi" w:cs="Calibri"/>
                <w:b/>
                <w:bCs/>
                <w:spacing w:val="-1"/>
              </w:rPr>
              <w:t>0</w:t>
            </w:r>
            <w:r w:rsidRPr="006A4096">
              <w:rPr>
                <w:rFonts w:asciiTheme="majorHAnsi" w:eastAsia="Calibri" w:hAnsiTheme="majorHAnsi" w:cs="Calibri"/>
                <w:b/>
                <w:bCs/>
                <w:spacing w:val="1"/>
              </w:rPr>
              <w:t>1</w:t>
            </w:r>
            <w:r w:rsidR="00501244">
              <w:rPr>
                <w:rFonts w:asciiTheme="majorHAnsi" w:eastAsia="Calibri" w:hAnsiTheme="majorHAnsi" w:cs="Calibri"/>
                <w:b/>
                <w:bCs/>
              </w:rPr>
              <w:t>5</w:t>
            </w:r>
            <w:r w:rsidRPr="006A4096">
              <w:rPr>
                <w:rFonts w:asciiTheme="majorHAnsi" w:eastAsia="Calibri" w:hAnsiTheme="majorHAnsi" w:cs="Calibri"/>
                <w:b/>
                <w:bCs/>
              </w:rPr>
              <w:t>‐</w:t>
            </w:r>
            <w:r w:rsidRPr="006A4096">
              <w:rPr>
                <w:rFonts w:asciiTheme="majorHAnsi" w:eastAsia="Calibri" w:hAnsiTheme="majorHAnsi" w:cs="Calibri"/>
                <w:b/>
                <w:bCs/>
                <w:spacing w:val="1"/>
              </w:rPr>
              <w:t>1</w:t>
            </w:r>
            <w:r w:rsidR="00501244">
              <w:rPr>
                <w:rFonts w:asciiTheme="majorHAnsi" w:eastAsia="Calibri" w:hAnsiTheme="majorHAnsi" w:cs="Calibri"/>
                <w:b/>
                <w:bCs/>
                <w:spacing w:val="1"/>
              </w:rPr>
              <w:t>6</w:t>
            </w:r>
          </w:p>
        </w:tc>
        <w:tc>
          <w:tcPr>
            <w:tcW w:w="2880" w:type="dxa"/>
            <w:tcBorders>
              <w:top w:val="single" w:sz="4" w:space="0" w:color="000000"/>
              <w:left w:val="single" w:sz="4" w:space="0" w:color="000000"/>
              <w:bottom w:val="single" w:sz="4" w:space="0" w:color="000000"/>
              <w:right w:val="single" w:sz="4" w:space="0" w:color="000000"/>
            </w:tcBorders>
            <w:vAlign w:val="center"/>
          </w:tcPr>
          <w:p w14:paraId="4507463B" w14:textId="626E0F70" w:rsidR="002A776B" w:rsidRPr="006A4096" w:rsidRDefault="00DC3CFD" w:rsidP="00501244">
            <w:pPr>
              <w:spacing w:after="0" w:line="193" w:lineRule="exact"/>
              <w:ind w:left="102" w:right="-20"/>
              <w:rPr>
                <w:rFonts w:asciiTheme="majorHAnsi" w:eastAsia="Calibri" w:hAnsiTheme="majorHAnsi" w:cs="Calibri"/>
              </w:rPr>
            </w:pPr>
            <w:r w:rsidRPr="006A4096">
              <w:rPr>
                <w:rFonts w:asciiTheme="majorHAnsi" w:eastAsia="Calibri" w:hAnsiTheme="majorHAnsi" w:cs="Calibri"/>
              </w:rPr>
              <w:t>GE</w:t>
            </w:r>
            <w:r w:rsidRPr="006A4096">
              <w:rPr>
                <w:rFonts w:asciiTheme="majorHAnsi" w:eastAsia="Calibri" w:hAnsiTheme="majorHAnsi" w:cs="Calibri"/>
                <w:spacing w:val="-2"/>
              </w:rPr>
              <w:t xml:space="preserve"> </w:t>
            </w:r>
            <w:r w:rsidR="00501244">
              <w:rPr>
                <w:rFonts w:asciiTheme="majorHAnsi" w:eastAsia="Calibri" w:hAnsiTheme="majorHAnsi" w:cs="Calibri"/>
              </w:rPr>
              <w:t>Area A &amp; B</w:t>
            </w:r>
            <w:r w:rsidRPr="006A4096">
              <w:rPr>
                <w:rFonts w:asciiTheme="majorHAnsi" w:eastAsia="Calibri" w:hAnsiTheme="majorHAnsi" w:cs="Calibri"/>
                <w:spacing w:val="-3"/>
              </w:rPr>
              <w:t xml:space="preserve"> </w:t>
            </w:r>
            <w:r w:rsidRPr="006A4096">
              <w:rPr>
                <w:rFonts w:asciiTheme="majorHAnsi" w:eastAsia="Calibri" w:hAnsiTheme="majorHAnsi" w:cs="Calibri"/>
              </w:rPr>
              <w:t>Asses</w:t>
            </w:r>
            <w:r w:rsidRPr="006A4096">
              <w:rPr>
                <w:rFonts w:asciiTheme="majorHAnsi" w:eastAsia="Calibri" w:hAnsiTheme="majorHAnsi" w:cs="Calibri"/>
                <w:spacing w:val="1"/>
              </w:rPr>
              <w:t>s</w:t>
            </w:r>
            <w:r w:rsidRPr="006A4096">
              <w:rPr>
                <w:rFonts w:asciiTheme="majorHAnsi" w:eastAsia="Calibri" w:hAnsiTheme="majorHAnsi" w:cs="Calibri"/>
              </w:rPr>
              <w:t>m</w:t>
            </w:r>
            <w:r w:rsidRPr="006A4096">
              <w:rPr>
                <w:rFonts w:asciiTheme="majorHAnsi" w:eastAsia="Calibri" w:hAnsiTheme="majorHAnsi" w:cs="Calibri"/>
                <w:spacing w:val="1"/>
              </w:rPr>
              <w:t>e</w:t>
            </w:r>
            <w:r w:rsidRPr="006A4096">
              <w:rPr>
                <w:rFonts w:asciiTheme="majorHAnsi" w:eastAsia="Calibri" w:hAnsiTheme="majorHAnsi" w:cs="Calibri"/>
              </w:rPr>
              <w:t>nt</w:t>
            </w:r>
          </w:p>
        </w:tc>
        <w:tc>
          <w:tcPr>
            <w:tcW w:w="3160" w:type="dxa"/>
            <w:tcBorders>
              <w:top w:val="single" w:sz="4" w:space="0" w:color="000000"/>
              <w:left w:val="single" w:sz="4" w:space="0" w:color="000000"/>
              <w:bottom w:val="single" w:sz="4" w:space="0" w:color="000000"/>
              <w:right w:val="single" w:sz="4" w:space="0" w:color="000000"/>
            </w:tcBorders>
            <w:vAlign w:val="center"/>
          </w:tcPr>
          <w:p w14:paraId="7571B44C" w14:textId="1B8EC5DA" w:rsidR="002A776B" w:rsidRPr="006A4096" w:rsidRDefault="00501244">
            <w:pPr>
              <w:spacing w:after="0" w:line="240" w:lineRule="auto"/>
              <w:ind w:left="103" w:right="-20"/>
              <w:rPr>
                <w:rFonts w:asciiTheme="majorHAnsi" w:eastAsia="Calibri" w:hAnsiTheme="majorHAnsi" w:cs="Calibri"/>
              </w:rPr>
            </w:pPr>
            <w:r>
              <w:rPr>
                <w:rFonts w:asciiTheme="majorHAnsi" w:eastAsia="Calibri" w:hAnsiTheme="majorHAnsi" w:cs="Calibri"/>
              </w:rPr>
              <w:t>GE courses randomly chosen; student work assessment to be determined</w:t>
            </w:r>
          </w:p>
        </w:tc>
        <w:tc>
          <w:tcPr>
            <w:tcW w:w="3140" w:type="dxa"/>
            <w:tcBorders>
              <w:top w:val="single" w:sz="4" w:space="0" w:color="000000"/>
              <w:left w:val="single" w:sz="4" w:space="0" w:color="000000"/>
              <w:bottom w:val="single" w:sz="4" w:space="0" w:color="000000"/>
              <w:right w:val="single" w:sz="4" w:space="0" w:color="000000"/>
            </w:tcBorders>
            <w:vAlign w:val="center"/>
          </w:tcPr>
          <w:p w14:paraId="3592B393" w14:textId="35ADA971" w:rsidR="002A776B" w:rsidRPr="006A4096" w:rsidRDefault="00501244" w:rsidP="00501244">
            <w:pPr>
              <w:spacing w:after="0" w:line="240" w:lineRule="auto"/>
              <w:ind w:left="103" w:right="-20"/>
              <w:rPr>
                <w:rFonts w:asciiTheme="majorHAnsi" w:eastAsia="Calibri" w:hAnsiTheme="majorHAnsi" w:cs="Calibri"/>
              </w:rPr>
            </w:pPr>
            <w:r>
              <w:rPr>
                <w:rFonts w:asciiTheme="majorHAnsi" w:eastAsia="Calibri" w:hAnsiTheme="majorHAnsi" w:cs="Calibri"/>
              </w:rPr>
              <w:t>G</w:t>
            </w:r>
            <w:r w:rsidRPr="006A4096">
              <w:rPr>
                <w:rFonts w:asciiTheme="majorHAnsi" w:eastAsia="Calibri" w:hAnsiTheme="majorHAnsi" w:cs="Calibri"/>
              </w:rPr>
              <w:t>E</w:t>
            </w:r>
            <w:r>
              <w:rPr>
                <w:rFonts w:asciiTheme="majorHAnsi" w:eastAsia="Calibri" w:hAnsiTheme="majorHAnsi" w:cs="Calibri"/>
              </w:rPr>
              <w:t>C, GE f</w:t>
            </w:r>
            <w:r w:rsidRPr="006A4096">
              <w:rPr>
                <w:rFonts w:asciiTheme="majorHAnsi" w:eastAsia="Calibri" w:hAnsiTheme="majorHAnsi" w:cs="Calibri"/>
              </w:rPr>
              <w:t>aculty,</w:t>
            </w:r>
            <w:r w:rsidRPr="006A4096">
              <w:rPr>
                <w:rFonts w:asciiTheme="majorHAnsi" w:eastAsia="Calibri" w:hAnsiTheme="majorHAnsi" w:cs="Calibri"/>
                <w:spacing w:val="-5"/>
              </w:rPr>
              <w:t xml:space="preserve"> </w:t>
            </w:r>
            <w:r>
              <w:rPr>
                <w:rFonts w:asciiTheme="majorHAnsi" w:eastAsia="Calibri" w:hAnsiTheme="majorHAnsi" w:cs="Calibri"/>
                <w:spacing w:val="1"/>
              </w:rPr>
              <w:t xml:space="preserve">program chairs/directors, Academic Programs, Assessment Specialist  </w:t>
            </w:r>
          </w:p>
        </w:tc>
      </w:tr>
      <w:tr w:rsidR="002A776B" w:rsidRPr="006A4096" w14:paraId="36AF1725" w14:textId="77777777" w:rsidTr="00676AC8">
        <w:trPr>
          <w:trHeight w:hRule="exact" w:val="1168"/>
          <w:jc w:val="center"/>
        </w:trPr>
        <w:tc>
          <w:tcPr>
            <w:tcW w:w="3325" w:type="dxa"/>
            <w:tcBorders>
              <w:top w:val="single" w:sz="4" w:space="0" w:color="000000"/>
              <w:left w:val="single" w:sz="4" w:space="0" w:color="000000"/>
              <w:bottom w:val="single" w:sz="4" w:space="0" w:color="000000"/>
              <w:right w:val="single" w:sz="4" w:space="0" w:color="000000"/>
            </w:tcBorders>
            <w:vAlign w:val="center"/>
          </w:tcPr>
          <w:p w14:paraId="0E2A3376" w14:textId="1BFB3EC1" w:rsidR="002A776B" w:rsidRPr="006A4096" w:rsidRDefault="00DC3CFD" w:rsidP="00501244">
            <w:pPr>
              <w:spacing w:after="0" w:line="193" w:lineRule="exact"/>
              <w:ind w:left="102" w:right="-20"/>
              <w:rPr>
                <w:rFonts w:asciiTheme="majorHAnsi" w:eastAsia="Calibri" w:hAnsiTheme="majorHAnsi" w:cs="Calibri"/>
              </w:rPr>
            </w:pPr>
            <w:r w:rsidRPr="006A4096">
              <w:rPr>
                <w:rFonts w:asciiTheme="majorHAnsi" w:eastAsia="Calibri" w:hAnsiTheme="majorHAnsi" w:cs="Calibri"/>
                <w:b/>
                <w:bCs/>
              </w:rPr>
              <w:t>Year</w:t>
            </w:r>
            <w:r w:rsidRPr="006A4096">
              <w:rPr>
                <w:rFonts w:asciiTheme="majorHAnsi" w:eastAsia="Calibri" w:hAnsiTheme="majorHAnsi" w:cs="Calibri"/>
                <w:b/>
                <w:bCs/>
                <w:spacing w:val="-4"/>
              </w:rPr>
              <w:t xml:space="preserve"> </w:t>
            </w:r>
            <w:r w:rsidRPr="006A4096">
              <w:rPr>
                <w:rFonts w:asciiTheme="majorHAnsi" w:eastAsia="Calibri" w:hAnsiTheme="majorHAnsi" w:cs="Calibri"/>
                <w:b/>
                <w:bCs/>
              </w:rPr>
              <w:t>Three:</w:t>
            </w:r>
            <w:r w:rsidRPr="006A4096">
              <w:rPr>
                <w:rFonts w:asciiTheme="majorHAnsi" w:eastAsia="Calibri" w:hAnsiTheme="majorHAnsi" w:cs="Calibri"/>
                <w:b/>
                <w:bCs/>
                <w:spacing w:val="-4"/>
              </w:rPr>
              <w:t xml:space="preserve"> </w:t>
            </w:r>
            <w:r w:rsidRPr="006A4096">
              <w:rPr>
                <w:rFonts w:asciiTheme="majorHAnsi" w:eastAsia="Calibri" w:hAnsiTheme="majorHAnsi" w:cs="Calibri"/>
                <w:b/>
                <w:bCs/>
                <w:spacing w:val="1"/>
              </w:rPr>
              <w:t>20</w:t>
            </w:r>
            <w:r w:rsidRPr="006A4096">
              <w:rPr>
                <w:rFonts w:asciiTheme="majorHAnsi" w:eastAsia="Calibri" w:hAnsiTheme="majorHAnsi" w:cs="Calibri"/>
                <w:b/>
                <w:bCs/>
              </w:rPr>
              <w:t>1</w:t>
            </w:r>
            <w:r w:rsidR="00501244">
              <w:rPr>
                <w:rFonts w:asciiTheme="majorHAnsi" w:eastAsia="Calibri" w:hAnsiTheme="majorHAnsi" w:cs="Calibri"/>
                <w:b/>
                <w:bCs/>
              </w:rPr>
              <w:t>6</w:t>
            </w:r>
            <w:r w:rsidRPr="006A4096">
              <w:rPr>
                <w:rFonts w:asciiTheme="majorHAnsi" w:eastAsia="Calibri" w:hAnsiTheme="majorHAnsi" w:cs="Calibri"/>
                <w:b/>
                <w:bCs/>
                <w:spacing w:val="2"/>
              </w:rPr>
              <w:t>‐</w:t>
            </w:r>
            <w:r w:rsidRPr="006A4096">
              <w:rPr>
                <w:rFonts w:asciiTheme="majorHAnsi" w:eastAsia="Calibri" w:hAnsiTheme="majorHAnsi" w:cs="Calibri"/>
                <w:b/>
                <w:bCs/>
              </w:rPr>
              <w:t>1</w:t>
            </w:r>
            <w:r w:rsidR="00501244">
              <w:rPr>
                <w:rFonts w:asciiTheme="majorHAnsi" w:eastAsia="Calibri" w:hAnsiTheme="majorHAnsi" w:cs="Calibri"/>
                <w:b/>
                <w:bCs/>
              </w:rPr>
              <w:t>7</w:t>
            </w:r>
          </w:p>
        </w:tc>
        <w:tc>
          <w:tcPr>
            <w:tcW w:w="2880" w:type="dxa"/>
            <w:tcBorders>
              <w:top w:val="single" w:sz="4" w:space="0" w:color="000000"/>
              <w:left w:val="single" w:sz="4" w:space="0" w:color="000000"/>
              <w:bottom w:val="single" w:sz="4" w:space="0" w:color="000000"/>
              <w:right w:val="single" w:sz="4" w:space="0" w:color="000000"/>
            </w:tcBorders>
            <w:vAlign w:val="center"/>
          </w:tcPr>
          <w:p w14:paraId="0404DC76" w14:textId="7C7442F2" w:rsidR="002A776B" w:rsidRPr="006A4096" w:rsidRDefault="00DC3CFD" w:rsidP="00501244">
            <w:pPr>
              <w:spacing w:after="0" w:line="193" w:lineRule="exact"/>
              <w:ind w:left="102" w:right="-20"/>
              <w:rPr>
                <w:rFonts w:asciiTheme="majorHAnsi" w:eastAsia="Calibri" w:hAnsiTheme="majorHAnsi" w:cs="Calibri"/>
              </w:rPr>
            </w:pPr>
            <w:r w:rsidRPr="006A4096">
              <w:rPr>
                <w:rFonts w:asciiTheme="majorHAnsi" w:eastAsia="Calibri" w:hAnsiTheme="majorHAnsi" w:cs="Calibri"/>
              </w:rPr>
              <w:t>GE</w:t>
            </w:r>
            <w:r w:rsidRPr="006A4096">
              <w:rPr>
                <w:rFonts w:asciiTheme="majorHAnsi" w:eastAsia="Calibri" w:hAnsiTheme="majorHAnsi" w:cs="Calibri"/>
                <w:spacing w:val="-2"/>
              </w:rPr>
              <w:t xml:space="preserve"> </w:t>
            </w:r>
            <w:r w:rsidR="00501244">
              <w:rPr>
                <w:rFonts w:asciiTheme="majorHAnsi" w:eastAsia="Calibri" w:hAnsiTheme="majorHAnsi" w:cs="Calibri"/>
              </w:rPr>
              <w:t>Area C</w:t>
            </w:r>
            <w:r w:rsidRPr="006A4096">
              <w:rPr>
                <w:rFonts w:asciiTheme="majorHAnsi" w:eastAsia="Calibri" w:hAnsiTheme="majorHAnsi" w:cs="Calibri"/>
                <w:spacing w:val="-3"/>
              </w:rPr>
              <w:t xml:space="preserve"> </w:t>
            </w:r>
            <w:r w:rsidRPr="006A4096">
              <w:rPr>
                <w:rFonts w:asciiTheme="majorHAnsi" w:eastAsia="Calibri" w:hAnsiTheme="majorHAnsi" w:cs="Calibri"/>
              </w:rPr>
              <w:t>Asses</w:t>
            </w:r>
            <w:r w:rsidRPr="006A4096">
              <w:rPr>
                <w:rFonts w:asciiTheme="majorHAnsi" w:eastAsia="Calibri" w:hAnsiTheme="majorHAnsi" w:cs="Calibri"/>
                <w:spacing w:val="1"/>
              </w:rPr>
              <w:t>s</w:t>
            </w:r>
            <w:r w:rsidRPr="006A4096">
              <w:rPr>
                <w:rFonts w:asciiTheme="majorHAnsi" w:eastAsia="Calibri" w:hAnsiTheme="majorHAnsi" w:cs="Calibri"/>
              </w:rPr>
              <w:t>m</w:t>
            </w:r>
            <w:r w:rsidRPr="006A4096">
              <w:rPr>
                <w:rFonts w:asciiTheme="majorHAnsi" w:eastAsia="Calibri" w:hAnsiTheme="majorHAnsi" w:cs="Calibri"/>
                <w:spacing w:val="1"/>
              </w:rPr>
              <w:t>e</w:t>
            </w:r>
            <w:r w:rsidRPr="006A4096">
              <w:rPr>
                <w:rFonts w:asciiTheme="majorHAnsi" w:eastAsia="Calibri" w:hAnsiTheme="majorHAnsi" w:cs="Calibri"/>
              </w:rPr>
              <w:t>nt</w:t>
            </w:r>
          </w:p>
        </w:tc>
        <w:tc>
          <w:tcPr>
            <w:tcW w:w="3160" w:type="dxa"/>
            <w:tcBorders>
              <w:top w:val="single" w:sz="4" w:space="0" w:color="000000"/>
              <w:left w:val="single" w:sz="4" w:space="0" w:color="000000"/>
              <w:bottom w:val="single" w:sz="4" w:space="0" w:color="000000"/>
              <w:right w:val="single" w:sz="4" w:space="0" w:color="000000"/>
            </w:tcBorders>
            <w:vAlign w:val="center"/>
          </w:tcPr>
          <w:p w14:paraId="574E95C6" w14:textId="6EF8344A" w:rsidR="002A776B" w:rsidRPr="006A4096" w:rsidRDefault="00501244">
            <w:pPr>
              <w:spacing w:after="0" w:line="240" w:lineRule="auto"/>
              <w:ind w:left="103" w:right="-20"/>
              <w:rPr>
                <w:rFonts w:asciiTheme="majorHAnsi" w:eastAsia="Calibri" w:hAnsiTheme="majorHAnsi" w:cs="Calibri"/>
              </w:rPr>
            </w:pPr>
            <w:r>
              <w:rPr>
                <w:rFonts w:asciiTheme="majorHAnsi" w:eastAsia="Calibri" w:hAnsiTheme="majorHAnsi" w:cs="Calibri"/>
              </w:rPr>
              <w:t>GE courses randomly chosen; student work assessment to be determined</w:t>
            </w:r>
          </w:p>
        </w:tc>
        <w:tc>
          <w:tcPr>
            <w:tcW w:w="3140" w:type="dxa"/>
            <w:tcBorders>
              <w:top w:val="single" w:sz="4" w:space="0" w:color="000000"/>
              <w:left w:val="single" w:sz="4" w:space="0" w:color="000000"/>
              <w:bottom w:val="single" w:sz="4" w:space="0" w:color="000000"/>
              <w:right w:val="single" w:sz="4" w:space="0" w:color="000000"/>
            </w:tcBorders>
            <w:vAlign w:val="center"/>
          </w:tcPr>
          <w:p w14:paraId="7E5FA7A3" w14:textId="1F27D9B4" w:rsidR="002A776B" w:rsidRPr="006A4096" w:rsidRDefault="00501244" w:rsidP="00501244">
            <w:pPr>
              <w:spacing w:after="0" w:line="240" w:lineRule="auto"/>
              <w:ind w:left="102" w:right="-20"/>
              <w:rPr>
                <w:rFonts w:asciiTheme="majorHAnsi" w:eastAsia="Calibri" w:hAnsiTheme="majorHAnsi" w:cs="Calibri"/>
              </w:rPr>
            </w:pPr>
            <w:r>
              <w:rPr>
                <w:rFonts w:asciiTheme="majorHAnsi" w:eastAsia="Calibri" w:hAnsiTheme="majorHAnsi" w:cs="Calibri"/>
              </w:rPr>
              <w:t>G</w:t>
            </w:r>
            <w:r w:rsidRPr="006A4096">
              <w:rPr>
                <w:rFonts w:asciiTheme="majorHAnsi" w:eastAsia="Calibri" w:hAnsiTheme="majorHAnsi" w:cs="Calibri"/>
              </w:rPr>
              <w:t>E</w:t>
            </w:r>
            <w:r>
              <w:rPr>
                <w:rFonts w:asciiTheme="majorHAnsi" w:eastAsia="Calibri" w:hAnsiTheme="majorHAnsi" w:cs="Calibri"/>
              </w:rPr>
              <w:t>C, GE f</w:t>
            </w:r>
            <w:r w:rsidRPr="006A4096">
              <w:rPr>
                <w:rFonts w:asciiTheme="majorHAnsi" w:eastAsia="Calibri" w:hAnsiTheme="majorHAnsi" w:cs="Calibri"/>
              </w:rPr>
              <w:t>aculty,</w:t>
            </w:r>
            <w:r w:rsidRPr="006A4096">
              <w:rPr>
                <w:rFonts w:asciiTheme="majorHAnsi" w:eastAsia="Calibri" w:hAnsiTheme="majorHAnsi" w:cs="Calibri"/>
                <w:spacing w:val="-5"/>
              </w:rPr>
              <w:t xml:space="preserve"> </w:t>
            </w:r>
            <w:r>
              <w:rPr>
                <w:rFonts w:asciiTheme="majorHAnsi" w:eastAsia="Calibri" w:hAnsiTheme="majorHAnsi" w:cs="Calibri"/>
                <w:spacing w:val="1"/>
              </w:rPr>
              <w:t xml:space="preserve">program chairs/directors, Academic Programs, Assessment Specialist  </w:t>
            </w:r>
          </w:p>
        </w:tc>
      </w:tr>
      <w:tr w:rsidR="002A776B" w:rsidRPr="006A4096" w14:paraId="105564F7" w14:textId="77777777" w:rsidTr="00676AC8">
        <w:trPr>
          <w:trHeight w:hRule="exact" w:val="1168"/>
          <w:jc w:val="center"/>
        </w:trPr>
        <w:tc>
          <w:tcPr>
            <w:tcW w:w="3325" w:type="dxa"/>
            <w:tcBorders>
              <w:top w:val="single" w:sz="4" w:space="0" w:color="000000"/>
              <w:left w:val="single" w:sz="4" w:space="0" w:color="000000"/>
              <w:bottom w:val="single" w:sz="4" w:space="0" w:color="000000"/>
              <w:right w:val="single" w:sz="4" w:space="0" w:color="000000"/>
            </w:tcBorders>
            <w:vAlign w:val="center"/>
          </w:tcPr>
          <w:p w14:paraId="7617B4E3" w14:textId="3CA1A02D" w:rsidR="002A776B" w:rsidRPr="006A4096" w:rsidRDefault="00DC3CFD" w:rsidP="00501244">
            <w:pPr>
              <w:spacing w:after="0" w:line="194" w:lineRule="exact"/>
              <w:ind w:left="102" w:right="-20"/>
              <w:rPr>
                <w:rFonts w:asciiTheme="majorHAnsi" w:eastAsia="Calibri" w:hAnsiTheme="majorHAnsi" w:cs="Calibri"/>
              </w:rPr>
            </w:pPr>
            <w:r w:rsidRPr="006A4096">
              <w:rPr>
                <w:rFonts w:asciiTheme="majorHAnsi" w:eastAsia="Calibri" w:hAnsiTheme="majorHAnsi" w:cs="Calibri"/>
                <w:b/>
                <w:bCs/>
              </w:rPr>
              <w:t>Year</w:t>
            </w:r>
            <w:r w:rsidRPr="006A4096">
              <w:rPr>
                <w:rFonts w:asciiTheme="majorHAnsi" w:eastAsia="Calibri" w:hAnsiTheme="majorHAnsi" w:cs="Calibri"/>
                <w:b/>
                <w:bCs/>
                <w:spacing w:val="-4"/>
              </w:rPr>
              <w:t xml:space="preserve"> </w:t>
            </w:r>
            <w:r w:rsidRPr="006A4096">
              <w:rPr>
                <w:rFonts w:asciiTheme="majorHAnsi" w:eastAsia="Calibri" w:hAnsiTheme="majorHAnsi" w:cs="Calibri"/>
                <w:b/>
                <w:bCs/>
              </w:rPr>
              <w:t>Four:</w:t>
            </w:r>
            <w:r w:rsidRPr="006A4096">
              <w:rPr>
                <w:rFonts w:asciiTheme="majorHAnsi" w:eastAsia="Calibri" w:hAnsiTheme="majorHAnsi" w:cs="Calibri"/>
                <w:b/>
                <w:bCs/>
                <w:spacing w:val="-3"/>
              </w:rPr>
              <w:t xml:space="preserve"> </w:t>
            </w:r>
            <w:r w:rsidRPr="006A4096">
              <w:rPr>
                <w:rFonts w:asciiTheme="majorHAnsi" w:eastAsia="Calibri" w:hAnsiTheme="majorHAnsi" w:cs="Calibri"/>
                <w:b/>
                <w:bCs/>
                <w:spacing w:val="1"/>
              </w:rPr>
              <w:t>2</w:t>
            </w:r>
            <w:r w:rsidRPr="006A4096">
              <w:rPr>
                <w:rFonts w:asciiTheme="majorHAnsi" w:eastAsia="Calibri" w:hAnsiTheme="majorHAnsi" w:cs="Calibri"/>
                <w:b/>
                <w:bCs/>
                <w:spacing w:val="-1"/>
              </w:rPr>
              <w:t>0</w:t>
            </w:r>
            <w:r w:rsidRPr="006A4096">
              <w:rPr>
                <w:rFonts w:asciiTheme="majorHAnsi" w:eastAsia="Calibri" w:hAnsiTheme="majorHAnsi" w:cs="Calibri"/>
                <w:b/>
                <w:bCs/>
                <w:spacing w:val="1"/>
              </w:rPr>
              <w:t>1</w:t>
            </w:r>
            <w:r w:rsidR="00501244">
              <w:rPr>
                <w:rFonts w:asciiTheme="majorHAnsi" w:eastAsia="Calibri" w:hAnsiTheme="majorHAnsi" w:cs="Calibri"/>
                <w:b/>
                <w:bCs/>
                <w:spacing w:val="-1"/>
              </w:rPr>
              <w:t>7</w:t>
            </w:r>
            <w:r w:rsidRPr="006A4096">
              <w:rPr>
                <w:rFonts w:asciiTheme="majorHAnsi" w:eastAsia="Calibri" w:hAnsiTheme="majorHAnsi" w:cs="Calibri"/>
                <w:b/>
                <w:bCs/>
              </w:rPr>
              <w:t>‐</w:t>
            </w:r>
            <w:r w:rsidRPr="006A4096">
              <w:rPr>
                <w:rFonts w:asciiTheme="majorHAnsi" w:eastAsia="Calibri" w:hAnsiTheme="majorHAnsi" w:cs="Calibri"/>
                <w:b/>
                <w:bCs/>
                <w:spacing w:val="1"/>
              </w:rPr>
              <w:t>1</w:t>
            </w:r>
            <w:r w:rsidR="00501244">
              <w:rPr>
                <w:rFonts w:asciiTheme="majorHAnsi" w:eastAsia="Calibri" w:hAnsiTheme="majorHAnsi" w:cs="Calibri"/>
                <w:b/>
                <w:bCs/>
                <w:spacing w:val="1"/>
              </w:rPr>
              <w:t>8</w:t>
            </w:r>
          </w:p>
        </w:tc>
        <w:tc>
          <w:tcPr>
            <w:tcW w:w="2880" w:type="dxa"/>
            <w:tcBorders>
              <w:top w:val="single" w:sz="4" w:space="0" w:color="000000"/>
              <w:left w:val="single" w:sz="4" w:space="0" w:color="000000"/>
              <w:bottom w:val="single" w:sz="4" w:space="0" w:color="000000"/>
              <w:right w:val="single" w:sz="4" w:space="0" w:color="000000"/>
            </w:tcBorders>
            <w:vAlign w:val="center"/>
          </w:tcPr>
          <w:p w14:paraId="06836F7D" w14:textId="6E43EFA2" w:rsidR="002A776B" w:rsidRPr="006A4096" w:rsidRDefault="00DC3CFD" w:rsidP="00501244">
            <w:pPr>
              <w:spacing w:after="0" w:line="194" w:lineRule="exact"/>
              <w:ind w:left="102" w:right="-20"/>
              <w:rPr>
                <w:rFonts w:asciiTheme="majorHAnsi" w:eastAsia="Calibri" w:hAnsiTheme="majorHAnsi" w:cs="Calibri"/>
              </w:rPr>
            </w:pPr>
            <w:r w:rsidRPr="006A4096">
              <w:rPr>
                <w:rFonts w:asciiTheme="majorHAnsi" w:eastAsia="Calibri" w:hAnsiTheme="majorHAnsi" w:cs="Calibri"/>
              </w:rPr>
              <w:t>GE</w:t>
            </w:r>
            <w:r w:rsidRPr="006A4096">
              <w:rPr>
                <w:rFonts w:asciiTheme="majorHAnsi" w:eastAsia="Calibri" w:hAnsiTheme="majorHAnsi" w:cs="Calibri"/>
                <w:spacing w:val="-2"/>
              </w:rPr>
              <w:t xml:space="preserve"> </w:t>
            </w:r>
            <w:r w:rsidR="00501244">
              <w:rPr>
                <w:rFonts w:asciiTheme="majorHAnsi" w:eastAsia="Calibri" w:hAnsiTheme="majorHAnsi" w:cs="Calibri"/>
              </w:rPr>
              <w:t>Area D</w:t>
            </w:r>
            <w:r w:rsidRPr="006A4096">
              <w:rPr>
                <w:rFonts w:asciiTheme="majorHAnsi" w:eastAsia="Calibri" w:hAnsiTheme="majorHAnsi" w:cs="Calibri"/>
                <w:spacing w:val="-3"/>
              </w:rPr>
              <w:t xml:space="preserve"> </w:t>
            </w:r>
            <w:r w:rsidRPr="006A4096">
              <w:rPr>
                <w:rFonts w:asciiTheme="majorHAnsi" w:eastAsia="Calibri" w:hAnsiTheme="majorHAnsi" w:cs="Calibri"/>
              </w:rPr>
              <w:t>Asses</w:t>
            </w:r>
            <w:r w:rsidRPr="006A4096">
              <w:rPr>
                <w:rFonts w:asciiTheme="majorHAnsi" w:eastAsia="Calibri" w:hAnsiTheme="majorHAnsi" w:cs="Calibri"/>
                <w:spacing w:val="1"/>
              </w:rPr>
              <w:t>s</w:t>
            </w:r>
            <w:r w:rsidRPr="006A4096">
              <w:rPr>
                <w:rFonts w:asciiTheme="majorHAnsi" w:eastAsia="Calibri" w:hAnsiTheme="majorHAnsi" w:cs="Calibri"/>
              </w:rPr>
              <w:t>m</w:t>
            </w:r>
            <w:r w:rsidRPr="006A4096">
              <w:rPr>
                <w:rFonts w:asciiTheme="majorHAnsi" w:eastAsia="Calibri" w:hAnsiTheme="majorHAnsi" w:cs="Calibri"/>
                <w:spacing w:val="1"/>
              </w:rPr>
              <w:t>e</w:t>
            </w:r>
            <w:r w:rsidRPr="006A4096">
              <w:rPr>
                <w:rFonts w:asciiTheme="majorHAnsi" w:eastAsia="Calibri" w:hAnsiTheme="majorHAnsi" w:cs="Calibri"/>
              </w:rPr>
              <w:t>nt</w:t>
            </w:r>
          </w:p>
        </w:tc>
        <w:tc>
          <w:tcPr>
            <w:tcW w:w="3160" w:type="dxa"/>
            <w:tcBorders>
              <w:top w:val="single" w:sz="4" w:space="0" w:color="000000"/>
              <w:left w:val="single" w:sz="4" w:space="0" w:color="000000"/>
              <w:bottom w:val="single" w:sz="4" w:space="0" w:color="000000"/>
              <w:right w:val="single" w:sz="4" w:space="0" w:color="000000"/>
            </w:tcBorders>
            <w:vAlign w:val="center"/>
          </w:tcPr>
          <w:p w14:paraId="18EA5DEE" w14:textId="2DA838F8" w:rsidR="002A776B" w:rsidRPr="006A4096" w:rsidRDefault="00501244" w:rsidP="00501244">
            <w:pPr>
              <w:spacing w:after="0" w:line="240" w:lineRule="auto"/>
              <w:ind w:left="103" w:right="-20"/>
              <w:rPr>
                <w:rFonts w:asciiTheme="majorHAnsi" w:eastAsia="Calibri" w:hAnsiTheme="majorHAnsi" w:cs="Calibri"/>
              </w:rPr>
            </w:pPr>
            <w:r>
              <w:rPr>
                <w:rFonts w:asciiTheme="majorHAnsi" w:eastAsia="Calibri" w:hAnsiTheme="majorHAnsi" w:cs="Calibri"/>
              </w:rPr>
              <w:t>GE courses randomly chosen; student work assessment to be determined</w:t>
            </w:r>
          </w:p>
        </w:tc>
        <w:tc>
          <w:tcPr>
            <w:tcW w:w="3140" w:type="dxa"/>
            <w:tcBorders>
              <w:top w:val="single" w:sz="4" w:space="0" w:color="000000"/>
              <w:left w:val="single" w:sz="4" w:space="0" w:color="000000"/>
              <w:bottom w:val="single" w:sz="4" w:space="0" w:color="000000"/>
              <w:right w:val="single" w:sz="4" w:space="0" w:color="000000"/>
            </w:tcBorders>
            <w:vAlign w:val="center"/>
          </w:tcPr>
          <w:p w14:paraId="1B43BA79" w14:textId="24F9EF2F" w:rsidR="002A776B" w:rsidRPr="006A4096" w:rsidRDefault="00501244" w:rsidP="00501244">
            <w:pPr>
              <w:spacing w:after="0" w:line="240" w:lineRule="auto"/>
              <w:ind w:left="103" w:right="-20"/>
              <w:rPr>
                <w:rFonts w:asciiTheme="majorHAnsi" w:eastAsia="Calibri" w:hAnsiTheme="majorHAnsi" w:cs="Calibri"/>
              </w:rPr>
            </w:pPr>
            <w:r>
              <w:rPr>
                <w:rFonts w:asciiTheme="majorHAnsi" w:eastAsia="Calibri" w:hAnsiTheme="majorHAnsi" w:cs="Calibri"/>
              </w:rPr>
              <w:t>G</w:t>
            </w:r>
            <w:r w:rsidRPr="006A4096">
              <w:rPr>
                <w:rFonts w:asciiTheme="majorHAnsi" w:eastAsia="Calibri" w:hAnsiTheme="majorHAnsi" w:cs="Calibri"/>
              </w:rPr>
              <w:t>E</w:t>
            </w:r>
            <w:r>
              <w:rPr>
                <w:rFonts w:asciiTheme="majorHAnsi" w:eastAsia="Calibri" w:hAnsiTheme="majorHAnsi" w:cs="Calibri"/>
              </w:rPr>
              <w:t>C, GE f</w:t>
            </w:r>
            <w:r w:rsidRPr="006A4096">
              <w:rPr>
                <w:rFonts w:asciiTheme="majorHAnsi" w:eastAsia="Calibri" w:hAnsiTheme="majorHAnsi" w:cs="Calibri"/>
              </w:rPr>
              <w:t>aculty,</w:t>
            </w:r>
            <w:r w:rsidRPr="006A4096">
              <w:rPr>
                <w:rFonts w:asciiTheme="majorHAnsi" w:eastAsia="Calibri" w:hAnsiTheme="majorHAnsi" w:cs="Calibri"/>
                <w:spacing w:val="-5"/>
              </w:rPr>
              <w:t xml:space="preserve"> </w:t>
            </w:r>
            <w:r>
              <w:rPr>
                <w:rFonts w:asciiTheme="majorHAnsi" w:eastAsia="Calibri" w:hAnsiTheme="majorHAnsi" w:cs="Calibri"/>
                <w:spacing w:val="1"/>
              </w:rPr>
              <w:t xml:space="preserve">program chairs/directors, Academic Programs, Assessment Specialist  </w:t>
            </w:r>
          </w:p>
        </w:tc>
      </w:tr>
    </w:tbl>
    <w:p w14:paraId="5E29FF16" w14:textId="77777777" w:rsidR="002A776B" w:rsidRPr="006A4096" w:rsidRDefault="002A776B">
      <w:pPr>
        <w:spacing w:before="3" w:after="0" w:line="180" w:lineRule="exact"/>
        <w:rPr>
          <w:rFonts w:asciiTheme="majorHAnsi" w:hAnsiTheme="majorHAnsi"/>
        </w:rPr>
      </w:pPr>
    </w:p>
    <w:p w14:paraId="0C2BCF34" w14:textId="77777777" w:rsidR="002A776B" w:rsidRPr="006A4096" w:rsidRDefault="002A776B">
      <w:pPr>
        <w:spacing w:after="0" w:line="200" w:lineRule="exact"/>
        <w:rPr>
          <w:rFonts w:asciiTheme="majorHAnsi" w:hAnsiTheme="majorHAnsi"/>
        </w:rPr>
      </w:pPr>
    </w:p>
    <w:p w14:paraId="07B8BA10" w14:textId="77777777" w:rsidR="002A776B" w:rsidRPr="006A4096" w:rsidRDefault="002A776B">
      <w:pPr>
        <w:spacing w:after="0" w:line="200" w:lineRule="exact"/>
        <w:rPr>
          <w:rFonts w:asciiTheme="majorHAnsi" w:hAnsiTheme="majorHAnsi"/>
        </w:rPr>
      </w:pPr>
    </w:p>
    <w:p w14:paraId="54C6A5D1" w14:textId="77777777" w:rsidR="002A776B" w:rsidRDefault="002A776B">
      <w:pPr>
        <w:spacing w:after="0" w:line="200" w:lineRule="exact"/>
        <w:rPr>
          <w:rFonts w:asciiTheme="majorHAnsi" w:hAnsiTheme="majorHAnsi"/>
        </w:rPr>
      </w:pPr>
    </w:p>
    <w:p w14:paraId="5316D0AB" w14:textId="77777777" w:rsidR="00676AC8" w:rsidRDefault="00676AC8">
      <w:pPr>
        <w:spacing w:after="0" w:line="200" w:lineRule="exact"/>
        <w:rPr>
          <w:rFonts w:asciiTheme="majorHAnsi" w:hAnsiTheme="majorHAnsi"/>
        </w:rPr>
      </w:pPr>
    </w:p>
    <w:p w14:paraId="2D50120E" w14:textId="77777777" w:rsidR="00676AC8" w:rsidRDefault="00676AC8">
      <w:pPr>
        <w:spacing w:after="0" w:line="200" w:lineRule="exact"/>
        <w:rPr>
          <w:rFonts w:asciiTheme="majorHAnsi" w:hAnsiTheme="majorHAnsi"/>
        </w:rPr>
      </w:pPr>
    </w:p>
    <w:p w14:paraId="73D16612" w14:textId="77777777" w:rsidR="00676AC8" w:rsidRDefault="00676AC8">
      <w:pPr>
        <w:spacing w:after="0" w:line="200" w:lineRule="exact"/>
        <w:rPr>
          <w:rFonts w:asciiTheme="majorHAnsi" w:hAnsiTheme="majorHAnsi"/>
        </w:rPr>
      </w:pPr>
    </w:p>
    <w:p w14:paraId="4345A937" w14:textId="77777777" w:rsidR="00676AC8" w:rsidRDefault="00676AC8">
      <w:pPr>
        <w:spacing w:after="0" w:line="200" w:lineRule="exact"/>
        <w:rPr>
          <w:rFonts w:asciiTheme="majorHAnsi" w:hAnsiTheme="majorHAnsi"/>
        </w:rPr>
      </w:pPr>
    </w:p>
    <w:p w14:paraId="62797360" w14:textId="77777777" w:rsidR="00676AC8" w:rsidRDefault="00676AC8">
      <w:pPr>
        <w:spacing w:after="0" w:line="200" w:lineRule="exact"/>
        <w:rPr>
          <w:rFonts w:asciiTheme="majorHAnsi" w:hAnsiTheme="majorHAnsi"/>
        </w:rPr>
      </w:pPr>
    </w:p>
    <w:p w14:paraId="684C2641" w14:textId="77777777" w:rsidR="00676AC8" w:rsidRDefault="00676AC8">
      <w:pPr>
        <w:spacing w:after="0" w:line="200" w:lineRule="exact"/>
        <w:rPr>
          <w:rFonts w:asciiTheme="majorHAnsi" w:hAnsiTheme="majorHAnsi"/>
        </w:rPr>
      </w:pPr>
    </w:p>
    <w:p w14:paraId="45974227" w14:textId="77777777" w:rsidR="00676AC8" w:rsidRDefault="00676AC8">
      <w:pPr>
        <w:spacing w:after="0" w:line="200" w:lineRule="exact"/>
        <w:rPr>
          <w:rFonts w:asciiTheme="majorHAnsi" w:hAnsiTheme="majorHAnsi"/>
        </w:rPr>
      </w:pPr>
      <w:bookmarkStart w:id="0" w:name="_GoBack"/>
      <w:bookmarkEnd w:id="0"/>
    </w:p>
    <w:p w14:paraId="56D1B3A6" w14:textId="77777777" w:rsidR="00676AC8" w:rsidRDefault="00676AC8">
      <w:pPr>
        <w:spacing w:after="0" w:line="200" w:lineRule="exact"/>
        <w:rPr>
          <w:rFonts w:asciiTheme="majorHAnsi" w:hAnsiTheme="majorHAnsi"/>
        </w:rPr>
      </w:pPr>
    </w:p>
    <w:p w14:paraId="45E5CD35" w14:textId="77777777" w:rsidR="00676AC8" w:rsidRDefault="00676AC8">
      <w:pPr>
        <w:spacing w:after="0" w:line="200" w:lineRule="exact"/>
        <w:rPr>
          <w:rFonts w:asciiTheme="majorHAnsi" w:hAnsiTheme="majorHAnsi"/>
        </w:rPr>
      </w:pPr>
    </w:p>
    <w:p w14:paraId="1BFE454B" w14:textId="77777777" w:rsidR="00676AC8" w:rsidRDefault="00676AC8">
      <w:pPr>
        <w:spacing w:after="0" w:line="200" w:lineRule="exact"/>
        <w:rPr>
          <w:rFonts w:asciiTheme="majorHAnsi" w:hAnsiTheme="majorHAnsi"/>
        </w:rPr>
      </w:pPr>
    </w:p>
    <w:p w14:paraId="04B51C53" w14:textId="77777777" w:rsidR="00676AC8" w:rsidRDefault="00676AC8">
      <w:pPr>
        <w:spacing w:after="0" w:line="200" w:lineRule="exact"/>
        <w:rPr>
          <w:rFonts w:asciiTheme="majorHAnsi" w:hAnsiTheme="majorHAnsi"/>
        </w:rPr>
      </w:pPr>
    </w:p>
    <w:p w14:paraId="330C59F8" w14:textId="77777777" w:rsidR="00676AC8" w:rsidRDefault="00676AC8">
      <w:pPr>
        <w:spacing w:after="0" w:line="200" w:lineRule="exact"/>
        <w:rPr>
          <w:rFonts w:asciiTheme="majorHAnsi" w:hAnsiTheme="majorHAnsi"/>
        </w:rPr>
      </w:pPr>
    </w:p>
    <w:p w14:paraId="7BE4534F" w14:textId="77777777" w:rsidR="00676AC8" w:rsidRDefault="00676AC8">
      <w:pPr>
        <w:spacing w:after="0" w:line="200" w:lineRule="exact"/>
        <w:rPr>
          <w:rFonts w:asciiTheme="majorHAnsi" w:hAnsiTheme="majorHAnsi"/>
        </w:rPr>
      </w:pPr>
    </w:p>
    <w:p w14:paraId="015D0433" w14:textId="77777777" w:rsidR="00676AC8" w:rsidRDefault="00676AC8">
      <w:pPr>
        <w:spacing w:after="0" w:line="200" w:lineRule="exact"/>
        <w:rPr>
          <w:rFonts w:asciiTheme="majorHAnsi" w:hAnsiTheme="majorHAnsi"/>
        </w:rPr>
      </w:pPr>
    </w:p>
    <w:p w14:paraId="6876CDCD" w14:textId="77777777" w:rsidR="00676AC8" w:rsidRDefault="00676AC8">
      <w:pPr>
        <w:spacing w:after="0" w:line="200" w:lineRule="exact"/>
        <w:rPr>
          <w:rFonts w:asciiTheme="majorHAnsi" w:hAnsiTheme="majorHAnsi"/>
        </w:rPr>
      </w:pPr>
    </w:p>
    <w:p w14:paraId="30C210EF" w14:textId="77777777" w:rsidR="00676AC8" w:rsidRDefault="00676AC8">
      <w:pPr>
        <w:spacing w:after="0" w:line="200" w:lineRule="exact"/>
        <w:rPr>
          <w:rFonts w:asciiTheme="majorHAnsi" w:hAnsiTheme="majorHAnsi"/>
        </w:rPr>
      </w:pPr>
    </w:p>
    <w:p w14:paraId="4F9ECE11" w14:textId="77777777" w:rsidR="004319DE" w:rsidRDefault="004319DE">
      <w:pPr>
        <w:spacing w:after="0" w:line="200" w:lineRule="exact"/>
        <w:rPr>
          <w:rFonts w:asciiTheme="majorHAnsi" w:hAnsiTheme="majorHAnsi"/>
        </w:rPr>
        <w:sectPr w:rsidR="004319DE" w:rsidSect="00676AC8">
          <w:headerReference w:type="even" r:id="rId20"/>
          <w:headerReference w:type="default" r:id="rId21"/>
          <w:headerReference w:type="first" r:id="rId22"/>
          <w:pgSz w:w="15840" w:h="12240" w:orient="landscape"/>
          <w:pgMar w:top="1080" w:right="1200" w:bottom="580" w:left="280" w:header="629" w:footer="0" w:gutter="0"/>
          <w:cols w:space="720"/>
          <w:docGrid w:linePitch="299"/>
        </w:sectPr>
      </w:pPr>
    </w:p>
    <w:p w14:paraId="20106F80" w14:textId="1B5CBBD6" w:rsidR="00676AC8" w:rsidRDefault="00676AC8">
      <w:pPr>
        <w:spacing w:after="0" w:line="200" w:lineRule="exact"/>
        <w:rPr>
          <w:rFonts w:asciiTheme="majorHAnsi" w:hAnsiTheme="majorHAnsi"/>
        </w:rPr>
      </w:pPr>
    </w:p>
    <w:p w14:paraId="319250B3" w14:textId="2A3D11EB" w:rsidR="00676AC8" w:rsidRPr="00676AC8" w:rsidRDefault="00676AC8">
      <w:pPr>
        <w:spacing w:after="0" w:line="200" w:lineRule="exact"/>
        <w:rPr>
          <w:rFonts w:asciiTheme="majorHAnsi" w:hAnsiTheme="majorHAnsi"/>
          <w:b/>
        </w:rPr>
      </w:pPr>
      <w:r>
        <w:rPr>
          <w:rFonts w:asciiTheme="majorHAnsi" w:hAnsiTheme="majorHAnsi"/>
          <w:b/>
        </w:rPr>
        <w:t xml:space="preserve">    </w:t>
      </w:r>
      <w:r w:rsidRPr="00676AC8">
        <w:rPr>
          <w:rFonts w:asciiTheme="majorHAnsi" w:hAnsiTheme="majorHAnsi"/>
          <w:b/>
        </w:rPr>
        <w:t xml:space="preserve">Table </w:t>
      </w:r>
      <w:r w:rsidR="00A026D8">
        <w:rPr>
          <w:rFonts w:asciiTheme="majorHAnsi" w:hAnsiTheme="majorHAnsi"/>
          <w:b/>
        </w:rPr>
        <w:t>5</w:t>
      </w:r>
      <w:r w:rsidRPr="00676AC8">
        <w:rPr>
          <w:rFonts w:asciiTheme="majorHAnsi" w:hAnsiTheme="majorHAnsi"/>
          <w:b/>
        </w:rPr>
        <w:t xml:space="preserve">: Proposed </w:t>
      </w:r>
      <w:r w:rsidR="003409F5">
        <w:rPr>
          <w:rFonts w:asciiTheme="majorHAnsi" w:hAnsiTheme="majorHAnsi"/>
          <w:b/>
        </w:rPr>
        <w:t xml:space="preserve">GE Assessment </w:t>
      </w:r>
      <w:r w:rsidRPr="00676AC8">
        <w:rPr>
          <w:rFonts w:asciiTheme="majorHAnsi" w:hAnsiTheme="majorHAnsi"/>
          <w:b/>
        </w:rPr>
        <w:t>Schedule</w:t>
      </w:r>
    </w:p>
    <w:p w14:paraId="2DC57F82" w14:textId="77777777" w:rsidR="00676AC8" w:rsidRDefault="00676AC8">
      <w:pPr>
        <w:spacing w:after="0" w:line="200" w:lineRule="exact"/>
        <w:rPr>
          <w:rFonts w:asciiTheme="majorHAnsi" w:hAnsiTheme="majorHAnsi"/>
        </w:rPr>
      </w:pPr>
    </w:p>
    <w:tbl>
      <w:tblPr>
        <w:tblW w:w="0" w:type="auto"/>
        <w:jc w:val="center"/>
        <w:tblLook w:val="04A0" w:firstRow="1" w:lastRow="0" w:firstColumn="1" w:lastColumn="0" w:noHBand="0" w:noVBand="1"/>
      </w:tblPr>
      <w:tblGrid>
        <w:gridCol w:w="5363"/>
        <w:gridCol w:w="1711"/>
        <w:gridCol w:w="1703"/>
        <w:gridCol w:w="1793"/>
      </w:tblGrid>
      <w:tr w:rsidR="00676AC8" w:rsidRPr="00676AC8" w14:paraId="7F2B934B" w14:textId="77777777" w:rsidTr="00860BC3">
        <w:trPr>
          <w:trHeight w:val="600"/>
          <w:jc w:val="center"/>
        </w:trPr>
        <w:tc>
          <w:tcPr>
            <w:tcW w:w="5387"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7FC2531C" w14:textId="77777777" w:rsidR="00676AC8" w:rsidRPr="00676AC8" w:rsidRDefault="00676AC8" w:rsidP="00676AC8">
            <w:pPr>
              <w:widowControl/>
              <w:spacing w:after="0" w:line="240" w:lineRule="auto"/>
              <w:jc w:val="center"/>
              <w:rPr>
                <w:rFonts w:ascii="Calibri" w:eastAsia="Times New Roman" w:hAnsi="Calibri" w:cs="Times New Roman"/>
                <w:b/>
                <w:bCs/>
                <w:color w:val="000000"/>
              </w:rPr>
            </w:pPr>
            <w:r w:rsidRPr="00676AC8">
              <w:rPr>
                <w:rFonts w:ascii="Calibri" w:eastAsia="Times New Roman" w:hAnsi="Calibri" w:cs="Times New Roman"/>
                <w:b/>
                <w:bCs/>
                <w:color w:val="000000"/>
              </w:rPr>
              <w:t>GEPSLO</w:t>
            </w:r>
          </w:p>
        </w:tc>
        <w:tc>
          <w:tcPr>
            <w:tcW w:w="1718" w:type="dxa"/>
            <w:tcBorders>
              <w:top w:val="single" w:sz="4" w:space="0" w:color="auto"/>
              <w:left w:val="nil"/>
              <w:bottom w:val="single" w:sz="4" w:space="0" w:color="auto"/>
              <w:right w:val="single" w:sz="4" w:space="0" w:color="auto"/>
            </w:tcBorders>
            <w:shd w:val="clear" w:color="000000" w:fill="D8E4BC"/>
            <w:vAlign w:val="center"/>
            <w:hideMark/>
          </w:tcPr>
          <w:p w14:paraId="5CFB473D" w14:textId="77777777" w:rsidR="00676AC8" w:rsidRPr="00676AC8" w:rsidRDefault="00676AC8" w:rsidP="00676AC8">
            <w:pPr>
              <w:widowControl/>
              <w:spacing w:after="0" w:line="240" w:lineRule="auto"/>
              <w:jc w:val="center"/>
              <w:rPr>
                <w:rFonts w:ascii="Calibri" w:eastAsia="Times New Roman" w:hAnsi="Calibri" w:cs="Times New Roman"/>
                <w:b/>
                <w:bCs/>
                <w:color w:val="000000"/>
              </w:rPr>
            </w:pPr>
            <w:r w:rsidRPr="00676AC8">
              <w:rPr>
                <w:rFonts w:ascii="Calibri" w:eastAsia="Times New Roman" w:hAnsi="Calibri" w:cs="Times New Roman"/>
                <w:b/>
                <w:bCs/>
                <w:color w:val="000000"/>
              </w:rPr>
              <w:t>Semester</w:t>
            </w:r>
            <w:r w:rsidRPr="00676AC8">
              <w:rPr>
                <w:rFonts w:ascii="Calibri" w:eastAsia="Times New Roman" w:hAnsi="Calibri" w:cs="Times New Roman"/>
                <w:b/>
                <w:bCs/>
                <w:color w:val="000000"/>
              </w:rPr>
              <w:br/>
              <w:t>Year</w:t>
            </w:r>
          </w:p>
        </w:tc>
        <w:tc>
          <w:tcPr>
            <w:tcW w:w="1710" w:type="dxa"/>
            <w:tcBorders>
              <w:top w:val="single" w:sz="4" w:space="0" w:color="auto"/>
              <w:left w:val="nil"/>
              <w:bottom w:val="single" w:sz="4" w:space="0" w:color="auto"/>
              <w:right w:val="single" w:sz="4" w:space="0" w:color="auto"/>
            </w:tcBorders>
            <w:shd w:val="clear" w:color="000000" w:fill="D8E4BC"/>
            <w:noWrap/>
            <w:vAlign w:val="center"/>
            <w:hideMark/>
          </w:tcPr>
          <w:p w14:paraId="2EE8E8EC" w14:textId="77777777" w:rsidR="00676AC8" w:rsidRPr="00676AC8" w:rsidRDefault="00676AC8" w:rsidP="00676AC8">
            <w:pPr>
              <w:widowControl/>
              <w:spacing w:after="0" w:line="240" w:lineRule="auto"/>
              <w:jc w:val="center"/>
              <w:rPr>
                <w:rFonts w:ascii="Calibri" w:eastAsia="Times New Roman" w:hAnsi="Calibri" w:cs="Times New Roman"/>
                <w:b/>
                <w:bCs/>
                <w:color w:val="000000"/>
              </w:rPr>
            </w:pPr>
            <w:r w:rsidRPr="00676AC8">
              <w:rPr>
                <w:rFonts w:ascii="Calibri" w:eastAsia="Times New Roman" w:hAnsi="Calibri" w:cs="Times New Roman"/>
                <w:b/>
                <w:bCs/>
                <w:color w:val="000000"/>
              </w:rPr>
              <w:t>Area</w:t>
            </w:r>
          </w:p>
        </w:tc>
        <w:tc>
          <w:tcPr>
            <w:tcW w:w="1800" w:type="dxa"/>
            <w:tcBorders>
              <w:top w:val="single" w:sz="4" w:space="0" w:color="auto"/>
              <w:left w:val="nil"/>
              <w:bottom w:val="single" w:sz="4" w:space="0" w:color="auto"/>
              <w:right w:val="single" w:sz="4" w:space="0" w:color="auto"/>
            </w:tcBorders>
            <w:shd w:val="clear" w:color="000000" w:fill="D8E4BC"/>
            <w:noWrap/>
            <w:vAlign w:val="center"/>
            <w:hideMark/>
          </w:tcPr>
          <w:p w14:paraId="383C5F94" w14:textId="77777777" w:rsidR="00676AC8" w:rsidRPr="00676AC8" w:rsidRDefault="00676AC8" w:rsidP="00676AC8">
            <w:pPr>
              <w:widowControl/>
              <w:spacing w:after="0" w:line="240" w:lineRule="auto"/>
              <w:jc w:val="center"/>
              <w:rPr>
                <w:rFonts w:ascii="Calibri" w:eastAsia="Times New Roman" w:hAnsi="Calibri" w:cs="Times New Roman"/>
                <w:b/>
                <w:bCs/>
                <w:color w:val="000000"/>
              </w:rPr>
            </w:pPr>
            <w:r w:rsidRPr="00676AC8">
              <w:rPr>
                <w:rFonts w:ascii="Calibri" w:eastAsia="Times New Roman" w:hAnsi="Calibri" w:cs="Times New Roman"/>
                <w:b/>
                <w:bCs/>
                <w:color w:val="000000"/>
              </w:rPr>
              <w:t>Course</w:t>
            </w:r>
          </w:p>
        </w:tc>
      </w:tr>
      <w:tr w:rsidR="00676AC8" w:rsidRPr="00676AC8" w14:paraId="77BE0C0D"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5BE9EFB" w14:textId="0C9283CC"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Describe and/or apply principles and methods that are necessary to understand the physical and natural world.</w:t>
            </w:r>
          </w:p>
        </w:tc>
        <w:tc>
          <w:tcPr>
            <w:tcW w:w="1718" w:type="dxa"/>
            <w:tcBorders>
              <w:top w:val="nil"/>
              <w:left w:val="nil"/>
              <w:bottom w:val="single" w:sz="4" w:space="0" w:color="auto"/>
              <w:right w:val="single" w:sz="4" w:space="0" w:color="auto"/>
            </w:tcBorders>
            <w:shd w:val="clear" w:color="auto" w:fill="auto"/>
            <w:noWrap/>
            <w:vAlign w:val="center"/>
            <w:hideMark/>
          </w:tcPr>
          <w:p w14:paraId="3CE5CB0A" w14:textId="3DBECF0B"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2015</w:t>
            </w:r>
          </w:p>
        </w:tc>
        <w:tc>
          <w:tcPr>
            <w:tcW w:w="1710" w:type="dxa"/>
            <w:tcBorders>
              <w:top w:val="nil"/>
              <w:left w:val="nil"/>
              <w:bottom w:val="single" w:sz="4" w:space="0" w:color="auto"/>
              <w:right w:val="single" w:sz="4" w:space="0" w:color="auto"/>
            </w:tcBorders>
            <w:shd w:val="clear" w:color="auto" w:fill="auto"/>
            <w:noWrap/>
            <w:vAlign w:val="center"/>
            <w:hideMark/>
          </w:tcPr>
          <w:p w14:paraId="56AB1FE4" w14:textId="5C199E9A"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w:t>
            </w:r>
          </w:p>
        </w:tc>
        <w:tc>
          <w:tcPr>
            <w:tcW w:w="1800" w:type="dxa"/>
            <w:tcBorders>
              <w:top w:val="nil"/>
              <w:left w:val="nil"/>
              <w:bottom w:val="single" w:sz="4" w:space="0" w:color="auto"/>
              <w:right w:val="single" w:sz="4" w:space="0" w:color="auto"/>
            </w:tcBorders>
            <w:shd w:val="clear" w:color="auto" w:fill="auto"/>
            <w:noWrap/>
            <w:vAlign w:val="bottom"/>
            <w:hideMark/>
          </w:tcPr>
          <w:p w14:paraId="7DF33ED2"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860BC3" w:rsidRPr="00676AC8" w14:paraId="184D7532"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tcPr>
          <w:p w14:paraId="600C2DFA" w14:textId="0A9ED390" w:rsidR="00860BC3"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Compare and contrast relationships within and between human cultures.</w:t>
            </w:r>
          </w:p>
        </w:tc>
        <w:tc>
          <w:tcPr>
            <w:tcW w:w="1718" w:type="dxa"/>
            <w:tcBorders>
              <w:top w:val="nil"/>
              <w:left w:val="nil"/>
              <w:bottom w:val="single" w:sz="4" w:space="0" w:color="auto"/>
              <w:right w:val="single" w:sz="4" w:space="0" w:color="auto"/>
            </w:tcBorders>
            <w:shd w:val="clear" w:color="auto" w:fill="auto"/>
            <w:noWrap/>
            <w:vAlign w:val="center"/>
          </w:tcPr>
          <w:p w14:paraId="4E4CAA1C" w14:textId="76298533" w:rsidR="00860BC3"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2015</w:t>
            </w:r>
          </w:p>
        </w:tc>
        <w:tc>
          <w:tcPr>
            <w:tcW w:w="1710" w:type="dxa"/>
            <w:tcBorders>
              <w:top w:val="nil"/>
              <w:left w:val="nil"/>
              <w:bottom w:val="single" w:sz="4" w:space="0" w:color="auto"/>
              <w:right w:val="single" w:sz="4" w:space="0" w:color="auto"/>
            </w:tcBorders>
            <w:shd w:val="clear" w:color="auto" w:fill="auto"/>
            <w:noWrap/>
            <w:vAlign w:val="center"/>
          </w:tcPr>
          <w:p w14:paraId="6E26C94A" w14:textId="016F161E" w:rsidR="00860BC3"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w:t>
            </w:r>
          </w:p>
        </w:tc>
        <w:tc>
          <w:tcPr>
            <w:tcW w:w="1800" w:type="dxa"/>
            <w:tcBorders>
              <w:top w:val="nil"/>
              <w:left w:val="nil"/>
              <w:bottom w:val="single" w:sz="4" w:space="0" w:color="auto"/>
              <w:right w:val="single" w:sz="4" w:space="0" w:color="auto"/>
            </w:tcBorders>
            <w:shd w:val="clear" w:color="auto" w:fill="auto"/>
            <w:noWrap/>
            <w:vAlign w:val="bottom"/>
          </w:tcPr>
          <w:p w14:paraId="610502E8" w14:textId="77777777" w:rsidR="00860BC3" w:rsidRPr="00676AC8" w:rsidRDefault="00860BC3" w:rsidP="00676AC8">
            <w:pPr>
              <w:widowControl/>
              <w:spacing w:after="0" w:line="240" w:lineRule="auto"/>
              <w:rPr>
                <w:rFonts w:ascii="Calibri" w:eastAsia="Times New Roman" w:hAnsi="Calibri" w:cs="Times New Roman"/>
                <w:color w:val="000000"/>
              </w:rPr>
            </w:pPr>
          </w:p>
        </w:tc>
      </w:tr>
      <w:tr w:rsidR="00676AC8" w:rsidRPr="00676AC8" w14:paraId="6A6875A9"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0E14209" w14:textId="0A26E3B4"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Communicate effectively in writing, using conventions appropriate to various contexts and diverse audiences.</w:t>
            </w:r>
            <w:r>
              <w:rPr>
                <w:rFonts w:ascii="Calibri" w:eastAsia="Times New Roman" w:hAnsi="Calibri" w:cs="Times New Roman"/>
                <w:color w:val="000000"/>
              </w:rPr>
              <w:t>*</w:t>
            </w:r>
          </w:p>
        </w:tc>
        <w:tc>
          <w:tcPr>
            <w:tcW w:w="1718" w:type="dxa"/>
            <w:tcBorders>
              <w:top w:val="nil"/>
              <w:left w:val="nil"/>
              <w:bottom w:val="single" w:sz="4" w:space="0" w:color="auto"/>
              <w:right w:val="single" w:sz="4" w:space="0" w:color="auto"/>
            </w:tcBorders>
            <w:shd w:val="clear" w:color="auto" w:fill="auto"/>
            <w:noWrap/>
            <w:vAlign w:val="center"/>
            <w:hideMark/>
          </w:tcPr>
          <w:p w14:paraId="6CAF4216" w14:textId="5DE67055"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2017</w:t>
            </w:r>
          </w:p>
        </w:tc>
        <w:tc>
          <w:tcPr>
            <w:tcW w:w="1710" w:type="dxa"/>
            <w:tcBorders>
              <w:top w:val="nil"/>
              <w:left w:val="nil"/>
              <w:bottom w:val="single" w:sz="4" w:space="0" w:color="auto"/>
              <w:right w:val="single" w:sz="4" w:space="0" w:color="auto"/>
            </w:tcBorders>
            <w:shd w:val="clear" w:color="auto" w:fill="auto"/>
            <w:noWrap/>
            <w:vAlign w:val="center"/>
            <w:hideMark/>
          </w:tcPr>
          <w:p w14:paraId="1A8738A3" w14:textId="6C70466A" w:rsidR="00676AC8" w:rsidRPr="00676AC8" w:rsidRDefault="00860BC3"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w:t>
            </w:r>
          </w:p>
        </w:tc>
        <w:tc>
          <w:tcPr>
            <w:tcW w:w="1800" w:type="dxa"/>
            <w:tcBorders>
              <w:top w:val="nil"/>
              <w:left w:val="nil"/>
              <w:bottom w:val="single" w:sz="4" w:space="0" w:color="auto"/>
              <w:right w:val="single" w:sz="4" w:space="0" w:color="auto"/>
            </w:tcBorders>
            <w:shd w:val="clear" w:color="auto" w:fill="auto"/>
            <w:noWrap/>
            <w:vAlign w:val="bottom"/>
            <w:hideMark/>
          </w:tcPr>
          <w:p w14:paraId="50947565"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44C69ABC"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476C9A8" w14:textId="4161899C"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Use oral communication to effectively convey meaning to various audiences.</w:t>
            </w:r>
            <w:r>
              <w:rPr>
                <w:rFonts w:ascii="Calibri" w:eastAsia="Times New Roman" w:hAnsi="Calibri" w:cs="Times New Roman"/>
                <w:color w:val="000000"/>
              </w:rPr>
              <w:t>*</w:t>
            </w:r>
          </w:p>
        </w:tc>
        <w:tc>
          <w:tcPr>
            <w:tcW w:w="1718" w:type="dxa"/>
            <w:tcBorders>
              <w:top w:val="nil"/>
              <w:left w:val="nil"/>
              <w:bottom w:val="single" w:sz="4" w:space="0" w:color="auto"/>
              <w:right w:val="single" w:sz="4" w:space="0" w:color="auto"/>
            </w:tcBorders>
            <w:shd w:val="clear" w:color="auto" w:fill="auto"/>
            <w:noWrap/>
            <w:vAlign w:val="center"/>
            <w:hideMark/>
          </w:tcPr>
          <w:p w14:paraId="1C231623" w14:textId="2A4A5309"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2017</w:t>
            </w:r>
          </w:p>
        </w:tc>
        <w:tc>
          <w:tcPr>
            <w:tcW w:w="1710" w:type="dxa"/>
            <w:tcBorders>
              <w:top w:val="nil"/>
              <w:left w:val="nil"/>
              <w:bottom w:val="single" w:sz="4" w:space="0" w:color="auto"/>
              <w:right w:val="single" w:sz="4" w:space="0" w:color="auto"/>
            </w:tcBorders>
            <w:shd w:val="clear" w:color="auto" w:fill="auto"/>
            <w:noWrap/>
            <w:vAlign w:val="center"/>
            <w:hideMark/>
          </w:tcPr>
          <w:p w14:paraId="091509F8" w14:textId="4CD259D5" w:rsidR="00676AC8" w:rsidRPr="00676AC8" w:rsidRDefault="00161BB9"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 D</w:t>
            </w:r>
          </w:p>
        </w:tc>
        <w:tc>
          <w:tcPr>
            <w:tcW w:w="1800" w:type="dxa"/>
            <w:tcBorders>
              <w:top w:val="nil"/>
              <w:left w:val="nil"/>
              <w:bottom w:val="single" w:sz="4" w:space="0" w:color="auto"/>
              <w:right w:val="single" w:sz="4" w:space="0" w:color="auto"/>
            </w:tcBorders>
            <w:shd w:val="clear" w:color="auto" w:fill="auto"/>
            <w:noWrap/>
            <w:vAlign w:val="bottom"/>
            <w:hideMark/>
          </w:tcPr>
          <w:p w14:paraId="072C2CFD"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5D575DF9"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22AFA50" w14:textId="372FDE0F"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Pr>
                <w:rFonts w:ascii="Calibri" w:eastAsia="Times New Roman" w:hAnsi="Calibri" w:cs="Times New Roman"/>
                <w:color w:val="000000"/>
              </w:rPr>
              <w:t>Fi</w:t>
            </w:r>
            <w:r w:rsidRPr="00860BC3">
              <w:rPr>
                <w:rFonts w:ascii="Calibri" w:eastAsia="Times New Roman" w:hAnsi="Calibri" w:cs="Times New Roman"/>
                <w:color w:val="000000"/>
              </w:rPr>
              <w:t>nd, evaluate and use authoritative and/or scholarly information to comprehend a line of inquiry.</w:t>
            </w:r>
            <w:r>
              <w:rPr>
                <w:rFonts w:ascii="Calibri" w:eastAsia="Times New Roman" w:hAnsi="Calibri" w:cs="Times New Roman"/>
                <w:color w:val="000000"/>
              </w:rPr>
              <w:t>*</w:t>
            </w:r>
          </w:p>
        </w:tc>
        <w:tc>
          <w:tcPr>
            <w:tcW w:w="1718" w:type="dxa"/>
            <w:tcBorders>
              <w:top w:val="nil"/>
              <w:left w:val="nil"/>
              <w:bottom w:val="single" w:sz="4" w:space="0" w:color="auto"/>
              <w:right w:val="single" w:sz="4" w:space="0" w:color="auto"/>
            </w:tcBorders>
            <w:shd w:val="clear" w:color="auto" w:fill="auto"/>
            <w:noWrap/>
            <w:vAlign w:val="center"/>
            <w:hideMark/>
          </w:tcPr>
          <w:p w14:paraId="15D184A4" w14:textId="081ADC21"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2017</w:t>
            </w:r>
          </w:p>
        </w:tc>
        <w:tc>
          <w:tcPr>
            <w:tcW w:w="1710" w:type="dxa"/>
            <w:tcBorders>
              <w:top w:val="nil"/>
              <w:left w:val="nil"/>
              <w:bottom w:val="single" w:sz="4" w:space="0" w:color="auto"/>
              <w:right w:val="single" w:sz="4" w:space="0" w:color="auto"/>
            </w:tcBorders>
            <w:shd w:val="clear" w:color="auto" w:fill="auto"/>
            <w:noWrap/>
            <w:vAlign w:val="center"/>
            <w:hideMark/>
          </w:tcPr>
          <w:p w14:paraId="21DA3630" w14:textId="097B893A"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 E</w:t>
            </w:r>
          </w:p>
        </w:tc>
        <w:tc>
          <w:tcPr>
            <w:tcW w:w="1800" w:type="dxa"/>
            <w:tcBorders>
              <w:top w:val="nil"/>
              <w:left w:val="nil"/>
              <w:bottom w:val="single" w:sz="4" w:space="0" w:color="auto"/>
              <w:right w:val="single" w:sz="4" w:space="0" w:color="auto"/>
            </w:tcBorders>
            <w:shd w:val="clear" w:color="auto" w:fill="auto"/>
            <w:noWrap/>
            <w:vAlign w:val="bottom"/>
            <w:hideMark/>
          </w:tcPr>
          <w:p w14:paraId="4B5D822A"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0BA24356"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BBCF5B1" w14:textId="171530C8"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Think critically and analytically about an issue, idea or problem, considering alternative perspectives and reevaluation of one’s own position.</w:t>
            </w:r>
            <w:r>
              <w:rPr>
                <w:rFonts w:ascii="Calibri" w:eastAsia="Times New Roman" w:hAnsi="Calibri" w:cs="Times New Roman"/>
                <w:color w:val="000000"/>
              </w:rPr>
              <w:t>*</w:t>
            </w:r>
          </w:p>
        </w:tc>
        <w:tc>
          <w:tcPr>
            <w:tcW w:w="1718" w:type="dxa"/>
            <w:tcBorders>
              <w:top w:val="nil"/>
              <w:left w:val="nil"/>
              <w:bottom w:val="single" w:sz="4" w:space="0" w:color="auto"/>
              <w:right w:val="single" w:sz="4" w:space="0" w:color="auto"/>
            </w:tcBorders>
            <w:shd w:val="clear" w:color="auto" w:fill="auto"/>
            <w:noWrap/>
            <w:vAlign w:val="center"/>
            <w:hideMark/>
          </w:tcPr>
          <w:p w14:paraId="1B2A7825" w14:textId="634C3081"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2016</w:t>
            </w:r>
          </w:p>
        </w:tc>
        <w:tc>
          <w:tcPr>
            <w:tcW w:w="1710" w:type="dxa"/>
            <w:tcBorders>
              <w:top w:val="nil"/>
              <w:left w:val="nil"/>
              <w:bottom w:val="single" w:sz="4" w:space="0" w:color="auto"/>
              <w:right w:val="single" w:sz="4" w:space="0" w:color="auto"/>
            </w:tcBorders>
            <w:shd w:val="clear" w:color="auto" w:fill="auto"/>
            <w:noWrap/>
            <w:vAlign w:val="center"/>
            <w:hideMark/>
          </w:tcPr>
          <w:p w14:paraId="474FEC32" w14:textId="2BFD4848"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 E</w:t>
            </w:r>
          </w:p>
        </w:tc>
        <w:tc>
          <w:tcPr>
            <w:tcW w:w="1800" w:type="dxa"/>
            <w:tcBorders>
              <w:top w:val="nil"/>
              <w:left w:val="nil"/>
              <w:bottom w:val="single" w:sz="4" w:space="0" w:color="auto"/>
              <w:right w:val="single" w:sz="4" w:space="0" w:color="auto"/>
            </w:tcBorders>
            <w:shd w:val="clear" w:color="auto" w:fill="auto"/>
            <w:noWrap/>
            <w:vAlign w:val="bottom"/>
            <w:hideMark/>
          </w:tcPr>
          <w:p w14:paraId="60252250"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22F993BD"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AFDFFC6" w14:textId="0757E8E1"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Apply numerical/mathematical concepts in order to illustrate fundamental concepts within fields of study.</w:t>
            </w:r>
            <w:r>
              <w:rPr>
                <w:rFonts w:ascii="Calibri" w:eastAsia="Times New Roman" w:hAnsi="Calibri" w:cs="Times New Roman"/>
                <w:color w:val="000000"/>
              </w:rPr>
              <w:t>*</w:t>
            </w:r>
          </w:p>
        </w:tc>
        <w:tc>
          <w:tcPr>
            <w:tcW w:w="1718" w:type="dxa"/>
            <w:tcBorders>
              <w:top w:val="nil"/>
              <w:left w:val="nil"/>
              <w:bottom w:val="single" w:sz="4" w:space="0" w:color="auto"/>
              <w:right w:val="single" w:sz="4" w:space="0" w:color="auto"/>
            </w:tcBorders>
            <w:shd w:val="clear" w:color="auto" w:fill="auto"/>
            <w:noWrap/>
            <w:vAlign w:val="center"/>
            <w:hideMark/>
          </w:tcPr>
          <w:p w14:paraId="2D4A3E59" w14:textId="448D3267"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2015</w:t>
            </w:r>
          </w:p>
        </w:tc>
        <w:tc>
          <w:tcPr>
            <w:tcW w:w="1710" w:type="dxa"/>
            <w:tcBorders>
              <w:top w:val="nil"/>
              <w:left w:val="nil"/>
              <w:bottom w:val="single" w:sz="4" w:space="0" w:color="auto"/>
              <w:right w:val="single" w:sz="4" w:space="0" w:color="auto"/>
            </w:tcBorders>
            <w:shd w:val="clear" w:color="auto" w:fill="auto"/>
            <w:noWrap/>
            <w:vAlign w:val="center"/>
            <w:hideMark/>
          </w:tcPr>
          <w:p w14:paraId="1446BA12" w14:textId="77D36039"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w:t>
            </w:r>
          </w:p>
        </w:tc>
        <w:tc>
          <w:tcPr>
            <w:tcW w:w="1800" w:type="dxa"/>
            <w:tcBorders>
              <w:top w:val="nil"/>
              <w:left w:val="nil"/>
              <w:bottom w:val="single" w:sz="4" w:space="0" w:color="auto"/>
              <w:right w:val="single" w:sz="4" w:space="0" w:color="auto"/>
            </w:tcBorders>
            <w:shd w:val="clear" w:color="auto" w:fill="auto"/>
            <w:noWrap/>
            <w:vAlign w:val="bottom"/>
            <w:hideMark/>
          </w:tcPr>
          <w:p w14:paraId="785D00EE"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3DC78A42"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BA57514" w14:textId="124AE311"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Describe the importance of diverse experiences, thoughts and identities needed to be effective in working and living in diverse</w:t>
            </w:r>
            <w:r>
              <w:rPr>
                <w:rFonts w:ascii="Calibri" w:eastAsia="Times New Roman" w:hAnsi="Calibri" w:cs="Times New Roman"/>
                <w:color w:val="000000"/>
              </w:rPr>
              <w:t xml:space="preserve"> communities and environments.</w:t>
            </w:r>
          </w:p>
        </w:tc>
        <w:tc>
          <w:tcPr>
            <w:tcW w:w="1718" w:type="dxa"/>
            <w:tcBorders>
              <w:top w:val="nil"/>
              <w:left w:val="nil"/>
              <w:bottom w:val="single" w:sz="4" w:space="0" w:color="auto"/>
              <w:right w:val="single" w:sz="4" w:space="0" w:color="auto"/>
            </w:tcBorders>
            <w:shd w:val="clear" w:color="auto" w:fill="auto"/>
            <w:noWrap/>
            <w:vAlign w:val="center"/>
            <w:hideMark/>
          </w:tcPr>
          <w:p w14:paraId="75895BAD" w14:textId="031F5D80"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2016</w:t>
            </w:r>
          </w:p>
        </w:tc>
        <w:tc>
          <w:tcPr>
            <w:tcW w:w="1710" w:type="dxa"/>
            <w:tcBorders>
              <w:top w:val="nil"/>
              <w:left w:val="nil"/>
              <w:bottom w:val="single" w:sz="4" w:space="0" w:color="auto"/>
              <w:right w:val="single" w:sz="4" w:space="0" w:color="auto"/>
            </w:tcBorders>
            <w:shd w:val="clear" w:color="auto" w:fill="auto"/>
            <w:noWrap/>
            <w:vAlign w:val="center"/>
            <w:hideMark/>
          </w:tcPr>
          <w:p w14:paraId="318EECC4" w14:textId="2ECACDCC" w:rsidR="00676AC8" w:rsidRPr="00676AC8" w:rsidRDefault="003409F5" w:rsidP="00161BB9">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w:t>
            </w:r>
          </w:p>
        </w:tc>
        <w:tc>
          <w:tcPr>
            <w:tcW w:w="1800" w:type="dxa"/>
            <w:tcBorders>
              <w:top w:val="nil"/>
              <w:left w:val="nil"/>
              <w:bottom w:val="single" w:sz="4" w:space="0" w:color="auto"/>
              <w:right w:val="single" w:sz="4" w:space="0" w:color="auto"/>
            </w:tcBorders>
            <w:shd w:val="clear" w:color="auto" w:fill="auto"/>
            <w:noWrap/>
            <w:vAlign w:val="bottom"/>
            <w:hideMark/>
          </w:tcPr>
          <w:p w14:paraId="531DEADA"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4A9F2BCB" w14:textId="77777777" w:rsidTr="003409F5">
        <w:trPr>
          <w:trHeight w:val="810"/>
          <w:jc w:val="center"/>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22FCEC4" w14:textId="6DD15230" w:rsidR="00676AC8" w:rsidRPr="00860BC3" w:rsidRDefault="00860BC3" w:rsidP="00860BC3">
            <w:pPr>
              <w:pStyle w:val="ListParagraph"/>
              <w:widowControl/>
              <w:numPr>
                <w:ilvl w:val="0"/>
                <w:numId w:val="6"/>
              </w:numPr>
              <w:spacing w:after="0" w:line="240" w:lineRule="auto"/>
              <w:rPr>
                <w:rFonts w:ascii="Calibri" w:eastAsia="Times New Roman" w:hAnsi="Calibri" w:cs="Times New Roman"/>
                <w:color w:val="000000"/>
              </w:rPr>
            </w:pPr>
            <w:r w:rsidRPr="00860BC3">
              <w:rPr>
                <w:rFonts w:ascii="Calibri" w:eastAsia="Times New Roman" w:hAnsi="Calibri" w:cs="Times New Roman"/>
                <w:color w:val="000000"/>
              </w:rPr>
              <w:t xml:space="preserve">Apply knowledge gained from courses in different disciplines to new </w:t>
            </w:r>
            <w:r>
              <w:rPr>
                <w:rFonts w:ascii="Calibri" w:eastAsia="Times New Roman" w:hAnsi="Calibri" w:cs="Times New Roman"/>
                <w:color w:val="000000"/>
              </w:rPr>
              <w:t xml:space="preserve">settings and complex problems. </w:t>
            </w:r>
          </w:p>
        </w:tc>
        <w:tc>
          <w:tcPr>
            <w:tcW w:w="1718" w:type="dxa"/>
            <w:tcBorders>
              <w:top w:val="nil"/>
              <w:left w:val="nil"/>
              <w:bottom w:val="single" w:sz="4" w:space="0" w:color="auto"/>
              <w:right w:val="single" w:sz="4" w:space="0" w:color="auto"/>
            </w:tcBorders>
            <w:shd w:val="clear" w:color="auto" w:fill="auto"/>
            <w:noWrap/>
            <w:vAlign w:val="center"/>
            <w:hideMark/>
          </w:tcPr>
          <w:p w14:paraId="0F1C13D7" w14:textId="31087864" w:rsidR="00676AC8" w:rsidRPr="00676AC8" w:rsidRDefault="003409F5" w:rsidP="003409F5">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Fall 2016</w:t>
            </w:r>
          </w:p>
        </w:tc>
        <w:tc>
          <w:tcPr>
            <w:tcW w:w="1710" w:type="dxa"/>
            <w:tcBorders>
              <w:top w:val="nil"/>
              <w:left w:val="nil"/>
              <w:bottom w:val="single" w:sz="4" w:space="0" w:color="auto"/>
              <w:right w:val="single" w:sz="4" w:space="0" w:color="auto"/>
            </w:tcBorders>
            <w:shd w:val="clear" w:color="auto" w:fill="auto"/>
            <w:noWrap/>
            <w:vAlign w:val="center"/>
            <w:hideMark/>
          </w:tcPr>
          <w:p w14:paraId="4331E264" w14:textId="0AB09AD4" w:rsidR="00676AC8" w:rsidRPr="00676AC8" w:rsidRDefault="003409F5" w:rsidP="00161BB9">
            <w:pPr>
              <w:widowControl/>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 E</w:t>
            </w:r>
          </w:p>
        </w:tc>
        <w:tc>
          <w:tcPr>
            <w:tcW w:w="1800" w:type="dxa"/>
            <w:tcBorders>
              <w:top w:val="nil"/>
              <w:left w:val="nil"/>
              <w:bottom w:val="single" w:sz="4" w:space="0" w:color="auto"/>
              <w:right w:val="single" w:sz="4" w:space="0" w:color="auto"/>
            </w:tcBorders>
            <w:shd w:val="clear" w:color="auto" w:fill="auto"/>
            <w:noWrap/>
            <w:vAlign w:val="bottom"/>
            <w:hideMark/>
          </w:tcPr>
          <w:p w14:paraId="6BC6F483" w14:textId="77777777" w:rsidR="00676AC8" w:rsidRP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 </w:t>
            </w:r>
          </w:p>
        </w:tc>
      </w:tr>
      <w:tr w:rsidR="00676AC8" w:rsidRPr="00676AC8" w14:paraId="426DF567" w14:textId="77777777" w:rsidTr="00860BC3">
        <w:trPr>
          <w:trHeight w:val="300"/>
          <w:jc w:val="center"/>
        </w:trPr>
        <w:tc>
          <w:tcPr>
            <w:tcW w:w="5387" w:type="dxa"/>
            <w:tcBorders>
              <w:top w:val="nil"/>
              <w:left w:val="nil"/>
              <w:bottom w:val="nil"/>
              <w:right w:val="nil"/>
            </w:tcBorders>
            <w:shd w:val="clear" w:color="auto" w:fill="auto"/>
            <w:noWrap/>
            <w:vAlign w:val="bottom"/>
            <w:hideMark/>
          </w:tcPr>
          <w:p w14:paraId="575FDB4B" w14:textId="77777777" w:rsidR="00676AC8" w:rsidRPr="00676AC8" w:rsidRDefault="00676AC8" w:rsidP="00676AC8">
            <w:pPr>
              <w:widowControl/>
              <w:spacing w:after="0" w:line="240" w:lineRule="auto"/>
              <w:rPr>
                <w:rFonts w:ascii="Calibri" w:eastAsia="Times New Roman" w:hAnsi="Calibri" w:cs="Times New Roman"/>
                <w:color w:val="000000"/>
              </w:rPr>
            </w:pPr>
          </w:p>
        </w:tc>
        <w:tc>
          <w:tcPr>
            <w:tcW w:w="1718" w:type="dxa"/>
            <w:tcBorders>
              <w:top w:val="nil"/>
              <w:left w:val="nil"/>
              <w:bottom w:val="nil"/>
              <w:right w:val="nil"/>
            </w:tcBorders>
            <w:shd w:val="clear" w:color="auto" w:fill="auto"/>
            <w:noWrap/>
            <w:vAlign w:val="bottom"/>
            <w:hideMark/>
          </w:tcPr>
          <w:p w14:paraId="136CB034" w14:textId="77777777" w:rsidR="00676AC8" w:rsidRPr="00676AC8" w:rsidRDefault="00676AC8" w:rsidP="00676AC8">
            <w:pPr>
              <w:widowControl/>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4BB07A34" w14:textId="77777777" w:rsidR="00676AC8" w:rsidRPr="00676AC8" w:rsidRDefault="00676AC8" w:rsidP="00676AC8">
            <w:pPr>
              <w:widowControl/>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4C4D0963" w14:textId="77777777" w:rsidR="00676AC8" w:rsidRPr="00676AC8" w:rsidRDefault="00676AC8" w:rsidP="00676AC8">
            <w:pPr>
              <w:widowControl/>
              <w:spacing w:after="0" w:line="240" w:lineRule="auto"/>
              <w:rPr>
                <w:rFonts w:ascii="Times New Roman" w:eastAsia="Times New Roman" w:hAnsi="Times New Roman" w:cs="Times New Roman"/>
                <w:sz w:val="20"/>
                <w:szCs w:val="20"/>
              </w:rPr>
            </w:pPr>
          </w:p>
        </w:tc>
      </w:tr>
      <w:tr w:rsidR="00676AC8" w:rsidRPr="00676AC8" w14:paraId="1F5EC7D5" w14:textId="77777777" w:rsidTr="00860BC3">
        <w:trPr>
          <w:trHeight w:val="300"/>
          <w:jc w:val="center"/>
        </w:trPr>
        <w:tc>
          <w:tcPr>
            <w:tcW w:w="7105" w:type="dxa"/>
            <w:gridSpan w:val="2"/>
            <w:tcBorders>
              <w:top w:val="nil"/>
              <w:left w:val="nil"/>
              <w:bottom w:val="nil"/>
              <w:right w:val="nil"/>
            </w:tcBorders>
            <w:shd w:val="clear" w:color="auto" w:fill="auto"/>
            <w:noWrap/>
            <w:vAlign w:val="bottom"/>
            <w:hideMark/>
          </w:tcPr>
          <w:p w14:paraId="459FCD89" w14:textId="77777777" w:rsidR="00676AC8" w:rsidRDefault="00676AC8" w:rsidP="00676AC8">
            <w:pPr>
              <w:widowControl/>
              <w:spacing w:after="0" w:line="240" w:lineRule="auto"/>
              <w:rPr>
                <w:rFonts w:ascii="Calibri" w:eastAsia="Times New Roman" w:hAnsi="Calibri" w:cs="Times New Roman"/>
                <w:color w:val="000000"/>
              </w:rPr>
            </w:pPr>
            <w:r w:rsidRPr="00676AC8">
              <w:rPr>
                <w:rFonts w:ascii="Calibri" w:eastAsia="Times New Roman" w:hAnsi="Calibri" w:cs="Times New Roman"/>
                <w:color w:val="000000"/>
              </w:rPr>
              <w:t>*Covers a core competency</w:t>
            </w:r>
          </w:p>
          <w:p w14:paraId="1E9CE8EC" w14:textId="77777777" w:rsidR="00D557B2" w:rsidRDefault="00D557B2" w:rsidP="00676AC8">
            <w:pPr>
              <w:widowControl/>
              <w:spacing w:after="0" w:line="240" w:lineRule="auto"/>
              <w:rPr>
                <w:rFonts w:ascii="Calibri" w:eastAsia="Times New Roman" w:hAnsi="Calibri" w:cs="Times New Roman"/>
                <w:color w:val="000000"/>
              </w:rPr>
            </w:pPr>
          </w:p>
          <w:p w14:paraId="04A06BA5" w14:textId="77777777" w:rsidR="00D557B2" w:rsidRDefault="00D557B2" w:rsidP="00676AC8">
            <w:pPr>
              <w:widowControl/>
              <w:spacing w:after="0" w:line="240" w:lineRule="auto"/>
              <w:rPr>
                <w:rFonts w:ascii="Calibri" w:eastAsia="Times New Roman" w:hAnsi="Calibri" w:cs="Times New Roman"/>
                <w:color w:val="000000"/>
              </w:rPr>
            </w:pPr>
          </w:p>
          <w:p w14:paraId="0F6C537A" w14:textId="77777777" w:rsidR="00D557B2" w:rsidRPr="00676AC8" w:rsidRDefault="00D557B2" w:rsidP="00676AC8">
            <w:pPr>
              <w:widowControl/>
              <w:spacing w:after="0" w:line="240" w:lineRule="auto"/>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hideMark/>
          </w:tcPr>
          <w:p w14:paraId="49CB27BE" w14:textId="77777777" w:rsidR="00676AC8" w:rsidRPr="00676AC8" w:rsidRDefault="00676AC8" w:rsidP="00676AC8">
            <w:pPr>
              <w:widowControl/>
              <w:spacing w:after="0" w:line="240" w:lineRule="auto"/>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14:paraId="11C07540" w14:textId="77777777" w:rsidR="00676AC8" w:rsidRPr="00676AC8" w:rsidRDefault="00676AC8" w:rsidP="00676AC8">
            <w:pPr>
              <w:widowControl/>
              <w:spacing w:after="0" w:line="240" w:lineRule="auto"/>
              <w:rPr>
                <w:rFonts w:ascii="Times New Roman" w:eastAsia="Times New Roman" w:hAnsi="Times New Roman" w:cs="Times New Roman"/>
                <w:sz w:val="20"/>
                <w:szCs w:val="20"/>
              </w:rPr>
            </w:pPr>
          </w:p>
        </w:tc>
      </w:tr>
    </w:tbl>
    <w:p w14:paraId="5A04DF47" w14:textId="77777777" w:rsidR="00161BB9" w:rsidRDefault="00161BB9">
      <w:pPr>
        <w:spacing w:after="0" w:line="200" w:lineRule="exact"/>
        <w:rPr>
          <w:rFonts w:asciiTheme="majorHAnsi" w:hAnsiTheme="majorHAnsi"/>
        </w:rPr>
        <w:sectPr w:rsidR="00161BB9" w:rsidSect="004319DE">
          <w:headerReference w:type="even" r:id="rId23"/>
          <w:headerReference w:type="default" r:id="rId24"/>
          <w:headerReference w:type="first" r:id="rId25"/>
          <w:pgSz w:w="12240" w:h="15840"/>
          <w:pgMar w:top="1200" w:right="580" w:bottom="280" w:left="1080" w:header="629" w:footer="0" w:gutter="0"/>
          <w:cols w:space="720"/>
          <w:docGrid w:linePitch="299"/>
        </w:sectPr>
      </w:pPr>
    </w:p>
    <w:p w14:paraId="0CB96B7B" w14:textId="5F730147" w:rsidR="00676AC8" w:rsidRDefault="00676AC8">
      <w:pPr>
        <w:spacing w:after="0" w:line="200" w:lineRule="exact"/>
        <w:rPr>
          <w:rFonts w:asciiTheme="majorHAnsi" w:hAnsiTheme="majorHAnsi"/>
        </w:rPr>
      </w:pPr>
    </w:p>
    <w:p w14:paraId="6DD83B88" w14:textId="0BEF7689" w:rsidR="00D557B2" w:rsidRPr="00D557B2" w:rsidRDefault="00D557B2">
      <w:pPr>
        <w:spacing w:after="0" w:line="200" w:lineRule="exact"/>
        <w:rPr>
          <w:rFonts w:asciiTheme="majorHAnsi" w:hAnsiTheme="majorHAnsi"/>
          <w:b/>
        </w:rPr>
      </w:pPr>
      <w:r w:rsidRPr="00D557B2">
        <w:rPr>
          <w:rFonts w:asciiTheme="majorHAnsi" w:hAnsiTheme="majorHAnsi"/>
          <w:b/>
        </w:rPr>
        <w:t xml:space="preserve">Table </w:t>
      </w:r>
      <w:r w:rsidR="00A026D8">
        <w:rPr>
          <w:rFonts w:asciiTheme="majorHAnsi" w:hAnsiTheme="majorHAnsi"/>
          <w:b/>
        </w:rPr>
        <w:t>6</w:t>
      </w:r>
      <w:r w:rsidRPr="00D557B2">
        <w:rPr>
          <w:rFonts w:asciiTheme="majorHAnsi" w:hAnsiTheme="majorHAnsi"/>
          <w:b/>
        </w:rPr>
        <w:t>: Proposed GE Assessment Plan Process</w:t>
      </w:r>
    </w:p>
    <w:tbl>
      <w:tblPr>
        <w:tblStyle w:val="TableGrid"/>
        <w:tblW w:w="0" w:type="auto"/>
        <w:jc w:val="center"/>
        <w:tblLook w:val="04A0" w:firstRow="1" w:lastRow="0" w:firstColumn="1" w:lastColumn="0" w:noHBand="0" w:noVBand="1"/>
      </w:tblPr>
      <w:tblGrid>
        <w:gridCol w:w="1255"/>
        <w:gridCol w:w="1440"/>
        <w:gridCol w:w="5040"/>
        <w:gridCol w:w="2340"/>
      </w:tblGrid>
      <w:tr w:rsidR="00D557B2" w14:paraId="5CC7BE36" w14:textId="77777777" w:rsidTr="007D1437">
        <w:trPr>
          <w:jc w:val="center"/>
        </w:trPr>
        <w:tc>
          <w:tcPr>
            <w:tcW w:w="1255" w:type="dxa"/>
          </w:tcPr>
          <w:p w14:paraId="694F3A68" w14:textId="0A162EF9" w:rsidR="00D557B2" w:rsidRPr="00D557B2" w:rsidRDefault="00D557B2" w:rsidP="00D557B2">
            <w:pPr>
              <w:spacing w:line="200" w:lineRule="exact"/>
              <w:jc w:val="center"/>
              <w:rPr>
                <w:rFonts w:asciiTheme="majorHAnsi" w:hAnsiTheme="majorHAnsi"/>
                <w:b/>
              </w:rPr>
            </w:pPr>
            <w:r w:rsidRPr="00D557B2">
              <w:rPr>
                <w:rFonts w:asciiTheme="majorHAnsi" w:hAnsiTheme="majorHAnsi"/>
                <w:b/>
              </w:rPr>
              <w:t>Year</w:t>
            </w:r>
          </w:p>
        </w:tc>
        <w:tc>
          <w:tcPr>
            <w:tcW w:w="1440" w:type="dxa"/>
          </w:tcPr>
          <w:p w14:paraId="1F809A33" w14:textId="1014B2E5" w:rsidR="00D557B2" w:rsidRPr="00D557B2" w:rsidRDefault="00D557B2" w:rsidP="00D557B2">
            <w:pPr>
              <w:spacing w:line="200" w:lineRule="exact"/>
              <w:jc w:val="center"/>
              <w:rPr>
                <w:rFonts w:asciiTheme="majorHAnsi" w:hAnsiTheme="majorHAnsi"/>
                <w:b/>
              </w:rPr>
            </w:pPr>
            <w:r w:rsidRPr="00D557B2">
              <w:rPr>
                <w:rFonts w:asciiTheme="majorHAnsi" w:hAnsiTheme="majorHAnsi"/>
                <w:b/>
              </w:rPr>
              <w:t>Semester</w:t>
            </w:r>
          </w:p>
        </w:tc>
        <w:tc>
          <w:tcPr>
            <w:tcW w:w="5040" w:type="dxa"/>
          </w:tcPr>
          <w:p w14:paraId="23A85804" w14:textId="051FA3A8" w:rsidR="00D557B2" w:rsidRPr="00D557B2" w:rsidRDefault="00D557B2" w:rsidP="00D557B2">
            <w:pPr>
              <w:spacing w:line="200" w:lineRule="exact"/>
              <w:jc w:val="center"/>
              <w:rPr>
                <w:rFonts w:asciiTheme="majorHAnsi" w:hAnsiTheme="majorHAnsi"/>
                <w:b/>
              </w:rPr>
            </w:pPr>
            <w:r w:rsidRPr="00D557B2">
              <w:rPr>
                <w:rFonts w:asciiTheme="majorHAnsi" w:hAnsiTheme="majorHAnsi"/>
                <w:b/>
              </w:rPr>
              <w:t>Process</w:t>
            </w:r>
          </w:p>
        </w:tc>
        <w:tc>
          <w:tcPr>
            <w:tcW w:w="2340" w:type="dxa"/>
          </w:tcPr>
          <w:p w14:paraId="0C4561DB" w14:textId="29D61ACE" w:rsidR="00D557B2" w:rsidRPr="00D557B2" w:rsidRDefault="00D557B2" w:rsidP="00D557B2">
            <w:pPr>
              <w:spacing w:line="200" w:lineRule="exact"/>
              <w:jc w:val="center"/>
              <w:rPr>
                <w:rFonts w:asciiTheme="majorHAnsi" w:hAnsiTheme="majorHAnsi"/>
                <w:b/>
              </w:rPr>
            </w:pPr>
            <w:r w:rsidRPr="00D557B2">
              <w:rPr>
                <w:rFonts w:asciiTheme="majorHAnsi" w:hAnsiTheme="majorHAnsi"/>
                <w:b/>
              </w:rPr>
              <w:t>Responsible</w:t>
            </w:r>
          </w:p>
        </w:tc>
      </w:tr>
      <w:tr w:rsidR="007D1437" w14:paraId="4AC11F38" w14:textId="77777777" w:rsidTr="00E105F6">
        <w:trPr>
          <w:trHeight w:val="1805"/>
          <w:jc w:val="center"/>
        </w:trPr>
        <w:tc>
          <w:tcPr>
            <w:tcW w:w="1255" w:type="dxa"/>
            <w:vMerge w:val="restart"/>
            <w:vAlign w:val="center"/>
          </w:tcPr>
          <w:p w14:paraId="3107081F" w14:textId="4D4CC8F3" w:rsidR="007D1437" w:rsidRPr="00E105F6" w:rsidRDefault="007D1437" w:rsidP="00D557B2">
            <w:pPr>
              <w:spacing w:line="200" w:lineRule="exact"/>
              <w:jc w:val="center"/>
              <w:rPr>
                <w:rFonts w:asciiTheme="majorHAnsi" w:hAnsiTheme="majorHAnsi"/>
                <w:sz w:val="20"/>
                <w:szCs w:val="20"/>
              </w:rPr>
            </w:pPr>
            <w:r w:rsidRPr="00E105F6">
              <w:rPr>
                <w:rFonts w:asciiTheme="majorHAnsi" w:hAnsiTheme="majorHAnsi"/>
                <w:sz w:val="20"/>
                <w:szCs w:val="20"/>
              </w:rPr>
              <w:t>2015</w:t>
            </w:r>
          </w:p>
        </w:tc>
        <w:tc>
          <w:tcPr>
            <w:tcW w:w="1440" w:type="dxa"/>
            <w:vMerge w:val="restart"/>
            <w:vAlign w:val="center"/>
          </w:tcPr>
          <w:p w14:paraId="75CF4993" w14:textId="15C5F808" w:rsidR="007D1437" w:rsidRPr="00E105F6" w:rsidRDefault="007D1437" w:rsidP="00D557B2">
            <w:pPr>
              <w:spacing w:line="200" w:lineRule="exact"/>
              <w:jc w:val="center"/>
              <w:rPr>
                <w:rFonts w:asciiTheme="majorHAnsi" w:hAnsiTheme="majorHAnsi"/>
                <w:sz w:val="20"/>
                <w:szCs w:val="20"/>
              </w:rPr>
            </w:pPr>
            <w:r w:rsidRPr="00E105F6">
              <w:rPr>
                <w:rFonts w:asciiTheme="majorHAnsi" w:hAnsiTheme="majorHAnsi"/>
                <w:sz w:val="20"/>
                <w:szCs w:val="20"/>
              </w:rPr>
              <w:t>Spring</w:t>
            </w:r>
          </w:p>
        </w:tc>
        <w:tc>
          <w:tcPr>
            <w:tcW w:w="5040" w:type="dxa"/>
            <w:vAlign w:val="center"/>
          </w:tcPr>
          <w:p w14:paraId="367A72D6" w14:textId="5D8DB0FA" w:rsidR="007D1437" w:rsidRPr="00E105F6" w:rsidRDefault="001448A4" w:rsidP="00161BB9">
            <w:pPr>
              <w:pStyle w:val="ListParagraph"/>
              <w:numPr>
                <w:ilvl w:val="0"/>
                <w:numId w:val="8"/>
              </w:numPr>
              <w:rPr>
                <w:rFonts w:asciiTheme="majorHAnsi" w:hAnsiTheme="majorHAnsi"/>
                <w:sz w:val="20"/>
                <w:szCs w:val="20"/>
              </w:rPr>
            </w:pPr>
            <w:r>
              <w:rPr>
                <w:rFonts w:asciiTheme="majorHAnsi" w:hAnsiTheme="majorHAnsi"/>
                <w:sz w:val="20"/>
                <w:szCs w:val="20"/>
              </w:rPr>
              <w:t>Align GE</w:t>
            </w:r>
            <w:r w:rsidR="007D1437" w:rsidRPr="00E105F6">
              <w:rPr>
                <w:rFonts w:asciiTheme="majorHAnsi" w:hAnsiTheme="majorHAnsi"/>
                <w:sz w:val="20"/>
                <w:szCs w:val="20"/>
              </w:rPr>
              <w:t xml:space="preserve"> area with University Undergraduate Learning Outcomes (ULOs)</w:t>
            </w:r>
          </w:p>
          <w:p w14:paraId="382CB761" w14:textId="5764B80F" w:rsidR="007D1437" w:rsidRPr="00E105F6" w:rsidRDefault="001448A4" w:rsidP="00161BB9">
            <w:pPr>
              <w:pStyle w:val="ListParagraph"/>
              <w:numPr>
                <w:ilvl w:val="0"/>
                <w:numId w:val="8"/>
              </w:numPr>
              <w:rPr>
                <w:rFonts w:asciiTheme="majorHAnsi" w:hAnsiTheme="majorHAnsi"/>
                <w:sz w:val="20"/>
                <w:szCs w:val="20"/>
              </w:rPr>
            </w:pPr>
            <w:r>
              <w:rPr>
                <w:rFonts w:asciiTheme="majorHAnsi" w:hAnsiTheme="majorHAnsi"/>
                <w:sz w:val="20"/>
                <w:szCs w:val="20"/>
              </w:rPr>
              <w:t xml:space="preserve">Determine which </w:t>
            </w:r>
            <w:r w:rsidR="007D1437" w:rsidRPr="00E105F6">
              <w:rPr>
                <w:rFonts w:asciiTheme="majorHAnsi" w:hAnsiTheme="majorHAnsi"/>
                <w:sz w:val="20"/>
                <w:szCs w:val="20"/>
              </w:rPr>
              <w:t>area to assess first</w:t>
            </w:r>
          </w:p>
          <w:p w14:paraId="12943E82" w14:textId="4646F6FB" w:rsidR="007D1437" w:rsidRPr="00E105F6" w:rsidRDefault="007D1437" w:rsidP="00161BB9">
            <w:pPr>
              <w:pStyle w:val="ListParagraph"/>
              <w:numPr>
                <w:ilvl w:val="0"/>
                <w:numId w:val="8"/>
              </w:numPr>
              <w:rPr>
                <w:rFonts w:asciiTheme="majorHAnsi" w:hAnsiTheme="majorHAnsi"/>
                <w:sz w:val="20"/>
                <w:szCs w:val="20"/>
              </w:rPr>
            </w:pPr>
            <w:r w:rsidRPr="00E105F6">
              <w:rPr>
                <w:rFonts w:asciiTheme="majorHAnsi" w:hAnsiTheme="majorHAnsi"/>
                <w:sz w:val="20"/>
                <w:szCs w:val="20"/>
              </w:rPr>
              <w:t>Identify undergraduate GE courses to assess</w:t>
            </w:r>
          </w:p>
          <w:p w14:paraId="23EDD10F" w14:textId="592AAE18" w:rsidR="007D1437" w:rsidRPr="00E105F6" w:rsidRDefault="007D1437" w:rsidP="00161BB9">
            <w:pPr>
              <w:pStyle w:val="ListParagraph"/>
              <w:numPr>
                <w:ilvl w:val="0"/>
                <w:numId w:val="8"/>
              </w:numPr>
              <w:rPr>
                <w:rFonts w:asciiTheme="majorHAnsi" w:hAnsiTheme="majorHAnsi"/>
                <w:sz w:val="20"/>
                <w:szCs w:val="20"/>
              </w:rPr>
            </w:pPr>
            <w:r w:rsidRPr="00E105F6">
              <w:rPr>
                <w:rFonts w:asciiTheme="majorHAnsi" w:hAnsiTheme="majorHAnsi"/>
                <w:sz w:val="20"/>
                <w:szCs w:val="20"/>
              </w:rPr>
              <w:t>Determine/develop assessment methodology/tool</w:t>
            </w:r>
          </w:p>
          <w:p w14:paraId="2637B041" w14:textId="1F35EACF" w:rsidR="007D1437" w:rsidRPr="00E105F6" w:rsidRDefault="007D1437" w:rsidP="00161BB9">
            <w:pPr>
              <w:pStyle w:val="ListParagraph"/>
              <w:numPr>
                <w:ilvl w:val="0"/>
                <w:numId w:val="8"/>
              </w:numPr>
              <w:rPr>
                <w:rFonts w:asciiTheme="majorHAnsi" w:hAnsiTheme="majorHAnsi"/>
                <w:sz w:val="20"/>
                <w:szCs w:val="20"/>
              </w:rPr>
            </w:pPr>
            <w:r w:rsidRPr="00E105F6">
              <w:rPr>
                <w:rFonts w:asciiTheme="majorHAnsi" w:hAnsiTheme="majorHAnsi"/>
                <w:sz w:val="20"/>
                <w:szCs w:val="20"/>
              </w:rPr>
              <w:t xml:space="preserve">Notify GE instructors of assessment expectations </w:t>
            </w:r>
          </w:p>
          <w:p w14:paraId="2C469513" w14:textId="41717C10" w:rsidR="007D1437" w:rsidRPr="00E105F6" w:rsidRDefault="007D1437" w:rsidP="00161BB9">
            <w:pPr>
              <w:pStyle w:val="ListParagraph"/>
              <w:numPr>
                <w:ilvl w:val="0"/>
                <w:numId w:val="8"/>
              </w:numPr>
              <w:rPr>
                <w:rFonts w:asciiTheme="majorHAnsi" w:hAnsiTheme="majorHAnsi"/>
                <w:sz w:val="20"/>
                <w:szCs w:val="20"/>
              </w:rPr>
            </w:pPr>
            <w:r w:rsidRPr="00E105F6">
              <w:rPr>
                <w:rFonts w:asciiTheme="majorHAnsi" w:hAnsiTheme="majorHAnsi"/>
                <w:sz w:val="20"/>
                <w:szCs w:val="20"/>
              </w:rPr>
              <w:t>Develop web site to support</w:t>
            </w:r>
          </w:p>
        </w:tc>
        <w:tc>
          <w:tcPr>
            <w:tcW w:w="2340" w:type="dxa"/>
            <w:vAlign w:val="center"/>
          </w:tcPr>
          <w:p w14:paraId="2AD1B95E" w14:textId="7FAC4CAA" w:rsidR="007D1437" w:rsidRPr="00E105F6" w:rsidRDefault="007D1437" w:rsidP="00161BB9">
            <w:pPr>
              <w:jc w:val="center"/>
              <w:rPr>
                <w:rFonts w:asciiTheme="majorHAnsi" w:hAnsiTheme="majorHAnsi"/>
                <w:sz w:val="20"/>
                <w:szCs w:val="20"/>
              </w:rPr>
            </w:pPr>
            <w:r w:rsidRPr="00E105F6">
              <w:rPr>
                <w:rFonts w:asciiTheme="majorHAnsi" w:hAnsiTheme="majorHAnsi"/>
                <w:sz w:val="20"/>
                <w:szCs w:val="20"/>
              </w:rPr>
              <w:t xml:space="preserve">GEC, Colleges, </w:t>
            </w:r>
            <w:proofErr w:type="spellStart"/>
            <w:r w:rsidRPr="00E105F6">
              <w:rPr>
                <w:rFonts w:asciiTheme="majorHAnsi" w:hAnsiTheme="majorHAnsi"/>
                <w:sz w:val="20"/>
                <w:szCs w:val="20"/>
              </w:rPr>
              <w:t>Depts</w:t>
            </w:r>
            <w:proofErr w:type="spellEnd"/>
            <w:r w:rsidRPr="00E105F6">
              <w:rPr>
                <w:rFonts w:asciiTheme="majorHAnsi" w:hAnsiTheme="majorHAnsi"/>
                <w:sz w:val="20"/>
                <w:szCs w:val="20"/>
              </w:rPr>
              <w:t>, Instructors, Academic Programs</w:t>
            </w:r>
          </w:p>
        </w:tc>
      </w:tr>
      <w:tr w:rsidR="007D1437" w14:paraId="054C5E84" w14:textId="77777777" w:rsidTr="007D1437">
        <w:trPr>
          <w:trHeight w:val="836"/>
          <w:jc w:val="center"/>
        </w:trPr>
        <w:tc>
          <w:tcPr>
            <w:tcW w:w="1255" w:type="dxa"/>
            <w:vMerge/>
            <w:vAlign w:val="center"/>
          </w:tcPr>
          <w:p w14:paraId="038BBF4E" w14:textId="5C2EAEA2" w:rsidR="007D1437" w:rsidRPr="00E105F6" w:rsidRDefault="007D1437" w:rsidP="00D557B2">
            <w:pPr>
              <w:spacing w:line="200" w:lineRule="exact"/>
              <w:jc w:val="center"/>
              <w:rPr>
                <w:rFonts w:asciiTheme="majorHAnsi" w:hAnsiTheme="majorHAnsi"/>
                <w:sz w:val="20"/>
                <w:szCs w:val="20"/>
              </w:rPr>
            </w:pPr>
          </w:p>
        </w:tc>
        <w:tc>
          <w:tcPr>
            <w:tcW w:w="1440" w:type="dxa"/>
            <w:vMerge/>
            <w:vAlign w:val="center"/>
          </w:tcPr>
          <w:p w14:paraId="2336D2F4" w14:textId="36F52A24" w:rsidR="007D1437" w:rsidRPr="00E105F6" w:rsidRDefault="007D1437" w:rsidP="00D557B2">
            <w:pPr>
              <w:spacing w:line="200" w:lineRule="exact"/>
              <w:jc w:val="center"/>
              <w:rPr>
                <w:rFonts w:asciiTheme="majorHAnsi" w:hAnsiTheme="majorHAnsi"/>
                <w:sz w:val="20"/>
                <w:szCs w:val="20"/>
              </w:rPr>
            </w:pPr>
          </w:p>
        </w:tc>
        <w:tc>
          <w:tcPr>
            <w:tcW w:w="5040" w:type="dxa"/>
            <w:vAlign w:val="center"/>
          </w:tcPr>
          <w:p w14:paraId="0947964A" w14:textId="6CB48F21" w:rsidR="007D1437" w:rsidRPr="00E105F6" w:rsidRDefault="007D1437" w:rsidP="00161BB9">
            <w:pPr>
              <w:rPr>
                <w:rFonts w:asciiTheme="majorHAnsi" w:hAnsiTheme="majorHAnsi"/>
                <w:sz w:val="20"/>
                <w:szCs w:val="20"/>
              </w:rPr>
            </w:pPr>
            <w:r w:rsidRPr="00E105F6">
              <w:rPr>
                <w:rFonts w:asciiTheme="majorHAnsi" w:hAnsiTheme="majorHAnsi"/>
                <w:sz w:val="20"/>
                <w:szCs w:val="20"/>
              </w:rPr>
              <w:t>Develop University Graduate Learning Outcomes (GLOs)</w:t>
            </w:r>
          </w:p>
        </w:tc>
        <w:tc>
          <w:tcPr>
            <w:tcW w:w="2340" w:type="dxa"/>
            <w:vAlign w:val="center"/>
          </w:tcPr>
          <w:p w14:paraId="1A5D387A" w14:textId="7D788AFB" w:rsidR="007D1437" w:rsidRPr="00E105F6" w:rsidRDefault="007D1437" w:rsidP="00161BB9">
            <w:pPr>
              <w:jc w:val="center"/>
              <w:rPr>
                <w:rFonts w:asciiTheme="majorHAnsi" w:hAnsiTheme="majorHAnsi"/>
                <w:sz w:val="20"/>
                <w:szCs w:val="20"/>
              </w:rPr>
            </w:pPr>
            <w:r w:rsidRPr="00E105F6">
              <w:rPr>
                <w:rFonts w:asciiTheme="majorHAnsi" w:hAnsiTheme="majorHAnsi"/>
                <w:sz w:val="20"/>
                <w:szCs w:val="20"/>
              </w:rPr>
              <w:t>Grad Studies, Academic Programs, GEC, Academic Senate</w:t>
            </w:r>
          </w:p>
        </w:tc>
      </w:tr>
      <w:tr w:rsidR="007D1437" w14:paraId="4515DA2D" w14:textId="77777777" w:rsidTr="00E105F6">
        <w:trPr>
          <w:trHeight w:val="842"/>
          <w:jc w:val="center"/>
        </w:trPr>
        <w:tc>
          <w:tcPr>
            <w:tcW w:w="1255" w:type="dxa"/>
            <w:vMerge/>
            <w:vAlign w:val="center"/>
          </w:tcPr>
          <w:p w14:paraId="0459985C" w14:textId="77777777" w:rsidR="007D1437" w:rsidRPr="00E105F6" w:rsidRDefault="007D1437" w:rsidP="00D557B2">
            <w:pPr>
              <w:spacing w:line="200" w:lineRule="exact"/>
              <w:jc w:val="center"/>
              <w:rPr>
                <w:rFonts w:asciiTheme="majorHAnsi" w:hAnsiTheme="majorHAnsi"/>
                <w:sz w:val="20"/>
                <w:szCs w:val="20"/>
              </w:rPr>
            </w:pPr>
          </w:p>
        </w:tc>
        <w:tc>
          <w:tcPr>
            <w:tcW w:w="1440" w:type="dxa"/>
            <w:vAlign w:val="center"/>
          </w:tcPr>
          <w:p w14:paraId="7C36B724" w14:textId="39B15279" w:rsidR="007D1437" w:rsidRPr="00E105F6" w:rsidRDefault="007D1437" w:rsidP="00D557B2">
            <w:pPr>
              <w:spacing w:line="200" w:lineRule="exact"/>
              <w:jc w:val="center"/>
              <w:rPr>
                <w:rFonts w:asciiTheme="majorHAnsi" w:hAnsiTheme="majorHAnsi"/>
                <w:sz w:val="20"/>
                <w:szCs w:val="20"/>
              </w:rPr>
            </w:pPr>
            <w:r w:rsidRPr="00E105F6">
              <w:rPr>
                <w:rFonts w:asciiTheme="majorHAnsi" w:hAnsiTheme="majorHAnsi"/>
                <w:sz w:val="20"/>
                <w:szCs w:val="20"/>
              </w:rPr>
              <w:t>Fall</w:t>
            </w:r>
          </w:p>
        </w:tc>
        <w:tc>
          <w:tcPr>
            <w:tcW w:w="5040" w:type="dxa"/>
            <w:vAlign w:val="center"/>
          </w:tcPr>
          <w:p w14:paraId="4DB1344C" w14:textId="77777777" w:rsidR="007D1437" w:rsidRPr="00E105F6" w:rsidRDefault="007D1437" w:rsidP="00161BB9">
            <w:pPr>
              <w:pStyle w:val="ListParagraph"/>
              <w:numPr>
                <w:ilvl w:val="0"/>
                <w:numId w:val="9"/>
              </w:numPr>
              <w:rPr>
                <w:rFonts w:asciiTheme="majorHAnsi" w:hAnsiTheme="majorHAnsi"/>
                <w:sz w:val="20"/>
                <w:szCs w:val="20"/>
              </w:rPr>
            </w:pPr>
            <w:r w:rsidRPr="00E105F6">
              <w:rPr>
                <w:rFonts w:asciiTheme="majorHAnsi" w:hAnsiTheme="majorHAnsi"/>
                <w:sz w:val="20"/>
                <w:szCs w:val="20"/>
              </w:rPr>
              <w:t>Run first set of GE assessments (Ex: area B)</w:t>
            </w:r>
          </w:p>
          <w:p w14:paraId="5A1CE958" w14:textId="223028DE" w:rsidR="007D1437" w:rsidRPr="00E105F6" w:rsidRDefault="007D1437" w:rsidP="00161BB9">
            <w:pPr>
              <w:pStyle w:val="ListParagraph"/>
              <w:numPr>
                <w:ilvl w:val="0"/>
                <w:numId w:val="9"/>
              </w:numPr>
              <w:rPr>
                <w:rFonts w:asciiTheme="majorHAnsi" w:hAnsiTheme="majorHAnsi"/>
                <w:sz w:val="20"/>
                <w:szCs w:val="20"/>
              </w:rPr>
            </w:pPr>
            <w:r w:rsidRPr="00E105F6">
              <w:rPr>
                <w:rFonts w:asciiTheme="majorHAnsi" w:hAnsiTheme="majorHAnsi"/>
                <w:sz w:val="20"/>
                <w:szCs w:val="20"/>
              </w:rPr>
              <w:t>Collect data @ end of semester</w:t>
            </w:r>
          </w:p>
        </w:tc>
        <w:tc>
          <w:tcPr>
            <w:tcW w:w="2340" w:type="dxa"/>
            <w:vAlign w:val="center"/>
          </w:tcPr>
          <w:p w14:paraId="2230CC2F" w14:textId="627B8048" w:rsidR="007D1437" w:rsidRPr="00E105F6" w:rsidRDefault="007D1437" w:rsidP="00161BB9">
            <w:pPr>
              <w:jc w:val="center"/>
              <w:rPr>
                <w:rFonts w:asciiTheme="majorHAnsi" w:hAnsiTheme="majorHAnsi"/>
                <w:sz w:val="20"/>
                <w:szCs w:val="20"/>
              </w:rPr>
            </w:pPr>
            <w:r w:rsidRPr="00E105F6">
              <w:rPr>
                <w:rFonts w:asciiTheme="majorHAnsi" w:hAnsiTheme="majorHAnsi"/>
                <w:sz w:val="20"/>
                <w:szCs w:val="20"/>
              </w:rPr>
              <w:t xml:space="preserve">GEC, Colleges, </w:t>
            </w:r>
            <w:proofErr w:type="spellStart"/>
            <w:r w:rsidRPr="00E105F6">
              <w:rPr>
                <w:rFonts w:asciiTheme="majorHAnsi" w:hAnsiTheme="majorHAnsi"/>
                <w:sz w:val="20"/>
                <w:szCs w:val="20"/>
              </w:rPr>
              <w:t>Depts</w:t>
            </w:r>
            <w:proofErr w:type="spellEnd"/>
            <w:r w:rsidRPr="00E105F6">
              <w:rPr>
                <w:rFonts w:asciiTheme="majorHAnsi" w:hAnsiTheme="majorHAnsi"/>
                <w:sz w:val="20"/>
                <w:szCs w:val="20"/>
              </w:rPr>
              <w:t>, Instructors, Academic Programs</w:t>
            </w:r>
          </w:p>
        </w:tc>
      </w:tr>
      <w:tr w:rsidR="00E105F6" w14:paraId="5868BD28" w14:textId="77777777" w:rsidTr="007D1437">
        <w:trPr>
          <w:trHeight w:val="1187"/>
          <w:jc w:val="center"/>
        </w:trPr>
        <w:tc>
          <w:tcPr>
            <w:tcW w:w="1255" w:type="dxa"/>
            <w:vMerge w:val="restart"/>
            <w:vAlign w:val="center"/>
          </w:tcPr>
          <w:p w14:paraId="4DED8728" w14:textId="7152FB86"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2016</w:t>
            </w:r>
          </w:p>
        </w:tc>
        <w:tc>
          <w:tcPr>
            <w:tcW w:w="1440" w:type="dxa"/>
            <w:vAlign w:val="center"/>
          </w:tcPr>
          <w:p w14:paraId="2C66EEFD" w14:textId="17882BE8"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Spring</w:t>
            </w:r>
          </w:p>
        </w:tc>
        <w:tc>
          <w:tcPr>
            <w:tcW w:w="5040" w:type="dxa"/>
            <w:vAlign w:val="center"/>
          </w:tcPr>
          <w:p w14:paraId="578BBEEB" w14:textId="77777777" w:rsidR="00E105F6" w:rsidRPr="00E105F6" w:rsidRDefault="00E105F6" w:rsidP="00161BB9">
            <w:pPr>
              <w:pStyle w:val="ListParagraph"/>
              <w:numPr>
                <w:ilvl w:val="0"/>
                <w:numId w:val="11"/>
              </w:numPr>
              <w:rPr>
                <w:rFonts w:asciiTheme="majorHAnsi" w:hAnsiTheme="majorHAnsi"/>
                <w:sz w:val="20"/>
                <w:szCs w:val="20"/>
              </w:rPr>
            </w:pPr>
            <w:r w:rsidRPr="00E105F6">
              <w:rPr>
                <w:rFonts w:asciiTheme="majorHAnsi" w:hAnsiTheme="majorHAnsi"/>
                <w:sz w:val="20"/>
                <w:szCs w:val="20"/>
              </w:rPr>
              <w:t>Aggregate data from assessment</w:t>
            </w:r>
          </w:p>
          <w:p w14:paraId="72AC04E4" w14:textId="77777777" w:rsidR="00E105F6" w:rsidRPr="00E105F6" w:rsidRDefault="00E105F6" w:rsidP="00161BB9">
            <w:pPr>
              <w:pStyle w:val="ListParagraph"/>
              <w:numPr>
                <w:ilvl w:val="0"/>
                <w:numId w:val="11"/>
              </w:numPr>
              <w:rPr>
                <w:rFonts w:asciiTheme="majorHAnsi" w:hAnsiTheme="majorHAnsi"/>
                <w:sz w:val="20"/>
                <w:szCs w:val="20"/>
              </w:rPr>
            </w:pPr>
            <w:r w:rsidRPr="00E105F6">
              <w:rPr>
                <w:rFonts w:asciiTheme="majorHAnsi" w:hAnsiTheme="majorHAnsi"/>
                <w:sz w:val="20"/>
                <w:szCs w:val="20"/>
              </w:rPr>
              <w:t>Share data with GEC</w:t>
            </w:r>
          </w:p>
          <w:p w14:paraId="0ADB5EFC" w14:textId="77777777" w:rsidR="00E105F6" w:rsidRPr="00E105F6" w:rsidRDefault="00E105F6" w:rsidP="00161BB9">
            <w:pPr>
              <w:pStyle w:val="ListParagraph"/>
              <w:numPr>
                <w:ilvl w:val="0"/>
                <w:numId w:val="11"/>
              </w:numPr>
              <w:rPr>
                <w:rFonts w:asciiTheme="majorHAnsi" w:hAnsiTheme="majorHAnsi"/>
                <w:sz w:val="20"/>
                <w:szCs w:val="20"/>
              </w:rPr>
            </w:pPr>
            <w:r w:rsidRPr="00E105F6">
              <w:rPr>
                <w:rFonts w:asciiTheme="majorHAnsi" w:hAnsiTheme="majorHAnsi"/>
                <w:sz w:val="20"/>
                <w:szCs w:val="20"/>
              </w:rPr>
              <w:t>GEC reports/makes recommendations</w:t>
            </w:r>
          </w:p>
          <w:p w14:paraId="03EB1C9B" w14:textId="72B18D76" w:rsidR="00E105F6" w:rsidRPr="00E105F6" w:rsidRDefault="00E105F6" w:rsidP="00161BB9">
            <w:pPr>
              <w:pStyle w:val="ListParagraph"/>
              <w:numPr>
                <w:ilvl w:val="0"/>
                <w:numId w:val="11"/>
              </w:numPr>
              <w:rPr>
                <w:rFonts w:asciiTheme="majorHAnsi" w:hAnsiTheme="majorHAnsi"/>
                <w:sz w:val="20"/>
                <w:szCs w:val="20"/>
              </w:rPr>
            </w:pPr>
            <w:r w:rsidRPr="00E105F6">
              <w:rPr>
                <w:rFonts w:asciiTheme="majorHAnsi" w:hAnsiTheme="majorHAnsi"/>
                <w:sz w:val="20"/>
                <w:szCs w:val="20"/>
              </w:rPr>
              <w:t>Share GEC report/</w:t>
            </w:r>
            <w:r w:rsidR="001448A4">
              <w:rPr>
                <w:rFonts w:asciiTheme="majorHAnsi" w:hAnsiTheme="majorHAnsi"/>
                <w:sz w:val="20"/>
                <w:szCs w:val="20"/>
              </w:rPr>
              <w:t xml:space="preserve">recommendations with </w:t>
            </w:r>
            <w:r w:rsidRPr="00E105F6">
              <w:rPr>
                <w:rFonts w:asciiTheme="majorHAnsi" w:hAnsiTheme="majorHAnsi"/>
                <w:sz w:val="20"/>
                <w:szCs w:val="20"/>
              </w:rPr>
              <w:t>area courses &amp; Academic Senate</w:t>
            </w:r>
          </w:p>
        </w:tc>
        <w:tc>
          <w:tcPr>
            <w:tcW w:w="2340" w:type="dxa"/>
            <w:vAlign w:val="center"/>
          </w:tcPr>
          <w:p w14:paraId="6DB51EBA" w14:textId="5B4A5524" w:rsidR="00E105F6" w:rsidRPr="00E105F6" w:rsidRDefault="00E105F6" w:rsidP="00161BB9">
            <w:pPr>
              <w:jc w:val="center"/>
              <w:rPr>
                <w:rFonts w:asciiTheme="majorHAnsi" w:hAnsiTheme="majorHAnsi"/>
                <w:sz w:val="20"/>
                <w:szCs w:val="20"/>
              </w:rPr>
            </w:pPr>
            <w:r w:rsidRPr="00E105F6">
              <w:rPr>
                <w:rFonts w:asciiTheme="majorHAnsi" w:hAnsiTheme="majorHAnsi"/>
                <w:sz w:val="20"/>
                <w:szCs w:val="20"/>
              </w:rPr>
              <w:t>GEC, Academic Programs</w:t>
            </w:r>
          </w:p>
        </w:tc>
      </w:tr>
      <w:tr w:rsidR="00E105F6" w14:paraId="255FDE97" w14:textId="77777777" w:rsidTr="00E105F6">
        <w:trPr>
          <w:trHeight w:val="1130"/>
          <w:jc w:val="center"/>
        </w:trPr>
        <w:tc>
          <w:tcPr>
            <w:tcW w:w="1255" w:type="dxa"/>
            <w:vMerge/>
            <w:vAlign w:val="center"/>
          </w:tcPr>
          <w:p w14:paraId="543F46F0" w14:textId="77777777" w:rsidR="00E105F6" w:rsidRPr="00E105F6" w:rsidRDefault="00E105F6" w:rsidP="00D557B2">
            <w:pPr>
              <w:spacing w:line="200" w:lineRule="exact"/>
              <w:jc w:val="center"/>
              <w:rPr>
                <w:rFonts w:asciiTheme="majorHAnsi" w:hAnsiTheme="majorHAnsi"/>
                <w:sz w:val="20"/>
                <w:szCs w:val="20"/>
              </w:rPr>
            </w:pPr>
          </w:p>
        </w:tc>
        <w:tc>
          <w:tcPr>
            <w:tcW w:w="1440" w:type="dxa"/>
            <w:vAlign w:val="center"/>
          </w:tcPr>
          <w:p w14:paraId="1A9150B6" w14:textId="5E5B8356"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Fall</w:t>
            </w:r>
          </w:p>
        </w:tc>
        <w:tc>
          <w:tcPr>
            <w:tcW w:w="5040" w:type="dxa"/>
            <w:vAlign w:val="center"/>
          </w:tcPr>
          <w:p w14:paraId="531ADF63" w14:textId="7F3ABE5E" w:rsidR="00E105F6" w:rsidRPr="00E105F6" w:rsidRDefault="001448A4" w:rsidP="00161BB9">
            <w:pPr>
              <w:pStyle w:val="ListParagraph"/>
              <w:numPr>
                <w:ilvl w:val="0"/>
                <w:numId w:val="12"/>
              </w:numPr>
              <w:rPr>
                <w:rFonts w:asciiTheme="majorHAnsi" w:hAnsiTheme="majorHAnsi"/>
                <w:sz w:val="20"/>
                <w:szCs w:val="20"/>
              </w:rPr>
            </w:pPr>
            <w:r>
              <w:rPr>
                <w:rFonts w:asciiTheme="majorHAnsi" w:hAnsiTheme="majorHAnsi"/>
                <w:sz w:val="20"/>
                <w:szCs w:val="20"/>
              </w:rPr>
              <w:t>Make any adjustments to</w:t>
            </w:r>
            <w:r w:rsidR="00E105F6" w:rsidRPr="00E105F6">
              <w:rPr>
                <w:rFonts w:asciiTheme="majorHAnsi" w:hAnsiTheme="majorHAnsi"/>
                <w:sz w:val="20"/>
                <w:szCs w:val="20"/>
              </w:rPr>
              <w:t xml:space="preserve"> area (area B) courses based on previous findings</w:t>
            </w:r>
          </w:p>
          <w:p w14:paraId="699D96B9" w14:textId="77777777" w:rsidR="00E105F6" w:rsidRPr="00E105F6" w:rsidRDefault="00E105F6" w:rsidP="00161BB9">
            <w:pPr>
              <w:pStyle w:val="ListParagraph"/>
              <w:numPr>
                <w:ilvl w:val="0"/>
                <w:numId w:val="12"/>
              </w:numPr>
              <w:rPr>
                <w:rFonts w:asciiTheme="majorHAnsi" w:hAnsiTheme="majorHAnsi"/>
                <w:sz w:val="20"/>
                <w:szCs w:val="20"/>
              </w:rPr>
            </w:pPr>
            <w:r w:rsidRPr="00E105F6">
              <w:rPr>
                <w:rFonts w:asciiTheme="majorHAnsi" w:hAnsiTheme="majorHAnsi"/>
                <w:sz w:val="20"/>
                <w:szCs w:val="20"/>
              </w:rPr>
              <w:t>Run second set of GE assessments (Ex: areas C &amp; E)</w:t>
            </w:r>
          </w:p>
          <w:p w14:paraId="53D222B1" w14:textId="5DAC2400" w:rsidR="00E105F6" w:rsidRPr="00E105F6" w:rsidRDefault="00E105F6" w:rsidP="00161BB9">
            <w:pPr>
              <w:pStyle w:val="ListParagraph"/>
              <w:numPr>
                <w:ilvl w:val="0"/>
                <w:numId w:val="12"/>
              </w:numPr>
              <w:rPr>
                <w:rFonts w:asciiTheme="majorHAnsi" w:hAnsiTheme="majorHAnsi"/>
                <w:sz w:val="20"/>
                <w:szCs w:val="20"/>
              </w:rPr>
            </w:pPr>
            <w:r w:rsidRPr="00E105F6">
              <w:rPr>
                <w:rFonts w:asciiTheme="majorHAnsi" w:hAnsiTheme="majorHAnsi"/>
                <w:sz w:val="20"/>
                <w:szCs w:val="20"/>
              </w:rPr>
              <w:t>Collect data @ end of semester</w:t>
            </w:r>
          </w:p>
        </w:tc>
        <w:tc>
          <w:tcPr>
            <w:tcW w:w="2340" w:type="dxa"/>
            <w:vAlign w:val="center"/>
          </w:tcPr>
          <w:p w14:paraId="3F89D291" w14:textId="2CDED071" w:rsidR="00E105F6" w:rsidRPr="00E105F6" w:rsidRDefault="00E105F6" w:rsidP="00161BB9">
            <w:pPr>
              <w:jc w:val="center"/>
              <w:rPr>
                <w:rFonts w:asciiTheme="majorHAnsi" w:hAnsiTheme="majorHAnsi"/>
                <w:sz w:val="20"/>
                <w:szCs w:val="20"/>
              </w:rPr>
            </w:pPr>
            <w:r w:rsidRPr="00E105F6">
              <w:rPr>
                <w:rFonts w:asciiTheme="majorHAnsi" w:hAnsiTheme="majorHAnsi"/>
                <w:sz w:val="20"/>
                <w:szCs w:val="20"/>
              </w:rPr>
              <w:t xml:space="preserve">GEC, Colleges, </w:t>
            </w:r>
            <w:proofErr w:type="spellStart"/>
            <w:r w:rsidRPr="00E105F6">
              <w:rPr>
                <w:rFonts w:asciiTheme="majorHAnsi" w:hAnsiTheme="majorHAnsi"/>
                <w:sz w:val="20"/>
                <w:szCs w:val="20"/>
              </w:rPr>
              <w:t>Depts</w:t>
            </w:r>
            <w:proofErr w:type="spellEnd"/>
            <w:r w:rsidRPr="00E105F6">
              <w:rPr>
                <w:rFonts w:asciiTheme="majorHAnsi" w:hAnsiTheme="majorHAnsi"/>
                <w:sz w:val="20"/>
                <w:szCs w:val="20"/>
              </w:rPr>
              <w:t>, Instructors, Academic Programs</w:t>
            </w:r>
          </w:p>
        </w:tc>
      </w:tr>
      <w:tr w:rsidR="00E105F6" w14:paraId="68A707FC" w14:textId="77777777" w:rsidTr="00E105F6">
        <w:trPr>
          <w:trHeight w:val="1643"/>
          <w:jc w:val="center"/>
        </w:trPr>
        <w:tc>
          <w:tcPr>
            <w:tcW w:w="1255" w:type="dxa"/>
            <w:vMerge w:val="restart"/>
            <w:vAlign w:val="center"/>
          </w:tcPr>
          <w:p w14:paraId="69EB1F7E" w14:textId="3CCD2801"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2017</w:t>
            </w:r>
          </w:p>
        </w:tc>
        <w:tc>
          <w:tcPr>
            <w:tcW w:w="1440" w:type="dxa"/>
            <w:vAlign w:val="center"/>
          </w:tcPr>
          <w:p w14:paraId="7C242067" w14:textId="25849039"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Spring</w:t>
            </w:r>
          </w:p>
        </w:tc>
        <w:tc>
          <w:tcPr>
            <w:tcW w:w="5040" w:type="dxa"/>
            <w:vAlign w:val="bottom"/>
          </w:tcPr>
          <w:p w14:paraId="463E3093" w14:textId="3C024402" w:rsidR="00E105F6" w:rsidRPr="00E105F6" w:rsidRDefault="00E105F6" w:rsidP="00161BB9">
            <w:pPr>
              <w:pStyle w:val="ListParagraph"/>
              <w:numPr>
                <w:ilvl w:val="0"/>
                <w:numId w:val="14"/>
              </w:numPr>
              <w:spacing w:after="200"/>
              <w:rPr>
                <w:rFonts w:asciiTheme="majorHAnsi" w:hAnsiTheme="majorHAnsi"/>
                <w:sz w:val="20"/>
                <w:szCs w:val="20"/>
              </w:rPr>
            </w:pPr>
            <w:r w:rsidRPr="00E105F6">
              <w:rPr>
                <w:rFonts w:asciiTheme="majorHAnsi" w:hAnsiTheme="majorHAnsi"/>
                <w:sz w:val="20"/>
                <w:szCs w:val="20"/>
              </w:rPr>
              <w:t>Continue with adjustments identified during first assessment activity (area</w:t>
            </w:r>
            <w:r>
              <w:rPr>
                <w:rFonts w:asciiTheme="majorHAnsi" w:hAnsiTheme="majorHAnsi"/>
                <w:sz w:val="20"/>
                <w:szCs w:val="20"/>
              </w:rPr>
              <w:t xml:space="preserve">s </w:t>
            </w:r>
            <w:r w:rsidRPr="00E105F6">
              <w:rPr>
                <w:rFonts w:asciiTheme="majorHAnsi" w:hAnsiTheme="majorHAnsi"/>
                <w:sz w:val="20"/>
                <w:szCs w:val="20"/>
              </w:rPr>
              <w:t>B</w:t>
            </w:r>
            <w:r>
              <w:rPr>
                <w:rFonts w:asciiTheme="majorHAnsi" w:hAnsiTheme="majorHAnsi"/>
                <w:sz w:val="20"/>
                <w:szCs w:val="20"/>
              </w:rPr>
              <w:t>, C, &amp; E</w:t>
            </w:r>
            <w:r w:rsidRPr="00E105F6">
              <w:rPr>
                <w:rFonts w:asciiTheme="majorHAnsi" w:hAnsiTheme="majorHAnsi"/>
                <w:sz w:val="20"/>
                <w:szCs w:val="20"/>
              </w:rPr>
              <w:t>)</w:t>
            </w:r>
          </w:p>
          <w:p w14:paraId="24D47B9A" w14:textId="77777777" w:rsidR="00E105F6" w:rsidRPr="00E105F6" w:rsidRDefault="00E105F6" w:rsidP="00161BB9">
            <w:pPr>
              <w:pStyle w:val="ListParagraph"/>
              <w:numPr>
                <w:ilvl w:val="0"/>
                <w:numId w:val="14"/>
              </w:numPr>
              <w:spacing w:after="200"/>
              <w:rPr>
                <w:rFonts w:asciiTheme="majorHAnsi" w:hAnsiTheme="majorHAnsi"/>
                <w:sz w:val="20"/>
                <w:szCs w:val="20"/>
              </w:rPr>
            </w:pPr>
            <w:r w:rsidRPr="00E105F6">
              <w:rPr>
                <w:rFonts w:asciiTheme="majorHAnsi" w:hAnsiTheme="majorHAnsi"/>
                <w:sz w:val="20"/>
                <w:szCs w:val="20"/>
              </w:rPr>
              <w:t>Aggregate data from assessment</w:t>
            </w:r>
          </w:p>
          <w:p w14:paraId="069681E4" w14:textId="77777777" w:rsidR="00E105F6" w:rsidRPr="00E105F6" w:rsidRDefault="00E105F6" w:rsidP="00161BB9">
            <w:pPr>
              <w:pStyle w:val="ListParagraph"/>
              <w:numPr>
                <w:ilvl w:val="0"/>
                <w:numId w:val="14"/>
              </w:numPr>
              <w:spacing w:after="200"/>
              <w:rPr>
                <w:rFonts w:asciiTheme="majorHAnsi" w:hAnsiTheme="majorHAnsi"/>
                <w:sz w:val="20"/>
                <w:szCs w:val="20"/>
              </w:rPr>
            </w:pPr>
            <w:r w:rsidRPr="00E105F6">
              <w:rPr>
                <w:rFonts w:asciiTheme="majorHAnsi" w:hAnsiTheme="majorHAnsi"/>
                <w:sz w:val="20"/>
                <w:szCs w:val="20"/>
              </w:rPr>
              <w:t>Share data with GEC</w:t>
            </w:r>
          </w:p>
          <w:p w14:paraId="24859A51" w14:textId="77777777" w:rsidR="00E105F6" w:rsidRPr="00E105F6" w:rsidRDefault="00E105F6" w:rsidP="00161BB9">
            <w:pPr>
              <w:pStyle w:val="ListParagraph"/>
              <w:numPr>
                <w:ilvl w:val="0"/>
                <w:numId w:val="14"/>
              </w:numPr>
              <w:spacing w:after="200"/>
              <w:rPr>
                <w:rFonts w:asciiTheme="majorHAnsi" w:hAnsiTheme="majorHAnsi"/>
                <w:sz w:val="20"/>
                <w:szCs w:val="20"/>
              </w:rPr>
            </w:pPr>
            <w:r w:rsidRPr="00E105F6">
              <w:rPr>
                <w:rFonts w:asciiTheme="majorHAnsi" w:hAnsiTheme="majorHAnsi"/>
                <w:sz w:val="20"/>
                <w:szCs w:val="20"/>
              </w:rPr>
              <w:t>GEC reports/makes recommendations</w:t>
            </w:r>
          </w:p>
          <w:p w14:paraId="10FC0462" w14:textId="0BA61D67" w:rsidR="00E105F6" w:rsidRPr="00E105F6" w:rsidRDefault="00E105F6" w:rsidP="001448A4">
            <w:pPr>
              <w:pStyle w:val="ListParagraph"/>
              <w:numPr>
                <w:ilvl w:val="0"/>
                <w:numId w:val="14"/>
              </w:numPr>
              <w:spacing w:after="200"/>
              <w:rPr>
                <w:rFonts w:asciiTheme="majorHAnsi" w:hAnsiTheme="majorHAnsi"/>
                <w:sz w:val="20"/>
                <w:szCs w:val="20"/>
              </w:rPr>
            </w:pPr>
            <w:r w:rsidRPr="00E105F6">
              <w:rPr>
                <w:rFonts w:asciiTheme="majorHAnsi" w:hAnsiTheme="majorHAnsi"/>
                <w:sz w:val="20"/>
                <w:szCs w:val="20"/>
              </w:rPr>
              <w:t>Share GEC report/recommendations with area courses &amp; Academic Senate</w:t>
            </w:r>
          </w:p>
        </w:tc>
        <w:tc>
          <w:tcPr>
            <w:tcW w:w="2340" w:type="dxa"/>
            <w:vAlign w:val="center"/>
          </w:tcPr>
          <w:p w14:paraId="2F40EBE9" w14:textId="61EFC3FA" w:rsidR="00E105F6" w:rsidRPr="00E105F6" w:rsidRDefault="00E105F6" w:rsidP="00161BB9">
            <w:pPr>
              <w:jc w:val="center"/>
              <w:rPr>
                <w:rFonts w:asciiTheme="majorHAnsi" w:hAnsiTheme="majorHAnsi"/>
                <w:sz w:val="20"/>
                <w:szCs w:val="20"/>
              </w:rPr>
            </w:pPr>
            <w:r w:rsidRPr="00E105F6">
              <w:rPr>
                <w:rFonts w:asciiTheme="majorHAnsi" w:hAnsiTheme="majorHAnsi"/>
                <w:sz w:val="20"/>
                <w:szCs w:val="20"/>
              </w:rPr>
              <w:t>GEC, Academic Programs</w:t>
            </w:r>
          </w:p>
        </w:tc>
      </w:tr>
      <w:tr w:rsidR="00E105F6" w14:paraId="2A61C7EC" w14:textId="77777777" w:rsidTr="007D1437">
        <w:trPr>
          <w:trHeight w:val="432"/>
          <w:jc w:val="center"/>
        </w:trPr>
        <w:tc>
          <w:tcPr>
            <w:tcW w:w="1255" w:type="dxa"/>
            <w:vMerge/>
            <w:vAlign w:val="center"/>
          </w:tcPr>
          <w:p w14:paraId="6AEA2D2E" w14:textId="77777777" w:rsidR="00E105F6" w:rsidRPr="00E105F6" w:rsidRDefault="00E105F6" w:rsidP="00D557B2">
            <w:pPr>
              <w:spacing w:line="200" w:lineRule="exact"/>
              <w:jc w:val="center"/>
              <w:rPr>
                <w:rFonts w:asciiTheme="majorHAnsi" w:hAnsiTheme="majorHAnsi"/>
                <w:sz w:val="20"/>
                <w:szCs w:val="20"/>
              </w:rPr>
            </w:pPr>
          </w:p>
        </w:tc>
        <w:tc>
          <w:tcPr>
            <w:tcW w:w="1440" w:type="dxa"/>
            <w:vAlign w:val="center"/>
          </w:tcPr>
          <w:p w14:paraId="34D4275C" w14:textId="06BBAE8F" w:rsidR="00E105F6"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Fall</w:t>
            </w:r>
          </w:p>
        </w:tc>
        <w:tc>
          <w:tcPr>
            <w:tcW w:w="5040" w:type="dxa"/>
            <w:vAlign w:val="center"/>
          </w:tcPr>
          <w:p w14:paraId="3FFD59E2" w14:textId="0932E617" w:rsidR="00E105F6" w:rsidRPr="00E105F6" w:rsidRDefault="00E105F6" w:rsidP="00161BB9">
            <w:pPr>
              <w:pStyle w:val="ListParagraph"/>
              <w:numPr>
                <w:ilvl w:val="0"/>
                <w:numId w:val="15"/>
              </w:numPr>
              <w:rPr>
                <w:rFonts w:asciiTheme="majorHAnsi" w:hAnsiTheme="majorHAnsi"/>
                <w:sz w:val="20"/>
                <w:szCs w:val="20"/>
              </w:rPr>
            </w:pPr>
            <w:r w:rsidRPr="00E105F6">
              <w:rPr>
                <w:rFonts w:asciiTheme="majorHAnsi" w:hAnsiTheme="majorHAnsi"/>
                <w:sz w:val="20"/>
                <w:szCs w:val="20"/>
              </w:rPr>
              <w:t xml:space="preserve">Make any </w:t>
            </w:r>
            <w:r w:rsidR="001448A4">
              <w:rPr>
                <w:rFonts w:asciiTheme="majorHAnsi" w:hAnsiTheme="majorHAnsi"/>
                <w:sz w:val="20"/>
                <w:szCs w:val="20"/>
              </w:rPr>
              <w:t xml:space="preserve">adjustments to </w:t>
            </w:r>
            <w:r w:rsidRPr="00E105F6">
              <w:rPr>
                <w:rFonts w:asciiTheme="majorHAnsi" w:hAnsiTheme="majorHAnsi"/>
                <w:sz w:val="20"/>
                <w:szCs w:val="20"/>
              </w:rPr>
              <w:t>area (area C &amp; E) courses based on previous findings</w:t>
            </w:r>
          </w:p>
          <w:p w14:paraId="4CB014CB" w14:textId="3F010DBA" w:rsidR="00E105F6" w:rsidRPr="00E105F6" w:rsidRDefault="00E105F6" w:rsidP="00161BB9">
            <w:pPr>
              <w:pStyle w:val="ListParagraph"/>
              <w:numPr>
                <w:ilvl w:val="0"/>
                <w:numId w:val="15"/>
              </w:numPr>
              <w:rPr>
                <w:rFonts w:asciiTheme="majorHAnsi" w:hAnsiTheme="majorHAnsi"/>
                <w:sz w:val="20"/>
                <w:szCs w:val="20"/>
              </w:rPr>
            </w:pPr>
            <w:r w:rsidRPr="00E105F6">
              <w:rPr>
                <w:rFonts w:asciiTheme="majorHAnsi" w:hAnsiTheme="majorHAnsi"/>
                <w:sz w:val="20"/>
                <w:szCs w:val="20"/>
              </w:rPr>
              <w:t>Run third set of GE assessments (Ex: areas A &amp; D)</w:t>
            </w:r>
          </w:p>
          <w:p w14:paraId="49F6D2C2" w14:textId="1A1A7D00" w:rsidR="00E105F6" w:rsidRPr="00E105F6" w:rsidRDefault="00E105F6" w:rsidP="00161BB9">
            <w:pPr>
              <w:pStyle w:val="ListParagraph"/>
              <w:numPr>
                <w:ilvl w:val="0"/>
                <w:numId w:val="15"/>
              </w:numPr>
              <w:rPr>
                <w:rFonts w:asciiTheme="majorHAnsi" w:hAnsiTheme="majorHAnsi"/>
                <w:sz w:val="20"/>
                <w:szCs w:val="20"/>
              </w:rPr>
            </w:pPr>
            <w:r w:rsidRPr="00E105F6">
              <w:rPr>
                <w:rFonts w:asciiTheme="majorHAnsi" w:hAnsiTheme="majorHAnsi"/>
                <w:sz w:val="20"/>
                <w:szCs w:val="20"/>
              </w:rPr>
              <w:t>Collect data @ end of semester</w:t>
            </w:r>
          </w:p>
        </w:tc>
        <w:tc>
          <w:tcPr>
            <w:tcW w:w="2340" w:type="dxa"/>
            <w:vAlign w:val="center"/>
          </w:tcPr>
          <w:p w14:paraId="1D002A41" w14:textId="02DF8992" w:rsidR="00E105F6" w:rsidRPr="00E105F6" w:rsidRDefault="00E105F6" w:rsidP="00E105F6">
            <w:pPr>
              <w:jc w:val="center"/>
              <w:rPr>
                <w:rFonts w:asciiTheme="majorHAnsi" w:hAnsiTheme="majorHAnsi"/>
                <w:sz w:val="20"/>
                <w:szCs w:val="20"/>
              </w:rPr>
            </w:pPr>
            <w:r w:rsidRPr="00E105F6">
              <w:rPr>
                <w:rFonts w:asciiTheme="majorHAnsi" w:hAnsiTheme="majorHAnsi"/>
                <w:sz w:val="20"/>
                <w:szCs w:val="20"/>
              </w:rPr>
              <w:t xml:space="preserve">GEC, Colleges, </w:t>
            </w:r>
            <w:proofErr w:type="spellStart"/>
            <w:r w:rsidRPr="00E105F6">
              <w:rPr>
                <w:rFonts w:asciiTheme="majorHAnsi" w:hAnsiTheme="majorHAnsi"/>
                <w:sz w:val="20"/>
                <w:szCs w:val="20"/>
              </w:rPr>
              <w:t>Depts</w:t>
            </w:r>
            <w:proofErr w:type="spellEnd"/>
            <w:r w:rsidRPr="00E105F6">
              <w:rPr>
                <w:rFonts w:asciiTheme="majorHAnsi" w:hAnsiTheme="majorHAnsi"/>
                <w:sz w:val="20"/>
                <w:szCs w:val="20"/>
              </w:rPr>
              <w:t>, Instructors, Academic Programs</w:t>
            </w:r>
          </w:p>
        </w:tc>
      </w:tr>
      <w:tr w:rsidR="00D557B2" w14:paraId="09024D4B" w14:textId="77777777" w:rsidTr="00E105F6">
        <w:trPr>
          <w:trHeight w:val="1814"/>
          <w:jc w:val="center"/>
        </w:trPr>
        <w:tc>
          <w:tcPr>
            <w:tcW w:w="1255" w:type="dxa"/>
            <w:vAlign w:val="center"/>
          </w:tcPr>
          <w:p w14:paraId="043F6714" w14:textId="57DC0DC4" w:rsidR="00D557B2"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2018</w:t>
            </w:r>
          </w:p>
        </w:tc>
        <w:tc>
          <w:tcPr>
            <w:tcW w:w="1440" w:type="dxa"/>
            <w:vAlign w:val="center"/>
          </w:tcPr>
          <w:p w14:paraId="0F62228A" w14:textId="30090C45" w:rsidR="00D557B2"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Spring</w:t>
            </w:r>
          </w:p>
        </w:tc>
        <w:tc>
          <w:tcPr>
            <w:tcW w:w="5040" w:type="dxa"/>
            <w:vAlign w:val="center"/>
          </w:tcPr>
          <w:p w14:paraId="754BD864" w14:textId="650AC691" w:rsidR="00E105F6" w:rsidRPr="00E105F6" w:rsidRDefault="00E105F6" w:rsidP="00E105F6">
            <w:pPr>
              <w:pStyle w:val="ListParagraph"/>
              <w:numPr>
                <w:ilvl w:val="0"/>
                <w:numId w:val="16"/>
              </w:numPr>
              <w:spacing w:after="200"/>
              <w:rPr>
                <w:rFonts w:asciiTheme="majorHAnsi" w:hAnsiTheme="majorHAnsi"/>
                <w:sz w:val="20"/>
                <w:szCs w:val="20"/>
              </w:rPr>
            </w:pPr>
            <w:r w:rsidRPr="00E105F6">
              <w:rPr>
                <w:rFonts w:asciiTheme="majorHAnsi" w:hAnsiTheme="majorHAnsi"/>
                <w:sz w:val="20"/>
                <w:szCs w:val="20"/>
              </w:rPr>
              <w:t>Continue with adjustments identified during first assessment activity (area</w:t>
            </w:r>
            <w:r>
              <w:rPr>
                <w:rFonts w:asciiTheme="majorHAnsi" w:hAnsiTheme="majorHAnsi"/>
                <w:sz w:val="20"/>
                <w:szCs w:val="20"/>
              </w:rPr>
              <w:t>s A, B, C, D, &amp; E</w:t>
            </w:r>
            <w:r w:rsidRPr="00E105F6">
              <w:rPr>
                <w:rFonts w:asciiTheme="majorHAnsi" w:hAnsiTheme="majorHAnsi"/>
                <w:sz w:val="20"/>
                <w:szCs w:val="20"/>
              </w:rPr>
              <w:t>)</w:t>
            </w:r>
          </w:p>
          <w:p w14:paraId="79B972BB" w14:textId="77777777" w:rsidR="00E105F6" w:rsidRPr="00E105F6" w:rsidRDefault="00E105F6" w:rsidP="00E105F6">
            <w:pPr>
              <w:pStyle w:val="ListParagraph"/>
              <w:numPr>
                <w:ilvl w:val="0"/>
                <w:numId w:val="16"/>
              </w:numPr>
              <w:spacing w:after="200"/>
              <w:rPr>
                <w:rFonts w:asciiTheme="majorHAnsi" w:hAnsiTheme="majorHAnsi"/>
                <w:sz w:val="20"/>
                <w:szCs w:val="20"/>
              </w:rPr>
            </w:pPr>
            <w:r w:rsidRPr="00E105F6">
              <w:rPr>
                <w:rFonts w:asciiTheme="majorHAnsi" w:hAnsiTheme="majorHAnsi"/>
                <w:sz w:val="20"/>
                <w:szCs w:val="20"/>
              </w:rPr>
              <w:t>Aggregate data from assessment</w:t>
            </w:r>
          </w:p>
          <w:p w14:paraId="5A735A41" w14:textId="77777777" w:rsidR="00E105F6" w:rsidRPr="00E105F6" w:rsidRDefault="00E105F6" w:rsidP="00E105F6">
            <w:pPr>
              <w:pStyle w:val="ListParagraph"/>
              <w:numPr>
                <w:ilvl w:val="0"/>
                <w:numId w:val="16"/>
              </w:numPr>
              <w:spacing w:after="200"/>
              <w:rPr>
                <w:rFonts w:asciiTheme="majorHAnsi" w:hAnsiTheme="majorHAnsi"/>
                <w:sz w:val="20"/>
                <w:szCs w:val="20"/>
              </w:rPr>
            </w:pPr>
            <w:r w:rsidRPr="00E105F6">
              <w:rPr>
                <w:rFonts w:asciiTheme="majorHAnsi" w:hAnsiTheme="majorHAnsi"/>
                <w:sz w:val="20"/>
                <w:szCs w:val="20"/>
              </w:rPr>
              <w:t>Share data with GEC</w:t>
            </w:r>
          </w:p>
          <w:p w14:paraId="7B1B6C29" w14:textId="77777777" w:rsidR="00E105F6" w:rsidRPr="00E105F6" w:rsidRDefault="00E105F6" w:rsidP="00E105F6">
            <w:pPr>
              <w:pStyle w:val="ListParagraph"/>
              <w:numPr>
                <w:ilvl w:val="0"/>
                <w:numId w:val="16"/>
              </w:numPr>
              <w:spacing w:after="200"/>
              <w:rPr>
                <w:rFonts w:asciiTheme="majorHAnsi" w:hAnsiTheme="majorHAnsi"/>
                <w:sz w:val="20"/>
                <w:szCs w:val="20"/>
              </w:rPr>
            </w:pPr>
            <w:r w:rsidRPr="00E105F6">
              <w:rPr>
                <w:rFonts w:asciiTheme="majorHAnsi" w:hAnsiTheme="majorHAnsi"/>
                <w:sz w:val="20"/>
                <w:szCs w:val="20"/>
              </w:rPr>
              <w:t>GEC reports/makes recommendations</w:t>
            </w:r>
          </w:p>
          <w:p w14:paraId="42D3CB6B" w14:textId="00B1C18C" w:rsidR="00D557B2" w:rsidRPr="00E105F6" w:rsidRDefault="00E105F6" w:rsidP="001448A4">
            <w:pPr>
              <w:pStyle w:val="ListParagraph"/>
              <w:numPr>
                <w:ilvl w:val="0"/>
                <w:numId w:val="16"/>
              </w:numPr>
              <w:spacing w:after="200"/>
              <w:rPr>
                <w:rFonts w:asciiTheme="majorHAnsi" w:hAnsiTheme="majorHAnsi"/>
                <w:sz w:val="20"/>
                <w:szCs w:val="20"/>
              </w:rPr>
            </w:pPr>
            <w:r w:rsidRPr="00E105F6">
              <w:rPr>
                <w:rFonts w:asciiTheme="majorHAnsi" w:hAnsiTheme="majorHAnsi"/>
                <w:sz w:val="20"/>
                <w:szCs w:val="20"/>
              </w:rPr>
              <w:t>Share GEC report/recommendations with area courses &amp; Academic Senate</w:t>
            </w:r>
          </w:p>
        </w:tc>
        <w:tc>
          <w:tcPr>
            <w:tcW w:w="2340" w:type="dxa"/>
            <w:vAlign w:val="center"/>
          </w:tcPr>
          <w:p w14:paraId="522FA60E" w14:textId="15D87252" w:rsidR="00D557B2" w:rsidRPr="00E105F6" w:rsidRDefault="00E105F6" w:rsidP="00D557B2">
            <w:pPr>
              <w:spacing w:line="200" w:lineRule="exact"/>
              <w:jc w:val="center"/>
              <w:rPr>
                <w:rFonts w:asciiTheme="majorHAnsi" w:hAnsiTheme="majorHAnsi"/>
                <w:sz w:val="20"/>
                <w:szCs w:val="20"/>
              </w:rPr>
            </w:pPr>
            <w:r w:rsidRPr="00E105F6">
              <w:rPr>
                <w:rFonts w:asciiTheme="majorHAnsi" w:hAnsiTheme="majorHAnsi"/>
                <w:sz w:val="20"/>
                <w:szCs w:val="20"/>
              </w:rPr>
              <w:t>GEC, Academic Programs</w:t>
            </w:r>
          </w:p>
        </w:tc>
      </w:tr>
      <w:tr w:rsidR="00D557B2" w14:paraId="541F3BFA" w14:textId="77777777" w:rsidTr="007D1437">
        <w:trPr>
          <w:trHeight w:val="432"/>
          <w:jc w:val="center"/>
        </w:trPr>
        <w:tc>
          <w:tcPr>
            <w:tcW w:w="1255" w:type="dxa"/>
            <w:vAlign w:val="center"/>
          </w:tcPr>
          <w:p w14:paraId="385BE06E" w14:textId="77777777" w:rsidR="00D557B2" w:rsidRPr="00E105F6" w:rsidRDefault="00D557B2" w:rsidP="00D557B2">
            <w:pPr>
              <w:spacing w:line="200" w:lineRule="exact"/>
              <w:jc w:val="center"/>
              <w:rPr>
                <w:rFonts w:asciiTheme="majorHAnsi" w:hAnsiTheme="majorHAnsi"/>
                <w:sz w:val="20"/>
                <w:szCs w:val="20"/>
              </w:rPr>
            </w:pPr>
          </w:p>
        </w:tc>
        <w:tc>
          <w:tcPr>
            <w:tcW w:w="1440" w:type="dxa"/>
            <w:vAlign w:val="center"/>
          </w:tcPr>
          <w:p w14:paraId="37BDBFEB" w14:textId="2BA68157" w:rsidR="00D557B2" w:rsidRPr="00E105F6" w:rsidRDefault="00E105F6" w:rsidP="00D557B2">
            <w:pPr>
              <w:spacing w:line="200" w:lineRule="exact"/>
              <w:jc w:val="center"/>
              <w:rPr>
                <w:rFonts w:asciiTheme="majorHAnsi" w:hAnsiTheme="majorHAnsi"/>
                <w:sz w:val="20"/>
                <w:szCs w:val="20"/>
              </w:rPr>
            </w:pPr>
            <w:r>
              <w:rPr>
                <w:rFonts w:asciiTheme="majorHAnsi" w:hAnsiTheme="majorHAnsi"/>
                <w:sz w:val="20"/>
                <w:szCs w:val="20"/>
              </w:rPr>
              <w:t>Fall</w:t>
            </w:r>
          </w:p>
        </w:tc>
        <w:tc>
          <w:tcPr>
            <w:tcW w:w="5040" w:type="dxa"/>
            <w:vAlign w:val="center"/>
          </w:tcPr>
          <w:p w14:paraId="5D6A2E82" w14:textId="3E5ACC62" w:rsidR="00E105F6" w:rsidRPr="00E105F6" w:rsidRDefault="00E105F6" w:rsidP="00E105F6">
            <w:pPr>
              <w:pStyle w:val="ListParagraph"/>
              <w:numPr>
                <w:ilvl w:val="0"/>
                <w:numId w:val="17"/>
              </w:numPr>
              <w:spacing w:after="200"/>
              <w:rPr>
                <w:rFonts w:asciiTheme="majorHAnsi" w:hAnsiTheme="majorHAnsi"/>
                <w:sz w:val="20"/>
                <w:szCs w:val="20"/>
              </w:rPr>
            </w:pPr>
            <w:r w:rsidRPr="00E105F6">
              <w:rPr>
                <w:rFonts w:asciiTheme="majorHAnsi" w:hAnsiTheme="majorHAnsi"/>
                <w:sz w:val="20"/>
                <w:szCs w:val="20"/>
              </w:rPr>
              <w:t>Make any adjustments to area (area C &amp; E) courses based on previous findings</w:t>
            </w:r>
          </w:p>
          <w:p w14:paraId="13B8A3C0" w14:textId="36722B4C" w:rsidR="00E105F6" w:rsidRDefault="00E105F6" w:rsidP="00E105F6">
            <w:pPr>
              <w:pStyle w:val="ListParagraph"/>
              <w:numPr>
                <w:ilvl w:val="0"/>
                <w:numId w:val="17"/>
              </w:numPr>
              <w:spacing w:after="200" w:line="276" w:lineRule="auto"/>
              <w:rPr>
                <w:rFonts w:asciiTheme="majorHAnsi" w:hAnsiTheme="majorHAnsi"/>
                <w:sz w:val="20"/>
                <w:szCs w:val="20"/>
              </w:rPr>
            </w:pPr>
            <w:r>
              <w:rPr>
                <w:rFonts w:asciiTheme="majorHAnsi" w:hAnsiTheme="majorHAnsi"/>
                <w:sz w:val="20"/>
                <w:szCs w:val="20"/>
              </w:rPr>
              <w:t>Run</w:t>
            </w:r>
            <w:r w:rsidRPr="00E105F6">
              <w:rPr>
                <w:rFonts w:asciiTheme="majorHAnsi" w:hAnsiTheme="majorHAnsi"/>
                <w:sz w:val="20"/>
                <w:szCs w:val="20"/>
              </w:rPr>
              <w:t xml:space="preserve"> </w:t>
            </w:r>
            <w:r>
              <w:rPr>
                <w:rFonts w:asciiTheme="majorHAnsi" w:hAnsiTheme="majorHAnsi"/>
                <w:sz w:val="20"/>
                <w:szCs w:val="20"/>
              </w:rPr>
              <w:t xml:space="preserve">second “loop” </w:t>
            </w:r>
            <w:r w:rsidRPr="00E105F6">
              <w:rPr>
                <w:rFonts w:asciiTheme="majorHAnsi" w:hAnsiTheme="majorHAnsi"/>
                <w:sz w:val="20"/>
                <w:szCs w:val="20"/>
              </w:rPr>
              <w:t>of GE assessments (Ex: area</w:t>
            </w:r>
            <w:r>
              <w:rPr>
                <w:rFonts w:asciiTheme="majorHAnsi" w:hAnsiTheme="majorHAnsi"/>
                <w:sz w:val="20"/>
                <w:szCs w:val="20"/>
              </w:rPr>
              <w:t xml:space="preserve"> B</w:t>
            </w:r>
            <w:r w:rsidRPr="00E105F6">
              <w:rPr>
                <w:rFonts w:asciiTheme="majorHAnsi" w:hAnsiTheme="majorHAnsi"/>
                <w:sz w:val="20"/>
                <w:szCs w:val="20"/>
              </w:rPr>
              <w:t>)</w:t>
            </w:r>
          </w:p>
          <w:p w14:paraId="057859B0" w14:textId="2D6EBD44" w:rsidR="00D557B2" w:rsidRPr="00E105F6" w:rsidRDefault="00E105F6" w:rsidP="00E105F6">
            <w:pPr>
              <w:pStyle w:val="ListParagraph"/>
              <w:numPr>
                <w:ilvl w:val="0"/>
                <w:numId w:val="17"/>
              </w:numPr>
              <w:spacing w:after="200" w:line="276" w:lineRule="auto"/>
              <w:rPr>
                <w:rFonts w:asciiTheme="majorHAnsi" w:hAnsiTheme="majorHAnsi"/>
                <w:sz w:val="20"/>
                <w:szCs w:val="20"/>
              </w:rPr>
            </w:pPr>
            <w:r w:rsidRPr="00E105F6">
              <w:rPr>
                <w:rFonts w:asciiTheme="majorHAnsi" w:hAnsiTheme="majorHAnsi"/>
                <w:sz w:val="20"/>
                <w:szCs w:val="20"/>
              </w:rPr>
              <w:t>Collect data @ end of semester</w:t>
            </w:r>
          </w:p>
        </w:tc>
        <w:tc>
          <w:tcPr>
            <w:tcW w:w="2340" w:type="dxa"/>
            <w:vAlign w:val="center"/>
          </w:tcPr>
          <w:p w14:paraId="75157B11" w14:textId="63A623C9" w:rsidR="00D557B2" w:rsidRPr="00E105F6" w:rsidRDefault="00E105F6" w:rsidP="00E105F6">
            <w:pPr>
              <w:jc w:val="center"/>
              <w:rPr>
                <w:rFonts w:asciiTheme="majorHAnsi" w:hAnsiTheme="majorHAnsi"/>
                <w:sz w:val="20"/>
                <w:szCs w:val="20"/>
              </w:rPr>
            </w:pPr>
            <w:r w:rsidRPr="00E105F6">
              <w:rPr>
                <w:rFonts w:asciiTheme="majorHAnsi" w:hAnsiTheme="majorHAnsi"/>
                <w:sz w:val="20"/>
                <w:szCs w:val="20"/>
              </w:rPr>
              <w:t xml:space="preserve">GEC, Colleges, </w:t>
            </w:r>
            <w:proofErr w:type="spellStart"/>
            <w:r w:rsidRPr="00E105F6">
              <w:rPr>
                <w:rFonts w:asciiTheme="majorHAnsi" w:hAnsiTheme="majorHAnsi"/>
                <w:sz w:val="20"/>
                <w:szCs w:val="20"/>
              </w:rPr>
              <w:t>Depts</w:t>
            </w:r>
            <w:proofErr w:type="spellEnd"/>
            <w:r w:rsidRPr="00E105F6">
              <w:rPr>
                <w:rFonts w:asciiTheme="majorHAnsi" w:hAnsiTheme="majorHAnsi"/>
                <w:sz w:val="20"/>
                <w:szCs w:val="20"/>
              </w:rPr>
              <w:t>, Instructors, Academic Programs</w:t>
            </w:r>
          </w:p>
        </w:tc>
      </w:tr>
    </w:tbl>
    <w:p w14:paraId="52503ECC" w14:textId="77777777" w:rsidR="00D557B2" w:rsidRDefault="00D557B2">
      <w:pPr>
        <w:spacing w:after="0" w:line="200" w:lineRule="exact"/>
        <w:rPr>
          <w:rFonts w:asciiTheme="majorHAnsi" w:hAnsiTheme="majorHAnsi"/>
        </w:rPr>
      </w:pPr>
    </w:p>
    <w:p w14:paraId="4F805C83" w14:textId="77777777" w:rsidR="0058064C" w:rsidRDefault="0058064C">
      <w:pPr>
        <w:spacing w:after="0" w:line="200" w:lineRule="exact"/>
        <w:rPr>
          <w:rFonts w:asciiTheme="majorHAnsi" w:hAnsiTheme="majorHAnsi"/>
        </w:rPr>
      </w:pPr>
    </w:p>
    <w:p w14:paraId="0A69FC7D" w14:textId="77777777" w:rsidR="0058064C" w:rsidRDefault="0058064C">
      <w:pPr>
        <w:spacing w:after="0" w:line="200" w:lineRule="exact"/>
        <w:rPr>
          <w:rFonts w:asciiTheme="majorHAnsi" w:hAnsiTheme="majorHAnsi"/>
        </w:rPr>
      </w:pPr>
    </w:p>
    <w:p w14:paraId="1F07F44B" w14:textId="77777777" w:rsidR="0058064C" w:rsidRDefault="0058064C">
      <w:pPr>
        <w:spacing w:after="0" w:line="200" w:lineRule="exact"/>
        <w:rPr>
          <w:rFonts w:asciiTheme="majorHAnsi" w:hAnsiTheme="majorHAnsi"/>
        </w:rPr>
      </w:pPr>
    </w:p>
    <w:p w14:paraId="0F33B385" w14:textId="77777777" w:rsidR="0058064C" w:rsidRDefault="0058064C">
      <w:pPr>
        <w:spacing w:after="0" w:line="200" w:lineRule="exact"/>
        <w:rPr>
          <w:rFonts w:asciiTheme="majorHAnsi" w:hAnsiTheme="majorHAnsi"/>
        </w:rPr>
      </w:pPr>
    </w:p>
    <w:p w14:paraId="4D7AB9BA" w14:textId="77777777" w:rsidR="0058064C" w:rsidRDefault="0058064C">
      <w:pPr>
        <w:spacing w:after="0" w:line="200" w:lineRule="exact"/>
        <w:rPr>
          <w:rFonts w:asciiTheme="majorHAnsi" w:hAnsiTheme="majorHAnsi"/>
        </w:rPr>
      </w:pPr>
    </w:p>
    <w:p w14:paraId="7833E830" w14:textId="77777777" w:rsidR="0058064C" w:rsidRDefault="0058064C">
      <w:pPr>
        <w:spacing w:after="0" w:line="200" w:lineRule="exact"/>
        <w:rPr>
          <w:rFonts w:asciiTheme="majorHAnsi" w:hAnsiTheme="majorHAnsi"/>
        </w:rPr>
      </w:pPr>
    </w:p>
    <w:p w14:paraId="24C05811" w14:textId="77777777" w:rsidR="004319DE" w:rsidRDefault="004319DE">
      <w:pPr>
        <w:spacing w:after="0" w:line="200" w:lineRule="exact"/>
        <w:rPr>
          <w:rFonts w:asciiTheme="majorHAnsi" w:hAnsiTheme="majorHAnsi"/>
        </w:rPr>
        <w:sectPr w:rsidR="004319DE" w:rsidSect="004319DE">
          <w:pgSz w:w="12240" w:h="15840"/>
          <w:pgMar w:top="1200" w:right="580" w:bottom="280" w:left="1080" w:header="629" w:footer="0" w:gutter="0"/>
          <w:cols w:space="720"/>
          <w:docGrid w:linePitch="299"/>
        </w:sectPr>
      </w:pPr>
    </w:p>
    <w:p w14:paraId="7A5F6E8C" w14:textId="24DBF12F" w:rsidR="0058064C" w:rsidRDefault="0058064C">
      <w:pPr>
        <w:spacing w:after="0" w:line="200" w:lineRule="exact"/>
        <w:rPr>
          <w:rFonts w:asciiTheme="majorHAnsi" w:hAnsiTheme="majorHAnsi"/>
        </w:rPr>
      </w:pPr>
    </w:p>
    <w:p w14:paraId="3A20ED77" w14:textId="77777777" w:rsidR="0058064C" w:rsidRDefault="0058064C">
      <w:pPr>
        <w:spacing w:after="0" w:line="200" w:lineRule="exact"/>
        <w:rPr>
          <w:rFonts w:asciiTheme="majorHAnsi" w:hAnsiTheme="majorHAnsi"/>
        </w:rPr>
      </w:pPr>
    </w:p>
    <w:p w14:paraId="4969A78E" w14:textId="1812174D" w:rsidR="0058064C" w:rsidRPr="00BF229B" w:rsidRDefault="0058064C">
      <w:pPr>
        <w:spacing w:after="0" w:line="200" w:lineRule="exact"/>
        <w:rPr>
          <w:rFonts w:asciiTheme="majorHAnsi" w:hAnsiTheme="majorHAnsi"/>
          <w:b/>
        </w:rPr>
      </w:pPr>
      <w:r w:rsidRPr="00BF229B">
        <w:rPr>
          <w:rFonts w:asciiTheme="majorHAnsi" w:hAnsiTheme="majorHAnsi"/>
          <w:b/>
        </w:rPr>
        <w:t xml:space="preserve">Table </w:t>
      </w:r>
      <w:r w:rsidR="00A026D8">
        <w:rPr>
          <w:rFonts w:asciiTheme="majorHAnsi" w:hAnsiTheme="majorHAnsi"/>
          <w:b/>
        </w:rPr>
        <w:t>7</w:t>
      </w:r>
      <w:r w:rsidRPr="00BF229B">
        <w:rPr>
          <w:rFonts w:asciiTheme="majorHAnsi" w:hAnsiTheme="majorHAnsi"/>
          <w:b/>
        </w:rPr>
        <w:t>: Assessment Cycle</w:t>
      </w:r>
      <w:r w:rsidR="00BF229B" w:rsidRPr="00BF229B">
        <w:rPr>
          <w:rFonts w:asciiTheme="majorHAnsi" w:hAnsiTheme="majorHAnsi"/>
          <w:b/>
        </w:rPr>
        <w:t xml:space="preserve"> and Closing the Loop Strategy</w:t>
      </w:r>
    </w:p>
    <w:p w14:paraId="41A02509" w14:textId="70D537B9" w:rsidR="00BF229B" w:rsidRDefault="00BF229B">
      <w:pPr>
        <w:spacing w:after="0" w:line="200" w:lineRule="exact"/>
        <w:rPr>
          <w:rFonts w:asciiTheme="majorHAnsi" w:hAnsiTheme="majorHAnsi"/>
        </w:rPr>
      </w:pPr>
    </w:p>
    <w:p w14:paraId="69F8DF66" w14:textId="5BEC7B1B" w:rsidR="00BF229B" w:rsidRDefault="00BF229B">
      <w:pPr>
        <w:spacing w:after="0" w:line="200" w:lineRule="exact"/>
        <w:rPr>
          <w:rFonts w:asciiTheme="majorHAnsi" w:hAnsiTheme="majorHAnsi"/>
        </w:rPr>
      </w:pPr>
    </w:p>
    <w:p w14:paraId="0B9F4032" w14:textId="561BB296" w:rsidR="00BF229B" w:rsidRDefault="00BF229B">
      <w:pPr>
        <w:spacing w:after="0" w:line="200" w:lineRule="exact"/>
        <w:rPr>
          <w:rFonts w:asciiTheme="majorHAnsi" w:hAnsiTheme="majorHAnsi"/>
        </w:rPr>
      </w:pPr>
    </w:p>
    <w:p w14:paraId="776E8678" w14:textId="7F9EF722" w:rsidR="00BF229B" w:rsidRDefault="00BF229B">
      <w:pPr>
        <w:spacing w:after="0" w:line="200" w:lineRule="exact"/>
        <w:rPr>
          <w:rFonts w:asciiTheme="majorHAnsi" w:hAnsiTheme="majorHAnsi"/>
        </w:rPr>
      </w:pPr>
      <w:r w:rsidRPr="00BF229B">
        <w:rPr>
          <w:noProof/>
        </w:rPr>
        <w:drawing>
          <wp:anchor distT="0" distB="0" distL="114300" distR="114300" simplePos="0" relativeHeight="251659264" behindDoc="0" locked="0" layoutInCell="1" allowOverlap="1" wp14:anchorId="218691A8" wp14:editId="18BCD250">
            <wp:simplePos x="0" y="0"/>
            <wp:positionH relativeFrom="margin">
              <wp:posOffset>1213513</wp:posOffset>
            </wp:positionH>
            <wp:positionV relativeFrom="paragraph">
              <wp:posOffset>42269</wp:posOffset>
            </wp:positionV>
            <wp:extent cx="7227735" cy="57688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27735" cy="57688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98E4C" w14:textId="78028C87" w:rsidR="00BF229B" w:rsidRDefault="00BF229B">
      <w:pPr>
        <w:spacing w:after="0" w:line="200" w:lineRule="exact"/>
        <w:rPr>
          <w:rFonts w:asciiTheme="majorHAnsi" w:hAnsiTheme="majorHAnsi"/>
        </w:rPr>
      </w:pPr>
    </w:p>
    <w:p w14:paraId="6344D83E" w14:textId="77777777" w:rsidR="00BF229B" w:rsidRDefault="00BF229B">
      <w:pPr>
        <w:spacing w:after="0" w:line="200" w:lineRule="exact"/>
        <w:rPr>
          <w:rFonts w:asciiTheme="majorHAnsi" w:hAnsiTheme="majorHAnsi"/>
        </w:rPr>
      </w:pPr>
    </w:p>
    <w:p w14:paraId="6328AC2C" w14:textId="77777777" w:rsidR="00BF229B" w:rsidRDefault="00BF229B">
      <w:pPr>
        <w:spacing w:after="0" w:line="200" w:lineRule="exact"/>
        <w:rPr>
          <w:rFonts w:asciiTheme="majorHAnsi" w:hAnsiTheme="majorHAnsi"/>
        </w:rPr>
      </w:pPr>
    </w:p>
    <w:p w14:paraId="2A61F22C" w14:textId="77777777" w:rsidR="00BF229B" w:rsidRDefault="00BF229B">
      <w:pPr>
        <w:spacing w:after="0" w:line="200" w:lineRule="exact"/>
        <w:rPr>
          <w:rFonts w:asciiTheme="majorHAnsi" w:hAnsiTheme="majorHAnsi"/>
        </w:rPr>
      </w:pPr>
    </w:p>
    <w:p w14:paraId="0A9441D4" w14:textId="77777777" w:rsidR="00BF229B" w:rsidRDefault="00BF229B">
      <w:pPr>
        <w:spacing w:after="0" w:line="200" w:lineRule="exact"/>
        <w:rPr>
          <w:rFonts w:asciiTheme="majorHAnsi" w:hAnsiTheme="majorHAnsi"/>
        </w:rPr>
      </w:pPr>
    </w:p>
    <w:p w14:paraId="74AE0C33" w14:textId="3354CEDF" w:rsidR="00BF229B" w:rsidRDefault="00BF229B">
      <w:pPr>
        <w:spacing w:after="0" w:line="200" w:lineRule="exact"/>
        <w:rPr>
          <w:rFonts w:asciiTheme="majorHAnsi" w:hAnsiTheme="majorHAnsi"/>
        </w:rPr>
      </w:pPr>
    </w:p>
    <w:p w14:paraId="5416E47B" w14:textId="77777777" w:rsidR="00BF229B" w:rsidRDefault="00BF229B">
      <w:pPr>
        <w:spacing w:after="0" w:line="200" w:lineRule="exact"/>
        <w:rPr>
          <w:rFonts w:asciiTheme="majorHAnsi" w:hAnsiTheme="majorHAnsi"/>
        </w:rPr>
      </w:pPr>
    </w:p>
    <w:p w14:paraId="0D482884" w14:textId="77777777" w:rsidR="00BF229B" w:rsidRDefault="00BF229B">
      <w:pPr>
        <w:spacing w:after="0" w:line="200" w:lineRule="exact"/>
        <w:rPr>
          <w:rFonts w:asciiTheme="majorHAnsi" w:hAnsiTheme="majorHAnsi"/>
        </w:rPr>
      </w:pPr>
    </w:p>
    <w:p w14:paraId="2446FDA9" w14:textId="77777777" w:rsidR="00BF229B" w:rsidRDefault="00BF229B">
      <w:pPr>
        <w:spacing w:after="0" w:line="200" w:lineRule="exact"/>
        <w:rPr>
          <w:rFonts w:asciiTheme="majorHAnsi" w:hAnsiTheme="majorHAnsi"/>
        </w:rPr>
      </w:pPr>
    </w:p>
    <w:p w14:paraId="527E0E97" w14:textId="77777777" w:rsidR="00BF229B" w:rsidRDefault="00BF229B">
      <w:pPr>
        <w:spacing w:after="0" w:line="200" w:lineRule="exact"/>
        <w:rPr>
          <w:rFonts w:asciiTheme="majorHAnsi" w:hAnsiTheme="majorHAnsi"/>
        </w:rPr>
      </w:pPr>
    </w:p>
    <w:p w14:paraId="49029AA9" w14:textId="77777777" w:rsidR="00BF229B" w:rsidRDefault="00BF229B">
      <w:pPr>
        <w:spacing w:after="0" w:line="200" w:lineRule="exact"/>
        <w:rPr>
          <w:rFonts w:asciiTheme="majorHAnsi" w:hAnsiTheme="majorHAnsi"/>
        </w:rPr>
      </w:pPr>
    </w:p>
    <w:p w14:paraId="03F41D24" w14:textId="77777777" w:rsidR="00BF229B" w:rsidRDefault="00BF229B">
      <w:pPr>
        <w:spacing w:after="0" w:line="200" w:lineRule="exact"/>
        <w:rPr>
          <w:rFonts w:asciiTheme="majorHAnsi" w:hAnsiTheme="majorHAnsi"/>
        </w:rPr>
      </w:pPr>
    </w:p>
    <w:p w14:paraId="470E9617" w14:textId="77777777" w:rsidR="00BF229B" w:rsidRDefault="00BF229B">
      <w:pPr>
        <w:spacing w:after="0" w:line="200" w:lineRule="exact"/>
        <w:rPr>
          <w:rFonts w:asciiTheme="majorHAnsi" w:hAnsiTheme="majorHAnsi"/>
        </w:rPr>
      </w:pPr>
    </w:p>
    <w:p w14:paraId="15A0CA0C" w14:textId="77777777" w:rsidR="00BF229B" w:rsidRDefault="00BF229B">
      <w:pPr>
        <w:spacing w:after="0" w:line="200" w:lineRule="exact"/>
        <w:rPr>
          <w:rFonts w:asciiTheme="majorHAnsi" w:hAnsiTheme="majorHAnsi"/>
        </w:rPr>
      </w:pPr>
    </w:p>
    <w:p w14:paraId="5473F218" w14:textId="77777777" w:rsidR="00BF229B" w:rsidRDefault="00BF229B">
      <w:pPr>
        <w:spacing w:after="0" w:line="200" w:lineRule="exact"/>
        <w:rPr>
          <w:rFonts w:asciiTheme="majorHAnsi" w:hAnsiTheme="majorHAnsi"/>
        </w:rPr>
      </w:pPr>
    </w:p>
    <w:p w14:paraId="7F1B6459" w14:textId="77777777" w:rsidR="00BF229B" w:rsidRDefault="00BF229B">
      <w:pPr>
        <w:spacing w:after="0" w:line="200" w:lineRule="exact"/>
        <w:rPr>
          <w:rFonts w:asciiTheme="majorHAnsi" w:hAnsiTheme="majorHAnsi"/>
        </w:rPr>
      </w:pPr>
    </w:p>
    <w:p w14:paraId="58E59E2C" w14:textId="77777777" w:rsidR="00BF229B" w:rsidRDefault="00BF229B">
      <w:pPr>
        <w:spacing w:after="0" w:line="200" w:lineRule="exact"/>
        <w:rPr>
          <w:rFonts w:asciiTheme="majorHAnsi" w:hAnsiTheme="majorHAnsi"/>
        </w:rPr>
      </w:pPr>
    </w:p>
    <w:p w14:paraId="7BF1D0ED" w14:textId="77777777" w:rsidR="00BF229B" w:rsidRDefault="00BF229B">
      <w:pPr>
        <w:spacing w:after="0" w:line="200" w:lineRule="exact"/>
        <w:rPr>
          <w:rFonts w:asciiTheme="majorHAnsi" w:hAnsiTheme="majorHAnsi"/>
        </w:rPr>
      </w:pPr>
    </w:p>
    <w:p w14:paraId="06E9173A" w14:textId="77777777" w:rsidR="00BF229B" w:rsidRDefault="00BF229B">
      <w:pPr>
        <w:spacing w:after="0" w:line="200" w:lineRule="exact"/>
        <w:rPr>
          <w:rFonts w:asciiTheme="majorHAnsi" w:hAnsiTheme="majorHAnsi"/>
        </w:rPr>
      </w:pPr>
    </w:p>
    <w:p w14:paraId="372CBAC0" w14:textId="77777777" w:rsidR="00BF229B" w:rsidRDefault="00BF229B">
      <w:pPr>
        <w:spacing w:after="0" w:line="200" w:lineRule="exact"/>
        <w:rPr>
          <w:rFonts w:asciiTheme="majorHAnsi" w:hAnsiTheme="majorHAnsi"/>
        </w:rPr>
      </w:pPr>
    </w:p>
    <w:p w14:paraId="4A0537CF" w14:textId="77777777" w:rsidR="00BF229B" w:rsidRDefault="00BF229B">
      <w:pPr>
        <w:spacing w:after="0" w:line="200" w:lineRule="exact"/>
        <w:rPr>
          <w:rFonts w:asciiTheme="majorHAnsi" w:hAnsiTheme="majorHAnsi"/>
        </w:rPr>
      </w:pPr>
    </w:p>
    <w:p w14:paraId="453AD4CB" w14:textId="77777777" w:rsidR="00BF229B" w:rsidRDefault="00BF229B">
      <w:pPr>
        <w:spacing w:after="0" w:line="200" w:lineRule="exact"/>
        <w:rPr>
          <w:rFonts w:asciiTheme="majorHAnsi" w:hAnsiTheme="majorHAnsi"/>
        </w:rPr>
      </w:pPr>
    </w:p>
    <w:p w14:paraId="7D024C5B" w14:textId="77777777" w:rsidR="00BF229B" w:rsidRDefault="00BF229B">
      <w:pPr>
        <w:spacing w:after="0" w:line="200" w:lineRule="exact"/>
        <w:rPr>
          <w:rFonts w:asciiTheme="majorHAnsi" w:hAnsiTheme="majorHAnsi"/>
        </w:rPr>
      </w:pPr>
    </w:p>
    <w:p w14:paraId="5C382C61" w14:textId="77777777" w:rsidR="00BF229B" w:rsidRDefault="00BF229B">
      <w:pPr>
        <w:spacing w:after="0" w:line="200" w:lineRule="exact"/>
        <w:rPr>
          <w:rFonts w:asciiTheme="majorHAnsi" w:hAnsiTheme="majorHAnsi"/>
        </w:rPr>
      </w:pPr>
    </w:p>
    <w:p w14:paraId="720B5FAD" w14:textId="77777777" w:rsidR="00BF229B" w:rsidRDefault="00BF229B">
      <w:pPr>
        <w:spacing w:after="0" w:line="200" w:lineRule="exact"/>
        <w:rPr>
          <w:rFonts w:asciiTheme="majorHAnsi" w:hAnsiTheme="majorHAnsi"/>
        </w:rPr>
      </w:pPr>
    </w:p>
    <w:p w14:paraId="396252E7" w14:textId="77777777" w:rsidR="00BF229B" w:rsidRDefault="00BF229B">
      <w:pPr>
        <w:spacing w:after="0" w:line="200" w:lineRule="exact"/>
        <w:rPr>
          <w:rFonts w:asciiTheme="majorHAnsi" w:hAnsiTheme="majorHAnsi"/>
        </w:rPr>
      </w:pPr>
    </w:p>
    <w:p w14:paraId="0C1346DB" w14:textId="77777777" w:rsidR="00BF229B" w:rsidRDefault="00BF229B">
      <w:pPr>
        <w:spacing w:after="0" w:line="200" w:lineRule="exact"/>
        <w:rPr>
          <w:rFonts w:asciiTheme="majorHAnsi" w:hAnsiTheme="majorHAnsi"/>
        </w:rPr>
      </w:pPr>
    </w:p>
    <w:p w14:paraId="5A91F85A" w14:textId="77777777" w:rsidR="00BF229B" w:rsidRDefault="00BF229B">
      <w:pPr>
        <w:spacing w:after="0" w:line="200" w:lineRule="exact"/>
        <w:rPr>
          <w:rFonts w:asciiTheme="majorHAnsi" w:hAnsiTheme="majorHAnsi"/>
        </w:rPr>
      </w:pPr>
    </w:p>
    <w:p w14:paraId="2CF188C3" w14:textId="77777777" w:rsidR="00BF229B" w:rsidRDefault="00BF229B">
      <w:pPr>
        <w:spacing w:after="0" w:line="200" w:lineRule="exact"/>
        <w:rPr>
          <w:rFonts w:asciiTheme="majorHAnsi" w:hAnsiTheme="majorHAnsi"/>
        </w:rPr>
      </w:pPr>
    </w:p>
    <w:p w14:paraId="4918622D" w14:textId="77777777" w:rsidR="00BF229B" w:rsidRDefault="00BF229B">
      <w:pPr>
        <w:spacing w:after="0" w:line="200" w:lineRule="exact"/>
        <w:rPr>
          <w:rFonts w:asciiTheme="majorHAnsi" w:hAnsiTheme="majorHAnsi"/>
        </w:rPr>
      </w:pPr>
    </w:p>
    <w:p w14:paraId="477B412C" w14:textId="77777777" w:rsidR="00BF229B" w:rsidRDefault="00BF229B">
      <w:pPr>
        <w:spacing w:after="0" w:line="200" w:lineRule="exact"/>
        <w:rPr>
          <w:rFonts w:asciiTheme="majorHAnsi" w:hAnsiTheme="majorHAnsi"/>
        </w:rPr>
      </w:pPr>
    </w:p>
    <w:p w14:paraId="5E80133E" w14:textId="77777777" w:rsidR="00BF229B" w:rsidRDefault="00BF229B">
      <w:pPr>
        <w:spacing w:after="0" w:line="200" w:lineRule="exact"/>
        <w:rPr>
          <w:rFonts w:asciiTheme="majorHAnsi" w:hAnsiTheme="majorHAnsi"/>
        </w:rPr>
      </w:pPr>
    </w:p>
    <w:p w14:paraId="726F1EB1" w14:textId="77777777" w:rsidR="00BF229B" w:rsidRDefault="00BF229B">
      <w:pPr>
        <w:spacing w:after="0" w:line="200" w:lineRule="exact"/>
        <w:rPr>
          <w:rFonts w:asciiTheme="majorHAnsi" w:hAnsiTheme="majorHAnsi"/>
        </w:rPr>
      </w:pPr>
    </w:p>
    <w:p w14:paraId="2BF95F18" w14:textId="77777777" w:rsidR="00BF229B" w:rsidRDefault="00BF229B">
      <w:pPr>
        <w:spacing w:after="0" w:line="200" w:lineRule="exact"/>
        <w:rPr>
          <w:rFonts w:asciiTheme="majorHAnsi" w:hAnsiTheme="majorHAnsi"/>
        </w:rPr>
      </w:pPr>
    </w:p>
    <w:p w14:paraId="18C1D9B0" w14:textId="77777777" w:rsidR="00BF229B" w:rsidRDefault="00BF229B">
      <w:pPr>
        <w:spacing w:after="0" w:line="200" w:lineRule="exact"/>
        <w:rPr>
          <w:rFonts w:asciiTheme="majorHAnsi" w:hAnsiTheme="majorHAnsi"/>
        </w:rPr>
      </w:pPr>
    </w:p>
    <w:p w14:paraId="5FC8F0BB" w14:textId="77777777" w:rsidR="00BF229B" w:rsidRDefault="00BF229B">
      <w:pPr>
        <w:spacing w:after="0" w:line="200" w:lineRule="exact"/>
        <w:rPr>
          <w:rFonts w:asciiTheme="majorHAnsi" w:hAnsiTheme="majorHAnsi"/>
        </w:rPr>
      </w:pPr>
    </w:p>
    <w:p w14:paraId="3AC80DD3" w14:textId="77777777" w:rsidR="00BF229B" w:rsidRDefault="00BF229B">
      <w:pPr>
        <w:spacing w:after="0" w:line="200" w:lineRule="exact"/>
        <w:rPr>
          <w:rFonts w:asciiTheme="majorHAnsi" w:hAnsiTheme="majorHAnsi"/>
        </w:rPr>
      </w:pPr>
    </w:p>
    <w:p w14:paraId="27C733F7" w14:textId="77777777" w:rsidR="00BF229B" w:rsidRDefault="00BF229B">
      <w:pPr>
        <w:spacing w:after="0" w:line="200" w:lineRule="exact"/>
        <w:rPr>
          <w:rFonts w:asciiTheme="majorHAnsi" w:hAnsiTheme="majorHAnsi"/>
        </w:rPr>
      </w:pPr>
    </w:p>
    <w:p w14:paraId="20215C2E" w14:textId="77777777" w:rsidR="00BF229B" w:rsidRDefault="00BF229B">
      <w:pPr>
        <w:spacing w:after="0" w:line="200" w:lineRule="exact"/>
        <w:rPr>
          <w:rFonts w:asciiTheme="majorHAnsi" w:hAnsiTheme="majorHAnsi"/>
        </w:rPr>
      </w:pPr>
    </w:p>
    <w:p w14:paraId="3ADA1532" w14:textId="77777777" w:rsidR="00BF229B" w:rsidRDefault="00BF229B">
      <w:pPr>
        <w:spacing w:after="0" w:line="200" w:lineRule="exact"/>
        <w:rPr>
          <w:rFonts w:asciiTheme="majorHAnsi" w:hAnsiTheme="majorHAnsi"/>
        </w:rPr>
      </w:pPr>
    </w:p>
    <w:p w14:paraId="5B6BF9C0" w14:textId="77777777" w:rsidR="00BF229B" w:rsidRDefault="00BF229B">
      <w:pPr>
        <w:spacing w:after="0" w:line="200" w:lineRule="exact"/>
        <w:rPr>
          <w:rFonts w:asciiTheme="majorHAnsi" w:hAnsiTheme="majorHAnsi"/>
        </w:rPr>
      </w:pPr>
    </w:p>
    <w:p w14:paraId="58592BBE" w14:textId="77777777" w:rsidR="00BF229B" w:rsidRDefault="00BF229B">
      <w:pPr>
        <w:spacing w:after="0" w:line="200" w:lineRule="exact"/>
        <w:rPr>
          <w:rFonts w:asciiTheme="majorHAnsi" w:hAnsiTheme="majorHAnsi"/>
        </w:rPr>
      </w:pPr>
    </w:p>
    <w:p w14:paraId="6FEFEE90" w14:textId="77777777" w:rsidR="00BF229B" w:rsidRDefault="00BF229B">
      <w:pPr>
        <w:spacing w:after="0" w:line="200" w:lineRule="exact"/>
        <w:rPr>
          <w:rFonts w:asciiTheme="majorHAnsi" w:hAnsiTheme="majorHAnsi"/>
        </w:rPr>
      </w:pPr>
    </w:p>
    <w:p w14:paraId="62A002A5" w14:textId="77777777" w:rsidR="00BF229B" w:rsidRDefault="00BF229B">
      <w:pPr>
        <w:spacing w:after="0" w:line="200" w:lineRule="exact"/>
        <w:rPr>
          <w:rFonts w:asciiTheme="majorHAnsi" w:hAnsiTheme="majorHAnsi"/>
        </w:rPr>
      </w:pPr>
    </w:p>
    <w:p w14:paraId="2F92695B" w14:textId="77777777" w:rsidR="00BF229B" w:rsidRDefault="00BF229B">
      <w:pPr>
        <w:spacing w:after="0" w:line="200" w:lineRule="exact"/>
        <w:rPr>
          <w:rFonts w:asciiTheme="majorHAnsi" w:hAnsiTheme="majorHAnsi"/>
        </w:rPr>
      </w:pPr>
    </w:p>
    <w:p w14:paraId="455A7B40" w14:textId="084AFE49" w:rsidR="0058064C" w:rsidRPr="006A4096" w:rsidRDefault="0058064C">
      <w:pPr>
        <w:spacing w:after="0" w:line="200" w:lineRule="exact"/>
        <w:rPr>
          <w:rFonts w:asciiTheme="majorHAnsi" w:hAnsiTheme="majorHAnsi"/>
        </w:rPr>
      </w:pPr>
      <w:r w:rsidRPr="0058064C">
        <w:rPr>
          <w:noProof/>
        </w:rPr>
        <w:lastRenderedPageBreak/>
        <w:drawing>
          <wp:anchor distT="0" distB="0" distL="114300" distR="114300" simplePos="0" relativeHeight="251658240" behindDoc="0" locked="0" layoutInCell="1" allowOverlap="1" wp14:anchorId="36A90AEF" wp14:editId="38D8CC05">
            <wp:simplePos x="0" y="0"/>
            <wp:positionH relativeFrom="column">
              <wp:posOffset>220097</wp:posOffset>
            </wp:positionH>
            <wp:positionV relativeFrom="paragraph">
              <wp:posOffset>102179</wp:posOffset>
            </wp:positionV>
            <wp:extent cx="9118600" cy="502941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18600" cy="502941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8064C" w:rsidRPr="006A4096" w:rsidSect="004319DE">
      <w:pgSz w:w="15840" w:h="12240" w:orient="landscape"/>
      <w:pgMar w:top="1080" w:right="1200" w:bottom="580" w:left="280" w:header="62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AFB4F" w14:textId="77777777" w:rsidR="005E16FA" w:rsidRDefault="005E16FA">
      <w:pPr>
        <w:spacing w:after="0" w:line="240" w:lineRule="auto"/>
      </w:pPr>
      <w:r>
        <w:separator/>
      </w:r>
    </w:p>
  </w:endnote>
  <w:endnote w:type="continuationSeparator" w:id="0">
    <w:p w14:paraId="740BA626" w14:textId="77777777" w:rsidR="005E16FA" w:rsidRDefault="005E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F7924" w14:textId="77777777" w:rsidR="006449A3" w:rsidRDefault="00644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A7D7" w14:textId="77777777" w:rsidR="006449A3" w:rsidRDefault="00644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31E2" w14:textId="77777777" w:rsidR="006449A3" w:rsidRDefault="00644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3A292" w14:textId="77777777" w:rsidR="005E16FA" w:rsidRDefault="005E16FA">
      <w:pPr>
        <w:spacing w:after="0" w:line="240" w:lineRule="auto"/>
      </w:pPr>
      <w:r>
        <w:separator/>
      </w:r>
    </w:p>
  </w:footnote>
  <w:footnote w:type="continuationSeparator" w:id="0">
    <w:p w14:paraId="3B1756AA" w14:textId="77777777" w:rsidR="005E16FA" w:rsidRDefault="005E1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4D0E" w14:textId="3F95F372" w:rsidR="00655E6B" w:rsidRDefault="005E16FA">
    <w:pPr>
      <w:pStyle w:val="Header"/>
    </w:pPr>
    <w:r>
      <w:rPr>
        <w:noProof/>
      </w:rPr>
      <w:pict w14:anchorId="43020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2" o:spid="_x0000_s2061" type="#_x0000_t136" style="position:absolute;margin-left:0;margin-top:0;width:507.6pt;height:203pt;rotation:315;z-index:-251660288;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F4B9" w14:textId="77777777" w:rsidR="006449A3" w:rsidRDefault="006449A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A9DCE" w14:textId="60DB204C" w:rsidR="00655E6B" w:rsidRDefault="00655E6B">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51C4CB7D" wp14:editId="39A93E49">
              <wp:simplePos x="0" y="0"/>
              <wp:positionH relativeFrom="page">
                <wp:posOffset>7124673</wp:posOffset>
              </wp:positionH>
              <wp:positionV relativeFrom="page">
                <wp:posOffset>370813</wp:posOffset>
              </wp:positionV>
              <wp:extent cx="2015490" cy="400050"/>
              <wp:effectExtent l="4445"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17983"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540F52D5"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6AE990B7" w14:textId="7B84363C"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8</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CB7D" id="_x0000_t202" coordsize="21600,21600" o:spt="202" path="m,l,21600r21600,l21600,xe">
              <v:stroke joinstyle="miter"/>
              <v:path gradientshapeok="t" o:connecttype="rect"/>
            </v:shapetype>
            <v:shape id="Text Box 5" o:spid="_x0000_s1029" type="#_x0000_t202" style="position:absolute;margin-left:561pt;margin-top:29.2pt;width:158.7pt;height:3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" filled="f" stroked="f">
              <v:textbox inset="0,0,0,0">
                <w:txbxContent>
                  <w:p w14:paraId="1B317983"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540F52D5"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6AE990B7" w14:textId="7B84363C"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8</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v:textbox>
              <w10:wrap anchorx="page" anchory="page"/>
            </v:shape>
          </w:pict>
        </mc:Fallback>
      </mc:AlternateContent>
    </w:r>
    <w:r w:rsidR="005E16FA">
      <w:rPr>
        <w:noProof/>
      </w:rPr>
      <w:pict w14:anchorId="12352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94.9pt;height:164.95pt;rotation:315;z-index:-251643904;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FCC34" w14:textId="77777777" w:rsidR="006449A3" w:rsidRDefault="006449A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897D" w14:textId="77777777" w:rsidR="006449A3" w:rsidRDefault="006449A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BBFF3" w14:textId="77777777" w:rsidR="00655E6B" w:rsidRDefault="00655E6B">
    <w:pPr>
      <w:spacing w:after="0" w:line="200" w:lineRule="exact"/>
      <w:rPr>
        <w:sz w:val="20"/>
        <w:szCs w:val="20"/>
      </w:rPr>
    </w:pPr>
    <w:r>
      <w:rPr>
        <w:noProof/>
      </w:rPr>
      <mc:AlternateContent>
        <mc:Choice Requires="wps">
          <w:drawing>
            <wp:anchor distT="0" distB="0" distL="114300" distR="114300" simplePos="0" relativeHeight="251677696" behindDoc="1" locked="0" layoutInCell="1" allowOverlap="1" wp14:anchorId="669FCFCD" wp14:editId="631E5084">
              <wp:simplePos x="0" y="0"/>
              <wp:positionH relativeFrom="margin">
                <wp:align>right</wp:align>
              </wp:positionH>
              <wp:positionV relativeFrom="page">
                <wp:posOffset>394059</wp:posOffset>
              </wp:positionV>
              <wp:extent cx="2015490" cy="40005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7848"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76F06B6C"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00560573" w14:textId="77777777"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12</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FCFCD" id="_x0000_t202" coordsize="21600,21600" o:spt="202" path="m,l,21600r21600,l21600,xe">
              <v:stroke joinstyle="miter"/>
              <v:path gradientshapeok="t" o:connecttype="rect"/>
            </v:shapetype>
            <v:shape id="Text Box 9" o:spid="_x0000_s1030" type="#_x0000_t202" style="position:absolute;margin-left:107.5pt;margin-top:31.05pt;width:158.7pt;height:31.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" filled="f" stroked="f">
              <v:textbox inset="0,0,0,0">
                <w:txbxContent>
                  <w:p w14:paraId="79817848"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76F06B6C"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00560573" w14:textId="77777777"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12</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v:textbox>
              <w10:wrap anchorx="margin" anchory="page"/>
            </v:shape>
          </w:pict>
        </mc:Fallback>
      </mc:AlternateContent>
    </w:r>
    <w:r w:rsidR="005E16FA">
      <w:rPr>
        <w:noProof/>
      </w:rPr>
      <w:pict w14:anchorId="6244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494.9pt;height:164.95pt;rotation:315;z-index:-25163776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F8543" w14:textId="77777777" w:rsidR="006449A3" w:rsidRDefault="00644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AB354" w14:textId="3DCD2735" w:rsidR="00655E6B" w:rsidRDefault="005E16FA">
    <w:pPr>
      <w:spacing w:after="0" w:line="200" w:lineRule="exact"/>
      <w:rPr>
        <w:sz w:val="20"/>
        <w:szCs w:val="20"/>
      </w:rPr>
    </w:pPr>
    <w:r>
      <w:rPr>
        <w:noProof/>
      </w:rPr>
      <w:pict w14:anchorId="37CE0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3" o:spid="_x0000_s2060" type="#_x0000_t136" style="position:absolute;margin-left:0;margin-top:0;width:507.6pt;height:203pt;rotation:315;z-index:-251661312;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55E6B">
      <w:rPr>
        <w:noProof/>
      </w:rPr>
      <mc:AlternateContent>
        <mc:Choice Requires="wps">
          <w:drawing>
            <wp:anchor distT="0" distB="0" distL="114300" distR="114300" simplePos="0" relativeHeight="251649024" behindDoc="1" locked="0" layoutInCell="1" allowOverlap="1" wp14:anchorId="6C7F5AE8" wp14:editId="61CAD7FE">
              <wp:simplePos x="0" y="0"/>
              <wp:positionH relativeFrom="page">
                <wp:posOffset>5128895</wp:posOffset>
              </wp:positionH>
              <wp:positionV relativeFrom="page">
                <wp:posOffset>386715</wp:posOffset>
              </wp:positionV>
              <wp:extent cx="2015490" cy="400050"/>
              <wp:effectExtent l="444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1E59"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San Marcos</w:t>
                          </w:r>
                        </w:p>
                        <w:p w14:paraId="4DC8F61A"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31961F02" w14:textId="46F54670"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2</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w:t>
                          </w:r>
                          <w:r>
                            <w:rPr>
                              <w:rFonts w:ascii="Palatino Linotype" w:eastAsia="Palatino Linotype" w:hAnsi="Palatino Linotype" w:cs="Palatino Linotype"/>
                              <w:b/>
                              <w:bCs/>
                              <w:w w:val="99"/>
                              <w:sz w:val="16"/>
                              <w:szCs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F5AE8" id="_x0000_t202" coordsize="21600,21600" o:spt="202" path="m,l,21600r21600,l21600,xe">
              <v:stroke joinstyle="miter"/>
              <v:path gradientshapeok="t" o:connecttype="rect"/>
            </v:shapetype>
            <v:shape id="Text Box 6" o:spid="_x0000_s1026" type="#_x0000_t202" style="position:absolute;margin-left:403.85pt;margin-top:30.45pt;width:158.7pt;height:3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" filled="f" stroked="f">
              <v:textbox inset="0,0,0,0">
                <w:txbxContent>
                  <w:p w14:paraId="23F01E59"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San Marcos</w:t>
                    </w:r>
                  </w:p>
                  <w:p w14:paraId="4DC8F61A"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31961F02" w14:textId="46F54670"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2</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w:t>
                    </w:r>
                    <w:r>
                      <w:rPr>
                        <w:rFonts w:ascii="Palatino Linotype" w:eastAsia="Palatino Linotype" w:hAnsi="Palatino Linotype" w:cs="Palatino Linotype"/>
                        <w:b/>
                        <w:bCs/>
                        <w:w w:val="99"/>
                        <w:sz w:val="16"/>
                        <w:szCs w:val="16"/>
                      </w:rPr>
                      <w:t>12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86E43" w14:textId="2CF84B11" w:rsidR="00655E6B" w:rsidRDefault="005E16FA">
    <w:pPr>
      <w:pStyle w:val="Header"/>
    </w:pPr>
    <w:r>
      <w:rPr>
        <w:noProof/>
      </w:rPr>
      <w:pict w14:anchorId="3B43A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1" o:spid="_x0000_s2062"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28C1" w14:textId="77777777" w:rsidR="006449A3" w:rsidRDefault="006449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74B4" w14:textId="35108AF7" w:rsidR="00655E6B" w:rsidRDefault="00655E6B">
    <w:pPr>
      <w:spacing w:after="0" w:line="200" w:lineRule="exact"/>
      <w:rPr>
        <w:sz w:val="20"/>
        <w:szCs w:val="20"/>
      </w:rPr>
    </w:pPr>
    <w:r>
      <w:rPr>
        <w:noProof/>
      </w:rPr>
      <mc:AlternateContent>
        <mc:Choice Requires="wps">
          <w:drawing>
            <wp:anchor distT="0" distB="0" distL="114300" distR="114300" simplePos="0" relativeHeight="251668480" behindDoc="1" locked="0" layoutInCell="1" allowOverlap="1" wp14:anchorId="2EB71AF9" wp14:editId="52C1F9DB">
              <wp:simplePos x="0" y="0"/>
              <wp:positionH relativeFrom="margin">
                <wp:align>right</wp:align>
              </wp:positionH>
              <wp:positionV relativeFrom="page">
                <wp:posOffset>362861</wp:posOffset>
              </wp:positionV>
              <wp:extent cx="2015490" cy="40005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FF4C"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San Marcos</w:t>
                          </w:r>
                        </w:p>
                        <w:p w14:paraId="54A70DEE"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27CE3F1A" w14:textId="0CEEB501"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4</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w:t>
                          </w:r>
                          <w:r>
                            <w:rPr>
                              <w:rFonts w:ascii="Palatino Linotype" w:eastAsia="Palatino Linotype" w:hAnsi="Palatino Linotype" w:cs="Palatino Linotype"/>
                              <w:b/>
                              <w:bCs/>
                              <w:w w:val="99"/>
                              <w:sz w:val="16"/>
                              <w:szCs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71AF9" id="_x0000_t202" coordsize="21600,21600" o:spt="202" path="m,l,21600r21600,l21600,xe">
              <v:stroke joinstyle="miter"/>
              <v:path gradientshapeok="t" o:connecttype="rect"/>
            </v:shapetype>
            <v:shape id="Text Box 3" o:spid="_x0000_s1027" type="#_x0000_t202" style="position:absolute;margin-left:107.5pt;margin-top:28.55pt;width:158.7pt;height:31.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" filled="f" stroked="f">
              <v:textbox inset="0,0,0,0">
                <w:txbxContent>
                  <w:p w14:paraId="7B38FF4C" w14:textId="77777777"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San Marcos</w:t>
                    </w:r>
                  </w:p>
                  <w:p w14:paraId="54A70DEE"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27CE3F1A" w14:textId="0CEEB501"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4</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w:t>
                    </w:r>
                    <w:r>
                      <w:rPr>
                        <w:rFonts w:ascii="Palatino Linotype" w:eastAsia="Palatino Linotype" w:hAnsi="Palatino Linotype" w:cs="Palatino Linotype"/>
                        <w:b/>
                        <w:bCs/>
                        <w:w w:val="99"/>
                        <w:sz w:val="16"/>
                        <w:szCs w:val="16"/>
                      </w:rPr>
                      <w:t>12</w:t>
                    </w:r>
                  </w:p>
                </w:txbxContent>
              </v:textbox>
              <w10:wrap anchorx="margin" anchory="page"/>
            </v:shape>
          </w:pict>
        </mc:Fallback>
      </mc:AlternateContent>
    </w:r>
    <w:r w:rsidR="005E16FA">
      <w:rPr>
        <w:noProof/>
      </w:rPr>
      <w:pict w14:anchorId="5AB8B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494.9pt;height:164.95pt;rotation:315;z-index:-25164697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DF5A" w14:textId="77777777" w:rsidR="006449A3" w:rsidRDefault="006449A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B6574" w14:textId="0C2BD1D3" w:rsidR="00655E6B" w:rsidRDefault="005E16FA">
    <w:pPr>
      <w:pStyle w:val="Header"/>
    </w:pPr>
    <w:r>
      <w:rPr>
        <w:noProof/>
      </w:rPr>
      <w:pict w14:anchorId="2D5AB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8" o:spid="_x0000_s2070" type="#_x0000_t136" style="position:absolute;margin-left:0;margin-top:0;width:507.6pt;height:203pt;rotation:315;z-index:-251652096;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E43B9" w14:textId="420A8640" w:rsidR="00655E6B" w:rsidRDefault="005E16FA">
    <w:pPr>
      <w:spacing w:after="0" w:line="200" w:lineRule="exact"/>
      <w:rPr>
        <w:sz w:val="20"/>
        <w:szCs w:val="20"/>
      </w:rPr>
    </w:pPr>
    <w:r>
      <w:rPr>
        <w:noProof/>
      </w:rPr>
      <w:pict w14:anchorId="7BF92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9" o:spid="_x0000_s2069" type="#_x0000_t136" style="position:absolute;margin-left:0;margin-top:0;width:507.6pt;height:203pt;rotation:315;z-index:-251651072;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55E6B">
      <w:rPr>
        <w:noProof/>
      </w:rPr>
      <mc:AlternateContent>
        <mc:Choice Requires="wps">
          <w:drawing>
            <wp:anchor distT="0" distB="0" distL="114300" distR="114300" simplePos="0" relativeHeight="251654144" behindDoc="1" locked="0" layoutInCell="1" allowOverlap="1" wp14:anchorId="16266342" wp14:editId="1895B341">
              <wp:simplePos x="0" y="0"/>
              <wp:positionH relativeFrom="page">
                <wp:posOffset>5128895</wp:posOffset>
              </wp:positionH>
              <wp:positionV relativeFrom="page">
                <wp:posOffset>386715</wp:posOffset>
              </wp:positionV>
              <wp:extent cx="2015490" cy="400050"/>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60A4D" w14:textId="0DE37ED0"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2205ECA3"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5853F9B0" w14:textId="180B4AEC"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5</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6342" id="_x0000_t202" coordsize="21600,21600" o:spt="202" path="m,l,21600r21600,l21600,xe">
              <v:stroke joinstyle="miter"/>
              <v:path gradientshapeok="t" o:connecttype="rect"/>
            </v:shapetype>
            <v:shape id="Text Box 1" o:spid="_x0000_s1028" type="#_x0000_t202" style="position:absolute;margin-left:403.85pt;margin-top:30.45pt;width:158.7pt;height: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71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" filled="f" stroked="f">
              <v:textbox inset="0,0,0,0">
                <w:txbxContent>
                  <w:p w14:paraId="28460A4D" w14:textId="0DE37ED0" w:rsidR="00655E6B" w:rsidRDefault="00655E6B">
                    <w:pPr>
                      <w:spacing w:after="0" w:line="183" w:lineRule="exact"/>
                      <w:jc w:val="right"/>
                      <w:rPr>
                        <w:rFonts w:ascii="Palatino Linotype" w:eastAsia="Palatino Linotype" w:hAnsi="Palatino Linotype" w:cs="Palatino Linotype"/>
                        <w:sz w:val="16"/>
                        <w:szCs w:val="16"/>
                      </w:rPr>
                    </w:pPr>
                    <w:r>
                      <w:rPr>
                        <w:rFonts w:ascii="Palatino Linotype" w:eastAsia="Palatino Linotype" w:hAnsi="Palatino Linotype" w:cs="Palatino Linotype"/>
                        <w:i/>
                        <w:position w:val="1"/>
                        <w:sz w:val="16"/>
                        <w:szCs w:val="16"/>
                      </w:rPr>
                      <w:t>California</w:t>
                    </w:r>
                    <w:r>
                      <w:rPr>
                        <w:rFonts w:ascii="Palatino Linotype" w:eastAsia="Palatino Linotype" w:hAnsi="Palatino Linotype" w:cs="Palatino Linotype"/>
                        <w:i/>
                        <w:spacing w:val="-7"/>
                        <w:position w:val="1"/>
                        <w:sz w:val="16"/>
                        <w:szCs w:val="16"/>
                      </w:rPr>
                      <w:t xml:space="preserve"> </w:t>
                    </w:r>
                    <w:r>
                      <w:rPr>
                        <w:rFonts w:ascii="Palatino Linotype" w:eastAsia="Palatino Linotype" w:hAnsi="Palatino Linotype" w:cs="Palatino Linotype"/>
                        <w:i/>
                        <w:position w:val="1"/>
                        <w:sz w:val="16"/>
                        <w:szCs w:val="16"/>
                      </w:rPr>
                      <w:t>State</w:t>
                    </w:r>
                    <w:r>
                      <w:rPr>
                        <w:rFonts w:ascii="Palatino Linotype" w:eastAsia="Palatino Linotype" w:hAnsi="Palatino Linotype" w:cs="Palatino Linotype"/>
                        <w:i/>
                        <w:spacing w:val="-2"/>
                        <w:position w:val="1"/>
                        <w:sz w:val="16"/>
                        <w:szCs w:val="16"/>
                      </w:rPr>
                      <w:t xml:space="preserve"> </w:t>
                    </w:r>
                    <w:r>
                      <w:rPr>
                        <w:rFonts w:ascii="Palatino Linotype" w:eastAsia="Palatino Linotype" w:hAnsi="Palatino Linotype" w:cs="Palatino Linotype"/>
                        <w:i/>
                        <w:position w:val="1"/>
                        <w:sz w:val="16"/>
                        <w:szCs w:val="16"/>
                      </w:rPr>
                      <w:t>University,</w:t>
                    </w:r>
                    <w:r>
                      <w:rPr>
                        <w:rFonts w:ascii="Palatino Linotype" w:eastAsia="Palatino Linotype" w:hAnsi="Palatino Linotype" w:cs="Palatino Linotype"/>
                        <w:i/>
                        <w:spacing w:val="-8"/>
                        <w:position w:val="1"/>
                        <w:sz w:val="16"/>
                        <w:szCs w:val="16"/>
                      </w:rPr>
                      <w:t xml:space="preserve"> </w:t>
                    </w:r>
                    <w:r>
                      <w:rPr>
                        <w:rFonts w:ascii="Palatino Linotype" w:eastAsia="Palatino Linotype" w:hAnsi="Palatino Linotype" w:cs="Palatino Linotype"/>
                        <w:i/>
                        <w:w w:val="99"/>
                        <w:position w:val="1"/>
                        <w:sz w:val="16"/>
                        <w:szCs w:val="16"/>
                      </w:rPr>
                      <w:t>San Marcos</w:t>
                    </w:r>
                  </w:p>
                  <w:p w14:paraId="2205ECA3" w14:textId="77777777" w:rsidR="00655E6B" w:rsidRDefault="00655E6B">
                    <w:pPr>
                      <w:spacing w:after="0" w:line="240" w:lineRule="auto"/>
                      <w:ind w:left="-32"/>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DRAFT</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pacing w:val="1"/>
                        <w:sz w:val="16"/>
                        <w:szCs w:val="16"/>
                      </w:rPr>
                      <w:t>Ge</w:t>
                    </w:r>
                    <w:r>
                      <w:rPr>
                        <w:rFonts w:ascii="Palatino Linotype" w:eastAsia="Palatino Linotype" w:hAnsi="Palatino Linotype" w:cs="Palatino Linotype"/>
                        <w:sz w:val="16"/>
                        <w:szCs w:val="16"/>
                      </w:rPr>
                      <w:t>ne</w:t>
                    </w:r>
                    <w:r>
                      <w:rPr>
                        <w:rFonts w:ascii="Palatino Linotype" w:eastAsia="Palatino Linotype" w:hAnsi="Palatino Linotype" w:cs="Palatino Linotype"/>
                        <w:spacing w:val="1"/>
                        <w:sz w:val="16"/>
                        <w:szCs w:val="16"/>
                      </w:rPr>
                      <w:t>ra</w:t>
                    </w:r>
                    <w:r>
                      <w:rPr>
                        <w:rFonts w:ascii="Palatino Linotype" w:eastAsia="Palatino Linotype" w:hAnsi="Palatino Linotype" w:cs="Palatino Linotype"/>
                        <w:sz w:val="16"/>
                        <w:szCs w:val="16"/>
                      </w:rPr>
                      <w:t>l</w:t>
                    </w:r>
                    <w:r>
                      <w:rPr>
                        <w:rFonts w:ascii="Palatino Linotype" w:eastAsia="Palatino Linotype" w:hAnsi="Palatino Linotype" w:cs="Palatino Linotype"/>
                        <w:spacing w:val="-5"/>
                        <w:sz w:val="16"/>
                        <w:szCs w:val="16"/>
                      </w:rPr>
                      <w:t xml:space="preserve"> </w:t>
                    </w:r>
                    <w:r>
                      <w:rPr>
                        <w:rFonts w:ascii="Palatino Linotype" w:eastAsia="Palatino Linotype" w:hAnsi="Palatino Linotype" w:cs="Palatino Linotype"/>
                        <w:sz w:val="16"/>
                        <w:szCs w:val="16"/>
                      </w:rPr>
                      <w:t>Educ</w:t>
                    </w:r>
                    <w:r>
                      <w:rPr>
                        <w:rFonts w:ascii="Palatino Linotype" w:eastAsia="Palatino Linotype" w:hAnsi="Palatino Linotype" w:cs="Palatino Linotype"/>
                        <w:spacing w:val="2"/>
                        <w:sz w:val="16"/>
                        <w:szCs w:val="16"/>
                      </w:rPr>
                      <w:t>a</w:t>
                    </w:r>
                    <w:r>
                      <w:rPr>
                        <w:rFonts w:ascii="Palatino Linotype" w:eastAsia="Palatino Linotype" w:hAnsi="Palatino Linotype" w:cs="Palatino Linotype"/>
                        <w:sz w:val="16"/>
                        <w:szCs w:val="16"/>
                      </w:rPr>
                      <w:t>tion</w:t>
                    </w:r>
                    <w:r>
                      <w:rPr>
                        <w:rFonts w:ascii="Palatino Linotype" w:eastAsia="Palatino Linotype" w:hAnsi="Palatino Linotype" w:cs="Palatino Linotype"/>
                        <w:spacing w:val="-7"/>
                        <w:sz w:val="16"/>
                        <w:szCs w:val="16"/>
                      </w:rPr>
                      <w:t xml:space="preserve"> </w:t>
                    </w:r>
                    <w:r>
                      <w:rPr>
                        <w:rFonts w:ascii="Palatino Linotype" w:eastAsia="Palatino Linotype" w:hAnsi="Palatino Linotype" w:cs="Palatino Linotype"/>
                        <w:sz w:val="16"/>
                        <w:szCs w:val="16"/>
                      </w:rPr>
                      <w:t>A</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se</w:t>
                    </w:r>
                    <w:r>
                      <w:rPr>
                        <w:rFonts w:ascii="Palatino Linotype" w:eastAsia="Palatino Linotype" w:hAnsi="Palatino Linotype" w:cs="Palatino Linotype"/>
                        <w:spacing w:val="1"/>
                        <w:sz w:val="16"/>
                        <w:szCs w:val="16"/>
                      </w:rPr>
                      <w:t>s</w:t>
                    </w:r>
                    <w:r>
                      <w:rPr>
                        <w:rFonts w:ascii="Palatino Linotype" w:eastAsia="Palatino Linotype" w:hAnsi="Palatino Linotype" w:cs="Palatino Linotype"/>
                        <w:sz w:val="16"/>
                        <w:szCs w:val="16"/>
                      </w:rPr>
                      <w:t>sm</w:t>
                    </w:r>
                    <w:r>
                      <w:rPr>
                        <w:rFonts w:ascii="Palatino Linotype" w:eastAsia="Palatino Linotype" w:hAnsi="Palatino Linotype" w:cs="Palatino Linotype"/>
                        <w:spacing w:val="2"/>
                        <w:sz w:val="16"/>
                        <w:szCs w:val="16"/>
                      </w:rPr>
                      <w:t>e</w:t>
                    </w:r>
                    <w:r>
                      <w:rPr>
                        <w:rFonts w:ascii="Palatino Linotype" w:eastAsia="Palatino Linotype" w:hAnsi="Palatino Linotype" w:cs="Palatino Linotype"/>
                        <w:sz w:val="16"/>
                        <w:szCs w:val="16"/>
                      </w:rPr>
                      <w:t>nt</w:t>
                    </w:r>
                    <w:r>
                      <w:rPr>
                        <w:rFonts w:ascii="Palatino Linotype" w:eastAsia="Palatino Linotype" w:hAnsi="Palatino Linotype" w:cs="Palatino Linotype"/>
                        <w:spacing w:val="-8"/>
                        <w:sz w:val="16"/>
                        <w:szCs w:val="16"/>
                      </w:rPr>
                      <w:t xml:space="preserve"> </w:t>
                    </w:r>
                    <w:r>
                      <w:rPr>
                        <w:rFonts w:ascii="Palatino Linotype" w:eastAsia="Palatino Linotype" w:hAnsi="Palatino Linotype" w:cs="Palatino Linotype"/>
                        <w:w w:val="99"/>
                        <w:sz w:val="16"/>
                        <w:szCs w:val="16"/>
                      </w:rPr>
                      <w:t>Pl</w:t>
                    </w:r>
                    <w:r>
                      <w:rPr>
                        <w:rFonts w:ascii="Palatino Linotype" w:eastAsia="Palatino Linotype" w:hAnsi="Palatino Linotype" w:cs="Palatino Linotype"/>
                        <w:spacing w:val="1"/>
                        <w:w w:val="99"/>
                        <w:sz w:val="16"/>
                        <w:szCs w:val="16"/>
                      </w:rPr>
                      <w:t>a</w:t>
                    </w:r>
                    <w:r>
                      <w:rPr>
                        <w:rFonts w:ascii="Palatino Linotype" w:eastAsia="Palatino Linotype" w:hAnsi="Palatino Linotype" w:cs="Palatino Linotype"/>
                        <w:w w:val="99"/>
                        <w:sz w:val="16"/>
                        <w:szCs w:val="16"/>
                      </w:rPr>
                      <w:t>n</w:t>
                    </w:r>
                  </w:p>
                  <w:p w14:paraId="5853F9B0" w14:textId="180B4AEC" w:rsidR="00655E6B" w:rsidRDefault="00655E6B">
                    <w:pPr>
                      <w:spacing w:after="0" w:line="215" w:lineRule="exact"/>
                      <w:ind w:right="1"/>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w:t>
                    </w:r>
                    <w:r>
                      <w:rPr>
                        <w:rFonts w:ascii="Palatino Linotype" w:eastAsia="Palatino Linotype" w:hAnsi="Palatino Linotype" w:cs="Palatino Linotype"/>
                        <w:spacing w:val="1"/>
                        <w:sz w:val="16"/>
                        <w:szCs w:val="16"/>
                      </w:rPr>
                      <w:t>a</w:t>
                    </w:r>
                    <w:r>
                      <w:rPr>
                        <w:rFonts w:ascii="Palatino Linotype" w:eastAsia="Palatino Linotype" w:hAnsi="Palatino Linotype" w:cs="Palatino Linotype"/>
                        <w:sz w:val="16"/>
                        <w:szCs w:val="16"/>
                      </w:rPr>
                      <w:t>ge</w:t>
                    </w:r>
                    <w:r>
                      <w:rPr>
                        <w:rFonts w:ascii="Palatino Linotype" w:eastAsia="Palatino Linotype" w:hAnsi="Palatino Linotype" w:cs="Palatino Linotype"/>
                        <w:spacing w:val="-3"/>
                        <w:sz w:val="16"/>
                        <w:szCs w:val="16"/>
                      </w:rPr>
                      <w:t xml:space="preserve"> </w:t>
                    </w:r>
                    <w:r>
                      <w:fldChar w:fldCharType="begin"/>
                    </w:r>
                    <w:r>
                      <w:rPr>
                        <w:rFonts w:ascii="Palatino Linotype" w:eastAsia="Palatino Linotype" w:hAnsi="Palatino Linotype" w:cs="Palatino Linotype"/>
                        <w:b/>
                        <w:bCs/>
                        <w:sz w:val="16"/>
                        <w:szCs w:val="16"/>
                      </w:rPr>
                      <w:instrText xml:space="preserve"> PAGE </w:instrText>
                    </w:r>
                    <w:r>
                      <w:fldChar w:fldCharType="separate"/>
                    </w:r>
                    <w:r w:rsidR="00DF44FA">
                      <w:rPr>
                        <w:rFonts w:ascii="Palatino Linotype" w:eastAsia="Palatino Linotype" w:hAnsi="Palatino Linotype" w:cs="Palatino Linotype"/>
                        <w:b/>
                        <w:bCs/>
                        <w:noProof/>
                        <w:sz w:val="16"/>
                        <w:szCs w:val="16"/>
                      </w:rPr>
                      <w:t>5</w:t>
                    </w:r>
                    <w:r>
                      <w:fldChar w:fldCharType="end"/>
                    </w:r>
                    <w:r>
                      <w:rPr>
                        <w:rFonts w:ascii="Palatino Linotype" w:eastAsia="Palatino Linotype" w:hAnsi="Palatino Linotype" w:cs="Palatino Linotype"/>
                        <w:b/>
                        <w:bCs/>
                        <w:spacing w:val="-1"/>
                        <w:sz w:val="16"/>
                        <w:szCs w:val="16"/>
                      </w:rPr>
                      <w:t xml:space="preserve"> </w:t>
                    </w:r>
                    <w:r>
                      <w:rPr>
                        <w:rFonts w:ascii="Palatino Linotype" w:eastAsia="Palatino Linotype" w:hAnsi="Palatino Linotype" w:cs="Palatino Linotype"/>
                        <w:sz w:val="16"/>
                        <w:szCs w:val="16"/>
                      </w:rPr>
                      <w:t>of</w:t>
                    </w:r>
                    <w:r>
                      <w:rPr>
                        <w:rFonts w:ascii="Palatino Linotype" w:eastAsia="Palatino Linotype" w:hAnsi="Palatino Linotype" w:cs="Palatino Linotype"/>
                        <w:spacing w:val="-2"/>
                        <w:sz w:val="16"/>
                        <w:szCs w:val="16"/>
                      </w:rPr>
                      <w:t xml:space="preserve"> 12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D64F" w14:textId="346E679E" w:rsidR="00655E6B" w:rsidRDefault="005E16FA">
    <w:pPr>
      <w:pStyle w:val="Header"/>
    </w:pPr>
    <w:r>
      <w:rPr>
        <w:noProof/>
      </w:rPr>
      <w:pict w14:anchorId="06743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4927" o:spid="_x0000_s2071" type="#_x0000_t136" style="position:absolute;margin-left:0;margin-top:0;width:507.6pt;height:203pt;rotation:315;z-index:-251650048;mso-wrap-edited:f;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3C67"/>
    <w:multiLevelType w:val="hybridMultilevel"/>
    <w:tmpl w:val="3F180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787683"/>
    <w:multiLevelType w:val="hybridMultilevel"/>
    <w:tmpl w:val="8800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070162"/>
    <w:multiLevelType w:val="hybridMultilevel"/>
    <w:tmpl w:val="3F180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5602CD"/>
    <w:multiLevelType w:val="hybridMultilevel"/>
    <w:tmpl w:val="8A72C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412470"/>
    <w:multiLevelType w:val="hybridMultilevel"/>
    <w:tmpl w:val="3F180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0928BE"/>
    <w:multiLevelType w:val="hybridMultilevel"/>
    <w:tmpl w:val="03506A8C"/>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6">
    <w:nsid w:val="40AF3D2A"/>
    <w:multiLevelType w:val="hybridMultilevel"/>
    <w:tmpl w:val="4E22FDC8"/>
    <w:lvl w:ilvl="0" w:tplc="0409000F">
      <w:start w:val="1"/>
      <w:numFmt w:val="decimal"/>
      <w:lvlText w:val="%1."/>
      <w:lvlJc w:val="left"/>
      <w:pPr>
        <w:ind w:left="1018" w:hanging="360"/>
      </w:p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7">
    <w:nsid w:val="42EA40DB"/>
    <w:multiLevelType w:val="hybridMultilevel"/>
    <w:tmpl w:val="1A464CC8"/>
    <w:lvl w:ilvl="0" w:tplc="04090001">
      <w:start w:val="1"/>
      <w:numFmt w:val="bullet"/>
      <w:lvlText w:val=""/>
      <w:lvlJc w:val="left"/>
      <w:pPr>
        <w:ind w:left="360" w:hanging="360"/>
      </w:pPr>
      <w:rPr>
        <w:rFonts w:ascii="Symbol" w:hAnsi="Symbol" w:hint="default"/>
      </w:rPr>
    </w:lvl>
    <w:lvl w:ilvl="1" w:tplc="E07485A4">
      <w:numFmt w:val="bullet"/>
      <w:lvlText w:val="·"/>
      <w:lvlJc w:val="left"/>
      <w:pPr>
        <w:ind w:left="1740" w:hanging="102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CE3840"/>
    <w:multiLevelType w:val="hybridMultilevel"/>
    <w:tmpl w:val="8A72C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835B0F"/>
    <w:multiLevelType w:val="hybridMultilevel"/>
    <w:tmpl w:val="20640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3D27D5"/>
    <w:multiLevelType w:val="hybridMultilevel"/>
    <w:tmpl w:val="7EA03206"/>
    <w:lvl w:ilvl="0" w:tplc="840069DE">
      <w:start w:val="1"/>
      <w:numFmt w:val="decimal"/>
      <w:lvlText w:val="%1."/>
      <w:lvlJc w:val="left"/>
      <w:pPr>
        <w:ind w:left="720" w:hanging="360"/>
      </w:pPr>
      <w:rPr>
        <w:rFonts w:asciiTheme="majorHAnsi" w:hAnsi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3E4883"/>
    <w:multiLevelType w:val="hybridMultilevel"/>
    <w:tmpl w:val="132E19E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5AE01A44"/>
    <w:multiLevelType w:val="hybridMultilevel"/>
    <w:tmpl w:val="7150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B6F8C"/>
    <w:multiLevelType w:val="hybridMultilevel"/>
    <w:tmpl w:val="8A72C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C51F4A"/>
    <w:multiLevelType w:val="hybridMultilevel"/>
    <w:tmpl w:val="FE583C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971A0C"/>
    <w:multiLevelType w:val="hybridMultilevel"/>
    <w:tmpl w:val="33A0C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9291E"/>
    <w:multiLevelType w:val="hybridMultilevel"/>
    <w:tmpl w:val="859A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0"/>
  </w:num>
  <w:num w:numId="5">
    <w:abstractNumId w:val="7"/>
  </w:num>
  <w:num w:numId="6">
    <w:abstractNumId w:val="15"/>
  </w:num>
  <w:num w:numId="7">
    <w:abstractNumId w:val="1"/>
  </w:num>
  <w:num w:numId="8">
    <w:abstractNumId w:val="14"/>
  </w:num>
  <w:num w:numId="9">
    <w:abstractNumId w:val="9"/>
  </w:num>
  <w:num w:numId="10">
    <w:abstractNumId w:val="12"/>
  </w:num>
  <w:num w:numId="11">
    <w:abstractNumId w:val="2"/>
  </w:num>
  <w:num w:numId="12">
    <w:abstractNumId w:val="3"/>
  </w:num>
  <w:num w:numId="13">
    <w:abstractNumId w:val="16"/>
  </w:num>
  <w:num w:numId="14">
    <w:abstractNumId w:val="4"/>
  </w:num>
  <w:num w:numId="15">
    <w:abstractNumId w:val="8"/>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6B"/>
    <w:rsid w:val="00020248"/>
    <w:rsid w:val="00065F2A"/>
    <w:rsid w:val="00082E8A"/>
    <w:rsid w:val="000A51F0"/>
    <w:rsid w:val="000C19C4"/>
    <w:rsid w:val="001448A4"/>
    <w:rsid w:val="00161BB9"/>
    <w:rsid w:val="001D351F"/>
    <w:rsid w:val="002420EC"/>
    <w:rsid w:val="00247FAE"/>
    <w:rsid w:val="002A776B"/>
    <w:rsid w:val="002B5838"/>
    <w:rsid w:val="002C50BC"/>
    <w:rsid w:val="003409F5"/>
    <w:rsid w:val="00393CC1"/>
    <w:rsid w:val="00397F6A"/>
    <w:rsid w:val="003E45C2"/>
    <w:rsid w:val="00403E16"/>
    <w:rsid w:val="004319DE"/>
    <w:rsid w:val="004709C5"/>
    <w:rsid w:val="00501244"/>
    <w:rsid w:val="00540DDD"/>
    <w:rsid w:val="0058064C"/>
    <w:rsid w:val="005904DF"/>
    <w:rsid w:val="005C28B3"/>
    <w:rsid w:val="005E16FA"/>
    <w:rsid w:val="00606FE0"/>
    <w:rsid w:val="006449A3"/>
    <w:rsid w:val="006464D7"/>
    <w:rsid w:val="00655E6B"/>
    <w:rsid w:val="00676AC8"/>
    <w:rsid w:val="00695C10"/>
    <w:rsid w:val="006A4096"/>
    <w:rsid w:val="00777E4D"/>
    <w:rsid w:val="007A688F"/>
    <w:rsid w:val="007B46AB"/>
    <w:rsid w:val="007D1437"/>
    <w:rsid w:val="00810226"/>
    <w:rsid w:val="00860BC3"/>
    <w:rsid w:val="009C4E5E"/>
    <w:rsid w:val="009C7920"/>
    <w:rsid w:val="009E3C92"/>
    <w:rsid w:val="00A02210"/>
    <w:rsid w:val="00A026D8"/>
    <w:rsid w:val="00A665D3"/>
    <w:rsid w:val="00A8334D"/>
    <w:rsid w:val="00B02709"/>
    <w:rsid w:val="00B348F6"/>
    <w:rsid w:val="00B36213"/>
    <w:rsid w:val="00B51705"/>
    <w:rsid w:val="00B906DF"/>
    <w:rsid w:val="00B927FF"/>
    <w:rsid w:val="00BF229B"/>
    <w:rsid w:val="00C1054C"/>
    <w:rsid w:val="00C55DC6"/>
    <w:rsid w:val="00CA0E41"/>
    <w:rsid w:val="00CD5E5E"/>
    <w:rsid w:val="00D557B2"/>
    <w:rsid w:val="00DC3CFD"/>
    <w:rsid w:val="00DE1DE2"/>
    <w:rsid w:val="00DF44FA"/>
    <w:rsid w:val="00E105F6"/>
    <w:rsid w:val="00E127A7"/>
    <w:rsid w:val="00E964F5"/>
    <w:rsid w:val="00EF191B"/>
    <w:rsid w:val="00EF4A7E"/>
    <w:rsid w:val="00EF562D"/>
    <w:rsid w:val="00F1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6"/>
    <o:shapelayout v:ext="edit">
      <o:idmap v:ext="edit" data="1"/>
    </o:shapelayout>
  </w:shapeDefaults>
  <w:decimalSymbol w:val="."/>
  <w:listSeparator w:val=","/>
  <w14:docId w14:val="065C4615"/>
  <w15:docId w15:val="{AEB95DA0-0AB8-49BF-A227-2C7EEECF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C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3CFD"/>
  </w:style>
  <w:style w:type="paragraph" w:styleId="Footer">
    <w:name w:val="footer"/>
    <w:basedOn w:val="Normal"/>
    <w:link w:val="FooterChar"/>
    <w:uiPriority w:val="99"/>
    <w:unhideWhenUsed/>
    <w:rsid w:val="00DC3C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3CFD"/>
  </w:style>
  <w:style w:type="paragraph" w:styleId="ListParagraph">
    <w:name w:val="List Paragraph"/>
    <w:basedOn w:val="Normal"/>
    <w:uiPriority w:val="34"/>
    <w:qFormat/>
    <w:rsid w:val="00EF191B"/>
    <w:pPr>
      <w:ind w:left="720"/>
      <w:contextualSpacing/>
    </w:pPr>
  </w:style>
  <w:style w:type="paragraph" w:styleId="BalloonText">
    <w:name w:val="Balloon Text"/>
    <w:basedOn w:val="Normal"/>
    <w:link w:val="BalloonTextChar"/>
    <w:uiPriority w:val="99"/>
    <w:semiHidden/>
    <w:unhideWhenUsed/>
    <w:rsid w:val="00B02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709"/>
    <w:rPr>
      <w:rFonts w:ascii="Segoe UI" w:hAnsi="Segoe UI" w:cs="Segoe UI"/>
      <w:sz w:val="18"/>
      <w:szCs w:val="18"/>
    </w:rPr>
  </w:style>
  <w:style w:type="table" w:styleId="TableGrid">
    <w:name w:val="Table Grid"/>
    <w:basedOn w:val="TableNormal"/>
    <w:uiPriority w:val="59"/>
    <w:rsid w:val="00D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7354">
      <w:bodyDiv w:val="1"/>
      <w:marLeft w:val="0"/>
      <w:marRight w:val="0"/>
      <w:marTop w:val="0"/>
      <w:marBottom w:val="0"/>
      <w:divBdr>
        <w:top w:val="none" w:sz="0" w:space="0" w:color="auto"/>
        <w:left w:val="none" w:sz="0" w:space="0" w:color="auto"/>
        <w:bottom w:val="none" w:sz="0" w:space="0" w:color="auto"/>
        <w:right w:val="none" w:sz="0" w:space="0" w:color="auto"/>
      </w:divBdr>
    </w:div>
    <w:div w:id="461964561">
      <w:bodyDiv w:val="1"/>
      <w:marLeft w:val="0"/>
      <w:marRight w:val="0"/>
      <w:marTop w:val="0"/>
      <w:marBottom w:val="0"/>
      <w:divBdr>
        <w:top w:val="none" w:sz="0" w:space="0" w:color="auto"/>
        <w:left w:val="none" w:sz="0" w:space="0" w:color="auto"/>
        <w:bottom w:val="none" w:sz="0" w:space="0" w:color="auto"/>
        <w:right w:val="none" w:sz="0" w:space="0" w:color="auto"/>
      </w:divBdr>
      <w:divsChild>
        <w:div w:id="1310598528">
          <w:marLeft w:val="0"/>
          <w:marRight w:val="0"/>
          <w:marTop w:val="0"/>
          <w:marBottom w:val="0"/>
          <w:divBdr>
            <w:top w:val="none" w:sz="0" w:space="0" w:color="auto"/>
            <w:left w:val="none" w:sz="0" w:space="0" w:color="auto"/>
            <w:bottom w:val="none" w:sz="0" w:space="0" w:color="auto"/>
            <w:right w:val="none" w:sz="0" w:space="0" w:color="auto"/>
          </w:divBdr>
        </w:div>
        <w:div w:id="579603856">
          <w:marLeft w:val="0"/>
          <w:marRight w:val="0"/>
          <w:marTop w:val="0"/>
          <w:marBottom w:val="0"/>
          <w:divBdr>
            <w:top w:val="none" w:sz="0" w:space="0" w:color="auto"/>
            <w:left w:val="none" w:sz="0" w:space="0" w:color="auto"/>
            <w:bottom w:val="none" w:sz="0" w:space="0" w:color="auto"/>
            <w:right w:val="none" w:sz="0" w:space="0" w:color="auto"/>
          </w:divBdr>
        </w:div>
        <w:div w:id="1683315816">
          <w:marLeft w:val="0"/>
          <w:marRight w:val="0"/>
          <w:marTop w:val="0"/>
          <w:marBottom w:val="0"/>
          <w:divBdr>
            <w:top w:val="none" w:sz="0" w:space="0" w:color="auto"/>
            <w:left w:val="none" w:sz="0" w:space="0" w:color="auto"/>
            <w:bottom w:val="none" w:sz="0" w:space="0" w:color="auto"/>
            <w:right w:val="none" w:sz="0" w:space="0" w:color="auto"/>
          </w:divBdr>
        </w:div>
      </w:divsChild>
    </w:div>
    <w:div w:id="1211304821">
      <w:bodyDiv w:val="1"/>
      <w:marLeft w:val="0"/>
      <w:marRight w:val="0"/>
      <w:marTop w:val="0"/>
      <w:marBottom w:val="0"/>
      <w:divBdr>
        <w:top w:val="none" w:sz="0" w:space="0" w:color="auto"/>
        <w:left w:val="none" w:sz="0" w:space="0" w:color="auto"/>
        <w:bottom w:val="none" w:sz="0" w:space="0" w:color="auto"/>
        <w:right w:val="none" w:sz="0" w:space="0" w:color="auto"/>
      </w:divBdr>
      <w:divsChild>
        <w:div w:id="585769042">
          <w:marLeft w:val="0"/>
          <w:marRight w:val="0"/>
          <w:marTop w:val="0"/>
          <w:marBottom w:val="0"/>
          <w:divBdr>
            <w:top w:val="none" w:sz="0" w:space="0" w:color="auto"/>
            <w:left w:val="none" w:sz="0" w:space="0" w:color="auto"/>
            <w:bottom w:val="none" w:sz="0" w:space="0" w:color="auto"/>
            <w:right w:val="none" w:sz="0" w:space="0" w:color="auto"/>
          </w:divBdr>
        </w:div>
        <w:div w:id="90128251">
          <w:marLeft w:val="0"/>
          <w:marRight w:val="0"/>
          <w:marTop w:val="0"/>
          <w:marBottom w:val="0"/>
          <w:divBdr>
            <w:top w:val="none" w:sz="0" w:space="0" w:color="auto"/>
            <w:left w:val="none" w:sz="0" w:space="0" w:color="auto"/>
            <w:bottom w:val="none" w:sz="0" w:space="0" w:color="auto"/>
            <w:right w:val="none" w:sz="0" w:space="0" w:color="auto"/>
          </w:divBdr>
        </w:div>
        <w:div w:id="1725369065">
          <w:marLeft w:val="0"/>
          <w:marRight w:val="0"/>
          <w:marTop w:val="0"/>
          <w:marBottom w:val="0"/>
          <w:divBdr>
            <w:top w:val="none" w:sz="0" w:space="0" w:color="auto"/>
            <w:left w:val="none" w:sz="0" w:space="0" w:color="auto"/>
            <w:bottom w:val="none" w:sz="0" w:space="0" w:color="auto"/>
            <w:right w:val="none" w:sz="0" w:space="0" w:color="auto"/>
          </w:divBdr>
        </w:div>
      </w:divsChild>
    </w:div>
    <w:div w:id="1278949353">
      <w:bodyDiv w:val="1"/>
      <w:marLeft w:val="0"/>
      <w:marRight w:val="0"/>
      <w:marTop w:val="0"/>
      <w:marBottom w:val="0"/>
      <w:divBdr>
        <w:top w:val="none" w:sz="0" w:space="0" w:color="auto"/>
        <w:left w:val="none" w:sz="0" w:space="0" w:color="auto"/>
        <w:bottom w:val="none" w:sz="0" w:space="0" w:color="auto"/>
        <w:right w:val="none" w:sz="0" w:space="0" w:color="auto"/>
      </w:divBdr>
      <w:divsChild>
        <w:div w:id="1557818959">
          <w:marLeft w:val="0"/>
          <w:marRight w:val="0"/>
          <w:marTop w:val="0"/>
          <w:marBottom w:val="0"/>
          <w:divBdr>
            <w:top w:val="none" w:sz="0" w:space="0" w:color="auto"/>
            <w:left w:val="none" w:sz="0" w:space="0" w:color="auto"/>
            <w:bottom w:val="none" w:sz="0" w:space="0" w:color="auto"/>
            <w:right w:val="none" w:sz="0" w:space="0" w:color="auto"/>
          </w:divBdr>
        </w:div>
        <w:div w:id="2049450124">
          <w:marLeft w:val="0"/>
          <w:marRight w:val="0"/>
          <w:marTop w:val="0"/>
          <w:marBottom w:val="0"/>
          <w:divBdr>
            <w:top w:val="none" w:sz="0" w:space="0" w:color="auto"/>
            <w:left w:val="none" w:sz="0" w:space="0" w:color="auto"/>
            <w:bottom w:val="none" w:sz="0" w:space="0" w:color="auto"/>
            <w:right w:val="none" w:sz="0" w:space="0" w:color="auto"/>
          </w:divBdr>
        </w:div>
        <w:div w:id="560558473">
          <w:marLeft w:val="0"/>
          <w:marRight w:val="0"/>
          <w:marTop w:val="0"/>
          <w:marBottom w:val="0"/>
          <w:divBdr>
            <w:top w:val="none" w:sz="0" w:space="0" w:color="auto"/>
            <w:left w:val="none" w:sz="0" w:space="0" w:color="auto"/>
            <w:bottom w:val="none" w:sz="0" w:space="0" w:color="auto"/>
            <w:right w:val="none" w:sz="0" w:space="0" w:color="auto"/>
          </w:divBdr>
        </w:div>
      </w:divsChild>
    </w:div>
    <w:div w:id="1359963069">
      <w:bodyDiv w:val="1"/>
      <w:marLeft w:val="0"/>
      <w:marRight w:val="0"/>
      <w:marTop w:val="0"/>
      <w:marBottom w:val="0"/>
      <w:divBdr>
        <w:top w:val="none" w:sz="0" w:space="0" w:color="auto"/>
        <w:left w:val="none" w:sz="0" w:space="0" w:color="auto"/>
        <w:bottom w:val="none" w:sz="0" w:space="0" w:color="auto"/>
        <w:right w:val="none" w:sz="0" w:space="0" w:color="auto"/>
      </w:divBdr>
    </w:div>
    <w:div w:id="1404647621">
      <w:bodyDiv w:val="1"/>
      <w:marLeft w:val="0"/>
      <w:marRight w:val="0"/>
      <w:marTop w:val="0"/>
      <w:marBottom w:val="0"/>
      <w:divBdr>
        <w:top w:val="none" w:sz="0" w:space="0" w:color="auto"/>
        <w:left w:val="none" w:sz="0" w:space="0" w:color="auto"/>
        <w:bottom w:val="none" w:sz="0" w:space="0" w:color="auto"/>
        <w:right w:val="none" w:sz="0" w:space="0" w:color="auto"/>
      </w:divBdr>
    </w:div>
    <w:div w:id="1437166538">
      <w:bodyDiv w:val="1"/>
      <w:marLeft w:val="0"/>
      <w:marRight w:val="0"/>
      <w:marTop w:val="0"/>
      <w:marBottom w:val="0"/>
      <w:divBdr>
        <w:top w:val="none" w:sz="0" w:space="0" w:color="auto"/>
        <w:left w:val="none" w:sz="0" w:space="0" w:color="auto"/>
        <w:bottom w:val="none" w:sz="0" w:space="0" w:color="auto"/>
        <w:right w:val="none" w:sz="0" w:space="0" w:color="auto"/>
      </w:divBdr>
    </w:div>
    <w:div w:id="1545435965">
      <w:bodyDiv w:val="1"/>
      <w:marLeft w:val="0"/>
      <w:marRight w:val="0"/>
      <w:marTop w:val="0"/>
      <w:marBottom w:val="0"/>
      <w:divBdr>
        <w:top w:val="none" w:sz="0" w:space="0" w:color="auto"/>
        <w:left w:val="none" w:sz="0" w:space="0" w:color="auto"/>
        <w:bottom w:val="none" w:sz="0" w:space="0" w:color="auto"/>
        <w:right w:val="none" w:sz="0" w:space="0" w:color="auto"/>
      </w:divBdr>
    </w:div>
    <w:div w:id="1740595180">
      <w:bodyDiv w:val="1"/>
      <w:marLeft w:val="0"/>
      <w:marRight w:val="0"/>
      <w:marTop w:val="0"/>
      <w:marBottom w:val="0"/>
      <w:divBdr>
        <w:top w:val="none" w:sz="0" w:space="0" w:color="auto"/>
        <w:left w:val="none" w:sz="0" w:space="0" w:color="auto"/>
        <w:bottom w:val="none" w:sz="0" w:space="0" w:color="auto"/>
        <w:right w:val="none" w:sz="0" w:space="0" w:color="auto"/>
      </w:divBdr>
    </w:div>
    <w:div w:id="205358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0383-A54B-41DD-BDC8-9852DC7C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16039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EPrevette</dc:creator>
  <cp:lastModifiedBy>Melissa Simnitt</cp:lastModifiedBy>
  <cp:revision>21</cp:revision>
  <cp:lastPrinted>2015-02-24T23:08:00Z</cp:lastPrinted>
  <dcterms:created xsi:type="dcterms:W3CDTF">2014-10-06T23:28:00Z</dcterms:created>
  <dcterms:modified xsi:type="dcterms:W3CDTF">2015-03-19T22:49:00Z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2009-12-03T00:00:00Z</vt:filetime>
  </property>
  <property fmtid="{D5CDD505-2E9C-101B-9397-08002B2CF9AE}" pid="3" name="LastSaved">
    <vt:filetime>2014-02-25T00:00:00Z</vt:filetime>
  </property>
</Properties>
</file>