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D4A" w:rsidRPr="00767D4A" w:rsidRDefault="00767D4A" w:rsidP="00767D4A">
      <w:pPr>
        <w:spacing w:before="100" w:beforeAutospacing="1" w:after="100" w:afterAutospacing="1"/>
        <w:rPr>
          <w:rFonts w:ascii="Times" w:hAnsi="Times" w:cs="Times New Roman"/>
          <w:sz w:val="20"/>
          <w:szCs w:val="20"/>
        </w:rPr>
      </w:pPr>
      <w:r w:rsidRPr="00767D4A">
        <w:rPr>
          <w:rFonts w:ascii="Times" w:hAnsi="Times" w:cs="Times New Roman"/>
          <w:sz w:val="20"/>
          <w:szCs w:val="20"/>
        </w:rPr>
        <w:t>July 6, 2015</w:t>
      </w:r>
    </w:p>
    <w:p w:rsidR="00767D4A" w:rsidRPr="00767D4A" w:rsidRDefault="00767D4A" w:rsidP="00767D4A">
      <w:pPr>
        <w:spacing w:before="100" w:beforeAutospacing="1" w:after="100" w:afterAutospacing="1"/>
        <w:outlineLvl w:val="0"/>
        <w:rPr>
          <w:rFonts w:ascii="Times" w:eastAsia="Times New Roman" w:hAnsi="Times" w:cs="Times New Roman"/>
          <w:b/>
          <w:bCs/>
          <w:kern w:val="36"/>
          <w:sz w:val="48"/>
          <w:szCs w:val="48"/>
        </w:rPr>
      </w:pPr>
      <w:r w:rsidRPr="00767D4A">
        <w:rPr>
          <w:rFonts w:ascii="Times" w:eastAsia="Times New Roman" w:hAnsi="Times" w:cs="Times New Roman"/>
          <w:b/>
          <w:bCs/>
          <w:kern w:val="36"/>
          <w:sz w:val="48"/>
          <w:szCs w:val="48"/>
        </w:rPr>
        <w:t xml:space="preserve">The Completion Agenda, Part 3: </w:t>
      </w:r>
      <w:bookmarkStart w:id="0" w:name="_GoBack"/>
      <w:r w:rsidRPr="00767D4A">
        <w:rPr>
          <w:rFonts w:ascii="Times" w:eastAsia="Times New Roman" w:hAnsi="Times" w:cs="Times New Roman"/>
          <w:b/>
          <w:bCs/>
          <w:kern w:val="36"/>
          <w:sz w:val="48"/>
          <w:szCs w:val="48"/>
        </w:rPr>
        <w:t>Revising Your Dissertation</w:t>
      </w:r>
    </w:p>
    <w:p w:rsidR="00767D4A" w:rsidRPr="00767D4A" w:rsidRDefault="00767D4A" w:rsidP="00767D4A">
      <w:pPr>
        <w:spacing w:before="100" w:beforeAutospacing="1" w:after="100" w:afterAutospacing="1"/>
        <w:outlineLvl w:val="1"/>
        <w:rPr>
          <w:rFonts w:ascii="Times" w:eastAsia="Times New Roman" w:hAnsi="Times" w:cs="Times New Roman"/>
          <w:b/>
          <w:bCs/>
          <w:sz w:val="36"/>
          <w:szCs w:val="36"/>
        </w:rPr>
      </w:pPr>
      <w:r w:rsidRPr="00767D4A">
        <w:rPr>
          <w:rFonts w:ascii="Times" w:eastAsia="Times New Roman" w:hAnsi="Times" w:cs="Times New Roman"/>
          <w:b/>
          <w:bCs/>
          <w:sz w:val="36"/>
          <w:szCs w:val="36"/>
        </w:rPr>
        <w:t>You’ve successfully defended — but you’re not done yet</w:t>
      </w:r>
    </w:p>
    <w:bookmarkEnd w:id="0"/>
    <w:p w:rsidR="00767D4A" w:rsidRPr="00767D4A" w:rsidRDefault="00767D4A" w:rsidP="00767D4A">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480917" cy="2743200"/>
            <wp:effectExtent l="0" t="0" r="5715" b="0"/>
            <wp:docPr id="1" name="Picture 1" descr="areers Dissertation Revi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eers Dissertation Revision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0917" cy="2743200"/>
                    </a:xfrm>
                    <a:prstGeom prst="rect">
                      <a:avLst/>
                    </a:prstGeom>
                    <a:noFill/>
                    <a:ln>
                      <a:noFill/>
                    </a:ln>
                  </pic:spPr>
                </pic:pic>
              </a:graphicData>
            </a:graphic>
          </wp:inline>
        </w:drawing>
      </w:r>
    </w:p>
    <w:p w:rsidR="00767D4A" w:rsidRPr="00767D4A" w:rsidRDefault="00767D4A" w:rsidP="00767D4A">
      <w:pPr>
        <w:spacing w:before="100" w:beforeAutospacing="1" w:after="100" w:afterAutospacing="1"/>
        <w:rPr>
          <w:rFonts w:ascii="Times" w:hAnsi="Times" w:cs="Times New Roman"/>
          <w:i/>
          <w:sz w:val="20"/>
          <w:szCs w:val="20"/>
        </w:rPr>
      </w:pPr>
      <w:r w:rsidRPr="00767D4A">
        <w:rPr>
          <w:rFonts w:ascii="Times" w:hAnsi="Times" w:cs="Times New Roman"/>
          <w:i/>
          <w:sz w:val="20"/>
          <w:szCs w:val="20"/>
        </w:rPr>
        <w:t xml:space="preserve">Image: </w:t>
      </w:r>
      <w:hyperlink r:id="rId6" w:history="1">
        <w:r w:rsidRPr="00767D4A">
          <w:rPr>
            <w:rFonts w:ascii="Times" w:hAnsi="Times" w:cs="Times New Roman"/>
            <w:i/>
            <w:color w:val="0000FF"/>
            <w:sz w:val="20"/>
            <w:szCs w:val="20"/>
            <w:u w:val="single"/>
          </w:rPr>
          <w:t>Dean Terry / Creative Commons</w:t>
        </w:r>
      </w:hyperlink>
    </w:p>
    <w:p w:rsidR="00767D4A" w:rsidRPr="00767D4A" w:rsidRDefault="00767D4A" w:rsidP="00767D4A">
      <w:pPr>
        <w:spacing w:before="100" w:beforeAutospacing="1" w:after="100" w:afterAutospacing="1"/>
        <w:rPr>
          <w:rFonts w:ascii="Times" w:hAnsi="Times" w:cs="Times New Roman"/>
          <w:sz w:val="20"/>
          <w:szCs w:val="20"/>
        </w:rPr>
      </w:pPr>
      <w:r w:rsidRPr="00767D4A">
        <w:rPr>
          <w:rFonts w:ascii="Times" w:hAnsi="Times" w:cs="Times New Roman"/>
          <w:sz w:val="20"/>
          <w:szCs w:val="20"/>
        </w:rPr>
        <w:t xml:space="preserve">By David D. </w:t>
      </w:r>
      <w:proofErr w:type="spellStart"/>
      <w:r w:rsidRPr="00767D4A">
        <w:rPr>
          <w:rFonts w:ascii="Times" w:hAnsi="Times" w:cs="Times New Roman"/>
          <w:sz w:val="20"/>
          <w:szCs w:val="20"/>
        </w:rPr>
        <w:t>Perlmutter</w:t>
      </w:r>
      <w:proofErr w:type="spellEnd"/>
    </w:p>
    <w:p w:rsidR="00767D4A" w:rsidRPr="00767D4A" w:rsidRDefault="00767D4A" w:rsidP="00767D4A">
      <w:pPr>
        <w:spacing w:before="100" w:beforeAutospacing="1" w:after="100" w:afterAutospacing="1"/>
        <w:rPr>
          <w:rFonts w:ascii="Times" w:hAnsi="Times" w:cs="Times New Roman"/>
          <w:sz w:val="20"/>
          <w:szCs w:val="20"/>
        </w:rPr>
      </w:pPr>
      <w:r w:rsidRPr="00767D4A">
        <w:rPr>
          <w:rFonts w:ascii="Times" w:hAnsi="Times" w:cs="Times New Roman"/>
          <w:sz w:val="20"/>
          <w:szCs w:val="20"/>
        </w:rPr>
        <w:t xml:space="preserve">If you had to pick a cliché that best describes completing a dissertation, "it </w:t>
      </w:r>
      <w:proofErr w:type="spellStart"/>
      <w:r w:rsidRPr="00767D4A">
        <w:rPr>
          <w:rFonts w:ascii="Times" w:hAnsi="Times" w:cs="Times New Roman"/>
          <w:sz w:val="20"/>
          <w:szCs w:val="20"/>
        </w:rPr>
        <w:t>ain’t</w:t>
      </w:r>
      <w:proofErr w:type="spellEnd"/>
      <w:r w:rsidRPr="00767D4A">
        <w:rPr>
          <w:rFonts w:ascii="Times" w:hAnsi="Times" w:cs="Times New Roman"/>
          <w:sz w:val="20"/>
          <w:szCs w:val="20"/>
        </w:rPr>
        <w:t xml:space="preserve"> over till it’s over" would work well. So far in this series we have discussed </w:t>
      </w:r>
      <w:hyperlink r:id="rId7" w:history="1">
        <w:r w:rsidRPr="00767D4A">
          <w:rPr>
            <w:rFonts w:ascii="Times" w:hAnsi="Times" w:cs="Times New Roman"/>
            <w:color w:val="0000FF"/>
            <w:sz w:val="20"/>
            <w:szCs w:val="20"/>
            <w:u w:val="single"/>
          </w:rPr>
          <w:t xml:space="preserve">finishing a </w:t>
        </w:r>
        <w:proofErr w:type="spellStart"/>
        <w:r w:rsidRPr="00767D4A">
          <w:rPr>
            <w:rFonts w:ascii="Times" w:hAnsi="Times" w:cs="Times New Roman"/>
            <w:color w:val="0000FF"/>
            <w:sz w:val="20"/>
            <w:szCs w:val="20"/>
            <w:u w:val="single"/>
          </w:rPr>
          <w:t>submittable</w:t>
        </w:r>
        <w:proofErr w:type="spellEnd"/>
        <w:r w:rsidRPr="00767D4A">
          <w:rPr>
            <w:rFonts w:ascii="Times" w:hAnsi="Times" w:cs="Times New Roman"/>
            <w:color w:val="0000FF"/>
            <w:sz w:val="20"/>
            <w:szCs w:val="20"/>
            <w:u w:val="single"/>
          </w:rPr>
          <w:t xml:space="preserve"> draft</w:t>
        </w:r>
      </w:hyperlink>
      <w:r w:rsidRPr="00767D4A">
        <w:rPr>
          <w:rFonts w:ascii="Times" w:hAnsi="Times" w:cs="Times New Roman"/>
          <w:sz w:val="20"/>
          <w:szCs w:val="20"/>
        </w:rPr>
        <w:t xml:space="preserve"> and </w:t>
      </w:r>
      <w:hyperlink r:id="rId8" w:history="1">
        <w:r w:rsidRPr="00767D4A">
          <w:rPr>
            <w:rFonts w:ascii="Times" w:hAnsi="Times" w:cs="Times New Roman"/>
            <w:color w:val="0000FF"/>
            <w:sz w:val="20"/>
            <w:szCs w:val="20"/>
            <w:u w:val="single"/>
          </w:rPr>
          <w:t>successfully defending</w:t>
        </w:r>
      </w:hyperlink>
      <w:r w:rsidRPr="00767D4A">
        <w:rPr>
          <w:rFonts w:ascii="Times" w:hAnsi="Times" w:cs="Times New Roman"/>
          <w:sz w:val="20"/>
          <w:szCs w:val="20"/>
        </w:rPr>
        <w:t xml:space="preserve"> the dissertation. But as every doctoral candidate knows, no matter how well the defense goes you are very likely not quite free and clear yet.</w:t>
      </w:r>
    </w:p>
    <w:p w:rsidR="00767D4A" w:rsidRPr="00767D4A" w:rsidRDefault="00767D4A" w:rsidP="00767D4A">
      <w:pPr>
        <w:spacing w:before="100" w:beforeAutospacing="1" w:after="100" w:afterAutospacing="1"/>
        <w:rPr>
          <w:rFonts w:ascii="Times" w:hAnsi="Times" w:cs="Times New Roman"/>
          <w:sz w:val="20"/>
          <w:szCs w:val="20"/>
        </w:rPr>
      </w:pPr>
      <w:r w:rsidRPr="00767D4A">
        <w:rPr>
          <w:rFonts w:ascii="Times" w:hAnsi="Times" w:cs="Times New Roman"/>
          <w:sz w:val="20"/>
          <w:szCs w:val="20"/>
        </w:rPr>
        <w:t>In my case, while I waited outside the meeting room, my committee discussed my dissertation for either 10 minutes or two hours; I honestly can’t recall through the fog of tension and time. I do remember encountering a friend in the hallway to whom I described my situation. She asked, "What’s the best possible outcome?" I had no doubt: "Ideally, they pass me without asking for any revisions." She arched an eyebrow and asked in Spock-like tones: "Has that happened with any dissertation defense, ever?"</w:t>
      </w:r>
    </w:p>
    <w:p w:rsidR="00767D4A" w:rsidRPr="00767D4A" w:rsidRDefault="00767D4A" w:rsidP="00767D4A">
      <w:pPr>
        <w:spacing w:before="100" w:beforeAutospacing="1" w:after="100" w:afterAutospacing="1"/>
        <w:rPr>
          <w:rFonts w:ascii="Times" w:hAnsi="Times" w:cs="Times New Roman"/>
          <w:sz w:val="20"/>
          <w:szCs w:val="20"/>
        </w:rPr>
      </w:pPr>
      <w:r w:rsidRPr="00767D4A">
        <w:rPr>
          <w:rFonts w:ascii="Times" w:hAnsi="Times" w:cs="Times New Roman"/>
          <w:sz w:val="20"/>
          <w:szCs w:val="20"/>
        </w:rPr>
        <w:t>As a matter of unverified but likely fact, I think not. Globally and historically, I believe no doctoral committee in academic history has ever addressed the candidate, "Hail the new Mozart! It’s perfect and flawless. Don’t change a thing!"</w:t>
      </w:r>
    </w:p>
    <w:p w:rsidR="00767D4A" w:rsidRPr="00767D4A" w:rsidRDefault="00767D4A" w:rsidP="00767D4A">
      <w:pPr>
        <w:spacing w:before="100" w:beforeAutospacing="1" w:after="100" w:afterAutospacing="1"/>
        <w:rPr>
          <w:rFonts w:ascii="Times" w:hAnsi="Times" w:cs="Times New Roman"/>
          <w:sz w:val="20"/>
          <w:szCs w:val="20"/>
        </w:rPr>
      </w:pPr>
      <w:r w:rsidRPr="00767D4A">
        <w:rPr>
          <w:rFonts w:ascii="Times" w:hAnsi="Times" w:cs="Times New Roman"/>
          <w:sz w:val="20"/>
          <w:szCs w:val="20"/>
        </w:rPr>
        <w:t>Obviously, every field is different, with varying requirements for the dissertation. Based on the many hundreds of conversations I have had with Ph.D. students in all sorts of disciplines, I have put together a to-do list that may help you successfully make the revisions sought by your committee.</w:t>
      </w:r>
    </w:p>
    <w:p w:rsidR="00767D4A" w:rsidRPr="00767D4A" w:rsidRDefault="00767D4A" w:rsidP="00767D4A">
      <w:pPr>
        <w:spacing w:before="100" w:beforeAutospacing="1" w:after="100" w:afterAutospacing="1"/>
        <w:rPr>
          <w:rFonts w:ascii="Times" w:hAnsi="Times" w:cs="Times New Roman"/>
          <w:sz w:val="20"/>
          <w:szCs w:val="20"/>
        </w:rPr>
      </w:pPr>
      <w:r w:rsidRPr="00767D4A">
        <w:rPr>
          <w:rFonts w:ascii="Times" w:hAnsi="Times" w:cs="Times New Roman"/>
          <w:b/>
          <w:bCs/>
          <w:sz w:val="20"/>
          <w:szCs w:val="20"/>
        </w:rPr>
        <w:lastRenderedPageBreak/>
        <w:t>Confirm the details in writing.</w:t>
      </w:r>
      <w:r w:rsidRPr="00767D4A">
        <w:rPr>
          <w:rFonts w:ascii="Times" w:hAnsi="Times" w:cs="Times New Roman"/>
          <w:sz w:val="20"/>
          <w:szCs w:val="20"/>
        </w:rPr>
        <w:t xml:space="preserve"> The dissertation defense, no matter how smooth, can be a harrowing mental endurance test, more so when committee members are tossing out both big ("you need to rethink your conclusions") and small ("there is a typo midway down Page 615") instructions for alterations.</w:t>
      </w:r>
    </w:p>
    <w:p w:rsidR="00767D4A" w:rsidRPr="00767D4A" w:rsidRDefault="00767D4A" w:rsidP="00767D4A">
      <w:pPr>
        <w:spacing w:before="100" w:beforeAutospacing="1" w:after="100" w:afterAutospacing="1"/>
        <w:rPr>
          <w:rFonts w:ascii="Times" w:hAnsi="Times" w:cs="Times New Roman"/>
          <w:sz w:val="20"/>
          <w:szCs w:val="20"/>
        </w:rPr>
      </w:pPr>
      <w:r w:rsidRPr="00767D4A">
        <w:rPr>
          <w:rFonts w:ascii="Times" w:hAnsi="Times" w:cs="Times New Roman"/>
          <w:sz w:val="20"/>
          <w:szCs w:val="20"/>
        </w:rPr>
        <w:t xml:space="preserve">So don’t trust your memory. Take copious notes and, after a good night’s sleep, read them over. Then reread and straighten out; there will be gibberish you need to translate now and not later. More than a few doctoral candidates have been granted the "approved with revisions" go-ahead, then rested for a week and reviewed their notes only to find some cryptic comments akin to Seinfeld’s </w:t>
      </w:r>
      <w:hyperlink r:id="rId9" w:history="1">
        <w:r w:rsidRPr="00767D4A">
          <w:rPr>
            <w:rFonts w:ascii="Times" w:hAnsi="Times" w:cs="Times New Roman"/>
            <w:color w:val="0000FF"/>
            <w:sz w:val="20"/>
            <w:szCs w:val="20"/>
            <w:u w:val="single"/>
          </w:rPr>
          <w:t>"flaming globes of Sigmund."</w:t>
        </w:r>
      </w:hyperlink>
    </w:p>
    <w:p w:rsidR="00767D4A" w:rsidRPr="00767D4A" w:rsidRDefault="00767D4A" w:rsidP="00767D4A">
      <w:pPr>
        <w:spacing w:before="100" w:beforeAutospacing="1" w:after="100" w:afterAutospacing="1"/>
        <w:rPr>
          <w:rFonts w:ascii="Times" w:hAnsi="Times" w:cs="Times New Roman"/>
          <w:sz w:val="20"/>
          <w:szCs w:val="20"/>
        </w:rPr>
      </w:pPr>
      <w:r w:rsidRPr="00767D4A">
        <w:rPr>
          <w:rFonts w:ascii="Times" w:hAnsi="Times" w:cs="Times New Roman"/>
          <w:sz w:val="20"/>
          <w:szCs w:val="20"/>
        </w:rPr>
        <w:t>Also, make sure your notations are precise and clear as to who wants what where. For example: Include exact page numbers and, if possible source them — e.g., "Cut out Hypotheses C; merge into Hypotheses B: Dr. Frank."</w:t>
      </w:r>
    </w:p>
    <w:p w:rsidR="00767D4A" w:rsidRPr="00767D4A" w:rsidRDefault="00767D4A" w:rsidP="00767D4A">
      <w:pPr>
        <w:spacing w:before="100" w:beforeAutospacing="1" w:after="100" w:afterAutospacing="1"/>
        <w:rPr>
          <w:rFonts w:ascii="Times" w:hAnsi="Times" w:cs="Times New Roman"/>
          <w:sz w:val="20"/>
          <w:szCs w:val="20"/>
        </w:rPr>
      </w:pPr>
      <w:r w:rsidRPr="00767D4A">
        <w:rPr>
          <w:rFonts w:ascii="Times" w:hAnsi="Times" w:cs="Times New Roman"/>
          <w:b/>
          <w:bCs/>
          <w:sz w:val="20"/>
          <w:szCs w:val="20"/>
        </w:rPr>
        <w:t>Seek agreement on the changes.</w:t>
      </w:r>
      <w:r w:rsidRPr="00767D4A">
        <w:rPr>
          <w:rFonts w:ascii="Times" w:hAnsi="Times" w:cs="Times New Roman"/>
          <w:sz w:val="20"/>
          <w:szCs w:val="20"/>
        </w:rPr>
        <w:t xml:space="preserve"> No dissertation is immaculate in the eyes of committee members, but a good outcome is that: (a) they achieve consensus on the (with any luck) few changes they want you to make and (b) they delegate final supervision over those changes to your adviser so you only need to deal with one person.</w:t>
      </w:r>
    </w:p>
    <w:p w:rsidR="00767D4A" w:rsidRPr="00767D4A" w:rsidRDefault="00767D4A" w:rsidP="00767D4A">
      <w:pPr>
        <w:spacing w:before="100" w:beforeAutospacing="1" w:after="100" w:afterAutospacing="1"/>
        <w:rPr>
          <w:rFonts w:ascii="Times" w:hAnsi="Times" w:cs="Times New Roman"/>
          <w:sz w:val="20"/>
          <w:szCs w:val="20"/>
        </w:rPr>
      </w:pPr>
      <w:r w:rsidRPr="00767D4A">
        <w:rPr>
          <w:rFonts w:ascii="Times" w:hAnsi="Times" w:cs="Times New Roman"/>
          <w:sz w:val="20"/>
          <w:szCs w:val="20"/>
        </w:rPr>
        <w:t>Even if everyone concurs at the actual meeting, play it safe and circulate a checklist of changes to the entire committee. Be polite, but ask for their blessing, as in, "Hi: I wanted to make sure I fully understood what I need to do. Please let me know if I left anything out." If someone does not reply, follow up with a "Just checking" email.</w:t>
      </w:r>
    </w:p>
    <w:p w:rsidR="00767D4A" w:rsidRPr="00767D4A" w:rsidRDefault="00767D4A" w:rsidP="00767D4A">
      <w:pPr>
        <w:spacing w:before="100" w:beforeAutospacing="1" w:after="100" w:afterAutospacing="1"/>
        <w:rPr>
          <w:rFonts w:ascii="Times" w:hAnsi="Times" w:cs="Times New Roman"/>
          <w:sz w:val="20"/>
          <w:szCs w:val="20"/>
        </w:rPr>
      </w:pPr>
      <w:r w:rsidRPr="00767D4A">
        <w:rPr>
          <w:rFonts w:ascii="Times" w:hAnsi="Times" w:cs="Times New Roman"/>
          <w:sz w:val="20"/>
          <w:szCs w:val="20"/>
        </w:rPr>
        <w:t>Once you have replies from your committee members, meet with your adviser once more to review all of those comments in detail. Your adviser is the main point person you have to please at this point, and should also be the adjudicator of any controversies or crossed memories.</w:t>
      </w:r>
    </w:p>
    <w:p w:rsidR="00767D4A" w:rsidRPr="00767D4A" w:rsidRDefault="00767D4A" w:rsidP="00767D4A">
      <w:pPr>
        <w:spacing w:before="100" w:beforeAutospacing="1" w:after="100" w:afterAutospacing="1"/>
        <w:rPr>
          <w:rFonts w:ascii="Times" w:hAnsi="Times" w:cs="Times New Roman"/>
          <w:sz w:val="20"/>
          <w:szCs w:val="20"/>
        </w:rPr>
      </w:pPr>
      <w:r w:rsidRPr="00767D4A">
        <w:rPr>
          <w:rFonts w:ascii="Times" w:hAnsi="Times" w:cs="Times New Roman"/>
          <w:b/>
          <w:bCs/>
          <w:sz w:val="20"/>
          <w:szCs w:val="20"/>
        </w:rPr>
        <w:t>Agree on a schedule of completion.</w:t>
      </w:r>
      <w:r w:rsidRPr="00767D4A">
        <w:rPr>
          <w:rFonts w:ascii="Times" w:hAnsi="Times" w:cs="Times New Roman"/>
          <w:sz w:val="20"/>
          <w:szCs w:val="20"/>
        </w:rPr>
        <w:t xml:space="preserve"> A few days after my defense I started a new job on the tenure track. While immediate employment was definitely a lucky break, I was swamped and delayed making necessary changes to my dissertation. I was also physically out of touch with my adviser and committee. (This was during the early days of the Internet when you couldn’t even send large attachments, much less "</w:t>
      </w:r>
      <w:proofErr w:type="spellStart"/>
      <w:r w:rsidRPr="00767D4A">
        <w:rPr>
          <w:rFonts w:ascii="Times" w:hAnsi="Times" w:cs="Times New Roman"/>
          <w:sz w:val="20"/>
          <w:szCs w:val="20"/>
        </w:rPr>
        <w:t>Dropbox</w:t>
      </w:r>
      <w:proofErr w:type="spellEnd"/>
      <w:r w:rsidRPr="00767D4A">
        <w:rPr>
          <w:rFonts w:ascii="Times" w:hAnsi="Times" w:cs="Times New Roman"/>
          <w:sz w:val="20"/>
          <w:szCs w:val="20"/>
        </w:rPr>
        <w:t>" them.) In retrospect, what I should have done was agree with my adviser on a definite schedule to complete revisions.</w:t>
      </w:r>
    </w:p>
    <w:p w:rsidR="00767D4A" w:rsidRPr="00767D4A" w:rsidRDefault="00767D4A" w:rsidP="00767D4A">
      <w:pPr>
        <w:spacing w:before="100" w:beforeAutospacing="1" w:after="100" w:afterAutospacing="1"/>
        <w:rPr>
          <w:rFonts w:ascii="Times" w:hAnsi="Times" w:cs="Times New Roman"/>
          <w:sz w:val="20"/>
          <w:szCs w:val="20"/>
        </w:rPr>
      </w:pPr>
      <w:r w:rsidRPr="00767D4A">
        <w:rPr>
          <w:rFonts w:ascii="Times" w:hAnsi="Times" w:cs="Times New Roman"/>
          <w:sz w:val="20"/>
          <w:szCs w:val="20"/>
        </w:rPr>
        <w:t>Try to be as realistic as possible in drafting that schedule, especially if you are starting a heavy time commitment to something — like, hopefully, a full-time job. You will always have less time than you think you will. On the other hand, it is remarkably easy to let the months drift if you don’t feel the tick-tock pressure to finish.</w:t>
      </w:r>
    </w:p>
    <w:p w:rsidR="00767D4A" w:rsidRPr="00767D4A" w:rsidRDefault="00767D4A" w:rsidP="00767D4A">
      <w:pPr>
        <w:spacing w:before="100" w:beforeAutospacing="1" w:after="100" w:afterAutospacing="1"/>
        <w:rPr>
          <w:rFonts w:ascii="Times" w:hAnsi="Times" w:cs="Times New Roman"/>
          <w:sz w:val="20"/>
          <w:szCs w:val="20"/>
        </w:rPr>
      </w:pPr>
      <w:r w:rsidRPr="00767D4A">
        <w:rPr>
          <w:rFonts w:ascii="Times" w:hAnsi="Times" w:cs="Times New Roman"/>
          <w:b/>
          <w:bCs/>
          <w:sz w:val="20"/>
          <w:szCs w:val="20"/>
        </w:rPr>
        <w:t>Don’t go radio silent.</w:t>
      </w:r>
      <w:r w:rsidRPr="00767D4A">
        <w:rPr>
          <w:rFonts w:ascii="Times" w:hAnsi="Times" w:cs="Times New Roman"/>
          <w:sz w:val="20"/>
          <w:szCs w:val="20"/>
        </w:rPr>
        <w:t xml:space="preserve"> Another common post-defense mistake is failure to keep in contact with your dissertation committee. Physical separation may be a factor, but that is less of a problem in our always-on, always-connected culture. On the other hand, don’t do what a colleague described his advisee doing recently, which was texting </w:t>
      </w:r>
      <w:proofErr w:type="gramStart"/>
      <w:r w:rsidRPr="00767D4A">
        <w:rPr>
          <w:rFonts w:ascii="Times" w:hAnsi="Times" w:cs="Times New Roman"/>
          <w:sz w:val="20"/>
          <w:szCs w:val="20"/>
        </w:rPr>
        <w:t>him</w:t>
      </w:r>
      <w:proofErr w:type="gramEnd"/>
      <w:r w:rsidRPr="00767D4A">
        <w:rPr>
          <w:rFonts w:ascii="Times" w:hAnsi="Times" w:cs="Times New Roman"/>
          <w:sz w:val="20"/>
          <w:szCs w:val="20"/>
        </w:rPr>
        <w:t xml:space="preserve"> hourly on every minor change.</w:t>
      </w:r>
    </w:p>
    <w:p w:rsidR="00767D4A" w:rsidRPr="00767D4A" w:rsidRDefault="00767D4A" w:rsidP="00767D4A">
      <w:pPr>
        <w:spacing w:before="100" w:beforeAutospacing="1" w:after="100" w:afterAutospacing="1"/>
        <w:rPr>
          <w:rFonts w:ascii="Times" w:hAnsi="Times" w:cs="Times New Roman"/>
          <w:sz w:val="20"/>
          <w:szCs w:val="20"/>
        </w:rPr>
      </w:pPr>
      <w:r w:rsidRPr="00767D4A">
        <w:rPr>
          <w:rFonts w:ascii="Times" w:hAnsi="Times" w:cs="Times New Roman"/>
          <w:sz w:val="20"/>
          <w:szCs w:val="20"/>
        </w:rPr>
        <w:t>Do stay in touch, at least for major mileposts as you make the changes. Don’t be afraid to ask questions or seek clarification. Generally make sure that committee members know you are on schedule to complete. That impression is all the more important if you are on the job market because potential employers really want to be reassured by your adviser that you will be 100-percent done by the time you start your tenure-track or postdoc position.</w:t>
      </w:r>
    </w:p>
    <w:p w:rsidR="00767D4A" w:rsidRPr="00767D4A" w:rsidRDefault="00767D4A" w:rsidP="00767D4A">
      <w:pPr>
        <w:spacing w:before="100" w:beforeAutospacing="1" w:after="100" w:afterAutospacing="1"/>
        <w:rPr>
          <w:rFonts w:ascii="Times" w:hAnsi="Times" w:cs="Times New Roman"/>
          <w:sz w:val="20"/>
          <w:szCs w:val="20"/>
        </w:rPr>
      </w:pPr>
      <w:r w:rsidRPr="00767D4A">
        <w:rPr>
          <w:rFonts w:ascii="Times" w:hAnsi="Times" w:cs="Times New Roman"/>
          <w:b/>
          <w:bCs/>
          <w:sz w:val="20"/>
          <w:szCs w:val="20"/>
        </w:rPr>
        <w:t>Keep administrators apprised of your progress.</w:t>
      </w:r>
      <w:r w:rsidRPr="00767D4A">
        <w:rPr>
          <w:rFonts w:ascii="Times" w:hAnsi="Times" w:cs="Times New Roman"/>
          <w:sz w:val="20"/>
          <w:szCs w:val="20"/>
        </w:rPr>
        <w:t xml:space="preserve"> This is important if you are on the job market, and especially if you have met with success. Many departments hiring assistant professors and postdocs expect that you will have </w:t>
      </w:r>
      <w:hyperlink r:id="rId10" w:history="1">
        <w:r w:rsidRPr="00767D4A">
          <w:rPr>
            <w:rFonts w:ascii="Times" w:hAnsi="Times" w:cs="Times New Roman"/>
            <w:color w:val="0000FF"/>
            <w:sz w:val="20"/>
            <w:szCs w:val="20"/>
            <w:u w:val="single"/>
          </w:rPr>
          <w:t>completed your degree</w:t>
        </w:r>
      </w:hyperlink>
      <w:r w:rsidRPr="00767D4A">
        <w:rPr>
          <w:rFonts w:ascii="Times" w:hAnsi="Times" w:cs="Times New Roman"/>
          <w:sz w:val="20"/>
          <w:szCs w:val="20"/>
        </w:rPr>
        <w:t xml:space="preserve"> by the time you start the job. Failure to finish may result in your not being allowed to start "at rank" — for example, as an instructor rather than as an assistant professor.</w:t>
      </w:r>
    </w:p>
    <w:p w:rsidR="00767D4A" w:rsidRPr="00767D4A" w:rsidRDefault="00767D4A" w:rsidP="00767D4A">
      <w:pPr>
        <w:spacing w:before="100" w:beforeAutospacing="1" w:after="100" w:afterAutospacing="1"/>
        <w:rPr>
          <w:rFonts w:ascii="Times" w:hAnsi="Times" w:cs="Times New Roman"/>
          <w:sz w:val="20"/>
          <w:szCs w:val="20"/>
        </w:rPr>
      </w:pPr>
      <w:r w:rsidRPr="00767D4A">
        <w:rPr>
          <w:rFonts w:ascii="Times" w:hAnsi="Times" w:cs="Times New Roman"/>
          <w:sz w:val="20"/>
          <w:szCs w:val="20"/>
        </w:rPr>
        <w:t xml:space="preserve">So consider your prospective department chair and/or dean to be an honorary member of your dissertation committee. In our college we certainly like it when an incoming new faculty member lets us know, "Good news: I filed my revised draft with my adviser and am just waiting to hear back." Or better yet, "Woo </w:t>
      </w:r>
      <w:proofErr w:type="spellStart"/>
      <w:r w:rsidRPr="00767D4A">
        <w:rPr>
          <w:rFonts w:ascii="Times" w:hAnsi="Times" w:cs="Times New Roman"/>
          <w:sz w:val="20"/>
          <w:szCs w:val="20"/>
        </w:rPr>
        <w:t>hoo</w:t>
      </w:r>
      <w:proofErr w:type="spellEnd"/>
      <w:r w:rsidRPr="00767D4A">
        <w:rPr>
          <w:rFonts w:ascii="Times" w:hAnsi="Times" w:cs="Times New Roman"/>
          <w:sz w:val="20"/>
          <w:szCs w:val="20"/>
        </w:rPr>
        <w:t>! Whole committee signed off. No more changes; moving to deposit official copy."</w:t>
      </w:r>
    </w:p>
    <w:p w:rsidR="00767D4A" w:rsidRPr="00767D4A" w:rsidRDefault="00767D4A" w:rsidP="00767D4A">
      <w:pPr>
        <w:spacing w:before="100" w:beforeAutospacing="1" w:after="100" w:afterAutospacing="1"/>
        <w:rPr>
          <w:rFonts w:ascii="Times" w:hAnsi="Times" w:cs="Times New Roman"/>
          <w:sz w:val="20"/>
          <w:szCs w:val="20"/>
        </w:rPr>
      </w:pPr>
      <w:r w:rsidRPr="00767D4A">
        <w:rPr>
          <w:rFonts w:ascii="Times" w:hAnsi="Times" w:cs="Times New Roman"/>
          <w:sz w:val="20"/>
          <w:szCs w:val="20"/>
        </w:rPr>
        <w:t>In all, there are as many perfect dissertations out there as unicorns. The "accepted but with revisions" outcome — whether stated officially on the university’s defense form or agreed upon informally among the committee members — is the practical best-case scenario. Try to approach the final march toward completion with rigor, planning, and organization.</w:t>
      </w:r>
    </w:p>
    <w:p w:rsidR="00767D4A" w:rsidRPr="00767D4A" w:rsidRDefault="00767D4A" w:rsidP="00767D4A">
      <w:pPr>
        <w:spacing w:before="100" w:beforeAutospacing="1" w:after="100" w:afterAutospacing="1"/>
        <w:rPr>
          <w:rFonts w:ascii="Times" w:hAnsi="Times" w:cs="Times New Roman"/>
          <w:sz w:val="20"/>
          <w:szCs w:val="20"/>
        </w:rPr>
      </w:pPr>
      <w:r w:rsidRPr="00767D4A">
        <w:rPr>
          <w:rFonts w:ascii="Times" w:hAnsi="Times" w:cs="Times New Roman"/>
          <w:i/>
          <w:iCs/>
          <w:sz w:val="20"/>
          <w:szCs w:val="20"/>
        </w:rPr>
        <w:t xml:space="preserve">David D. </w:t>
      </w:r>
      <w:proofErr w:type="spellStart"/>
      <w:r w:rsidRPr="00767D4A">
        <w:rPr>
          <w:rFonts w:ascii="Times" w:hAnsi="Times" w:cs="Times New Roman"/>
          <w:i/>
          <w:iCs/>
          <w:sz w:val="20"/>
          <w:szCs w:val="20"/>
        </w:rPr>
        <w:t>Perlmutter</w:t>
      </w:r>
      <w:proofErr w:type="spellEnd"/>
      <w:r w:rsidRPr="00767D4A">
        <w:rPr>
          <w:rFonts w:ascii="Times" w:hAnsi="Times" w:cs="Times New Roman"/>
          <w:i/>
          <w:iCs/>
          <w:sz w:val="20"/>
          <w:szCs w:val="20"/>
        </w:rPr>
        <w:t xml:space="preserve"> is a professor in and dean of the College of Media &amp;amp</w:t>
      </w:r>
      <w:proofErr w:type="gramStart"/>
      <w:r w:rsidRPr="00767D4A">
        <w:rPr>
          <w:rFonts w:ascii="Times" w:hAnsi="Times" w:cs="Times New Roman"/>
          <w:i/>
          <w:iCs/>
          <w:sz w:val="20"/>
          <w:szCs w:val="20"/>
        </w:rPr>
        <w:t>;</w:t>
      </w:r>
      <w:proofErr w:type="gramEnd"/>
      <w:r w:rsidRPr="00767D4A">
        <w:rPr>
          <w:rFonts w:ascii="Times" w:hAnsi="Times" w:cs="Times New Roman"/>
          <w:i/>
          <w:iCs/>
          <w:sz w:val="20"/>
          <w:szCs w:val="20"/>
        </w:rPr>
        <w:t xml:space="preserve"> Communication at Texas Tech University. He writes the "Career Confidential" advice column for</w:t>
      </w:r>
      <w:r w:rsidRPr="00767D4A">
        <w:rPr>
          <w:rFonts w:ascii="Times" w:hAnsi="Times" w:cs="Times New Roman"/>
          <w:sz w:val="20"/>
          <w:szCs w:val="20"/>
        </w:rPr>
        <w:t xml:space="preserve"> The Chronicle. </w:t>
      </w:r>
      <w:proofErr w:type="gramStart"/>
      <w:r w:rsidRPr="00767D4A">
        <w:rPr>
          <w:rFonts w:ascii="Times" w:hAnsi="Times" w:cs="Times New Roman"/>
          <w:i/>
          <w:iCs/>
          <w:sz w:val="20"/>
          <w:szCs w:val="20"/>
        </w:rPr>
        <w:t>His book,</w:t>
      </w:r>
      <w:r w:rsidRPr="00767D4A">
        <w:rPr>
          <w:rFonts w:ascii="Times" w:hAnsi="Times" w:cs="Times New Roman"/>
          <w:sz w:val="20"/>
          <w:szCs w:val="20"/>
        </w:rPr>
        <w:t xml:space="preserve"> Promotion and Tenure Confidential, </w:t>
      </w:r>
      <w:r w:rsidRPr="00767D4A">
        <w:rPr>
          <w:rFonts w:ascii="Times" w:hAnsi="Times" w:cs="Times New Roman"/>
          <w:i/>
          <w:iCs/>
          <w:sz w:val="20"/>
          <w:szCs w:val="20"/>
        </w:rPr>
        <w:t>was published by Harvard University Press</w:t>
      </w:r>
      <w:proofErr w:type="gramEnd"/>
      <w:r w:rsidRPr="00767D4A">
        <w:rPr>
          <w:rFonts w:ascii="Times" w:hAnsi="Times" w:cs="Times New Roman"/>
          <w:i/>
          <w:iCs/>
          <w:sz w:val="20"/>
          <w:szCs w:val="20"/>
        </w:rPr>
        <w:t xml:space="preserve"> in 2010.</w:t>
      </w:r>
    </w:p>
    <w:p w:rsidR="00ED504B" w:rsidRDefault="00767D4A">
      <w:hyperlink r:id="rId11" w:history="1">
        <w:r w:rsidRPr="00880C07">
          <w:rPr>
            <w:rStyle w:val="Hyperlink"/>
          </w:rPr>
          <w:t>http://chronicle.com/article/The-Completion-Agenda-Part-3-/231339?cid=megamenu</w:t>
        </w:r>
      </w:hyperlink>
    </w:p>
    <w:p w:rsidR="00767D4A" w:rsidRDefault="00767D4A"/>
    <w:sectPr w:rsidR="00767D4A"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D4A"/>
    <w:rsid w:val="00767D4A"/>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72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67D4A"/>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767D4A"/>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767D4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767D4A"/>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D4A"/>
    <w:rPr>
      <w:rFonts w:ascii="Times" w:hAnsi="Times"/>
      <w:b/>
      <w:bCs/>
      <w:kern w:val="36"/>
      <w:sz w:val="48"/>
      <w:szCs w:val="48"/>
    </w:rPr>
  </w:style>
  <w:style w:type="character" w:customStyle="1" w:styleId="Heading2Char">
    <w:name w:val="Heading 2 Char"/>
    <w:basedOn w:val="DefaultParagraphFont"/>
    <w:link w:val="Heading2"/>
    <w:uiPriority w:val="9"/>
    <w:rsid w:val="00767D4A"/>
    <w:rPr>
      <w:rFonts w:ascii="Times" w:hAnsi="Times"/>
      <w:b/>
      <w:bCs/>
      <w:sz w:val="36"/>
      <w:szCs w:val="36"/>
    </w:rPr>
  </w:style>
  <w:style w:type="character" w:customStyle="1" w:styleId="Heading3Char">
    <w:name w:val="Heading 3 Char"/>
    <w:basedOn w:val="DefaultParagraphFont"/>
    <w:link w:val="Heading3"/>
    <w:uiPriority w:val="9"/>
    <w:rsid w:val="00767D4A"/>
    <w:rPr>
      <w:rFonts w:ascii="Times" w:hAnsi="Times"/>
      <w:b/>
      <w:bCs/>
      <w:sz w:val="27"/>
      <w:szCs w:val="27"/>
    </w:rPr>
  </w:style>
  <w:style w:type="character" w:customStyle="1" w:styleId="Heading4Char">
    <w:name w:val="Heading 4 Char"/>
    <w:basedOn w:val="DefaultParagraphFont"/>
    <w:link w:val="Heading4"/>
    <w:uiPriority w:val="9"/>
    <w:rsid w:val="00767D4A"/>
    <w:rPr>
      <w:rFonts w:ascii="Times" w:hAnsi="Times"/>
      <w:b/>
      <w:bCs/>
    </w:rPr>
  </w:style>
  <w:style w:type="paragraph" w:customStyle="1" w:styleId="dateline">
    <w:name w:val="dateline"/>
    <w:basedOn w:val="Normal"/>
    <w:rsid w:val="00767D4A"/>
    <w:pPr>
      <w:spacing w:before="100" w:beforeAutospacing="1" w:after="100" w:afterAutospacing="1"/>
    </w:pPr>
    <w:rPr>
      <w:rFonts w:ascii="Times" w:hAnsi="Times"/>
      <w:sz w:val="20"/>
      <w:szCs w:val="20"/>
    </w:rPr>
  </w:style>
  <w:style w:type="paragraph" w:customStyle="1" w:styleId="credits">
    <w:name w:val="credits"/>
    <w:basedOn w:val="Normal"/>
    <w:rsid w:val="00767D4A"/>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767D4A"/>
    <w:rPr>
      <w:color w:val="0000FF"/>
      <w:u w:val="single"/>
    </w:rPr>
  </w:style>
  <w:style w:type="paragraph" w:customStyle="1" w:styleId="byline">
    <w:name w:val="byline"/>
    <w:basedOn w:val="Normal"/>
    <w:rsid w:val="00767D4A"/>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767D4A"/>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767D4A"/>
  </w:style>
  <w:style w:type="character" w:styleId="Strong">
    <w:name w:val="Strong"/>
    <w:basedOn w:val="DefaultParagraphFont"/>
    <w:uiPriority w:val="22"/>
    <w:qFormat/>
    <w:rsid w:val="00767D4A"/>
    <w:rPr>
      <w:b/>
      <w:bCs/>
    </w:rPr>
  </w:style>
  <w:style w:type="character" w:customStyle="1" w:styleId="suggest">
    <w:name w:val="suggest"/>
    <w:basedOn w:val="DefaultParagraphFont"/>
    <w:rsid w:val="00767D4A"/>
  </w:style>
  <w:style w:type="character" w:customStyle="1" w:styleId="conjunct">
    <w:name w:val="conjunct"/>
    <w:basedOn w:val="DefaultParagraphFont"/>
    <w:rsid w:val="00767D4A"/>
  </w:style>
  <w:style w:type="character" w:customStyle="1" w:styleId="logo">
    <w:name w:val="logo"/>
    <w:basedOn w:val="DefaultParagraphFont"/>
    <w:rsid w:val="00767D4A"/>
  </w:style>
  <w:style w:type="character" w:styleId="Emphasis">
    <w:name w:val="Emphasis"/>
    <w:basedOn w:val="DefaultParagraphFont"/>
    <w:uiPriority w:val="20"/>
    <w:qFormat/>
    <w:rsid w:val="00767D4A"/>
    <w:rPr>
      <w:i/>
      <w:iCs/>
    </w:rPr>
  </w:style>
  <w:style w:type="paragraph" w:styleId="BalloonText">
    <w:name w:val="Balloon Text"/>
    <w:basedOn w:val="Normal"/>
    <w:link w:val="BalloonTextChar"/>
    <w:uiPriority w:val="99"/>
    <w:semiHidden/>
    <w:unhideWhenUsed/>
    <w:rsid w:val="00767D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7D4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67D4A"/>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767D4A"/>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767D4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767D4A"/>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D4A"/>
    <w:rPr>
      <w:rFonts w:ascii="Times" w:hAnsi="Times"/>
      <w:b/>
      <w:bCs/>
      <w:kern w:val="36"/>
      <w:sz w:val="48"/>
      <w:szCs w:val="48"/>
    </w:rPr>
  </w:style>
  <w:style w:type="character" w:customStyle="1" w:styleId="Heading2Char">
    <w:name w:val="Heading 2 Char"/>
    <w:basedOn w:val="DefaultParagraphFont"/>
    <w:link w:val="Heading2"/>
    <w:uiPriority w:val="9"/>
    <w:rsid w:val="00767D4A"/>
    <w:rPr>
      <w:rFonts w:ascii="Times" w:hAnsi="Times"/>
      <w:b/>
      <w:bCs/>
      <w:sz w:val="36"/>
      <w:szCs w:val="36"/>
    </w:rPr>
  </w:style>
  <w:style w:type="character" w:customStyle="1" w:styleId="Heading3Char">
    <w:name w:val="Heading 3 Char"/>
    <w:basedOn w:val="DefaultParagraphFont"/>
    <w:link w:val="Heading3"/>
    <w:uiPriority w:val="9"/>
    <w:rsid w:val="00767D4A"/>
    <w:rPr>
      <w:rFonts w:ascii="Times" w:hAnsi="Times"/>
      <w:b/>
      <w:bCs/>
      <w:sz w:val="27"/>
      <w:szCs w:val="27"/>
    </w:rPr>
  </w:style>
  <w:style w:type="character" w:customStyle="1" w:styleId="Heading4Char">
    <w:name w:val="Heading 4 Char"/>
    <w:basedOn w:val="DefaultParagraphFont"/>
    <w:link w:val="Heading4"/>
    <w:uiPriority w:val="9"/>
    <w:rsid w:val="00767D4A"/>
    <w:rPr>
      <w:rFonts w:ascii="Times" w:hAnsi="Times"/>
      <w:b/>
      <w:bCs/>
    </w:rPr>
  </w:style>
  <w:style w:type="paragraph" w:customStyle="1" w:styleId="dateline">
    <w:name w:val="dateline"/>
    <w:basedOn w:val="Normal"/>
    <w:rsid w:val="00767D4A"/>
    <w:pPr>
      <w:spacing w:before="100" w:beforeAutospacing="1" w:after="100" w:afterAutospacing="1"/>
    </w:pPr>
    <w:rPr>
      <w:rFonts w:ascii="Times" w:hAnsi="Times"/>
      <w:sz w:val="20"/>
      <w:szCs w:val="20"/>
    </w:rPr>
  </w:style>
  <w:style w:type="paragraph" w:customStyle="1" w:styleId="credits">
    <w:name w:val="credits"/>
    <w:basedOn w:val="Normal"/>
    <w:rsid w:val="00767D4A"/>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767D4A"/>
    <w:rPr>
      <w:color w:val="0000FF"/>
      <w:u w:val="single"/>
    </w:rPr>
  </w:style>
  <w:style w:type="paragraph" w:customStyle="1" w:styleId="byline">
    <w:name w:val="byline"/>
    <w:basedOn w:val="Normal"/>
    <w:rsid w:val="00767D4A"/>
    <w:pPr>
      <w:spacing w:before="100" w:beforeAutospacing="1" w:after="100" w:afterAutospacing="1"/>
    </w:pPr>
    <w:rPr>
      <w:rFonts w:ascii="Times" w:hAnsi="Times"/>
      <w:sz w:val="20"/>
      <w:szCs w:val="20"/>
    </w:rPr>
  </w:style>
  <w:style w:type="paragraph" w:styleId="NormalWeb">
    <w:name w:val="Normal (Web)"/>
    <w:basedOn w:val="Normal"/>
    <w:uiPriority w:val="99"/>
    <w:semiHidden/>
    <w:unhideWhenUsed/>
    <w:rsid w:val="00767D4A"/>
    <w:pPr>
      <w:spacing w:before="100" w:beforeAutospacing="1" w:after="100" w:afterAutospacing="1"/>
    </w:pPr>
    <w:rPr>
      <w:rFonts w:ascii="Times" w:hAnsi="Times" w:cs="Times New Roman"/>
      <w:sz w:val="20"/>
      <w:szCs w:val="20"/>
    </w:rPr>
  </w:style>
  <w:style w:type="character" w:customStyle="1" w:styleId="dropcap">
    <w:name w:val="dropcap"/>
    <w:basedOn w:val="DefaultParagraphFont"/>
    <w:rsid w:val="00767D4A"/>
  </w:style>
  <w:style w:type="character" w:styleId="Strong">
    <w:name w:val="Strong"/>
    <w:basedOn w:val="DefaultParagraphFont"/>
    <w:uiPriority w:val="22"/>
    <w:qFormat/>
    <w:rsid w:val="00767D4A"/>
    <w:rPr>
      <w:b/>
      <w:bCs/>
    </w:rPr>
  </w:style>
  <w:style w:type="character" w:customStyle="1" w:styleId="suggest">
    <w:name w:val="suggest"/>
    <w:basedOn w:val="DefaultParagraphFont"/>
    <w:rsid w:val="00767D4A"/>
  </w:style>
  <w:style w:type="character" w:customStyle="1" w:styleId="conjunct">
    <w:name w:val="conjunct"/>
    <w:basedOn w:val="DefaultParagraphFont"/>
    <w:rsid w:val="00767D4A"/>
  </w:style>
  <w:style w:type="character" w:customStyle="1" w:styleId="logo">
    <w:name w:val="logo"/>
    <w:basedOn w:val="DefaultParagraphFont"/>
    <w:rsid w:val="00767D4A"/>
  </w:style>
  <w:style w:type="character" w:styleId="Emphasis">
    <w:name w:val="Emphasis"/>
    <w:basedOn w:val="DefaultParagraphFont"/>
    <w:uiPriority w:val="20"/>
    <w:qFormat/>
    <w:rsid w:val="00767D4A"/>
    <w:rPr>
      <w:i/>
      <w:iCs/>
    </w:rPr>
  </w:style>
  <w:style w:type="paragraph" w:styleId="BalloonText">
    <w:name w:val="Balloon Text"/>
    <w:basedOn w:val="Normal"/>
    <w:link w:val="BalloonTextChar"/>
    <w:uiPriority w:val="99"/>
    <w:semiHidden/>
    <w:unhideWhenUsed/>
    <w:rsid w:val="00767D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7D4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746339">
      <w:bodyDiv w:val="1"/>
      <w:marLeft w:val="0"/>
      <w:marRight w:val="0"/>
      <w:marTop w:val="0"/>
      <w:marBottom w:val="0"/>
      <w:divBdr>
        <w:top w:val="none" w:sz="0" w:space="0" w:color="auto"/>
        <w:left w:val="none" w:sz="0" w:space="0" w:color="auto"/>
        <w:bottom w:val="none" w:sz="0" w:space="0" w:color="auto"/>
        <w:right w:val="none" w:sz="0" w:space="0" w:color="auto"/>
      </w:divBdr>
      <w:divsChild>
        <w:div w:id="181365239">
          <w:marLeft w:val="0"/>
          <w:marRight w:val="0"/>
          <w:marTop w:val="0"/>
          <w:marBottom w:val="0"/>
          <w:divBdr>
            <w:top w:val="none" w:sz="0" w:space="0" w:color="auto"/>
            <w:left w:val="none" w:sz="0" w:space="0" w:color="auto"/>
            <w:bottom w:val="none" w:sz="0" w:space="0" w:color="auto"/>
            <w:right w:val="none" w:sz="0" w:space="0" w:color="auto"/>
          </w:divBdr>
          <w:divsChild>
            <w:div w:id="1155804210">
              <w:marLeft w:val="0"/>
              <w:marRight w:val="0"/>
              <w:marTop w:val="0"/>
              <w:marBottom w:val="0"/>
              <w:divBdr>
                <w:top w:val="none" w:sz="0" w:space="0" w:color="auto"/>
                <w:left w:val="none" w:sz="0" w:space="0" w:color="auto"/>
                <w:bottom w:val="none" w:sz="0" w:space="0" w:color="auto"/>
                <w:right w:val="none" w:sz="0" w:space="0" w:color="auto"/>
              </w:divBdr>
            </w:div>
          </w:divsChild>
        </w:div>
        <w:div w:id="809906311">
          <w:marLeft w:val="0"/>
          <w:marRight w:val="0"/>
          <w:marTop w:val="0"/>
          <w:marBottom w:val="0"/>
          <w:divBdr>
            <w:top w:val="none" w:sz="0" w:space="0" w:color="auto"/>
            <w:left w:val="none" w:sz="0" w:space="0" w:color="auto"/>
            <w:bottom w:val="none" w:sz="0" w:space="0" w:color="auto"/>
            <w:right w:val="none" w:sz="0" w:space="0" w:color="auto"/>
          </w:divBdr>
          <w:divsChild>
            <w:div w:id="149257489">
              <w:marLeft w:val="0"/>
              <w:marRight w:val="0"/>
              <w:marTop w:val="0"/>
              <w:marBottom w:val="0"/>
              <w:divBdr>
                <w:top w:val="none" w:sz="0" w:space="0" w:color="auto"/>
                <w:left w:val="none" w:sz="0" w:space="0" w:color="auto"/>
                <w:bottom w:val="none" w:sz="0" w:space="0" w:color="auto"/>
                <w:right w:val="none" w:sz="0" w:space="0" w:color="auto"/>
              </w:divBdr>
              <w:divsChild>
                <w:div w:id="62988468">
                  <w:marLeft w:val="0"/>
                  <w:marRight w:val="0"/>
                  <w:marTop w:val="0"/>
                  <w:marBottom w:val="0"/>
                  <w:divBdr>
                    <w:top w:val="none" w:sz="0" w:space="0" w:color="auto"/>
                    <w:left w:val="none" w:sz="0" w:space="0" w:color="auto"/>
                    <w:bottom w:val="none" w:sz="0" w:space="0" w:color="auto"/>
                    <w:right w:val="none" w:sz="0" w:space="0" w:color="auto"/>
                  </w:divBdr>
                  <w:divsChild>
                    <w:div w:id="1138836291">
                      <w:marLeft w:val="0"/>
                      <w:marRight w:val="0"/>
                      <w:marTop w:val="0"/>
                      <w:marBottom w:val="0"/>
                      <w:divBdr>
                        <w:top w:val="none" w:sz="0" w:space="0" w:color="auto"/>
                        <w:left w:val="none" w:sz="0" w:space="0" w:color="auto"/>
                        <w:bottom w:val="none" w:sz="0" w:space="0" w:color="auto"/>
                        <w:right w:val="none" w:sz="0" w:space="0" w:color="auto"/>
                      </w:divBdr>
                    </w:div>
                  </w:divsChild>
                </w:div>
                <w:div w:id="756832406">
                  <w:marLeft w:val="0"/>
                  <w:marRight w:val="0"/>
                  <w:marTop w:val="0"/>
                  <w:marBottom w:val="0"/>
                  <w:divBdr>
                    <w:top w:val="none" w:sz="0" w:space="0" w:color="auto"/>
                    <w:left w:val="none" w:sz="0" w:space="0" w:color="auto"/>
                    <w:bottom w:val="none" w:sz="0" w:space="0" w:color="auto"/>
                    <w:right w:val="none" w:sz="0" w:space="0" w:color="auto"/>
                  </w:divBdr>
                  <w:divsChild>
                    <w:div w:id="330453842">
                      <w:marLeft w:val="0"/>
                      <w:marRight w:val="0"/>
                      <w:marTop w:val="0"/>
                      <w:marBottom w:val="0"/>
                      <w:divBdr>
                        <w:top w:val="none" w:sz="0" w:space="0" w:color="auto"/>
                        <w:left w:val="none" w:sz="0" w:space="0" w:color="auto"/>
                        <w:bottom w:val="none" w:sz="0" w:space="0" w:color="auto"/>
                        <w:right w:val="none" w:sz="0" w:space="0" w:color="auto"/>
                      </w:divBdr>
                      <w:divsChild>
                        <w:div w:id="636841452">
                          <w:marLeft w:val="0"/>
                          <w:marRight w:val="0"/>
                          <w:marTop w:val="0"/>
                          <w:marBottom w:val="0"/>
                          <w:divBdr>
                            <w:top w:val="none" w:sz="0" w:space="0" w:color="auto"/>
                            <w:left w:val="none" w:sz="0" w:space="0" w:color="auto"/>
                            <w:bottom w:val="none" w:sz="0" w:space="0" w:color="auto"/>
                            <w:right w:val="none" w:sz="0" w:space="0" w:color="auto"/>
                          </w:divBdr>
                        </w:div>
                      </w:divsChild>
                    </w:div>
                    <w:div w:id="25004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hronicle.com/article/The-Completion-Agenda-Part-3-/231339?cid=megamenu"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creativecommons.org/licenses/by-nc-nd/2.0/" TargetMode="External"/><Relationship Id="rId7" Type="http://schemas.openxmlformats.org/officeDocument/2006/relationships/hyperlink" Target="http://chronicle.com/article/The-Completion-Agenda-Part-1/229463" TargetMode="External"/><Relationship Id="rId8" Type="http://schemas.openxmlformats.org/officeDocument/2006/relationships/hyperlink" Target="http://chronicle.com/article/The-Completion-Agenda-Part-2-/230565" TargetMode="External"/><Relationship Id="rId9" Type="http://schemas.openxmlformats.org/officeDocument/2006/relationships/hyperlink" Target="http://seinfeld.wikia.com/wiki/List_of_Seinfeld_fictional_films" TargetMode="External"/><Relationship Id="rId10" Type="http://schemas.openxmlformats.org/officeDocument/2006/relationships/hyperlink" Target="https://chroniclevitae.com/news/902-career-lingo-degree-completed-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1073</Words>
  <Characters>6118</Characters>
  <Application>Microsoft Macintosh Word</Application>
  <DocSecurity>0</DocSecurity>
  <Lines>50</Lines>
  <Paragraphs>14</Paragraphs>
  <ScaleCrop>false</ScaleCrop>
  <Company/>
  <LinksUpToDate>false</LinksUpToDate>
  <CharactersWithSpaces>7177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1</cp:revision>
  <dcterms:created xsi:type="dcterms:W3CDTF">2015-07-18T04:40:00Z</dcterms:created>
  <dcterms:modified xsi:type="dcterms:W3CDTF">2015-07-18T04:42:00Z</dcterms:modified>
</cp:coreProperties>
</file>