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6C8B5" w14:textId="2C9D70BD" w:rsidR="000E5EFE" w:rsidRDefault="0056480A">
      <w:pPr>
        <w:rPr>
          <w:rFonts w:asciiTheme="majorHAnsi" w:hAnsiTheme="majorHAnsi"/>
          <w:b/>
          <w:sz w:val="22"/>
          <w:szCs w:val="22"/>
        </w:rPr>
      </w:pPr>
      <w:bookmarkStart w:id="0" w:name="_GoBack"/>
      <w:bookmarkEnd w:id="0"/>
      <w:r w:rsidRPr="0056480A">
        <w:rPr>
          <w:rFonts w:asciiTheme="majorHAnsi" w:hAnsiTheme="majorHAnsi"/>
          <w:b/>
          <w:sz w:val="22"/>
          <w:szCs w:val="22"/>
        </w:rPr>
        <w:t>Report from BLP,</w:t>
      </w:r>
      <w:r w:rsidR="00BE2766">
        <w:rPr>
          <w:rFonts w:asciiTheme="majorHAnsi" w:hAnsiTheme="majorHAnsi"/>
          <w:b/>
          <w:sz w:val="22"/>
          <w:szCs w:val="22"/>
        </w:rPr>
        <w:t xml:space="preserve"> </w:t>
      </w:r>
      <w:r w:rsidR="00E503E8">
        <w:rPr>
          <w:rFonts w:asciiTheme="majorHAnsi" w:hAnsiTheme="majorHAnsi"/>
          <w:b/>
          <w:sz w:val="22"/>
          <w:szCs w:val="22"/>
        </w:rPr>
        <w:t>Cybersecurity MS (CSM)</w:t>
      </w:r>
    </w:p>
    <w:p w14:paraId="78E312AC" w14:textId="5C34FD44" w:rsidR="0056480A" w:rsidRDefault="0027076F">
      <w:pPr>
        <w:rPr>
          <w:rFonts w:asciiTheme="majorHAnsi" w:hAnsiTheme="majorHAnsi"/>
          <w:b/>
          <w:sz w:val="22"/>
          <w:szCs w:val="22"/>
        </w:rPr>
      </w:pPr>
      <w:r>
        <w:rPr>
          <w:rFonts w:asciiTheme="majorHAnsi" w:hAnsiTheme="majorHAnsi"/>
          <w:b/>
          <w:sz w:val="22"/>
          <w:szCs w:val="22"/>
        </w:rPr>
        <w:t>March 25</w:t>
      </w:r>
      <w:r w:rsidR="00E503E8">
        <w:rPr>
          <w:rFonts w:asciiTheme="majorHAnsi" w:hAnsiTheme="majorHAnsi"/>
          <w:b/>
          <w:sz w:val="22"/>
          <w:szCs w:val="22"/>
        </w:rPr>
        <w:t>,</w:t>
      </w:r>
      <w:r>
        <w:rPr>
          <w:rFonts w:asciiTheme="majorHAnsi" w:hAnsiTheme="majorHAnsi"/>
          <w:b/>
          <w:sz w:val="22"/>
          <w:szCs w:val="22"/>
        </w:rPr>
        <w:t xml:space="preserve"> </w:t>
      </w:r>
      <w:r w:rsidR="00E503E8">
        <w:rPr>
          <w:rFonts w:asciiTheme="majorHAnsi" w:hAnsiTheme="majorHAnsi"/>
          <w:b/>
          <w:sz w:val="22"/>
          <w:szCs w:val="22"/>
        </w:rPr>
        <w:t>2015</w:t>
      </w:r>
    </w:p>
    <w:p w14:paraId="2EFACF8A" w14:textId="77777777" w:rsidR="00E503E8" w:rsidRPr="0056480A" w:rsidRDefault="00E503E8">
      <w:pPr>
        <w:rPr>
          <w:rFonts w:asciiTheme="majorHAnsi" w:hAnsiTheme="majorHAnsi"/>
          <w:sz w:val="22"/>
          <w:szCs w:val="22"/>
        </w:rPr>
      </w:pPr>
    </w:p>
    <w:p w14:paraId="3A503C9B" w14:textId="5FAC04B0" w:rsidR="0056480A" w:rsidRDefault="00743B61">
      <w:pPr>
        <w:rPr>
          <w:rFonts w:asciiTheme="majorHAnsi" w:hAnsiTheme="majorHAnsi"/>
          <w:sz w:val="22"/>
          <w:szCs w:val="22"/>
        </w:rPr>
      </w:pPr>
      <w:r>
        <w:rPr>
          <w:rFonts w:asciiTheme="majorHAnsi" w:hAnsiTheme="majorHAnsi"/>
          <w:sz w:val="22"/>
          <w:szCs w:val="22"/>
        </w:rPr>
        <w:t>The B</w:t>
      </w:r>
      <w:r w:rsidR="0056480A" w:rsidRPr="0056480A">
        <w:rPr>
          <w:rFonts w:asciiTheme="majorHAnsi" w:hAnsiTheme="majorHAnsi"/>
          <w:sz w:val="22"/>
          <w:szCs w:val="22"/>
        </w:rPr>
        <w:t xml:space="preserve">udget and Long Range Planning Committee (BLP) has reviewed the </w:t>
      </w:r>
      <w:r w:rsidR="00F8221E">
        <w:rPr>
          <w:rFonts w:asciiTheme="majorHAnsi" w:hAnsiTheme="majorHAnsi"/>
          <w:sz w:val="22"/>
          <w:szCs w:val="22"/>
        </w:rPr>
        <w:t xml:space="preserve">Cybersecurity </w:t>
      </w:r>
      <w:r w:rsidR="00BE2766">
        <w:rPr>
          <w:rFonts w:asciiTheme="majorHAnsi" w:hAnsiTheme="majorHAnsi"/>
          <w:sz w:val="22"/>
          <w:szCs w:val="22"/>
        </w:rPr>
        <w:t>M</w:t>
      </w:r>
      <w:r w:rsidR="00982578">
        <w:rPr>
          <w:rFonts w:asciiTheme="majorHAnsi" w:hAnsiTheme="majorHAnsi"/>
          <w:sz w:val="22"/>
          <w:szCs w:val="22"/>
        </w:rPr>
        <w:t xml:space="preserve">aster of </w:t>
      </w:r>
      <w:r w:rsidR="00BE2766">
        <w:rPr>
          <w:rFonts w:asciiTheme="majorHAnsi" w:hAnsiTheme="majorHAnsi"/>
          <w:sz w:val="22"/>
          <w:szCs w:val="22"/>
        </w:rPr>
        <w:t>S</w:t>
      </w:r>
      <w:r w:rsidR="00982578">
        <w:rPr>
          <w:rFonts w:asciiTheme="majorHAnsi" w:hAnsiTheme="majorHAnsi"/>
          <w:sz w:val="22"/>
          <w:szCs w:val="22"/>
        </w:rPr>
        <w:t>cience</w:t>
      </w:r>
      <w:r w:rsidR="00BE2766">
        <w:rPr>
          <w:rFonts w:asciiTheme="majorHAnsi" w:hAnsiTheme="majorHAnsi"/>
          <w:sz w:val="22"/>
          <w:szCs w:val="22"/>
        </w:rPr>
        <w:t xml:space="preserve"> </w:t>
      </w:r>
      <w:r w:rsidR="0056480A" w:rsidRPr="0056480A">
        <w:rPr>
          <w:rFonts w:asciiTheme="majorHAnsi" w:hAnsiTheme="majorHAnsi"/>
          <w:sz w:val="22"/>
          <w:szCs w:val="22"/>
        </w:rPr>
        <w:t xml:space="preserve">as well as the resource implications of the program’s launch. We thank proposer </w:t>
      </w:r>
      <w:r w:rsidR="00F8221E">
        <w:rPr>
          <w:rFonts w:asciiTheme="majorHAnsi" w:hAnsiTheme="majorHAnsi"/>
          <w:sz w:val="22"/>
          <w:szCs w:val="22"/>
        </w:rPr>
        <w:t>Rika</w:t>
      </w:r>
      <w:r w:rsidR="00982578">
        <w:rPr>
          <w:rFonts w:asciiTheme="majorHAnsi" w:hAnsiTheme="majorHAnsi"/>
          <w:sz w:val="22"/>
          <w:szCs w:val="22"/>
        </w:rPr>
        <w:t xml:space="preserve"> Yoshii and Dean Katherine</w:t>
      </w:r>
      <w:r w:rsidR="00982578" w:rsidRPr="00982578">
        <w:rPr>
          <w:rFonts w:asciiTheme="majorHAnsi" w:hAnsiTheme="majorHAnsi"/>
          <w:sz w:val="22"/>
          <w:szCs w:val="22"/>
        </w:rPr>
        <w:t xml:space="preserve"> Kantardjieff</w:t>
      </w:r>
      <w:r w:rsidR="00982578">
        <w:rPr>
          <w:rFonts w:asciiTheme="majorHAnsi" w:hAnsiTheme="majorHAnsi"/>
          <w:sz w:val="22"/>
          <w:szCs w:val="22"/>
        </w:rPr>
        <w:t xml:space="preserve"> for their</w:t>
      </w:r>
      <w:r w:rsidR="00982578">
        <w:rPr>
          <w:rFonts w:asciiTheme="majorHAnsi" w:hAnsiTheme="majorHAnsi"/>
        </w:rPr>
        <w:t xml:space="preserve"> </w:t>
      </w:r>
      <w:r w:rsidR="0056480A" w:rsidRPr="0056480A">
        <w:rPr>
          <w:rFonts w:asciiTheme="majorHAnsi" w:hAnsiTheme="majorHAnsi"/>
          <w:sz w:val="22"/>
          <w:szCs w:val="22"/>
        </w:rPr>
        <w:t>input and assistance as we reviewed the program’s resource implications.</w:t>
      </w:r>
      <w:r w:rsidR="00B30AA1">
        <w:rPr>
          <w:rFonts w:asciiTheme="majorHAnsi" w:hAnsiTheme="majorHAnsi"/>
          <w:sz w:val="22"/>
          <w:szCs w:val="22"/>
        </w:rPr>
        <w:t xml:space="preserve"> This program will be</w:t>
      </w:r>
      <w:r w:rsidR="00982578">
        <w:rPr>
          <w:rFonts w:asciiTheme="majorHAnsi" w:hAnsiTheme="majorHAnsi"/>
          <w:sz w:val="22"/>
          <w:szCs w:val="22"/>
        </w:rPr>
        <w:t xml:space="preserve"> launched throu</w:t>
      </w:r>
      <w:r w:rsidR="00EA7CB4">
        <w:rPr>
          <w:rFonts w:asciiTheme="majorHAnsi" w:hAnsiTheme="majorHAnsi"/>
          <w:sz w:val="22"/>
          <w:szCs w:val="22"/>
        </w:rPr>
        <w:t>gh self-supported funding as a Pilot P</w:t>
      </w:r>
      <w:r w:rsidR="00982578">
        <w:rPr>
          <w:rFonts w:asciiTheme="majorHAnsi" w:hAnsiTheme="majorHAnsi"/>
          <w:sz w:val="22"/>
          <w:szCs w:val="22"/>
        </w:rPr>
        <w:t xml:space="preserve">rogram. </w:t>
      </w:r>
    </w:p>
    <w:p w14:paraId="182AB463" w14:textId="77777777" w:rsidR="00E74AB3" w:rsidRDefault="00E74AB3">
      <w:pPr>
        <w:rPr>
          <w:rFonts w:asciiTheme="majorHAnsi" w:hAnsiTheme="majorHAnsi"/>
          <w:b/>
          <w:sz w:val="22"/>
          <w:szCs w:val="22"/>
        </w:rPr>
      </w:pPr>
    </w:p>
    <w:p w14:paraId="395702F2" w14:textId="145AD211" w:rsidR="0056480A" w:rsidRDefault="001F525D">
      <w:pPr>
        <w:rPr>
          <w:rFonts w:asciiTheme="majorHAnsi" w:hAnsiTheme="majorHAnsi"/>
          <w:b/>
          <w:sz w:val="22"/>
          <w:szCs w:val="22"/>
        </w:rPr>
      </w:pPr>
      <w:r>
        <w:rPr>
          <w:rFonts w:asciiTheme="majorHAnsi" w:hAnsiTheme="majorHAnsi"/>
          <w:b/>
          <w:sz w:val="22"/>
          <w:szCs w:val="22"/>
        </w:rPr>
        <w:t>Program Overview</w:t>
      </w:r>
      <w:r w:rsidR="0056480A" w:rsidRPr="0056480A">
        <w:rPr>
          <w:rFonts w:asciiTheme="majorHAnsi" w:hAnsiTheme="majorHAnsi"/>
          <w:b/>
          <w:sz w:val="22"/>
          <w:szCs w:val="22"/>
        </w:rPr>
        <w:t>:</w:t>
      </w:r>
    </w:p>
    <w:p w14:paraId="7B399677" w14:textId="5F2E9EDC" w:rsidR="001F525D" w:rsidRDefault="00EA7CB4" w:rsidP="00BE2766">
      <w:pPr>
        <w:rPr>
          <w:rFonts w:asciiTheme="majorHAnsi" w:hAnsiTheme="majorHAnsi"/>
          <w:sz w:val="22"/>
          <w:szCs w:val="22"/>
        </w:rPr>
      </w:pPr>
      <w:r>
        <w:rPr>
          <w:rFonts w:asciiTheme="majorHAnsi" w:hAnsiTheme="majorHAnsi"/>
          <w:sz w:val="22"/>
          <w:szCs w:val="22"/>
        </w:rPr>
        <w:t>The purpose of the M.S. program in Cybersecurity is to prepare those with a strong background in computer science for management positions in this rapidly growing field. While housed in the College of Science and Mathematics, the program is a joint venture with the College of Business Administration. It will be a two-year, part-time graduate program primarily serving working adults.</w:t>
      </w:r>
      <w:r w:rsidR="00143906">
        <w:rPr>
          <w:rFonts w:asciiTheme="majorHAnsi" w:hAnsiTheme="majorHAnsi"/>
          <w:sz w:val="22"/>
          <w:szCs w:val="22"/>
        </w:rPr>
        <w:t xml:space="preserve"> Development of the program was funded by a grant from the CSU Commission on Extended Learning.</w:t>
      </w:r>
    </w:p>
    <w:p w14:paraId="1CEF67F9" w14:textId="77777777" w:rsidR="00EA7CB4" w:rsidRDefault="00EA7CB4" w:rsidP="00BE2766">
      <w:pPr>
        <w:rPr>
          <w:rFonts w:asciiTheme="majorHAnsi" w:hAnsiTheme="majorHAnsi"/>
          <w:sz w:val="22"/>
          <w:szCs w:val="22"/>
        </w:rPr>
      </w:pPr>
    </w:p>
    <w:p w14:paraId="6B4E3E3A" w14:textId="33B61F99" w:rsidR="001F525D" w:rsidRDefault="001F525D" w:rsidP="00BE2766">
      <w:pPr>
        <w:rPr>
          <w:rFonts w:asciiTheme="majorHAnsi" w:hAnsiTheme="majorHAnsi"/>
          <w:b/>
          <w:sz w:val="22"/>
          <w:szCs w:val="22"/>
        </w:rPr>
      </w:pPr>
      <w:r w:rsidRPr="001F525D">
        <w:rPr>
          <w:rFonts w:asciiTheme="majorHAnsi" w:hAnsiTheme="majorHAnsi"/>
          <w:b/>
          <w:sz w:val="22"/>
          <w:szCs w:val="22"/>
        </w:rPr>
        <w:t>Program Demand:</w:t>
      </w:r>
    </w:p>
    <w:p w14:paraId="76047AC7" w14:textId="2B45363F" w:rsidR="005D2CBB" w:rsidRDefault="00143906">
      <w:pPr>
        <w:rPr>
          <w:rFonts w:asciiTheme="majorHAnsi" w:hAnsiTheme="majorHAnsi"/>
          <w:sz w:val="22"/>
          <w:szCs w:val="22"/>
        </w:rPr>
      </w:pPr>
      <w:r>
        <w:rPr>
          <w:rFonts w:asciiTheme="majorHAnsi" w:hAnsiTheme="majorHAnsi"/>
          <w:sz w:val="22"/>
          <w:szCs w:val="22"/>
        </w:rPr>
        <w:t>Cyb</w:t>
      </w:r>
      <w:r w:rsidR="00CC54F7">
        <w:rPr>
          <w:rFonts w:asciiTheme="majorHAnsi" w:hAnsiTheme="majorHAnsi"/>
          <w:sz w:val="22"/>
          <w:szCs w:val="22"/>
        </w:rPr>
        <w:t>e</w:t>
      </w:r>
      <w:r>
        <w:rPr>
          <w:rFonts w:asciiTheme="majorHAnsi" w:hAnsiTheme="majorHAnsi"/>
          <w:sz w:val="22"/>
          <w:szCs w:val="22"/>
        </w:rPr>
        <w:t>rsecurity is one of the fastest growing sectors in the computer science field. There are few degrees offering training in both technical and management fields. This degree fills a large community and national need for such management positions.</w:t>
      </w:r>
    </w:p>
    <w:p w14:paraId="32E8A5E9" w14:textId="77777777" w:rsidR="00143906" w:rsidRDefault="00143906">
      <w:pPr>
        <w:rPr>
          <w:rFonts w:asciiTheme="majorHAnsi" w:hAnsiTheme="majorHAnsi"/>
          <w:b/>
          <w:sz w:val="22"/>
          <w:szCs w:val="22"/>
        </w:rPr>
      </w:pPr>
    </w:p>
    <w:p w14:paraId="617C1077" w14:textId="77777777" w:rsidR="0056480A" w:rsidRDefault="0056480A">
      <w:pPr>
        <w:rPr>
          <w:rFonts w:asciiTheme="majorHAnsi" w:hAnsiTheme="majorHAnsi"/>
          <w:b/>
          <w:sz w:val="22"/>
          <w:szCs w:val="22"/>
        </w:rPr>
      </w:pPr>
      <w:r w:rsidRPr="0056480A">
        <w:rPr>
          <w:rFonts w:asciiTheme="majorHAnsi" w:hAnsiTheme="majorHAnsi"/>
          <w:b/>
          <w:sz w:val="22"/>
          <w:szCs w:val="22"/>
        </w:rPr>
        <w:t>Resource Implications:</w:t>
      </w:r>
    </w:p>
    <w:p w14:paraId="6F90994B" w14:textId="77777777" w:rsidR="0056480A" w:rsidRPr="00470533" w:rsidRDefault="0056480A">
      <w:pPr>
        <w:rPr>
          <w:rFonts w:asciiTheme="majorHAnsi" w:hAnsiTheme="majorHAnsi"/>
          <w:i/>
          <w:sz w:val="22"/>
          <w:szCs w:val="22"/>
        </w:rPr>
      </w:pPr>
      <w:r w:rsidRPr="00470533">
        <w:rPr>
          <w:rFonts w:asciiTheme="majorHAnsi" w:hAnsiTheme="majorHAnsi"/>
          <w:i/>
          <w:sz w:val="22"/>
          <w:szCs w:val="22"/>
        </w:rPr>
        <w:t>Faculty:</w:t>
      </w:r>
      <w:r w:rsidR="00AF71B0" w:rsidRPr="00470533">
        <w:rPr>
          <w:rFonts w:asciiTheme="majorHAnsi" w:hAnsiTheme="majorHAnsi"/>
          <w:i/>
          <w:sz w:val="22"/>
          <w:szCs w:val="22"/>
        </w:rPr>
        <w:t xml:space="preserve"> </w:t>
      </w:r>
    </w:p>
    <w:p w14:paraId="08CB61BE" w14:textId="4674E8DE" w:rsidR="005D75AB" w:rsidRDefault="00143906">
      <w:pPr>
        <w:rPr>
          <w:rFonts w:asciiTheme="majorHAnsi" w:hAnsiTheme="majorHAnsi"/>
          <w:sz w:val="22"/>
          <w:szCs w:val="22"/>
        </w:rPr>
      </w:pPr>
      <w:r>
        <w:rPr>
          <w:rFonts w:asciiTheme="majorHAnsi" w:hAnsiTheme="majorHAnsi"/>
          <w:sz w:val="22"/>
          <w:szCs w:val="22"/>
        </w:rPr>
        <w:t>There are currently 7</w:t>
      </w:r>
      <w:r w:rsidR="007D4F00">
        <w:rPr>
          <w:rFonts w:asciiTheme="majorHAnsi" w:hAnsiTheme="majorHAnsi"/>
          <w:sz w:val="22"/>
          <w:szCs w:val="22"/>
        </w:rPr>
        <w:t xml:space="preserve"> full-</w:t>
      </w:r>
      <w:r w:rsidR="005D2CBB">
        <w:rPr>
          <w:rFonts w:asciiTheme="majorHAnsi" w:hAnsiTheme="majorHAnsi"/>
          <w:sz w:val="22"/>
          <w:szCs w:val="22"/>
        </w:rPr>
        <w:t xml:space="preserve">time </w:t>
      </w:r>
      <w:r>
        <w:rPr>
          <w:rFonts w:asciiTheme="majorHAnsi" w:hAnsiTheme="majorHAnsi"/>
          <w:sz w:val="22"/>
          <w:szCs w:val="22"/>
        </w:rPr>
        <w:t xml:space="preserve">and 1 adjunct </w:t>
      </w:r>
      <w:r w:rsidR="00D13299">
        <w:rPr>
          <w:rFonts w:asciiTheme="majorHAnsi" w:hAnsiTheme="majorHAnsi"/>
          <w:sz w:val="22"/>
          <w:szCs w:val="22"/>
        </w:rPr>
        <w:t>listed as faculty who could teach in the program</w:t>
      </w:r>
      <w:r w:rsidR="005D2CBB">
        <w:rPr>
          <w:rFonts w:asciiTheme="majorHAnsi" w:hAnsiTheme="majorHAnsi"/>
          <w:sz w:val="22"/>
          <w:szCs w:val="22"/>
        </w:rPr>
        <w:t xml:space="preserve">. </w:t>
      </w:r>
      <w:r>
        <w:rPr>
          <w:rFonts w:asciiTheme="majorHAnsi" w:hAnsiTheme="majorHAnsi"/>
          <w:sz w:val="22"/>
          <w:szCs w:val="22"/>
        </w:rPr>
        <w:t>The program will also rely on industry experts as adjunct lecturer</w:t>
      </w:r>
      <w:r w:rsidR="00916BAC">
        <w:rPr>
          <w:rFonts w:asciiTheme="majorHAnsi" w:hAnsiTheme="majorHAnsi"/>
          <w:sz w:val="22"/>
          <w:szCs w:val="22"/>
        </w:rPr>
        <w:t xml:space="preserve">s who will enhance the program. A tenure track faculty member will be hired to direct the program and teach some of the courses. </w:t>
      </w:r>
      <w:r w:rsidR="00DE3A28">
        <w:rPr>
          <w:rFonts w:asciiTheme="majorHAnsi" w:hAnsiTheme="majorHAnsi"/>
          <w:sz w:val="22"/>
          <w:szCs w:val="22"/>
        </w:rPr>
        <w:t xml:space="preserve">The Director and </w:t>
      </w:r>
      <w:r w:rsidR="007D4F00" w:rsidRPr="00DE3A28">
        <w:rPr>
          <w:rFonts w:asciiTheme="majorHAnsi" w:hAnsiTheme="majorHAnsi"/>
          <w:sz w:val="22"/>
          <w:szCs w:val="22"/>
        </w:rPr>
        <w:t>Faculty selected to teach in the program will be subject to background and security checks given the potential contact with employees from defense industry and military who are subject to Department of Security Services reporting.</w:t>
      </w:r>
      <w:r w:rsidR="007D4F00">
        <w:rPr>
          <w:rFonts w:asciiTheme="majorHAnsi" w:hAnsiTheme="majorHAnsi"/>
          <w:sz w:val="22"/>
          <w:szCs w:val="22"/>
        </w:rPr>
        <w:t xml:space="preserve"> </w:t>
      </w:r>
      <w:r w:rsidR="00916BAC">
        <w:rPr>
          <w:rFonts w:asciiTheme="majorHAnsi" w:hAnsiTheme="majorHAnsi"/>
          <w:sz w:val="22"/>
          <w:szCs w:val="22"/>
        </w:rPr>
        <w:t xml:space="preserve">All </w:t>
      </w:r>
      <w:r w:rsidR="005D2CBB">
        <w:rPr>
          <w:rFonts w:asciiTheme="majorHAnsi" w:hAnsiTheme="majorHAnsi"/>
          <w:sz w:val="22"/>
          <w:szCs w:val="22"/>
        </w:rPr>
        <w:t>salaries are provided</w:t>
      </w:r>
      <w:r w:rsidR="00D13299">
        <w:rPr>
          <w:rFonts w:asciiTheme="majorHAnsi" w:hAnsiTheme="majorHAnsi"/>
          <w:sz w:val="22"/>
          <w:szCs w:val="22"/>
        </w:rPr>
        <w:t xml:space="preserve"> through the self-support model</w:t>
      </w:r>
      <w:r w:rsidR="00002F44">
        <w:rPr>
          <w:rFonts w:asciiTheme="majorHAnsi" w:hAnsiTheme="majorHAnsi"/>
          <w:sz w:val="22"/>
          <w:szCs w:val="22"/>
        </w:rPr>
        <w:t xml:space="preserve">.  </w:t>
      </w:r>
    </w:p>
    <w:p w14:paraId="7B095602" w14:textId="77777777" w:rsidR="00002F44" w:rsidRDefault="00002F44">
      <w:pPr>
        <w:rPr>
          <w:rFonts w:asciiTheme="majorHAnsi" w:hAnsiTheme="majorHAnsi"/>
          <w:i/>
          <w:sz w:val="22"/>
          <w:szCs w:val="22"/>
        </w:rPr>
      </w:pPr>
    </w:p>
    <w:p w14:paraId="7D716DEB" w14:textId="77777777" w:rsidR="0056480A" w:rsidRPr="00470533" w:rsidRDefault="0056480A">
      <w:pPr>
        <w:rPr>
          <w:rFonts w:asciiTheme="majorHAnsi" w:hAnsiTheme="majorHAnsi"/>
          <w:i/>
          <w:sz w:val="22"/>
          <w:szCs w:val="22"/>
        </w:rPr>
      </w:pPr>
      <w:r w:rsidRPr="00470533">
        <w:rPr>
          <w:rFonts w:asciiTheme="majorHAnsi" w:hAnsiTheme="majorHAnsi"/>
          <w:i/>
          <w:sz w:val="22"/>
          <w:szCs w:val="22"/>
        </w:rPr>
        <w:t>Space</w:t>
      </w:r>
      <w:r w:rsidR="002D3360" w:rsidRPr="00470533">
        <w:rPr>
          <w:rFonts w:asciiTheme="majorHAnsi" w:hAnsiTheme="majorHAnsi"/>
          <w:i/>
          <w:sz w:val="22"/>
          <w:szCs w:val="22"/>
        </w:rPr>
        <w:t xml:space="preserve"> and Equipment</w:t>
      </w:r>
      <w:r w:rsidRPr="00470533">
        <w:rPr>
          <w:rFonts w:asciiTheme="majorHAnsi" w:hAnsiTheme="majorHAnsi"/>
          <w:i/>
          <w:sz w:val="22"/>
          <w:szCs w:val="22"/>
        </w:rPr>
        <w:t>:</w:t>
      </w:r>
    </w:p>
    <w:p w14:paraId="2F7E4A00" w14:textId="57AC0C26" w:rsidR="00951AF0" w:rsidRDefault="00002F44" w:rsidP="00F60D12">
      <w:pPr>
        <w:rPr>
          <w:rFonts w:asciiTheme="majorHAnsi" w:hAnsiTheme="majorHAnsi"/>
          <w:sz w:val="22"/>
          <w:szCs w:val="22"/>
        </w:rPr>
      </w:pPr>
      <w:r>
        <w:rPr>
          <w:rFonts w:asciiTheme="majorHAnsi" w:hAnsiTheme="majorHAnsi"/>
          <w:sz w:val="22"/>
          <w:szCs w:val="22"/>
        </w:rPr>
        <w:t xml:space="preserve">There is access to smart classrooms and the online course management system currently in place. The courses will be offered in the evenings and on weekends to meet the needs of the working professionals </w:t>
      </w:r>
      <w:r w:rsidR="00D13299">
        <w:rPr>
          <w:rFonts w:asciiTheme="majorHAnsi" w:hAnsiTheme="majorHAnsi"/>
          <w:sz w:val="22"/>
          <w:szCs w:val="22"/>
        </w:rPr>
        <w:t>who pursue the M</w:t>
      </w:r>
      <w:r w:rsidR="00916BAC">
        <w:rPr>
          <w:rFonts w:asciiTheme="majorHAnsi" w:hAnsiTheme="majorHAnsi"/>
          <w:sz w:val="22"/>
          <w:szCs w:val="22"/>
        </w:rPr>
        <w:t>.</w:t>
      </w:r>
      <w:r w:rsidR="00D13299">
        <w:rPr>
          <w:rFonts w:asciiTheme="majorHAnsi" w:hAnsiTheme="majorHAnsi"/>
          <w:sz w:val="22"/>
          <w:szCs w:val="22"/>
        </w:rPr>
        <w:t>S</w:t>
      </w:r>
      <w:r w:rsidR="00916BAC">
        <w:rPr>
          <w:rFonts w:asciiTheme="majorHAnsi" w:hAnsiTheme="majorHAnsi"/>
          <w:sz w:val="22"/>
          <w:szCs w:val="22"/>
        </w:rPr>
        <w:t>.</w:t>
      </w:r>
      <w:r w:rsidR="00D13299">
        <w:rPr>
          <w:rFonts w:asciiTheme="majorHAnsi" w:hAnsiTheme="majorHAnsi"/>
          <w:sz w:val="22"/>
          <w:szCs w:val="22"/>
        </w:rPr>
        <w:t xml:space="preserve"> degree</w:t>
      </w:r>
      <w:r>
        <w:rPr>
          <w:rFonts w:asciiTheme="majorHAnsi" w:hAnsiTheme="majorHAnsi"/>
          <w:sz w:val="22"/>
          <w:szCs w:val="22"/>
        </w:rPr>
        <w:t>. Currently, that schedule aligns with und</w:t>
      </w:r>
      <w:r w:rsidR="00D13299">
        <w:rPr>
          <w:rFonts w:asciiTheme="majorHAnsi" w:hAnsiTheme="majorHAnsi"/>
          <w:sz w:val="22"/>
          <w:szCs w:val="22"/>
        </w:rPr>
        <w:t>e</w:t>
      </w:r>
      <w:r w:rsidR="001F525D">
        <w:rPr>
          <w:rFonts w:asciiTheme="majorHAnsi" w:hAnsiTheme="majorHAnsi"/>
          <w:sz w:val="22"/>
          <w:szCs w:val="22"/>
        </w:rPr>
        <w:t>rutilized times. Since there is</w:t>
      </w:r>
      <w:r>
        <w:rPr>
          <w:rFonts w:asciiTheme="majorHAnsi" w:hAnsiTheme="majorHAnsi"/>
          <w:sz w:val="22"/>
          <w:szCs w:val="22"/>
        </w:rPr>
        <w:t xml:space="preserve"> no new faculty at this time, additional space and equipment are not in the EL budget. </w:t>
      </w:r>
    </w:p>
    <w:p w14:paraId="30B25C30" w14:textId="77777777" w:rsidR="002D3360" w:rsidRDefault="002D3360">
      <w:pPr>
        <w:rPr>
          <w:rFonts w:asciiTheme="majorHAnsi" w:hAnsiTheme="majorHAnsi"/>
          <w:sz w:val="22"/>
          <w:szCs w:val="22"/>
        </w:rPr>
      </w:pPr>
    </w:p>
    <w:p w14:paraId="4587763A" w14:textId="77777777" w:rsidR="0056480A" w:rsidRPr="00470533" w:rsidRDefault="0056480A">
      <w:pPr>
        <w:rPr>
          <w:rFonts w:asciiTheme="majorHAnsi" w:hAnsiTheme="majorHAnsi"/>
          <w:i/>
          <w:sz w:val="22"/>
          <w:szCs w:val="22"/>
        </w:rPr>
      </w:pPr>
      <w:r w:rsidRPr="00470533">
        <w:rPr>
          <w:rFonts w:asciiTheme="majorHAnsi" w:hAnsiTheme="majorHAnsi"/>
          <w:i/>
          <w:sz w:val="22"/>
          <w:szCs w:val="22"/>
        </w:rPr>
        <w:t>Staff:</w:t>
      </w:r>
    </w:p>
    <w:p w14:paraId="3B362009" w14:textId="0F23FB88" w:rsidR="007D4F00" w:rsidRDefault="001F525D">
      <w:pPr>
        <w:rPr>
          <w:rFonts w:asciiTheme="majorHAnsi" w:hAnsiTheme="majorHAnsi"/>
          <w:sz w:val="22"/>
          <w:szCs w:val="22"/>
        </w:rPr>
      </w:pPr>
      <w:r>
        <w:rPr>
          <w:rFonts w:asciiTheme="majorHAnsi" w:hAnsiTheme="majorHAnsi"/>
          <w:sz w:val="22"/>
          <w:szCs w:val="22"/>
        </w:rPr>
        <w:t>S</w:t>
      </w:r>
      <w:r w:rsidR="00951AF0">
        <w:rPr>
          <w:rFonts w:asciiTheme="majorHAnsi" w:hAnsiTheme="majorHAnsi"/>
          <w:sz w:val="22"/>
          <w:szCs w:val="22"/>
        </w:rPr>
        <w:t>taff advising and staff</w:t>
      </w:r>
      <w:r>
        <w:rPr>
          <w:rFonts w:asciiTheme="majorHAnsi" w:hAnsiTheme="majorHAnsi"/>
          <w:sz w:val="22"/>
          <w:szCs w:val="22"/>
        </w:rPr>
        <w:t xml:space="preserve"> assistance for this program are funded through the self-support model</w:t>
      </w:r>
      <w:r w:rsidR="00951AF0">
        <w:rPr>
          <w:rFonts w:asciiTheme="majorHAnsi" w:hAnsiTheme="majorHAnsi"/>
          <w:sz w:val="22"/>
          <w:szCs w:val="22"/>
        </w:rPr>
        <w:t xml:space="preserve">. Staff advising (including transcript reviews) will continue to be handled by EL staff; EL also provides additional staff for the Department on an as-needed basis. </w:t>
      </w:r>
      <w:r w:rsidR="00916BAC">
        <w:rPr>
          <w:rFonts w:asciiTheme="majorHAnsi" w:hAnsiTheme="majorHAnsi"/>
          <w:sz w:val="22"/>
          <w:szCs w:val="22"/>
        </w:rPr>
        <w:t xml:space="preserve">Technical staff will be hired to establish and then break down the dedicated network necessary for each class. This network is necessarily outside of the existing university network. </w:t>
      </w:r>
    </w:p>
    <w:p w14:paraId="2677C579" w14:textId="77777777" w:rsidR="007D4F00" w:rsidRPr="007D4F00" w:rsidRDefault="007D4F00">
      <w:pPr>
        <w:rPr>
          <w:rFonts w:asciiTheme="majorHAnsi" w:hAnsiTheme="majorHAnsi"/>
          <w:sz w:val="22"/>
          <w:szCs w:val="22"/>
        </w:rPr>
      </w:pPr>
    </w:p>
    <w:p w14:paraId="6E58DFF6" w14:textId="77777777" w:rsidR="00916BAC" w:rsidRDefault="007F4E34">
      <w:pPr>
        <w:rPr>
          <w:rFonts w:asciiTheme="majorHAnsi" w:hAnsiTheme="majorHAnsi"/>
          <w:i/>
          <w:sz w:val="22"/>
          <w:szCs w:val="22"/>
        </w:rPr>
      </w:pPr>
      <w:r>
        <w:rPr>
          <w:rFonts w:asciiTheme="majorHAnsi" w:hAnsiTheme="majorHAnsi"/>
          <w:i/>
          <w:sz w:val="22"/>
          <w:szCs w:val="22"/>
        </w:rPr>
        <w:t xml:space="preserve">IITS and </w:t>
      </w:r>
      <w:r w:rsidR="0056480A" w:rsidRPr="00470533">
        <w:rPr>
          <w:rFonts w:asciiTheme="majorHAnsi" w:hAnsiTheme="majorHAnsi"/>
          <w:i/>
          <w:sz w:val="22"/>
          <w:szCs w:val="22"/>
        </w:rPr>
        <w:t>Library:</w:t>
      </w:r>
    </w:p>
    <w:p w14:paraId="618417DA" w14:textId="431C3580" w:rsidR="004E7B80" w:rsidRDefault="00916BAC">
      <w:pPr>
        <w:rPr>
          <w:rFonts w:asciiTheme="majorHAnsi" w:hAnsiTheme="majorHAnsi"/>
          <w:sz w:val="22"/>
          <w:szCs w:val="22"/>
        </w:rPr>
      </w:pPr>
      <w:r>
        <w:rPr>
          <w:rFonts w:asciiTheme="majorHAnsi" w:hAnsiTheme="majorHAnsi"/>
          <w:sz w:val="22"/>
          <w:szCs w:val="22"/>
        </w:rPr>
        <w:t xml:space="preserve">The library report indicates that </w:t>
      </w:r>
      <w:r w:rsidR="004E7B80">
        <w:rPr>
          <w:rFonts w:asciiTheme="majorHAnsi" w:hAnsiTheme="majorHAnsi"/>
          <w:sz w:val="22"/>
          <w:szCs w:val="22"/>
        </w:rPr>
        <w:t>there the</w:t>
      </w:r>
      <w:r>
        <w:rPr>
          <w:rFonts w:asciiTheme="majorHAnsi" w:hAnsiTheme="majorHAnsi"/>
          <w:sz w:val="22"/>
          <w:szCs w:val="22"/>
        </w:rPr>
        <w:t xml:space="preserve"> existing monographs and journals that support current graduate programs in Computer Science and Business </w:t>
      </w:r>
      <w:r w:rsidR="004E7B80">
        <w:rPr>
          <w:rFonts w:asciiTheme="majorHAnsi" w:hAnsiTheme="majorHAnsi"/>
          <w:sz w:val="22"/>
          <w:szCs w:val="22"/>
        </w:rPr>
        <w:t xml:space="preserve">would also be used in this program. In addition, to support the growth and advancement of Computer Science and Business programs at CSUSM, they strongly recommend additional resources </w:t>
      </w:r>
      <w:r w:rsidR="00020CBA">
        <w:rPr>
          <w:rFonts w:asciiTheme="majorHAnsi" w:hAnsiTheme="majorHAnsi"/>
          <w:sz w:val="22"/>
          <w:szCs w:val="22"/>
        </w:rPr>
        <w:t xml:space="preserve">at an estimated cost of $11,500 annually. </w:t>
      </w:r>
      <w:r w:rsidR="004E7B80">
        <w:rPr>
          <w:rFonts w:asciiTheme="majorHAnsi" w:hAnsiTheme="majorHAnsi"/>
          <w:sz w:val="22"/>
          <w:szCs w:val="22"/>
        </w:rPr>
        <w:t>There are also resource implications regarding librarians’ assistance with graduate research and assistance with electronic thesis/project submission.</w:t>
      </w:r>
    </w:p>
    <w:p w14:paraId="2899B1C2" w14:textId="77777777" w:rsidR="007D4F00" w:rsidRDefault="007D4F00">
      <w:pPr>
        <w:rPr>
          <w:rFonts w:asciiTheme="majorHAnsi" w:hAnsiTheme="majorHAnsi"/>
          <w:sz w:val="22"/>
          <w:szCs w:val="22"/>
        </w:rPr>
      </w:pPr>
    </w:p>
    <w:p w14:paraId="7EFA5D6A" w14:textId="4AFAFC64" w:rsidR="004E7B80" w:rsidRPr="00916BAC" w:rsidRDefault="004E7B80">
      <w:pPr>
        <w:rPr>
          <w:rFonts w:asciiTheme="majorHAnsi" w:hAnsiTheme="majorHAnsi"/>
          <w:sz w:val="22"/>
          <w:szCs w:val="22"/>
        </w:rPr>
      </w:pPr>
      <w:r>
        <w:rPr>
          <w:rFonts w:asciiTheme="majorHAnsi" w:hAnsiTheme="majorHAnsi"/>
          <w:sz w:val="22"/>
          <w:szCs w:val="22"/>
        </w:rPr>
        <w:t>While there is less impact on existing computer labs due to the off-peak hours for the courses in this program, this program necessitates reconfiguration of the campus labs to protect the campus network with increased server and firewall technologies. There will also need to be a dedicated computer lab</w:t>
      </w:r>
      <w:r w:rsidR="00020CBA">
        <w:rPr>
          <w:rFonts w:asciiTheme="majorHAnsi" w:hAnsiTheme="majorHAnsi"/>
          <w:sz w:val="22"/>
          <w:szCs w:val="22"/>
        </w:rPr>
        <w:t xml:space="preserve"> with special infrastructure and a half time staff position to program various network technologies that mimic what students encounter in the workplace. This cost is estimated at $30,000.00 annually.</w:t>
      </w:r>
    </w:p>
    <w:p w14:paraId="2C3D466B" w14:textId="72753B56" w:rsidR="00020CBA" w:rsidRDefault="00020CBA">
      <w:pPr>
        <w:rPr>
          <w:rFonts w:asciiTheme="majorHAnsi" w:hAnsiTheme="majorHAnsi"/>
          <w:sz w:val="22"/>
          <w:szCs w:val="22"/>
        </w:rPr>
      </w:pPr>
    </w:p>
    <w:p w14:paraId="494E4716" w14:textId="65B6059B" w:rsidR="0056480A" w:rsidRDefault="00596B2F">
      <w:pPr>
        <w:rPr>
          <w:rFonts w:asciiTheme="majorHAnsi" w:hAnsiTheme="majorHAnsi"/>
          <w:sz w:val="22"/>
          <w:szCs w:val="22"/>
        </w:rPr>
      </w:pPr>
      <w:r w:rsidRPr="002A4CF3">
        <w:rPr>
          <w:rFonts w:asciiTheme="majorHAnsi" w:hAnsiTheme="majorHAnsi"/>
          <w:sz w:val="22"/>
          <w:szCs w:val="22"/>
        </w:rPr>
        <w:t>It should be noted that that all new programs require support from existing library and IITS faculty and staff. That support increases with professional development necessary for new faculty. As the campus continues to grow and new programs are added, whether they are funded through self or state support, new positions must be considered to maintain the current level of support.</w:t>
      </w:r>
      <w:r>
        <w:rPr>
          <w:rFonts w:asciiTheme="majorHAnsi" w:hAnsiTheme="majorHAnsi"/>
          <w:sz w:val="22"/>
          <w:szCs w:val="22"/>
        </w:rPr>
        <w:t xml:space="preserve"> </w:t>
      </w:r>
      <w:r w:rsidR="007F4E34">
        <w:rPr>
          <w:rFonts w:asciiTheme="majorHAnsi" w:hAnsiTheme="majorHAnsi"/>
          <w:sz w:val="22"/>
          <w:szCs w:val="22"/>
        </w:rPr>
        <w:t>This program will be evaluated annually with regard to library and technology needs to ensure sufficient support.</w:t>
      </w:r>
      <w:r w:rsidR="00B30AA1">
        <w:rPr>
          <w:rFonts w:asciiTheme="majorHAnsi" w:hAnsiTheme="majorHAnsi"/>
          <w:sz w:val="22"/>
          <w:szCs w:val="22"/>
        </w:rPr>
        <w:t xml:space="preserve"> It is anticipated that with more use of classroom </w:t>
      </w:r>
      <w:r w:rsidR="00020CBA">
        <w:rPr>
          <w:rFonts w:asciiTheme="majorHAnsi" w:hAnsiTheme="majorHAnsi"/>
          <w:sz w:val="22"/>
          <w:szCs w:val="22"/>
        </w:rPr>
        <w:t xml:space="preserve">and computer lab </w:t>
      </w:r>
      <w:r w:rsidR="00B30AA1">
        <w:rPr>
          <w:rFonts w:asciiTheme="majorHAnsi" w:hAnsiTheme="majorHAnsi"/>
          <w:sz w:val="22"/>
          <w:szCs w:val="22"/>
        </w:rPr>
        <w:t xml:space="preserve">space in the evenings and on weekends, there will also be increased need for support from IITS at those time. </w:t>
      </w:r>
    </w:p>
    <w:p w14:paraId="5157A84F" w14:textId="77777777" w:rsidR="007F4E34" w:rsidRDefault="007F4E34">
      <w:pPr>
        <w:rPr>
          <w:rFonts w:asciiTheme="majorHAnsi" w:hAnsiTheme="majorHAnsi"/>
          <w:sz w:val="22"/>
          <w:szCs w:val="22"/>
        </w:rPr>
      </w:pPr>
    </w:p>
    <w:p w14:paraId="56B5472E" w14:textId="69ABD05B" w:rsidR="002A4CF3" w:rsidRDefault="002A4CF3">
      <w:pPr>
        <w:rPr>
          <w:rFonts w:asciiTheme="majorHAnsi" w:hAnsiTheme="majorHAnsi"/>
          <w:sz w:val="22"/>
          <w:szCs w:val="22"/>
        </w:rPr>
      </w:pPr>
      <w:r>
        <w:rPr>
          <w:rFonts w:asciiTheme="majorHAnsi" w:hAnsiTheme="majorHAnsi"/>
          <w:sz w:val="22"/>
          <w:szCs w:val="22"/>
        </w:rPr>
        <w:t xml:space="preserve">Close attention should be paid to any possible budget deficits. </w:t>
      </w:r>
    </w:p>
    <w:p w14:paraId="7F6515BC" w14:textId="77777777" w:rsidR="002A4CF3" w:rsidRDefault="002A4CF3">
      <w:pPr>
        <w:rPr>
          <w:rFonts w:asciiTheme="majorHAnsi" w:hAnsiTheme="majorHAnsi"/>
          <w:sz w:val="22"/>
          <w:szCs w:val="22"/>
        </w:rPr>
      </w:pPr>
    </w:p>
    <w:p w14:paraId="0F74075A" w14:textId="77777777" w:rsidR="007F4E34" w:rsidRDefault="007F4E34" w:rsidP="007F4E34">
      <w:pPr>
        <w:rPr>
          <w:rFonts w:asciiTheme="majorHAnsi" w:hAnsiTheme="majorHAnsi"/>
          <w:b/>
          <w:sz w:val="22"/>
          <w:szCs w:val="22"/>
        </w:rPr>
      </w:pPr>
      <w:r w:rsidRPr="00DA772E">
        <w:rPr>
          <w:rFonts w:asciiTheme="majorHAnsi" w:hAnsiTheme="majorHAnsi"/>
          <w:b/>
          <w:sz w:val="22"/>
          <w:szCs w:val="22"/>
        </w:rPr>
        <w:t xml:space="preserve">Recommendation: </w:t>
      </w:r>
    </w:p>
    <w:p w14:paraId="714AC090" w14:textId="77777777" w:rsidR="007F4E34" w:rsidRPr="00DA772E" w:rsidRDefault="007F4E34" w:rsidP="007F4E34">
      <w:pPr>
        <w:rPr>
          <w:rFonts w:asciiTheme="majorHAnsi" w:hAnsiTheme="majorHAnsi"/>
          <w:sz w:val="22"/>
          <w:szCs w:val="22"/>
        </w:rPr>
      </w:pPr>
    </w:p>
    <w:p w14:paraId="7B52C6B2" w14:textId="676F4D2B" w:rsidR="007F4E34" w:rsidRPr="00A20E8A" w:rsidRDefault="007F4E34" w:rsidP="007F4E34">
      <w:pPr>
        <w:rPr>
          <w:rFonts w:asciiTheme="majorHAnsi" w:hAnsiTheme="majorHAnsi"/>
          <w:sz w:val="22"/>
          <w:szCs w:val="22"/>
        </w:rPr>
      </w:pPr>
      <w:r w:rsidRPr="00DE3A28">
        <w:rPr>
          <w:rFonts w:asciiTheme="majorHAnsi" w:hAnsiTheme="majorHAnsi"/>
          <w:sz w:val="22"/>
          <w:szCs w:val="22"/>
        </w:rPr>
        <w:t xml:space="preserve">BLP </w:t>
      </w:r>
      <w:r w:rsidR="00DE3A28">
        <w:rPr>
          <w:rFonts w:asciiTheme="majorHAnsi" w:hAnsiTheme="majorHAnsi"/>
          <w:sz w:val="22"/>
          <w:szCs w:val="22"/>
        </w:rPr>
        <w:t xml:space="preserve">unanimously </w:t>
      </w:r>
      <w:r w:rsidR="00404163">
        <w:rPr>
          <w:rFonts w:asciiTheme="majorHAnsi" w:hAnsiTheme="majorHAnsi"/>
          <w:sz w:val="22"/>
          <w:szCs w:val="22"/>
        </w:rPr>
        <w:t xml:space="preserve">recommends </w:t>
      </w:r>
      <w:r w:rsidRPr="00DE3A28">
        <w:rPr>
          <w:rFonts w:asciiTheme="majorHAnsi" w:hAnsiTheme="majorHAnsi"/>
          <w:sz w:val="22"/>
          <w:szCs w:val="22"/>
        </w:rPr>
        <w:t xml:space="preserve">the </w:t>
      </w:r>
      <w:r w:rsidR="00020CBA" w:rsidRPr="00DE3A28">
        <w:rPr>
          <w:rFonts w:asciiTheme="majorHAnsi" w:hAnsiTheme="majorHAnsi"/>
          <w:sz w:val="22"/>
          <w:szCs w:val="22"/>
        </w:rPr>
        <w:t xml:space="preserve">Master of Science in </w:t>
      </w:r>
      <w:proofErr w:type="spellStart"/>
      <w:r w:rsidR="00020CBA" w:rsidRPr="00DE3A28">
        <w:rPr>
          <w:rFonts w:asciiTheme="majorHAnsi" w:hAnsiTheme="majorHAnsi"/>
          <w:sz w:val="22"/>
          <w:szCs w:val="22"/>
        </w:rPr>
        <w:t>Cybersecuity</w:t>
      </w:r>
      <w:proofErr w:type="spellEnd"/>
      <w:r w:rsidR="00020CBA" w:rsidRPr="00DE3A28">
        <w:rPr>
          <w:rFonts w:asciiTheme="majorHAnsi" w:hAnsiTheme="majorHAnsi"/>
          <w:sz w:val="22"/>
          <w:szCs w:val="22"/>
        </w:rPr>
        <w:t>.</w:t>
      </w:r>
      <w:r w:rsidR="00020CBA">
        <w:rPr>
          <w:rFonts w:asciiTheme="majorHAnsi" w:hAnsiTheme="majorHAnsi"/>
          <w:sz w:val="22"/>
          <w:szCs w:val="22"/>
        </w:rPr>
        <w:t xml:space="preserve"> </w:t>
      </w:r>
    </w:p>
    <w:p w14:paraId="2AE0C1AE" w14:textId="77777777" w:rsidR="007F4E34" w:rsidRDefault="007F4E34">
      <w:pPr>
        <w:rPr>
          <w:rFonts w:asciiTheme="majorHAnsi" w:hAnsiTheme="majorHAnsi"/>
          <w:sz w:val="22"/>
          <w:szCs w:val="22"/>
        </w:rPr>
      </w:pPr>
    </w:p>
    <w:p w14:paraId="557D79E9" w14:textId="3D691983" w:rsidR="00404163" w:rsidRPr="00404163" w:rsidRDefault="00404163" w:rsidP="00404163">
      <w:pPr>
        <w:rPr>
          <w:rFonts w:ascii="Arial" w:eastAsia="Times New Roman" w:hAnsi="Arial" w:cs="Arial"/>
          <w:sz w:val="16"/>
          <w:szCs w:val="16"/>
        </w:rPr>
      </w:pPr>
    </w:p>
    <w:p w14:paraId="26AE1575" w14:textId="04047ADA" w:rsidR="00E263FA" w:rsidRDefault="00E263FA">
      <w:pPr>
        <w:rPr>
          <w:rFonts w:asciiTheme="majorHAnsi" w:hAnsiTheme="majorHAnsi"/>
          <w:sz w:val="22"/>
          <w:szCs w:val="22"/>
        </w:rPr>
      </w:pPr>
      <w:r>
        <w:rPr>
          <w:rFonts w:asciiTheme="majorHAnsi" w:hAnsiTheme="majorHAnsi"/>
          <w:sz w:val="22"/>
          <w:szCs w:val="22"/>
        </w:rPr>
        <w:br w:type="page"/>
      </w:r>
    </w:p>
    <w:p w14:paraId="3AE9C2E1" w14:textId="455FB4FA" w:rsidR="00470533" w:rsidRDefault="00E263FA" w:rsidP="00E263FA">
      <w:pPr>
        <w:ind w:right="-270" w:hanging="360"/>
        <w:rPr>
          <w:rFonts w:asciiTheme="majorHAnsi" w:hAnsiTheme="majorHAnsi"/>
          <w:sz w:val="22"/>
          <w:szCs w:val="22"/>
        </w:rPr>
      </w:pPr>
      <w:r w:rsidRPr="00E263FA">
        <w:rPr>
          <w:noProof/>
        </w:rPr>
        <w:lastRenderedPageBreak/>
        <w:drawing>
          <wp:anchor distT="0" distB="0" distL="114300" distR="114300" simplePos="0" relativeHeight="251658240" behindDoc="0" locked="0" layoutInCell="1" allowOverlap="1" wp14:anchorId="342AAC17" wp14:editId="68FE5123">
            <wp:simplePos x="0" y="0"/>
            <wp:positionH relativeFrom="column">
              <wp:align>left</wp:align>
            </wp:positionH>
            <wp:positionV relativeFrom="paragraph">
              <wp:align>top</wp:align>
            </wp:positionV>
            <wp:extent cx="6546850" cy="88519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6850" cy="8851900"/>
                    </a:xfrm>
                    <a:prstGeom prst="rect">
                      <a:avLst/>
                    </a:prstGeom>
                    <a:noFill/>
                    <a:ln>
                      <a:noFill/>
                    </a:ln>
                  </pic:spPr>
                </pic:pic>
              </a:graphicData>
            </a:graphic>
          </wp:anchor>
        </w:drawing>
      </w:r>
    </w:p>
    <w:sectPr w:rsidR="00470533" w:rsidSect="0040416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0A"/>
    <w:rsid w:val="00002F44"/>
    <w:rsid w:val="00020CBA"/>
    <w:rsid w:val="00023C62"/>
    <w:rsid w:val="000E5EFE"/>
    <w:rsid w:val="001256A5"/>
    <w:rsid w:val="00143906"/>
    <w:rsid w:val="001B74D6"/>
    <w:rsid w:val="001F525D"/>
    <w:rsid w:val="0027076F"/>
    <w:rsid w:val="002A4CF3"/>
    <w:rsid w:val="002D3360"/>
    <w:rsid w:val="00361DF5"/>
    <w:rsid w:val="0039649F"/>
    <w:rsid w:val="003B769B"/>
    <w:rsid w:val="003C0A4C"/>
    <w:rsid w:val="00404163"/>
    <w:rsid w:val="00470533"/>
    <w:rsid w:val="004C26E3"/>
    <w:rsid w:val="004E7B80"/>
    <w:rsid w:val="0056480A"/>
    <w:rsid w:val="00596B2F"/>
    <w:rsid w:val="005D2CBB"/>
    <w:rsid w:val="005D75AB"/>
    <w:rsid w:val="00670BDD"/>
    <w:rsid w:val="00686378"/>
    <w:rsid w:val="0072391D"/>
    <w:rsid w:val="00743B61"/>
    <w:rsid w:val="00795525"/>
    <w:rsid w:val="007D4F00"/>
    <w:rsid w:val="007F4E34"/>
    <w:rsid w:val="00813449"/>
    <w:rsid w:val="008B1C94"/>
    <w:rsid w:val="0091140D"/>
    <w:rsid w:val="00916BAC"/>
    <w:rsid w:val="00951AF0"/>
    <w:rsid w:val="00964FBC"/>
    <w:rsid w:val="00982578"/>
    <w:rsid w:val="009D3EBB"/>
    <w:rsid w:val="00A9001C"/>
    <w:rsid w:val="00AA1F35"/>
    <w:rsid w:val="00AF71B0"/>
    <w:rsid w:val="00B30AA1"/>
    <w:rsid w:val="00BE2766"/>
    <w:rsid w:val="00CC54F7"/>
    <w:rsid w:val="00D05965"/>
    <w:rsid w:val="00D13299"/>
    <w:rsid w:val="00D17E8F"/>
    <w:rsid w:val="00DC4B99"/>
    <w:rsid w:val="00DE3A28"/>
    <w:rsid w:val="00E263FA"/>
    <w:rsid w:val="00E503E8"/>
    <w:rsid w:val="00E74AB3"/>
    <w:rsid w:val="00EA7CB4"/>
    <w:rsid w:val="00F60D12"/>
    <w:rsid w:val="00F8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B3F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3FA"/>
    <w:rPr>
      <w:rFonts w:ascii="Tahoma" w:hAnsi="Tahoma" w:cs="Tahoma"/>
      <w:sz w:val="16"/>
      <w:szCs w:val="16"/>
    </w:rPr>
  </w:style>
  <w:style w:type="character" w:customStyle="1" w:styleId="BalloonTextChar">
    <w:name w:val="Balloon Text Char"/>
    <w:basedOn w:val="DefaultParagraphFont"/>
    <w:link w:val="BalloonText"/>
    <w:uiPriority w:val="99"/>
    <w:semiHidden/>
    <w:rsid w:val="00E263F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3FA"/>
    <w:rPr>
      <w:rFonts w:ascii="Tahoma" w:hAnsi="Tahoma" w:cs="Tahoma"/>
      <w:sz w:val="16"/>
      <w:szCs w:val="16"/>
    </w:rPr>
  </w:style>
  <w:style w:type="character" w:customStyle="1" w:styleId="BalloonTextChar">
    <w:name w:val="Balloon Text Char"/>
    <w:basedOn w:val="DefaultParagraphFont"/>
    <w:link w:val="BalloonText"/>
    <w:uiPriority w:val="99"/>
    <w:semiHidden/>
    <w:rsid w:val="00E26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4251">
      <w:bodyDiv w:val="1"/>
      <w:marLeft w:val="0"/>
      <w:marRight w:val="0"/>
      <w:marTop w:val="0"/>
      <w:marBottom w:val="0"/>
      <w:divBdr>
        <w:top w:val="none" w:sz="0" w:space="0" w:color="auto"/>
        <w:left w:val="none" w:sz="0" w:space="0" w:color="auto"/>
        <w:bottom w:val="none" w:sz="0" w:space="0" w:color="auto"/>
        <w:right w:val="none" w:sz="0" w:space="0" w:color="auto"/>
      </w:divBdr>
    </w:div>
    <w:div w:id="1870870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3905</Characters>
  <Application>Microsoft Macintosh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Stall</dc:creator>
  <cp:keywords/>
  <dc:description/>
  <cp:lastModifiedBy>Pat Stall</cp:lastModifiedBy>
  <cp:revision>2</cp:revision>
  <dcterms:created xsi:type="dcterms:W3CDTF">2015-03-26T00:39:00Z</dcterms:created>
  <dcterms:modified xsi:type="dcterms:W3CDTF">2015-03-26T00:39:00Z</dcterms:modified>
</cp:coreProperties>
</file>