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6C8B5" w14:textId="4B82043E" w:rsidR="000E5EFE" w:rsidRDefault="00871DB3">
      <w:pPr>
        <w:rPr>
          <w:rFonts w:asciiTheme="majorHAnsi" w:hAnsiTheme="majorHAnsi"/>
          <w:b/>
          <w:sz w:val="22"/>
          <w:szCs w:val="22"/>
        </w:rPr>
      </w:pPr>
      <w:r>
        <w:rPr>
          <w:rFonts w:asciiTheme="majorHAnsi" w:hAnsiTheme="majorHAnsi"/>
          <w:b/>
          <w:sz w:val="22"/>
          <w:szCs w:val="22"/>
        </w:rPr>
        <w:t xml:space="preserve">Report from BLP, </w:t>
      </w:r>
      <w:r w:rsidR="002E5AD2">
        <w:rPr>
          <w:rFonts w:asciiTheme="majorHAnsi" w:hAnsiTheme="majorHAnsi"/>
          <w:b/>
          <w:sz w:val="22"/>
          <w:szCs w:val="22"/>
        </w:rPr>
        <w:t xml:space="preserve">Convergent Journalism Minor </w:t>
      </w:r>
    </w:p>
    <w:p w14:paraId="78E312AC" w14:textId="7C56472A" w:rsidR="0056480A" w:rsidRPr="0056480A" w:rsidRDefault="002E5AD2">
      <w:pPr>
        <w:rPr>
          <w:rFonts w:asciiTheme="majorHAnsi" w:hAnsiTheme="majorHAnsi"/>
          <w:sz w:val="22"/>
          <w:szCs w:val="22"/>
        </w:rPr>
      </w:pPr>
      <w:r>
        <w:rPr>
          <w:rFonts w:asciiTheme="majorHAnsi" w:hAnsiTheme="majorHAnsi"/>
          <w:b/>
          <w:sz w:val="22"/>
          <w:szCs w:val="22"/>
        </w:rPr>
        <w:t>March 12</w:t>
      </w:r>
      <w:r w:rsidR="00871DB3">
        <w:rPr>
          <w:rFonts w:asciiTheme="majorHAnsi" w:hAnsiTheme="majorHAnsi"/>
          <w:b/>
          <w:sz w:val="22"/>
          <w:szCs w:val="22"/>
        </w:rPr>
        <w:t>, 2015</w:t>
      </w:r>
    </w:p>
    <w:p w14:paraId="03E44EB1" w14:textId="77777777" w:rsidR="00871DB3" w:rsidRDefault="00871DB3">
      <w:pPr>
        <w:rPr>
          <w:rFonts w:asciiTheme="majorHAnsi" w:hAnsiTheme="majorHAnsi"/>
          <w:sz w:val="22"/>
          <w:szCs w:val="22"/>
        </w:rPr>
      </w:pPr>
    </w:p>
    <w:p w14:paraId="3A503C9B" w14:textId="7FC2580C" w:rsidR="0056480A" w:rsidRDefault="0056480A">
      <w:pPr>
        <w:rPr>
          <w:rFonts w:asciiTheme="majorHAnsi" w:hAnsiTheme="majorHAnsi"/>
          <w:sz w:val="22"/>
          <w:szCs w:val="22"/>
        </w:rPr>
      </w:pPr>
      <w:r w:rsidRPr="0056480A">
        <w:rPr>
          <w:rFonts w:asciiTheme="majorHAnsi" w:hAnsiTheme="majorHAnsi"/>
          <w:sz w:val="22"/>
          <w:szCs w:val="22"/>
        </w:rPr>
        <w:t xml:space="preserve">The budget and Long Range Planning Committee (BLP) has reviewed the proposed </w:t>
      </w:r>
      <w:r w:rsidR="002E5AD2">
        <w:rPr>
          <w:rFonts w:asciiTheme="majorHAnsi" w:hAnsiTheme="majorHAnsi"/>
          <w:sz w:val="22"/>
          <w:szCs w:val="22"/>
        </w:rPr>
        <w:t>Convergent Journalism Minor</w:t>
      </w:r>
      <w:r w:rsidRPr="0056480A">
        <w:rPr>
          <w:rFonts w:asciiTheme="majorHAnsi" w:hAnsiTheme="majorHAnsi"/>
          <w:sz w:val="22"/>
          <w:szCs w:val="22"/>
        </w:rPr>
        <w:t xml:space="preserve"> as well as the resource implications of the program’s launch. We</w:t>
      </w:r>
      <w:r w:rsidR="00871DB3">
        <w:rPr>
          <w:rFonts w:asciiTheme="majorHAnsi" w:hAnsiTheme="majorHAnsi"/>
          <w:sz w:val="22"/>
          <w:szCs w:val="22"/>
        </w:rPr>
        <w:t xml:space="preserve"> thank proposer </w:t>
      </w:r>
      <w:r w:rsidR="002E5AD2">
        <w:rPr>
          <w:rFonts w:asciiTheme="majorHAnsi" w:hAnsiTheme="majorHAnsi"/>
          <w:sz w:val="22"/>
          <w:szCs w:val="22"/>
        </w:rPr>
        <w:t>Rebecca Lush and Associate Dean Scott Greenwood for their</w:t>
      </w:r>
      <w:r w:rsidR="00871DB3">
        <w:rPr>
          <w:rFonts w:asciiTheme="majorHAnsi" w:hAnsiTheme="majorHAnsi"/>
          <w:sz w:val="22"/>
          <w:szCs w:val="22"/>
        </w:rPr>
        <w:t xml:space="preserve"> </w:t>
      </w:r>
      <w:r w:rsidRPr="0056480A">
        <w:rPr>
          <w:rFonts w:asciiTheme="majorHAnsi" w:hAnsiTheme="majorHAnsi"/>
          <w:sz w:val="22"/>
          <w:szCs w:val="22"/>
        </w:rPr>
        <w:t>input and assistance as we reviewed the program’s resource implications.</w:t>
      </w:r>
    </w:p>
    <w:p w14:paraId="3331E458" w14:textId="77777777" w:rsidR="0056480A" w:rsidRDefault="0056480A">
      <w:pPr>
        <w:rPr>
          <w:rFonts w:asciiTheme="majorHAnsi" w:hAnsiTheme="majorHAnsi"/>
          <w:sz w:val="22"/>
          <w:szCs w:val="22"/>
        </w:rPr>
      </w:pPr>
    </w:p>
    <w:p w14:paraId="182AB463" w14:textId="5CC99ECA" w:rsidR="00E74AB3" w:rsidRDefault="0056480A">
      <w:pPr>
        <w:rPr>
          <w:rFonts w:asciiTheme="majorHAnsi" w:hAnsiTheme="majorHAnsi"/>
          <w:sz w:val="22"/>
          <w:szCs w:val="22"/>
        </w:rPr>
      </w:pPr>
      <w:r>
        <w:rPr>
          <w:rFonts w:asciiTheme="majorHAnsi" w:hAnsiTheme="majorHAnsi"/>
          <w:sz w:val="22"/>
          <w:szCs w:val="22"/>
        </w:rPr>
        <w:t xml:space="preserve">This proposed program </w:t>
      </w:r>
      <w:r w:rsidR="00871DB3">
        <w:rPr>
          <w:rFonts w:asciiTheme="majorHAnsi" w:hAnsiTheme="majorHAnsi"/>
          <w:sz w:val="22"/>
          <w:szCs w:val="22"/>
        </w:rPr>
        <w:t>will be housed in the</w:t>
      </w:r>
      <w:r w:rsidR="002E5AD2">
        <w:rPr>
          <w:rFonts w:asciiTheme="majorHAnsi" w:hAnsiTheme="majorHAnsi"/>
          <w:sz w:val="22"/>
          <w:szCs w:val="22"/>
        </w:rPr>
        <w:t xml:space="preserve"> College of Humanities, Arts, Behavioral and Social Sciences</w:t>
      </w:r>
      <w:r w:rsidR="00871DB3">
        <w:rPr>
          <w:rFonts w:asciiTheme="majorHAnsi" w:hAnsiTheme="majorHAnsi"/>
          <w:sz w:val="22"/>
          <w:szCs w:val="22"/>
        </w:rPr>
        <w:t xml:space="preserve">. </w:t>
      </w:r>
      <w:r w:rsidR="008E614F">
        <w:rPr>
          <w:rFonts w:asciiTheme="majorHAnsi" w:hAnsiTheme="majorHAnsi"/>
          <w:sz w:val="22"/>
          <w:szCs w:val="22"/>
        </w:rPr>
        <w:t xml:space="preserve">This is a 21 unit </w:t>
      </w:r>
      <w:r w:rsidR="002E5AD2">
        <w:rPr>
          <w:rFonts w:asciiTheme="majorHAnsi" w:hAnsiTheme="majorHAnsi"/>
          <w:sz w:val="22"/>
          <w:szCs w:val="22"/>
        </w:rPr>
        <w:t xml:space="preserve">interdisciplinary program with courses offered in the School of Arts, Communication, Literature and Writing, and </w:t>
      </w:r>
      <w:r w:rsidR="002E5AD2" w:rsidRPr="002E5AD2">
        <w:rPr>
          <w:rFonts w:asciiTheme="majorHAnsi" w:hAnsiTheme="majorHAnsi"/>
          <w:sz w:val="22"/>
          <w:szCs w:val="22"/>
          <w:highlight w:val="green"/>
        </w:rPr>
        <w:t>FMST</w:t>
      </w:r>
      <w:r w:rsidR="002E5AD2">
        <w:rPr>
          <w:rFonts w:asciiTheme="majorHAnsi" w:hAnsiTheme="majorHAnsi"/>
          <w:sz w:val="22"/>
          <w:szCs w:val="22"/>
        </w:rPr>
        <w:t xml:space="preserve">. </w:t>
      </w:r>
    </w:p>
    <w:p w14:paraId="39CC6517" w14:textId="0FBDE4E4" w:rsidR="002E5AD2" w:rsidRDefault="002E5AD2">
      <w:pPr>
        <w:rPr>
          <w:rFonts w:asciiTheme="majorHAnsi" w:hAnsiTheme="majorHAnsi"/>
          <w:sz w:val="22"/>
          <w:szCs w:val="22"/>
        </w:rPr>
      </w:pPr>
      <w:r>
        <w:rPr>
          <w:rFonts w:asciiTheme="majorHAnsi" w:hAnsiTheme="majorHAnsi"/>
          <w:sz w:val="22"/>
          <w:szCs w:val="22"/>
        </w:rPr>
        <w:t>The program is designed to offer students skills in convergent journalism (print, broadcast, and web-based) and to provide journalism experiences for students through the student-run campus news outlets (</w:t>
      </w:r>
      <w:r w:rsidRPr="002E5AD2">
        <w:rPr>
          <w:rFonts w:asciiTheme="majorHAnsi" w:hAnsiTheme="majorHAnsi"/>
          <w:i/>
          <w:sz w:val="22"/>
          <w:szCs w:val="22"/>
        </w:rPr>
        <w:t>Cougar Chronicle</w:t>
      </w:r>
      <w:r>
        <w:rPr>
          <w:rFonts w:asciiTheme="majorHAnsi" w:hAnsiTheme="majorHAnsi"/>
          <w:sz w:val="22"/>
          <w:szCs w:val="22"/>
        </w:rPr>
        <w:t xml:space="preserve"> and the </w:t>
      </w:r>
      <w:r w:rsidRPr="002E5AD2">
        <w:rPr>
          <w:rFonts w:asciiTheme="majorHAnsi" w:hAnsiTheme="majorHAnsi"/>
          <w:sz w:val="22"/>
          <w:szCs w:val="22"/>
          <w:highlight w:val="green"/>
        </w:rPr>
        <w:t>Public Broadcasting Station</w:t>
      </w:r>
      <w:r>
        <w:rPr>
          <w:rFonts w:asciiTheme="majorHAnsi" w:hAnsiTheme="majorHAnsi"/>
          <w:sz w:val="22"/>
          <w:szCs w:val="22"/>
        </w:rPr>
        <w:t xml:space="preserve">.) </w:t>
      </w:r>
    </w:p>
    <w:p w14:paraId="5FC11E72" w14:textId="77777777" w:rsidR="008E614F" w:rsidRPr="002E5AD2" w:rsidRDefault="008E614F">
      <w:pPr>
        <w:rPr>
          <w:rFonts w:asciiTheme="majorHAnsi" w:hAnsiTheme="majorHAnsi"/>
          <w:sz w:val="22"/>
          <w:szCs w:val="22"/>
        </w:rPr>
      </w:pPr>
    </w:p>
    <w:p w14:paraId="395702F2" w14:textId="77777777" w:rsidR="0056480A" w:rsidRDefault="0056480A">
      <w:pPr>
        <w:rPr>
          <w:rFonts w:asciiTheme="majorHAnsi" w:hAnsiTheme="majorHAnsi"/>
          <w:b/>
          <w:sz w:val="22"/>
          <w:szCs w:val="22"/>
        </w:rPr>
      </w:pPr>
      <w:r w:rsidRPr="0056480A">
        <w:rPr>
          <w:rFonts w:asciiTheme="majorHAnsi" w:hAnsiTheme="majorHAnsi"/>
          <w:b/>
          <w:sz w:val="22"/>
          <w:szCs w:val="22"/>
        </w:rPr>
        <w:t>Program Demand:</w:t>
      </w:r>
    </w:p>
    <w:p w14:paraId="0302CB1C" w14:textId="6E58B4F2" w:rsidR="008E614F" w:rsidRDefault="008E614F" w:rsidP="008E614F">
      <w:pPr>
        <w:rPr>
          <w:rFonts w:asciiTheme="majorHAnsi" w:hAnsiTheme="majorHAnsi"/>
          <w:sz w:val="22"/>
          <w:szCs w:val="22"/>
        </w:rPr>
      </w:pPr>
      <w:r>
        <w:rPr>
          <w:rFonts w:asciiTheme="majorHAnsi" w:hAnsiTheme="majorHAnsi"/>
          <w:sz w:val="22"/>
          <w:szCs w:val="22"/>
        </w:rPr>
        <w:t xml:space="preserve">According to the P-form, there are typically 10-15 students who currently enroll in a class that is dedicated to publishing the </w:t>
      </w:r>
      <w:r w:rsidRPr="008E614F">
        <w:rPr>
          <w:rFonts w:asciiTheme="majorHAnsi" w:hAnsiTheme="majorHAnsi"/>
          <w:i/>
          <w:sz w:val="22"/>
          <w:szCs w:val="22"/>
        </w:rPr>
        <w:t>Cougar Chronicle</w:t>
      </w:r>
      <w:r>
        <w:rPr>
          <w:rFonts w:asciiTheme="majorHAnsi" w:hAnsiTheme="majorHAnsi"/>
          <w:sz w:val="22"/>
          <w:szCs w:val="22"/>
        </w:rPr>
        <w:t xml:space="preserve">. In addition, there are students majoring in Mass Media who have requested courses in Journalism. </w:t>
      </w:r>
      <w:r w:rsidR="004121B5">
        <w:rPr>
          <w:rFonts w:asciiTheme="majorHAnsi" w:hAnsiTheme="majorHAnsi"/>
          <w:sz w:val="22"/>
          <w:szCs w:val="22"/>
        </w:rPr>
        <w:t>The campus newspaper has had approximately 50 student volunteers in the past academic year who have volunteered to work for the publication. These are students who have indicated interest in gaining more knowledge and training in journalism. The minor</w:t>
      </w:r>
      <w:r>
        <w:rPr>
          <w:rFonts w:asciiTheme="majorHAnsi" w:hAnsiTheme="majorHAnsi"/>
          <w:sz w:val="22"/>
          <w:szCs w:val="22"/>
        </w:rPr>
        <w:t xml:space="preserve"> will consist of selections from a </w:t>
      </w:r>
      <w:r w:rsidR="004121B5">
        <w:rPr>
          <w:rFonts w:asciiTheme="majorHAnsi" w:hAnsiTheme="majorHAnsi"/>
          <w:sz w:val="22"/>
          <w:szCs w:val="22"/>
        </w:rPr>
        <w:t>variety of existing courses in C</w:t>
      </w:r>
      <w:r>
        <w:rPr>
          <w:rFonts w:asciiTheme="majorHAnsi" w:hAnsiTheme="majorHAnsi"/>
          <w:sz w:val="22"/>
          <w:szCs w:val="22"/>
        </w:rPr>
        <w:t xml:space="preserve">ommunication, Film Studies, Literature and Writing, Mass Media, and </w:t>
      </w:r>
      <w:r w:rsidRPr="002E5AD2">
        <w:rPr>
          <w:rFonts w:asciiTheme="majorHAnsi" w:hAnsiTheme="majorHAnsi"/>
          <w:sz w:val="22"/>
          <w:szCs w:val="22"/>
          <w:highlight w:val="green"/>
        </w:rPr>
        <w:t>VSAR</w:t>
      </w:r>
      <w:r>
        <w:rPr>
          <w:rFonts w:asciiTheme="majorHAnsi" w:hAnsiTheme="majorHAnsi"/>
          <w:sz w:val="22"/>
          <w:szCs w:val="22"/>
        </w:rPr>
        <w:t xml:space="preserve">. There are also 3 new Convergent Journalism Courses that will be offered as General Education electives, therefore providing more course offerings for the general student population as well as the Convergent Journalism minor students. </w:t>
      </w:r>
    </w:p>
    <w:p w14:paraId="132794F0" w14:textId="77777777" w:rsidR="002E5AD2" w:rsidRDefault="002E5AD2">
      <w:pPr>
        <w:rPr>
          <w:rFonts w:asciiTheme="majorHAnsi" w:hAnsiTheme="majorHAnsi"/>
          <w:sz w:val="22"/>
          <w:szCs w:val="22"/>
        </w:rPr>
      </w:pPr>
    </w:p>
    <w:p w14:paraId="617C1077" w14:textId="58F0C9CC" w:rsidR="0056480A" w:rsidRDefault="0056480A">
      <w:pPr>
        <w:rPr>
          <w:rFonts w:asciiTheme="majorHAnsi" w:hAnsiTheme="majorHAnsi"/>
          <w:b/>
          <w:sz w:val="22"/>
          <w:szCs w:val="22"/>
        </w:rPr>
      </w:pPr>
      <w:r w:rsidRPr="0056480A">
        <w:rPr>
          <w:rFonts w:asciiTheme="majorHAnsi" w:hAnsiTheme="majorHAnsi"/>
          <w:b/>
          <w:sz w:val="22"/>
          <w:szCs w:val="22"/>
        </w:rPr>
        <w:t>Resource Implications:</w:t>
      </w:r>
    </w:p>
    <w:p w14:paraId="6F90994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Faculty:</w:t>
      </w:r>
      <w:r w:rsidR="00AF71B0" w:rsidRPr="00470533">
        <w:rPr>
          <w:rFonts w:asciiTheme="majorHAnsi" w:hAnsiTheme="majorHAnsi"/>
          <w:i/>
          <w:sz w:val="22"/>
          <w:szCs w:val="22"/>
        </w:rPr>
        <w:t xml:space="preserve"> </w:t>
      </w:r>
    </w:p>
    <w:p w14:paraId="08CB61BE" w14:textId="7216F9AD" w:rsidR="005D75AB" w:rsidRPr="008E614F" w:rsidRDefault="008E614F">
      <w:pPr>
        <w:rPr>
          <w:rFonts w:asciiTheme="majorHAnsi" w:hAnsiTheme="majorHAnsi"/>
          <w:sz w:val="22"/>
          <w:szCs w:val="22"/>
        </w:rPr>
      </w:pPr>
      <w:r>
        <w:rPr>
          <w:rFonts w:asciiTheme="majorHAnsi" w:hAnsiTheme="majorHAnsi"/>
          <w:sz w:val="22"/>
          <w:szCs w:val="22"/>
        </w:rPr>
        <w:t>The Convergent Journalism minor is composed primarily of existing courses that are offered on a regular basis. One of the new Convergent Journalism co</w:t>
      </w:r>
      <w:r w:rsidR="00020D24">
        <w:rPr>
          <w:rFonts w:asciiTheme="majorHAnsi" w:hAnsiTheme="majorHAnsi"/>
          <w:sz w:val="22"/>
          <w:szCs w:val="22"/>
        </w:rPr>
        <w:t>urses will replace the current</w:t>
      </w:r>
      <w:r>
        <w:rPr>
          <w:rFonts w:asciiTheme="majorHAnsi" w:hAnsiTheme="majorHAnsi"/>
          <w:sz w:val="22"/>
          <w:szCs w:val="22"/>
        </w:rPr>
        <w:t xml:space="preserve"> course that is intended to support the </w:t>
      </w:r>
      <w:r w:rsidRPr="008E614F">
        <w:rPr>
          <w:rFonts w:asciiTheme="majorHAnsi" w:hAnsiTheme="majorHAnsi"/>
          <w:i/>
          <w:sz w:val="22"/>
          <w:szCs w:val="22"/>
        </w:rPr>
        <w:t xml:space="preserve">Cougar Chronicle. </w:t>
      </w:r>
      <w:r w:rsidR="004121B5">
        <w:rPr>
          <w:rFonts w:asciiTheme="majorHAnsi" w:hAnsiTheme="majorHAnsi"/>
          <w:sz w:val="22"/>
          <w:szCs w:val="22"/>
        </w:rPr>
        <w:t xml:space="preserve">The three new courses have been written and submitted to the University Curriculum Committee. </w:t>
      </w:r>
      <w:r w:rsidR="00627D59">
        <w:rPr>
          <w:rFonts w:asciiTheme="majorHAnsi" w:hAnsiTheme="majorHAnsi"/>
          <w:sz w:val="22"/>
          <w:szCs w:val="22"/>
        </w:rPr>
        <w:t xml:space="preserve"> </w:t>
      </w:r>
    </w:p>
    <w:p w14:paraId="0D3AC8EE" w14:textId="77777777" w:rsidR="00627D59" w:rsidRDefault="00627D59">
      <w:pPr>
        <w:rPr>
          <w:rFonts w:asciiTheme="majorHAnsi" w:hAnsiTheme="majorHAnsi"/>
          <w:i/>
          <w:sz w:val="22"/>
          <w:szCs w:val="22"/>
        </w:rPr>
      </w:pPr>
    </w:p>
    <w:p w14:paraId="7D716DEB"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Space</w:t>
      </w:r>
      <w:r w:rsidR="002D3360" w:rsidRPr="00470533">
        <w:rPr>
          <w:rFonts w:asciiTheme="majorHAnsi" w:hAnsiTheme="majorHAnsi"/>
          <w:i/>
          <w:sz w:val="22"/>
          <w:szCs w:val="22"/>
        </w:rPr>
        <w:t xml:space="preserve"> and Equipment</w:t>
      </w:r>
      <w:r w:rsidRPr="00470533">
        <w:rPr>
          <w:rFonts w:asciiTheme="majorHAnsi" w:hAnsiTheme="majorHAnsi"/>
          <w:i/>
          <w:sz w:val="22"/>
          <w:szCs w:val="22"/>
        </w:rPr>
        <w:t>:</w:t>
      </w:r>
    </w:p>
    <w:p w14:paraId="13F02F7C" w14:textId="0FE4E3EB" w:rsidR="004A554E" w:rsidRDefault="00627D59">
      <w:pPr>
        <w:rPr>
          <w:rFonts w:asciiTheme="majorHAnsi" w:hAnsiTheme="majorHAnsi"/>
          <w:i/>
          <w:sz w:val="22"/>
          <w:szCs w:val="22"/>
        </w:rPr>
      </w:pPr>
      <w:r>
        <w:rPr>
          <w:rFonts w:asciiTheme="majorHAnsi" w:hAnsiTheme="majorHAnsi"/>
          <w:sz w:val="22"/>
          <w:szCs w:val="22"/>
        </w:rPr>
        <w:t>There are 2 video production studios in Kellogg library that are equipped for</w:t>
      </w:r>
      <w:r w:rsidR="00FC424B">
        <w:rPr>
          <w:rFonts w:asciiTheme="majorHAnsi" w:hAnsiTheme="majorHAnsi"/>
          <w:sz w:val="22"/>
          <w:szCs w:val="22"/>
        </w:rPr>
        <w:t xml:space="preserve"> multi-camera studio production and</w:t>
      </w:r>
      <w:r>
        <w:rPr>
          <w:rFonts w:asciiTheme="majorHAnsi" w:hAnsiTheme="majorHAnsi"/>
          <w:sz w:val="22"/>
          <w:szCs w:val="22"/>
        </w:rPr>
        <w:t xml:space="preserve"> </w:t>
      </w:r>
      <w:proofErr w:type="gramStart"/>
      <w:r>
        <w:rPr>
          <w:rFonts w:asciiTheme="majorHAnsi" w:hAnsiTheme="majorHAnsi"/>
          <w:sz w:val="22"/>
          <w:szCs w:val="22"/>
        </w:rPr>
        <w:t>sound-editing</w:t>
      </w:r>
      <w:proofErr w:type="gramEnd"/>
      <w:r>
        <w:rPr>
          <w:rFonts w:asciiTheme="majorHAnsi" w:hAnsiTheme="majorHAnsi"/>
          <w:sz w:val="22"/>
          <w:szCs w:val="22"/>
        </w:rPr>
        <w:t>. These studios would provide access to video and sound equipment and industry-used multi-</w:t>
      </w:r>
      <w:r w:rsidR="00FC424B">
        <w:rPr>
          <w:rFonts w:asciiTheme="majorHAnsi" w:hAnsiTheme="majorHAnsi"/>
          <w:sz w:val="22"/>
          <w:szCs w:val="22"/>
        </w:rPr>
        <w:t>m</w:t>
      </w:r>
      <w:r>
        <w:rPr>
          <w:rFonts w:asciiTheme="majorHAnsi" w:hAnsiTheme="majorHAnsi"/>
          <w:sz w:val="22"/>
          <w:szCs w:val="22"/>
        </w:rPr>
        <w:t xml:space="preserve">edia software. </w:t>
      </w:r>
      <w:r w:rsidR="00FC424B">
        <w:rPr>
          <w:rFonts w:asciiTheme="majorHAnsi" w:hAnsiTheme="majorHAnsi"/>
          <w:sz w:val="22"/>
          <w:szCs w:val="22"/>
        </w:rPr>
        <w:t xml:space="preserve">At the present time, these studios are underutilized. </w:t>
      </w:r>
    </w:p>
    <w:p w14:paraId="5B086CC9" w14:textId="77777777" w:rsidR="00FC424B" w:rsidRDefault="00FC424B">
      <w:pPr>
        <w:rPr>
          <w:rFonts w:asciiTheme="majorHAnsi" w:hAnsiTheme="majorHAnsi"/>
          <w:i/>
          <w:sz w:val="22"/>
          <w:szCs w:val="22"/>
        </w:rPr>
      </w:pPr>
    </w:p>
    <w:p w14:paraId="7A4E1D75" w14:textId="5D296A84" w:rsidR="00DD149C" w:rsidRDefault="002D3360">
      <w:pPr>
        <w:rPr>
          <w:rFonts w:asciiTheme="majorHAnsi" w:hAnsiTheme="majorHAnsi"/>
          <w:i/>
          <w:sz w:val="22"/>
          <w:szCs w:val="22"/>
        </w:rPr>
      </w:pPr>
      <w:r w:rsidRPr="00470533">
        <w:rPr>
          <w:rFonts w:asciiTheme="majorHAnsi" w:hAnsiTheme="majorHAnsi"/>
          <w:i/>
          <w:sz w:val="22"/>
          <w:szCs w:val="22"/>
        </w:rPr>
        <w:t xml:space="preserve">IITS: </w:t>
      </w:r>
    </w:p>
    <w:p w14:paraId="18E8339B" w14:textId="06622340" w:rsidR="004121B5" w:rsidRPr="004121B5" w:rsidRDefault="004121B5">
      <w:pPr>
        <w:rPr>
          <w:rFonts w:asciiTheme="majorHAnsi" w:hAnsiTheme="majorHAnsi"/>
          <w:sz w:val="22"/>
          <w:szCs w:val="22"/>
        </w:rPr>
      </w:pPr>
      <w:proofErr w:type="gramStart"/>
      <w:r>
        <w:rPr>
          <w:rFonts w:asciiTheme="majorHAnsi" w:hAnsiTheme="majorHAnsi"/>
          <w:sz w:val="22"/>
          <w:szCs w:val="22"/>
        </w:rPr>
        <w:t>The Daniels lab in Kellogg is currently supported by IITS staff</w:t>
      </w:r>
      <w:proofErr w:type="gramEnd"/>
      <w:r>
        <w:rPr>
          <w:rFonts w:asciiTheme="majorHAnsi" w:hAnsiTheme="majorHAnsi"/>
          <w:sz w:val="22"/>
          <w:szCs w:val="22"/>
        </w:rPr>
        <w:t xml:space="preserve"> with funding from CHABSS. This support will continue at no additional cost as long as the hours are not beyond what is already in place. </w:t>
      </w:r>
    </w:p>
    <w:p w14:paraId="7DEEF882" w14:textId="77777777" w:rsidR="004121B5" w:rsidRDefault="004121B5">
      <w:pPr>
        <w:rPr>
          <w:rFonts w:asciiTheme="majorHAnsi" w:hAnsiTheme="majorHAnsi"/>
          <w:i/>
          <w:sz w:val="22"/>
          <w:szCs w:val="22"/>
        </w:rPr>
      </w:pPr>
    </w:p>
    <w:p w14:paraId="4587763A" w14:textId="68DE693C" w:rsidR="0056480A" w:rsidRPr="00020D24" w:rsidRDefault="00020D24">
      <w:pPr>
        <w:rPr>
          <w:rFonts w:asciiTheme="majorHAnsi" w:hAnsiTheme="majorHAnsi"/>
          <w:i/>
          <w:sz w:val="22"/>
          <w:szCs w:val="22"/>
          <w:highlight w:val="green"/>
        </w:rPr>
      </w:pPr>
      <w:r w:rsidRPr="00020D24">
        <w:rPr>
          <w:rFonts w:asciiTheme="majorHAnsi" w:hAnsiTheme="majorHAnsi"/>
          <w:i/>
          <w:sz w:val="22"/>
          <w:szCs w:val="22"/>
          <w:highlight w:val="green"/>
        </w:rPr>
        <w:t xml:space="preserve">Faculty and </w:t>
      </w:r>
      <w:r w:rsidR="0056480A" w:rsidRPr="00020D24">
        <w:rPr>
          <w:rFonts w:asciiTheme="majorHAnsi" w:hAnsiTheme="majorHAnsi"/>
          <w:i/>
          <w:sz w:val="22"/>
          <w:szCs w:val="22"/>
          <w:highlight w:val="green"/>
        </w:rPr>
        <w:t>Staff:</w:t>
      </w:r>
    </w:p>
    <w:p w14:paraId="56774E21" w14:textId="4A4715EC" w:rsidR="00627D59" w:rsidRPr="008E614F" w:rsidRDefault="004121B5" w:rsidP="00627D59">
      <w:pPr>
        <w:rPr>
          <w:rFonts w:asciiTheme="majorHAnsi" w:hAnsiTheme="majorHAnsi"/>
          <w:sz w:val="22"/>
          <w:szCs w:val="22"/>
        </w:rPr>
      </w:pPr>
      <w:r w:rsidRPr="00020D24">
        <w:rPr>
          <w:rFonts w:asciiTheme="majorHAnsi" w:hAnsiTheme="majorHAnsi"/>
          <w:sz w:val="22"/>
          <w:szCs w:val="22"/>
          <w:highlight w:val="green"/>
        </w:rPr>
        <w:t>Existing S</w:t>
      </w:r>
      <w:r w:rsidR="00627D59" w:rsidRPr="00020D24">
        <w:rPr>
          <w:rFonts w:asciiTheme="majorHAnsi" w:hAnsiTheme="majorHAnsi"/>
          <w:sz w:val="22"/>
          <w:szCs w:val="22"/>
          <w:highlight w:val="green"/>
        </w:rPr>
        <w:t>chool of Arts staff will support th</w:t>
      </w:r>
      <w:r w:rsidRPr="00020D24">
        <w:rPr>
          <w:rFonts w:asciiTheme="majorHAnsi" w:hAnsiTheme="majorHAnsi"/>
          <w:sz w:val="22"/>
          <w:szCs w:val="22"/>
          <w:highlight w:val="green"/>
        </w:rPr>
        <w:t>e Convergent Journalism faculty</w:t>
      </w:r>
      <w:r w:rsidR="00627D59" w:rsidRPr="00020D24">
        <w:rPr>
          <w:rFonts w:asciiTheme="majorHAnsi" w:hAnsiTheme="majorHAnsi"/>
          <w:sz w:val="22"/>
          <w:szCs w:val="22"/>
          <w:highlight w:val="green"/>
        </w:rPr>
        <w:t xml:space="preserve"> and students.</w:t>
      </w:r>
      <w:r w:rsidRPr="00020D24">
        <w:rPr>
          <w:rFonts w:asciiTheme="majorHAnsi" w:hAnsiTheme="majorHAnsi"/>
          <w:sz w:val="22"/>
          <w:szCs w:val="22"/>
          <w:highlight w:val="green"/>
        </w:rPr>
        <w:t xml:space="preserve"> </w:t>
      </w:r>
      <w:r w:rsidR="00020D24" w:rsidRPr="00020D24">
        <w:rPr>
          <w:rFonts w:asciiTheme="majorHAnsi" w:hAnsiTheme="majorHAnsi"/>
          <w:sz w:val="22"/>
          <w:szCs w:val="22"/>
          <w:highlight w:val="green"/>
        </w:rPr>
        <w:t>The budget includes $4,935.00 for staff support. Expenses include $45,000.00 for lecturers and/or replacement costs for faculty and a $1000.00 stipend for the program coordinator.</w:t>
      </w:r>
    </w:p>
    <w:p w14:paraId="3E26374B" w14:textId="77777777" w:rsidR="004A554E" w:rsidRDefault="004A554E">
      <w:pPr>
        <w:rPr>
          <w:rFonts w:asciiTheme="majorHAnsi" w:hAnsiTheme="majorHAnsi"/>
          <w:sz w:val="22"/>
          <w:szCs w:val="22"/>
        </w:rPr>
      </w:pPr>
    </w:p>
    <w:p w14:paraId="7C5AA538" w14:textId="77777777" w:rsidR="0056480A" w:rsidRPr="00470533" w:rsidRDefault="0056480A">
      <w:pPr>
        <w:rPr>
          <w:rFonts w:asciiTheme="majorHAnsi" w:hAnsiTheme="majorHAnsi"/>
          <w:i/>
          <w:sz w:val="22"/>
          <w:szCs w:val="22"/>
        </w:rPr>
      </w:pPr>
      <w:r w:rsidRPr="00470533">
        <w:rPr>
          <w:rFonts w:asciiTheme="majorHAnsi" w:hAnsiTheme="majorHAnsi"/>
          <w:i/>
          <w:sz w:val="22"/>
          <w:szCs w:val="22"/>
        </w:rPr>
        <w:t>Library:</w:t>
      </w:r>
    </w:p>
    <w:p w14:paraId="494E4716" w14:textId="77777777" w:rsidR="0056480A" w:rsidRDefault="0056480A">
      <w:pPr>
        <w:rPr>
          <w:rFonts w:asciiTheme="majorHAnsi" w:hAnsiTheme="majorHAnsi"/>
          <w:sz w:val="22"/>
          <w:szCs w:val="22"/>
        </w:rPr>
      </w:pPr>
    </w:p>
    <w:p w14:paraId="040BF24B" w14:textId="30EC216C" w:rsidR="00FC2A24" w:rsidRDefault="004121B5">
      <w:pPr>
        <w:rPr>
          <w:rFonts w:asciiTheme="majorHAnsi" w:hAnsiTheme="majorHAnsi"/>
          <w:sz w:val="22"/>
          <w:szCs w:val="22"/>
        </w:rPr>
      </w:pPr>
      <w:r w:rsidRPr="004121B5">
        <w:rPr>
          <w:rFonts w:asciiTheme="majorHAnsi" w:hAnsiTheme="majorHAnsi"/>
          <w:sz w:val="22"/>
          <w:szCs w:val="22"/>
          <w:highlight w:val="green"/>
        </w:rPr>
        <w:t>Add information from the library report</w:t>
      </w:r>
    </w:p>
    <w:p w14:paraId="54C63BC2" w14:textId="77777777" w:rsidR="004121B5" w:rsidRDefault="004121B5" w:rsidP="00FC2A24">
      <w:pPr>
        <w:rPr>
          <w:rFonts w:asciiTheme="majorHAnsi" w:hAnsiTheme="majorHAnsi"/>
          <w:sz w:val="22"/>
          <w:szCs w:val="22"/>
        </w:rPr>
      </w:pPr>
    </w:p>
    <w:p w14:paraId="5ADFC83D" w14:textId="4B3B3930" w:rsidR="00FC2A24" w:rsidRDefault="00FC2A24" w:rsidP="00FC2A24">
      <w:pPr>
        <w:rPr>
          <w:rFonts w:asciiTheme="majorHAnsi" w:hAnsiTheme="majorHAnsi"/>
          <w:sz w:val="22"/>
          <w:szCs w:val="22"/>
        </w:rPr>
      </w:pPr>
      <w:r w:rsidRPr="002A4CF3">
        <w:rPr>
          <w:rFonts w:asciiTheme="majorHAnsi" w:hAnsiTheme="majorHAnsi"/>
          <w:sz w:val="22"/>
          <w:szCs w:val="22"/>
        </w:rPr>
        <w:t xml:space="preserve">It should be noted that that all new programs require support from existing library and IITS faculty and staff. As the campus continues to grow and new programs are added, whether they are funded through self or state support, new positions </w:t>
      </w:r>
      <w:r w:rsidR="00391CE9">
        <w:rPr>
          <w:rFonts w:asciiTheme="majorHAnsi" w:hAnsiTheme="majorHAnsi"/>
          <w:sz w:val="22"/>
          <w:szCs w:val="22"/>
        </w:rPr>
        <w:t xml:space="preserve">and extended hours </w:t>
      </w:r>
      <w:r w:rsidRPr="002A4CF3">
        <w:rPr>
          <w:rFonts w:asciiTheme="majorHAnsi" w:hAnsiTheme="majorHAnsi"/>
          <w:sz w:val="22"/>
          <w:szCs w:val="22"/>
        </w:rPr>
        <w:t>must be considered to maintain the current level of support.</w:t>
      </w:r>
      <w:r>
        <w:rPr>
          <w:rFonts w:asciiTheme="majorHAnsi" w:hAnsiTheme="majorHAnsi"/>
          <w:sz w:val="22"/>
          <w:szCs w:val="22"/>
        </w:rPr>
        <w:t xml:space="preserve"> </w:t>
      </w:r>
    </w:p>
    <w:p w14:paraId="595AE510" w14:textId="77777777" w:rsidR="00FC2A24" w:rsidRDefault="00FC2A24">
      <w:pPr>
        <w:rPr>
          <w:rFonts w:asciiTheme="majorHAnsi" w:hAnsiTheme="majorHAnsi"/>
          <w:sz w:val="22"/>
          <w:szCs w:val="22"/>
        </w:rPr>
      </w:pPr>
    </w:p>
    <w:p w14:paraId="6415C1F1" w14:textId="6745EDC9" w:rsidR="00547178" w:rsidRPr="00547178" w:rsidRDefault="00547178">
      <w:pPr>
        <w:rPr>
          <w:rFonts w:asciiTheme="majorHAnsi" w:hAnsiTheme="majorHAnsi"/>
          <w:b/>
          <w:sz w:val="22"/>
          <w:szCs w:val="22"/>
        </w:rPr>
      </w:pPr>
      <w:r w:rsidRPr="00547178">
        <w:rPr>
          <w:rFonts w:asciiTheme="majorHAnsi" w:hAnsiTheme="majorHAnsi"/>
          <w:b/>
          <w:sz w:val="22"/>
          <w:szCs w:val="22"/>
        </w:rPr>
        <w:t xml:space="preserve">State-Supported Budget Assessment: </w:t>
      </w:r>
    </w:p>
    <w:p w14:paraId="00C034C8" w14:textId="68CAFD78" w:rsidR="00547178" w:rsidRDefault="00547178">
      <w:pPr>
        <w:rPr>
          <w:rFonts w:asciiTheme="majorHAnsi" w:hAnsiTheme="majorHAnsi"/>
          <w:sz w:val="22"/>
          <w:szCs w:val="22"/>
        </w:rPr>
      </w:pPr>
    </w:p>
    <w:p w14:paraId="16727488" w14:textId="24588792" w:rsidR="005503EC" w:rsidRPr="00020D24" w:rsidRDefault="005503EC">
      <w:pPr>
        <w:rPr>
          <w:rFonts w:asciiTheme="majorHAnsi" w:hAnsiTheme="majorHAnsi"/>
          <w:sz w:val="22"/>
          <w:szCs w:val="22"/>
        </w:rPr>
      </w:pPr>
    </w:p>
    <w:p w14:paraId="6FE94E28" w14:textId="427C3A3E" w:rsidR="00020D24" w:rsidRDefault="00D0506A">
      <w:pPr>
        <w:rPr>
          <w:rFonts w:asciiTheme="majorHAnsi" w:hAnsiTheme="majorHAnsi"/>
          <w:sz w:val="22"/>
          <w:szCs w:val="22"/>
        </w:rPr>
      </w:pPr>
      <w:r>
        <w:rPr>
          <w:rFonts w:asciiTheme="majorHAnsi" w:hAnsiTheme="majorHAnsi"/>
          <w:sz w:val="22"/>
          <w:szCs w:val="22"/>
        </w:rPr>
        <w:object w:dxaOrig="9920" w:dyaOrig="5900" w14:anchorId="32D32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96pt;height:295pt" o:ole="">
            <v:imagedata r:id="rId6" o:title=""/>
          </v:shape>
          <o:OLEObject Type="Embed" ProgID="Excel.Sheet.12" ShapeID="_x0000_i1039" DrawAspect="Content" ObjectID="_1362564963" r:id="rId7"/>
        </w:object>
      </w:r>
    </w:p>
    <w:p w14:paraId="326870C2" w14:textId="6BBA94BF" w:rsidR="00020D24" w:rsidRDefault="00020D24">
      <w:pPr>
        <w:rPr>
          <w:rFonts w:asciiTheme="majorHAnsi" w:hAnsiTheme="majorHAnsi"/>
          <w:sz w:val="22"/>
          <w:szCs w:val="22"/>
        </w:rPr>
      </w:pPr>
    </w:p>
    <w:p w14:paraId="64684E96" w14:textId="77777777" w:rsidR="00020D24" w:rsidRDefault="00020D24">
      <w:pPr>
        <w:rPr>
          <w:rFonts w:asciiTheme="majorHAnsi" w:hAnsiTheme="majorHAnsi"/>
          <w:sz w:val="22"/>
          <w:szCs w:val="22"/>
        </w:rPr>
      </w:pPr>
    </w:p>
    <w:bookmarkStart w:id="0" w:name="_GoBack"/>
    <w:p w14:paraId="7D5BE68C" w14:textId="556E5EED" w:rsidR="00E33399" w:rsidRDefault="00D0506A">
      <w:pPr>
        <w:rPr>
          <w:rFonts w:asciiTheme="majorHAnsi" w:hAnsiTheme="majorHAnsi"/>
          <w:sz w:val="22"/>
          <w:szCs w:val="22"/>
        </w:rPr>
      </w:pPr>
      <w:r>
        <w:rPr>
          <w:rFonts w:asciiTheme="majorHAnsi" w:hAnsiTheme="majorHAnsi"/>
          <w:sz w:val="22"/>
          <w:szCs w:val="22"/>
        </w:rPr>
        <w:object w:dxaOrig="9640" w:dyaOrig="6180" w14:anchorId="72522BFC">
          <v:shape id="_x0000_i1037" type="#_x0000_t75" style="width:482pt;height:309pt" o:ole="">
            <v:imagedata r:id="rId8" o:title=""/>
          </v:shape>
          <o:OLEObject Type="Embed" ProgID="Excel.Sheet.12" ShapeID="_x0000_i1037" DrawAspect="Content" ObjectID="_1362564964" r:id="rId9"/>
        </w:object>
      </w:r>
      <w:bookmarkEnd w:id="0"/>
    </w:p>
    <w:p w14:paraId="2D0C40CA" w14:textId="5A290282" w:rsidR="00100623" w:rsidRPr="00100623" w:rsidRDefault="00100623" w:rsidP="00100623">
      <w:pPr>
        <w:rPr>
          <w:rFonts w:ascii="Calibri" w:hAnsi="Calibri" w:cs="Calibri"/>
          <w:color w:val="000000"/>
          <w:sz w:val="18"/>
          <w:szCs w:val="18"/>
        </w:rPr>
      </w:pPr>
      <w:r w:rsidRPr="00100623">
        <w:rPr>
          <w:rFonts w:asciiTheme="majorHAnsi" w:hAnsiTheme="majorHAnsi"/>
          <w:sz w:val="22"/>
          <w:szCs w:val="22"/>
        </w:rPr>
        <w:br w:type="page"/>
      </w:r>
    </w:p>
    <w:sectPr w:rsidR="00100623" w:rsidRPr="00100623" w:rsidSect="00020D24">
      <w:pgSz w:w="12240" w:h="15840"/>
      <w:pgMar w:top="720" w:right="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2D80"/>
    <w:multiLevelType w:val="hybridMultilevel"/>
    <w:tmpl w:val="3ECC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E433E"/>
    <w:multiLevelType w:val="hybridMultilevel"/>
    <w:tmpl w:val="8E362596"/>
    <w:lvl w:ilvl="0" w:tplc="68E2278C">
      <w:start w:val="1"/>
      <w:numFmt w:val="upperLetter"/>
      <w:lvlText w:val="%1."/>
      <w:lvlJc w:val="left"/>
      <w:pPr>
        <w:ind w:left="720" w:hanging="360"/>
      </w:pPr>
      <w:rPr>
        <w:rFonts w:ascii="Calibri" w:hAnsi="Calibri" w:cs="Calibri"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0A"/>
    <w:rsid w:val="00020D24"/>
    <w:rsid w:val="000E5EFE"/>
    <w:rsid w:val="00100623"/>
    <w:rsid w:val="001B74D6"/>
    <w:rsid w:val="002826AE"/>
    <w:rsid w:val="00291E90"/>
    <w:rsid w:val="002D3360"/>
    <w:rsid w:val="002E5AD2"/>
    <w:rsid w:val="00305C0A"/>
    <w:rsid w:val="00330D03"/>
    <w:rsid w:val="003760A4"/>
    <w:rsid w:val="00386633"/>
    <w:rsid w:val="00391CE9"/>
    <w:rsid w:val="003B769B"/>
    <w:rsid w:val="004121B5"/>
    <w:rsid w:val="00441006"/>
    <w:rsid w:val="00470533"/>
    <w:rsid w:val="00495569"/>
    <w:rsid w:val="004A554E"/>
    <w:rsid w:val="004F27C5"/>
    <w:rsid w:val="00547178"/>
    <w:rsid w:val="005503EC"/>
    <w:rsid w:val="0056480A"/>
    <w:rsid w:val="005D75AB"/>
    <w:rsid w:val="00627D59"/>
    <w:rsid w:val="00686378"/>
    <w:rsid w:val="006B6392"/>
    <w:rsid w:val="00716910"/>
    <w:rsid w:val="0072391D"/>
    <w:rsid w:val="00724231"/>
    <w:rsid w:val="00795525"/>
    <w:rsid w:val="00871DB3"/>
    <w:rsid w:val="008A18A3"/>
    <w:rsid w:val="008B1C94"/>
    <w:rsid w:val="008E614F"/>
    <w:rsid w:val="0091140D"/>
    <w:rsid w:val="00931CAD"/>
    <w:rsid w:val="00951AF0"/>
    <w:rsid w:val="00A233E6"/>
    <w:rsid w:val="00A72A5F"/>
    <w:rsid w:val="00A9001C"/>
    <w:rsid w:val="00A9135B"/>
    <w:rsid w:val="00AA1F35"/>
    <w:rsid w:val="00AF71B0"/>
    <w:rsid w:val="00B334D2"/>
    <w:rsid w:val="00BC0D6C"/>
    <w:rsid w:val="00C32C28"/>
    <w:rsid w:val="00D0506A"/>
    <w:rsid w:val="00D05965"/>
    <w:rsid w:val="00D17E8F"/>
    <w:rsid w:val="00DC4B99"/>
    <w:rsid w:val="00DD149C"/>
    <w:rsid w:val="00E33399"/>
    <w:rsid w:val="00E74AB3"/>
    <w:rsid w:val="00E91A21"/>
    <w:rsid w:val="00F56B20"/>
    <w:rsid w:val="00F60D12"/>
    <w:rsid w:val="00FC2A24"/>
    <w:rsid w:val="00FC424B"/>
    <w:rsid w:val="00FF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3F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1462">
      <w:bodyDiv w:val="1"/>
      <w:marLeft w:val="0"/>
      <w:marRight w:val="0"/>
      <w:marTop w:val="0"/>
      <w:marBottom w:val="0"/>
      <w:divBdr>
        <w:top w:val="none" w:sz="0" w:space="0" w:color="auto"/>
        <w:left w:val="none" w:sz="0" w:space="0" w:color="auto"/>
        <w:bottom w:val="none" w:sz="0" w:space="0" w:color="auto"/>
        <w:right w:val="none" w:sz="0" w:space="0" w:color="auto"/>
      </w:divBdr>
    </w:div>
    <w:div w:id="94830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ackage" Target="embeddings/Microsoft_Excel_Sheet1.xlsx"/><Relationship Id="rId8" Type="http://schemas.openxmlformats.org/officeDocument/2006/relationships/image" Target="media/image2.emf"/><Relationship Id="rId9" Type="http://schemas.openxmlformats.org/officeDocument/2006/relationships/package" Target="embeddings/Microsoft_Excel_Sheet2.xlsx"/><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2910</Characters>
  <Application>Microsoft Macintosh Word</Application>
  <DocSecurity>0</DocSecurity>
  <Lines>24</Lines>
  <Paragraphs>6</Paragraphs>
  <ScaleCrop>false</ScaleCrop>
  <Company>csusm</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Stall</dc:creator>
  <cp:keywords/>
  <dc:description/>
  <cp:lastModifiedBy>Pat Stall</cp:lastModifiedBy>
  <cp:revision>2</cp:revision>
  <dcterms:created xsi:type="dcterms:W3CDTF">2015-03-24T20:29:00Z</dcterms:created>
  <dcterms:modified xsi:type="dcterms:W3CDTF">2015-03-24T20:29:00Z</dcterms:modified>
</cp:coreProperties>
</file>