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626"/>
        <w:tblW w:w="10908" w:type="dxa"/>
        <w:tblLook w:val="04A0" w:firstRow="1" w:lastRow="0" w:firstColumn="1" w:lastColumn="0" w:noHBand="0" w:noVBand="1"/>
      </w:tblPr>
      <w:tblGrid>
        <w:gridCol w:w="625"/>
        <w:gridCol w:w="3983"/>
        <w:gridCol w:w="6300"/>
      </w:tblGrid>
      <w:tr w:rsidR="00BD3613" w:rsidRPr="00F36DCF" w14:paraId="3F81A7B7" w14:textId="77777777" w:rsidTr="000951A9">
        <w:tc>
          <w:tcPr>
            <w:tcW w:w="10908" w:type="dxa"/>
            <w:gridSpan w:val="3"/>
            <w:shd w:val="clear" w:color="auto" w:fill="BFBFBF" w:themeFill="background1" w:themeFillShade="BF"/>
          </w:tcPr>
          <w:p w14:paraId="79C2C161" w14:textId="77777777" w:rsidR="00BD3613" w:rsidRPr="00E63BEA" w:rsidRDefault="00BD3613" w:rsidP="000951A9">
            <w:pPr>
              <w:rPr>
                <w:rFonts w:ascii="Times New Roman" w:hAnsi="Times New Roman" w:cs="Times New Roman"/>
                <w:b/>
              </w:rPr>
            </w:pPr>
            <w:r w:rsidRPr="00E63BEA">
              <w:rPr>
                <w:rFonts w:ascii="Times New Roman" w:hAnsi="Times New Roman" w:cs="Times New Roman"/>
                <w:b/>
              </w:rPr>
              <w:t>Part A: Program Information</w:t>
            </w:r>
          </w:p>
        </w:tc>
      </w:tr>
      <w:tr w:rsidR="00BD3613" w:rsidRPr="00F36DCF" w14:paraId="3278B4F8" w14:textId="77777777" w:rsidTr="000951A9">
        <w:trPr>
          <w:trHeight w:val="353"/>
        </w:trPr>
        <w:tc>
          <w:tcPr>
            <w:tcW w:w="625" w:type="dxa"/>
          </w:tcPr>
          <w:p w14:paraId="6C0BEC86" w14:textId="77777777" w:rsidR="00BD3613" w:rsidRPr="00F36DCF" w:rsidRDefault="00BD3613" w:rsidP="000951A9">
            <w:pPr>
              <w:rPr>
                <w:rFonts w:ascii="Times New Roman" w:hAnsi="Times New Roman" w:cs="Times New Roman"/>
              </w:rPr>
            </w:pPr>
          </w:p>
        </w:tc>
        <w:tc>
          <w:tcPr>
            <w:tcW w:w="3983" w:type="dxa"/>
          </w:tcPr>
          <w:p w14:paraId="207DB0BD" w14:textId="77777777" w:rsidR="00BD3613" w:rsidRPr="00F36DCF" w:rsidRDefault="00CB1793" w:rsidP="000951A9">
            <w:pPr>
              <w:rPr>
                <w:rFonts w:ascii="Times New Roman" w:hAnsi="Times New Roman" w:cs="Times New Roman"/>
              </w:rPr>
            </w:pPr>
            <w:r>
              <w:rPr>
                <w:rFonts w:ascii="Times New Roman" w:hAnsi="Times New Roman" w:cs="Times New Roman"/>
              </w:rPr>
              <w:t xml:space="preserve">Assessment </w:t>
            </w:r>
            <w:proofErr w:type="spellStart"/>
            <w:r>
              <w:rPr>
                <w:rFonts w:ascii="Times New Roman" w:hAnsi="Times New Roman" w:cs="Times New Roman"/>
              </w:rPr>
              <w:t>Cood</w:t>
            </w:r>
            <w:proofErr w:type="spellEnd"/>
            <w:r>
              <w:rPr>
                <w:rFonts w:ascii="Times New Roman" w:hAnsi="Times New Roman" w:cs="Times New Roman"/>
              </w:rPr>
              <w:t>.</w:t>
            </w:r>
            <w:r w:rsidR="00BD3613" w:rsidRPr="00F36DCF">
              <w:rPr>
                <w:rFonts w:ascii="Times New Roman" w:hAnsi="Times New Roman" w:cs="Times New Roman"/>
              </w:rPr>
              <w:t xml:space="preserve"> Identified</w:t>
            </w:r>
            <w:r>
              <w:rPr>
                <w:rFonts w:ascii="Times New Roman" w:hAnsi="Times New Roman" w:cs="Times New Roman"/>
              </w:rPr>
              <w:t>:  YES</w:t>
            </w:r>
          </w:p>
        </w:tc>
        <w:tc>
          <w:tcPr>
            <w:tcW w:w="6300" w:type="dxa"/>
          </w:tcPr>
          <w:p w14:paraId="10F21768" w14:textId="77777777" w:rsidR="00BD3613" w:rsidRPr="00F36DCF" w:rsidRDefault="00BD3613" w:rsidP="000951A9">
            <w:pPr>
              <w:rPr>
                <w:rFonts w:ascii="Times New Roman" w:hAnsi="Times New Roman" w:cs="Times New Roman"/>
              </w:rPr>
            </w:pPr>
            <w:r>
              <w:rPr>
                <w:rFonts w:ascii="Times New Roman" w:hAnsi="Times New Roman" w:cs="Times New Roman"/>
              </w:rPr>
              <w:t>Comments:</w:t>
            </w:r>
          </w:p>
        </w:tc>
      </w:tr>
      <w:tr w:rsidR="00BD3613" w:rsidRPr="00F36DCF" w14:paraId="6E667C4F" w14:textId="77777777" w:rsidTr="000951A9">
        <w:tc>
          <w:tcPr>
            <w:tcW w:w="10908" w:type="dxa"/>
            <w:gridSpan w:val="3"/>
            <w:shd w:val="clear" w:color="auto" w:fill="BFBFBF" w:themeFill="background1" w:themeFillShade="BF"/>
          </w:tcPr>
          <w:p w14:paraId="5BC34CCF" w14:textId="77777777" w:rsidR="00BD3613" w:rsidRPr="00E63BEA" w:rsidRDefault="00BD3613" w:rsidP="000951A9">
            <w:pPr>
              <w:rPr>
                <w:rFonts w:ascii="Times New Roman" w:hAnsi="Times New Roman" w:cs="Times New Roman"/>
                <w:b/>
              </w:rPr>
            </w:pPr>
            <w:r w:rsidRPr="00E63BEA">
              <w:rPr>
                <w:rFonts w:ascii="Times New Roman" w:hAnsi="Times New Roman" w:cs="Times New Roman"/>
                <w:b/>
              </w:rPr>
              <w:t>Part B: Revisions</w:t>
            </w:r>
          </w:p>
        </w:tc>
      </w:tr>
      <w:tr w:rsidR="00BD3613" w:rsidRPr="00F36DCF" w14:paraId="32B75EF9" w14:textId="77777777" w:rsidTr="000951A9">
        <w:trPr>
          <w:trHeight w:val="362"/>
        </w:trPr>
        <w:tc>
          <w:tcPr>
            <w:tcW w:w="625" w:type="dxa"/>
          </w:tcPr>
          <w:p w14:paraId="6CBBDE1B" w14:textId="77777777" w:rsidR="00BD3613" w:rsidRPr="00F36DCF" w:rsidRDefault="00BD3613" w:rsidP="000951A9">
            <w:pPr>
              <w:rPr>
                <w:rFonts w:ascii="Times New Roman" w:hAnsi="Times New Roman" w:cs="Times New Roman"/>
              </w:rPr>
            </w:pPr>
          </w:p>
        </w:tc>
        <w:tc>
          <w:tcPr>
            <w:tcW w:w="3983" w:type="dxa"/>
          </w:tcPr>
          <w:p w14:paraId="7E4491F0" w14:textId="32EB30C4" w:rsidR="00BD3613" w:rsidRPr="00F36DCF" w:rsidRDefault="00BD3613" w:rsidP="000951A9">
            <w:pPr>
              <w:rPr>
                <w:rFonts w:ascii="Times New Roman" w:hAnsi="Times New Roman" w:cs="Times New Roman"/>
              </w:rPr>
            </w:pPr>
            <w:r>
              <w:rPr>
                <w:rFonts w:ascii="Times New Roman" w:hAnsi="Times New Roman" w:cs="Times New Roman"/>
              </w:rPr>
              <w:t>PSLOs</w:t>
            </w:r>
            <w:r w:rsidR="0076620A">
              <w:rPr>
                <w:rFonts w:ascii="Times New Roman" w:hAnsi="Times New Roman" w:cs="Times New Roman"/>
              </w:rPr>
              <w:t>:  YES</w:t>
            </w:r>
          </w:p>
        </w:tc>
        <w:tc>
          <w:tcPr>
            <w:tcW w:w="6300" w:type="dxa"/>
          </w:tcPr>
          <w:p w14:paraId="279FA631" w14:textId="77777777" w:rsidR="00BD3613" w:rsidRPr="00F36DCF" w:rsidRDefault="00BD3613" w:rsidP="000951A9">
            <w:pPr>
              <w:rPr>
                <w:rFonts w:ascii="Times New Roman" w:hAnsi="Times New Roman" w:cs="Times New Roman"/>
              </w:rPr>
            </w:pPr>
            <w:r>
              <w:rPr>
                <w:rFonts w:ascii="Times New Roman" w:hAnsi="Times New Roman" w:cs="Times New Roman"/>
              </w:rPr>
              <w:t>Comments:</w:t>
            </w:r>
          </w:p>
        </w:tc>
      </w:tr>
      <w:tr w:rsidR="00BD3613" w:rsidRPr="00F36DCF" w14:paraId="390FB2B5" w14:textId="77777777" w:rsidTr="000951A9">
        <w:trPr>
          <w:trHeight w:val="353"/>
        </w:trPr>
        <w:tc>
          <w:tcPr>
            <w:tcW w:w="625" w:type="dxa"/>
          </w:tcPr>
          <w:p w14:paraId="3FC340A3" w14:textId="77777777" w:rsidR="00BD3613" w:rsidRPr="00F36DCF" w:rsidRDefault="00BD3613" w:rsidP="000951A9">
            <w:pPr>
              <w:rPr>
                <w:rFonts w:ascii="Times New Roman" w:hAnsi="Times New Roman" w:cs="Times New Roman"/>
              </w:rPr>
            </w:pPr>
          </w:p>
        </w:tc>
        <w:tc>
          <w:tcPr>
            <w:tcW w:w="3983" w:type="dxa"/>
          </w:tcPr>
          <w:p w14:paraId="40938050" w14:textId="07CC8F64" w:rsidR="00BD3613" w:rsidRPr="00F36DCF" w:rsidRDefault="00BD3613" w:rsidP="009F3CEC">
            <w:pPr>
              <w:rPr>
                <w:rFonts w:ascii="Times New Roman" w:hAnsi="Times New Roman" w:cs="Times New Roman"/>
              </w:rPr>
            </w:pPr>
            <w:r>
              <w:rPr>
                <w:rFonts w:ascii="Times New Roman" w:hAnsi="Times New Roman" w:cs="Times New Roman"/>
              </w:rPr>
              <w:t>Curriculum map(s)</w:t>
            </w:r>
            <w:r w:rsidR="0076620A">
              <w:rPr>
                <w:rFonts w:ascii="Times New Roman" w:hAnsi="Times New Roman" w:cs="Times New Roman"/>
              </w:rPr>
              <w:t>:  YES</w:t>
            </w:r>
          </w:p>
        </w:tc>
        <w:tc>
          <w:tcPr>
            <w:tcW w:w="6300" w:type="dxa"/>
          </w:tcPr>
          <w:p w14:paraId="75AE4165" w14:textId="19B58B90" w:rsidR="00BD3613" w:rsidRPr="00F36DCF" w:rsidRDefault="00BD3613" w:rsidP="000951A9">
            <w:pPr>
              <w:rPr>
                <w:rFonts w:ascii="Times New Roman" w:hAnsi="Times New Roman" w:cs="Times New Roman"/>
              </w:rPr>
            </w:pPr>
          </w:p>
        </w:tc>
      </w:tr>
      <w:tr w:rsidR="00BD3613" w:rsidRPr="00F36DCF" w14:paraId="683D5AEA" w14:textId="77777777" w:rsidTr="000951A9">
        <w:trPr>
          <w:trHeight w:val="353"/>
        </w:trPr>
        <w:tc>
          <w:tcPr>
            <w:tcW w:w="625" w:type="dxa"/>
          </w:tcPr>
          <w:p w14:paraId="2A479CB4" w14:textId="77777777" w:rsidR="00BD3613" w:rsidRPr="00F36DCF" w:rsidRDefault="00BD3613" w:rsidP="000951A9">
            <w:pPr>
              <w:rPr>
                <w:rFonts w:ascii="Times New Roman" w:hAnsi="Times New Roman" w:cs="Times New Roman"/>
              </w:rPr>
            </w:pPr>
          </w:p>
        </w:tc>
        <w:tc>
          <w:tcPr>
            <w:tcW w:w="3983" w:type="dxa"/>
          </w:tcPr>
          <w:p w14:paraId="18535BCB" w14:textId="6C272AF2" w:rsidR="00BD3613" w:rsidRPr="00F36DCF" w:rsidRDefault="009F3CEC" w:rsidP="000951A9">
            <w:pPr>
              <w:rPr>
                <w:rFonts w:ascii="Times New Roman" w:hAnsi="Times New Roman" w:cs="Times New Roman"/>
              </w:rPr>
            </w:pPr>
            <w:r>
              <w:rPr>
                <w:rFonts w:ascii="Times New Roman" w:hAnsi="Times New Roman" w:cs="Times New Roman"/>
              </w:rPr>
              <w:t>A</w:t>
            </w:r>
            <w:r w:rsidR="00BD3613">
              <w:rPr>
                <w:rFonts w:ascii="Times New Roman" w:hAnsi="Times New Roman" w:cs="Times New Roman"/>
              </w:rPr>
              <w:t>ssessment schedule</w:t>
            </w:r>
            <w:r w:rsidR="00C407CF">
              <w:rPr>
                <w:rFonts w:ascii="Times New Roman" w:hAnsi="Times New Roman" w:cs="Times New Roman"/>
              </w:rPr>
              <w:t xml:space="preserve">:  </w:t>
            </w:r>
            <w:r w:rsidR="0076620A">
              <w:rPr>
                <w:rFonts w:ascii="Times New Roman" w:hAnsi="Times New Roman" w:cs="Times New Roman"/>
              </w:rPr>
              <w:t>YES</w:t>
            </w:r>
          </w:p>
        </w:tc>
        <w:tc>
          <w:tcPr>
            <w:tcW w:w="6300" w:type="dxa"/>
          </w:tcPr>
          <w:p w14:paraId="50F52947" w14:textId="77777777" w:rsidR="00BD3613" w:rsidRPr="00F36DCF" w:rsidRDefault="00BD3613" w:rsidP="000951A9">
            <w:pPr>
              <w:rPr>
                <w:rFonts w:ascii="Times New Roman" w:hAnsi="Times New Roman" w:cs="Times New Roman"/>
              </w:rPr>
            </w:pPr>
          </w:p>
        </w:tc>
      </w:tr>
      <w:tr w:rsidR="00BD3613" w:rsidRPr="00F36DCF" w14:paraId="17AA5BF4" w14:textId="77777777" w:rsidTr="000951A9">
        <w:trPr>
          <w:trHeight w:val="335"/>
        </w:trPr>
        <w:tc>
          <w:tcPr>
            <w:tcW w:w="625" w:type="dxa"/>
          </w:tcPr>
          <w:p w14:paraId="14D59FD9" w14:textId="77777777" w:rsidR="00BD3613" w:rsidRPr="00F36DCF" w:rsidRDefault="00BD3613" w:rsidP="000951A9">
            <w:pPr>
              <w:rPr>
                <w:rFonts w:ascii="Times New Roman" w:hAnsi="Times New Roman" w:cs="Times New Roman"/>
              </w:rPr>
            </w:pPr>
          </w:p>
        </w:tc>
        <w:tc>
          <w:tcPr>
            <w:tcW w:w="3983" w:type="dxa"/>
          </w:tcPr>
          <w:p w14:paraId="6261FD54" w14:textId="333880E4" w:rsidR="00BD3613" w:rsidRPr="00F36DCF" w:rsidRDefault="009F3CEC" w:rsidP="000951A9">
            <w:pPr>
              <w:rPr>
                <w:rFonts w:ascii="Times New Roman" w:hAnsi="Times New Roman" w:cs="Times New Roman"/>
              </w:rPr>
            </w:pPr>
            <w:r>
              <w:rPr>
                <w:rFonts w:ascii="Times New Roman" w:hAnsi="Times New Roman" w:cs="Times New Roman"/>
              </w:rPr>
              <w:t>M</w:t>
            </w:r>
            <w:r w:rsidR="00BD3613">
              <w:rPr>
                <w:rFonts w:ascii="Times New Roman" w:hAnsi="Times New Roman" w:cs="Times New Roman"/>
              </w:rPr>
              <w:t>ission</w:t>
            </w:r>
            <w:r w:rsidR="0076620A">
              <w:rPr>
                <w:rFonts w:ascii="Times New Roman" w:hAnsi="Times New Roman" w:cs="Times New Roman"/>
              </w:rPr>
              <w:t>:  YES</w:t>
            </w:r>
          </w:p>
        </w:tc>
        <w:tc>
          <w:tcPr>
            <w:tcW w:w="6300" w:type="dxa"/>
          </w:tcPr>
          <w:p w14:paraId="644073E1" w14:textId="77777777" w:rsidR="00BD3613" w:rsidRPr="00F36DCF" w:rsidRDefault="00BD3613" w:rsidP="000951A9">
            <w:pPr>
              <w:rPr>
                <w:rFonts w:ascii="Times New Roman" w:hAnsi="Times New Roman" w:cs="Times New Roman"/>
              </w:rPr>
            </w:pPr>
          </w:p>
        </w:tc>
      </w:tr>
      <w:tr w:rsidR="00BD3613" w:rsidRPr="00F36DCF" w14:paraId="0AC5FA29" w14:textId="77777777" w:rsidTr="000951A9">
        <w:tc>
          <w:tcPr>
            <w:tcW w:w="10908" w:type="dxa"/>
            <w:gridSpan w:val="3"/>
            <w:shd w:val="clear" w:color="auto" w:fill="BFBFBF" w:themeFill="background1" w:themeFillShade="BF"/>
          </w:tcPr>
          <w:p w14:paraId="7D96519D" w14:textId="77777777" w:rsidR="00BD3613" w:rsidRPr="00E63BEA" w:rsidRDefault="00BD3613" w:rsidP="000951A9">
            <w:pPr>
              <w:rPr>
                <w:rFonts w:ascii="Times New Roman" w:hAnsi="Times New Roman" w:cs="Times New Roman"/>
                <w:b/>
              </w:rPr>
            </w:pPr>
            <w:r w:rsidRPr="00E63BEA">
              <w:rPr>
                <w:rFonts w:ascii="Times New Roman" w:hAnsi="Times New Roman" w:cs="Times New Roman"/>
                <w:b/>
              </w:rPr>
              <w:t>Part C: Annual Assessment Results</w:t>
            </w:r>
          </w:p>
        </w:tc>
      </w:tr>
      <w:tr w:rsidR="00BD3613" w:rsidRPr="00F36DCF" w14:paraId="0190560F" w14:textId="77777777" w:rsidTr="008835F6">
        <w:trPr>
          <w:trHeight w:val="362"/>
        </w:trPr>
        <w:tc>
          <w:tcPr>
            <w:tcW w:w="625" w:type="dxa"/>
          </w:tcPr>
          <w:p w14:paraId="681AAFC3" w14:textId="77777777" w:rsidR="00BD3613" w:rsidRPr="00F36DCF" w:rsidRDefault="00BD3613" w:rsidP="000951A9">
            <w:pPr>
              <w:rPr>
                <w:rFonts w:ascii="Times New Roman" w:hAnsi="Times New Roman" w:cs="Times New Roman"/>
              </w:rPr>
            </w:pPr>
          </w:p>
        </w:tc>
        <w:tc>
          <w:tcPr>
            <w:tcW w:w="3983" w:type="dxa"/>
            <w:vAlign w:val="center"/>
          </w:tcPr>
          <w:p w14:paraId="62D5C6DF" w14:textId="13CF66B5" w:rsidR="00BD3613" w:rsidRPr="00F36DCF" w:rsidRDefault="005B1178" w:rsidP="005B1178">
            <w:pPr>
              <w:rPr>
                <w:rFonts w:ascii="Times New Roman" w:hAnsi="Times New Roman" w:cs="Times New Roman"/>
              </w:rPr>
            </w:pPr>
            <w:r>
              <w:rPr>
                <w:rFonts w:ascii="Times New Roman" w:hAnsi="Times New Roman" w:cs="Times New Roman"/>
              </w:rPr>
              <w:t xml:space="preserve">Report </w:t>
            </w:r>
            <w:r w:rsidR="00BD3613">
              <w:rPr>
                <w:rFonts w:ascii="Times New Roman" w:hAnsi="Times New Roman" w:cs="Times New Roman"/>
              </w:rPr>
              <w:t xml:space="preserve">matches </w:t>
            </w:r>
            <w:r>
              <w:rPr>
                <w:rFonts w:ascii="Times New Roman" w:hAnsi="Times New Roman" w:cs="Times New Roman"/>
              </w:rPr>
              <w:t>plan</w:t>
            </w:r>
            <w:proofErr w:type="gramStart"/>
            <w:r w:rsidR="00B77C2E">
              <w:rPr>
                <w:rFonts w:ascii="Times New Roman" w:hAnsi="Times New Roman" w:cs="Times New Roman"/>
              </w:rPr>
              <w:t xml:space="preserve">:  </w:t>
            </w:r>
            <w:proofErr w:type="gramEnd"/>
          </w:p>
        </w:tc>
        <w:tc>
          <w:tcPr>
            <w:tcW w:w="6300" w:type="dxa"/>
          </w:tcPr>
          <w:p w14:paraId="3E3B3C98" w14:textId="77777777" w:rsidR="00BD3613" w:rsidRPr="00F36DCF" w:rsidRDefault="00BD3613" w:rsidP="000951A9">
            <w:pPr>
              <w:rPr>
                <w:rFonts w:ascii="Times New Roman" w:hAnsi="Times New Roman" w:cs="Times New Roman"/>
              </w:rPr>
            </w:pPr>
            <w:r>
              <w:rPr>
                <w:rFonts w:ascii="Times New Roman" w:hAnsi="Times New Roman" w:cs="Times New Roman"/>
              </w:rPr>
              <w:t>Comments:</w:t>
            </w:r>
          </w:p>
        </w:tc>
      </w:tr>
      <w:tr w:rsidR="00D4155D" w:rsidRPr="00F36DCF" w14:paraId="235556D0" w14:textId="77777777" w:rsidTr="008835F6">
        <w:trPr>
          <w:trHeight w:val="353"/>
        </w:trPr>
        <w:tc>
          <w:tcPr>
            <w:tcW w:w="625" w:type="dxa"/>
          </w:tcPr>
          <w:p w14:paraId="194231D4" w14:textId="77777777" w:rsidR="00D4155D" w:rsidRPr="00F36DCF" w:rsidRDefault="00D4155D" w:rsidP="000951A9">
            <w:pPr>
              <w:rPr>
                <w:rFonts w:ascii="Times New Roman" w:hAnsi="Times New Roman" w:cs="Times New Roman"/>
              </w:rPr>
            </w:pPr>
          </w:p>
        </w:tc>
        <w:tc>
          <w:tcPr>
            <w:tcW w:w="3983" w:type="dxa"/>
            <w:vAlign w:val="center"/>
          </w:tcPr>
          <w:p w14:paraId="1B7E4439" w14:textId="60B02CC2" w:rsidR="00D4155D" w:rsidRDefault="00D4155D" w:rsidP="000951A9">
            <w:pPr>
              <w:rPr>
                <w:rFonts w:ascii="Times New Roman" w:hAnsi="Times New Roman" w:cs="Times New Roman"/>
              </w:rPr>
            </w:pPr>
            <w:r>
              <w:rPr>
                <w:rFonts w:ascii="Times New Roman" w:hAnsi="Times New Roman" w:cs="Times New Roman"/>
              </w:rPr>
              <w:t>Did the results suggest a need for program changes?</w:t>
            </w:r>
            <w:r w:rsidR="008532B4">
              <w:rPr>
                <w:rFonts w:ascii="Times New Roman" w:hAnsi="Times New Roman" w:cs="Times New Roman"/>
              </w:rPr>
              <w:t xml:space="preserve"> </w:t>
            </w:r>
          </w:p>
        </w:tc>
        <w:tc>
          <w:tcPr>
            <w:tcW w:w="6300" w:type="dxa"/>
          </w:tcPr>
          <w:p w14:paraId="560BF225" w14:textId="2BECB91A" w:rsidR="00D4155D" w:rsidRDefault="00B77C2E" w:rsidP="0001189D">
            <w:pPr>
              <w:rPr>
                <w:rFonts w:ascii="Times New Roman" w:hAnsi="Times New Roman" w:cs="Times New Roman"/>
              </w:rPr>
            </w:pPr>
            <w:r>
              <w:rPr>
                <w:rFonts w:ascii="Times New Roman" w:hAnsi="Times New Roman" w:cs="Times New Roman"/>
              </w:rPr>
              <w:t>Plan for AY 2013-2014 not available</w:t>
            </w:r>
          </w:p>
        </w:tc>
      </w:tr>
      <w:tr w:rsidR="008835F6" w:rsidRPr="00F36DCF" w14:paraId="715E64F6" w14:textId="77777777" w:rsidTr="008835F6">
        <w:trPr>
          <w:trHeight w:val="353"/>
        </w:trPr>
        <w:tc>
          <w:tcPr>
            <w:tcW w:w="625" w:type="dxa"/>
          </w:tcPr>
          <w:p w14:paraId="1BF031CC" w14:textId="77777777" w:rsidR="008835F6" w:rsidRPr="00F36DCF" w:rsidRDefault="008835F6" w:rsidP="000951A9">
            <w:pPr>
              <w:rPr>
                <w:rFonts w:ascii="Times New Roman" w:hAnsi="Times New Roman" w:cs="Times New Roman"/>
              </w:rPr>
            </w:pPr>
          </w:p>
        </w:tc>
        <w:tc>
          <w:tcPr>
            <w:tcW w:w="3983" w:type="dxa"/>
            <w:vAlign w:val="center"/>
          </w:tcPr>
          <w:p w14:paraId="68B3167B" w14:textId="77777777" w:rsidR="008835F6" w:rsidRDefault="008835F6" w:rsidP="008835F6">
            <w:pPr>
              <w:rPr>
                <w:rFonts w:ascii="Times New Roman" w:hAnsi="Times New Roman" w:cs="Times New Roman"/>
              </w:rPr>
            </w:pPr>
            <w:r>
              <w:rPr>
                <w:rFonts w:ascii="Times New Roman" w:hAnsi="Times New Roman" w:cs="Times New Roman"/>
              </w:rPr>
              <w:t>If no program changes indicated rationale provided?</w:t>
            </w:r>
          </w:p>
        </w:tc>
        <w:tc>
          <w:tcPr>
            <w:tcW w:w="6300" w:type="dxa"/>
          </w:tcPr>
          <w:p w14:paraId="39724F71" w14:textId="77777777" w:rsidR="008835F6" w:rsidRDefault="008835F6" w:rsidP="000951A9">
            <w:pPr>
              <w:rPr>
                <w:rFonts w:ascii="Times New Roman" w:hAnsi="Times New Roman" w:cs="Times New Roman"/>
              </w:rPr>
            </w:pPr>
          </w:p>
        </w:tc>
      </w:tr>
    </w:tbl>
    <w:p w14:paraId="4D541313" w14:textId="04EAE8B9" w:rsidR="005A2B2A" w:rsidRPr="005A2B2A" w:rsidRDefault="005A2B2A">
      <w:pPr>
        <w:rPr>
          <w:rFonts w:ascii="Times New Roman" w:hAnsi="Times New Roman" w:cs="Times New Roman"/>
          <w:b/>
          <w:i/>
          <w:sz w:val="24"/>
          <w:szCs w:val="24"/>
        </w:rPr>
      </w:pPr>
      <w:r w:rsidRPr="005A2B2A">
        <w:rPr>
          <w:rFonts w:ascii="Times New Roman" w:hAnsi="Times New Roman" w:cs="Times New Roman"/>
          <w:b/>
          <w:i/>
          <w:sz w:val="24"/>
          <w:szCs w:val="24"/>
        </w:rPr>
        <w:t>Department:</w:t>
      </w:r>
      <w:r w:rsidR="008B28A1">
        <w:rPr>
          <w:rFonts w:ascii="Times New Roman" w:hAnsi="Times New Roman" w:cs="Times New Roman"/>
          <w:b/>
          <w:i/>
          <w:sz w:val="24"/>
          <w:szCs w:val="24"/>
        </w:rPr>
        <w:t xml:space="preserve"> </w:t>
      </w:r>
      <w:r w:rsidR="00DC5C2E">
        <w:rPr>
          <w:rFonts w:ascii="Times New Roman" w:hAnsi="Times New Roman" w:cs="Times New Roman"/>
          <w:b/>
          <w:i/>
          <w:sz w:val="24"/>
          <w:szCs w:val="24"/>
        </w:rPr>
        <w:t>Bioc</w:t>
      </w:r>
      <w:r w:rsidR="0076620A">
        <w:rPr>
          <w:rFonts w:ascii="Times New Roman" w:hAnsi="Times New Roman" w:cs="Times New Roman"/>
          <w:b/>
          <w:i/>
          <w:sz w:val="24"/>
          <w:szCs w:val="24"/>
        </w:rPr>
        <w:t>hemistry BS</w:t>
      </w:r>
    </w:p>
    <w:tbl>
      <w:tblPr>
        <w:tblStyle w:val="TableGrid"/>
        <w:tblW w:w="10908" w:type="dxa"/>
        <w:tblLayout w:type="fixed"/>
        <w:tblLook w:val="04A0" w:firstRow="1" w:lastRow="0" w:firstColumn="1" w:lastColumn="0" w:noHBand="0" w:noVBand="1"/>
      </w:tblPr>
      <w:tblGrid>
        <w:gridCol w:w="644"/>
        <w:gridCol w:w="3964"/>
        <w:gridCol w:w="2070"/>
        <w:gridCol w:w="2250"/>
        <w:gridCol w:w="1980"/>
      </w:tblGrid>
      <w:tr w:rsidR="009E45B2" w14:paraId="715CB23F" w14:textId="77777777" w:rsidTr="008835F6">
        <w:tc>
          <w:tcPr>
            <w:tcW w:w="4608" w:type="dxa"/>
            <w:gridSpan w:val="2"/>
            <w:shd w:val="clear" w:color="auto" w:fill="BFBFBF" w:themeFill="background1" w:themeFillShade="BF"/>
          </w:tcPr>
          <w:p w14:paraId="2D6C9459" w14:textId="77777777" w:rsidR="009E45B2" w:rsidRPr="005A2B2A" w:rsidRDefault="009E45B2" w:rsidP="009E45B2">
            <w:pPr>
              <w:jc w:val="center"/>
              <w:rPr>
                <w:b/>
                <w:smallCaps/>
              </w:rPr>
            </w:pPr>
          </w:p>
        </w:tc>
        <w:tc>
          <w:tcPr>
            <w:tcW w:w="2070" w:type="dxa"/>
            <w:shd w:val="clear" w:color="auto" w:fill="BFBFBF" w:themeFill="background1" w:themeFillShade="BF"/>
            <w:vAlign w:val="center"/>
          </w:tcPr>
          <w:p w14:paraId="3983E902" w14:textId="77777777" w:rsidR="009E45B2" w:rsidRPr="009E45B2" w:rsidRDefault="009E45B2" w:rsidP="009E45B2">
            <w:pPr>
              <w:jc w:val="center"/>
              <w:rPr>
                <w:rFonts w:ascii="Times New Roman" w:hAnsi="Times New Roman" w:cs="Times New Roman"/>
                <w:b/>
              </w:rPr>
            </w:pPr>
            <w:r w:rsidRPr="009E45B2">
              <w:rPr>
                <w:rFonts w:ascii="Times New Roman" w:hAnsi="Times New Roman" w:cs="Times New Roman"/>
                <w:b/>
              </w:rPr>
              <w:t>INITIAL</w:t>
            </w:r>
          </w:p>
        </w:tc>
        <w:tc>
          <w:tcPr>
            <w:tcW w:w="2250" w:type="dxa"/>
            <w:shd w:val="clear" w:color="auto" w:fill="BFBFBF" w:themeFill="background1" w:themeFillShade="BF"/>
            <w:vAlign w:val="center"/>
          </w:tcPr>
          <w:p w14:paraId="148EC0EE" w14:textId="77777777" w:rsidR="009E45B2" w:rsidRPr="009E45B2" w:rsidRDefault="009E45B2" w:rsidP="009E45B2">
            <w:pPr>
              <w:jc w:val="center"/>
              <w:rPr>
                <w:rFonts w:ascii="Times New Roman" w:hAnsi="Times New Roman" w:cs="Times New Roman"/>
                <w:b/>
              </w:rPr>
            </w:pPr>
            <w:r w:rsidRPr="009E45B2">
              <w:rPr>
                <w:rFonts w:ascii="Times New Roman" w:hAnsi="Times New Roman" w:cs="Times New Roman"/>
                <w:b/>
              </w:rPr>
              <w:t>EMERGING</w:t>
            </w:r>
          </w:p>
        </w:tc>
        <w:tc>
          <w:tcPr>
            <w:tcW w:w="1980" w:type="dxa"/>
            <w:shd w:val="clear" w:color="auto" w:fill="BFBFBF" w:themeFill="background1" w:themeFillShade="BF"/>
            <w:vAlign w:val="center"/>
          </w:tcPr>
          <w:p w14:paraId="438C1DB6" w14:textId="77777777" w:rsidR="009E45B2" w:rsidRPr="009E45B2" w:rsidRDefault="009E45B2" w:rsidP="009E45B2">
            <w:pPr>
              <w:jc w:val="center"/>
              <w:rPr>
                <w:rFonts w:ascii="Times New Roman" w:hAnsi="Times New Roman" w:cs="Times New Roman"/>
                <w:b/>
              </w:rPr>
            </w:pPr>
            <w:r w:rsidRPr="009E45B2">
              <w:rPr>
                <w:rFonts w:ascii="Times New Roman" w:hAnsi="Times New Roman" w:cs="Times New Roman"/>
                <w:b/>
              </w:rPr>
              <w:t>DEVELOPED</w:t>
            </w:r>
          </w:p>
        </w:tc>
      </w:tr>
      <w:tr w:rsidR="009E45B2" w14:paraId="3930D25C" w14:textId="77777777" w:rsidTr="000951A9">
        <w:trPr>
          <w:trHeight w:val="935"/>
        </w:trPr>
        <w:tc>
          <w:tcPr>
            <w:tcW w:w="644" w:type="dxa"/>
            <w:vAlign w:val="center"/>
          </w:tcPr>
          <w:p w14:paraId="0C2F00A5" w14:textId="77777777" w:rsidR="009E45B2" w:rsidRPr="009E45B2" w:rsidRDefault="009E45B2" w:rsidP="009E45B2">
            <w:pPr>
              <w:rPr>
                <w:rFonts w:ascii="Times New Roman" w:hAnsi="Times New Roman" w:cs="Times New Roman"/>
                <w:b/>
              </w:rPr>
            </w:pPr>
          </w:p>
        </w:tc>
        <w:tc>
          <w:tcPr>
            <w:tcW w:w="3964" w:type="dxa"/>
            <w:vAlign w:val="center"/>
          </w:tcPr>
          <w:p w14:paraId="023860D5" w14:textId="77777777" w:rsidR="009E45B2" w:rsidRPr="009E45B2" w:rsidRDefault="009E45B2" w:rsidP="009E45B2">
            <w:pPr>
              <w:rPr>
                <w:rFonts w:ascii="Times New Roman" w:hAnsi="Times New Roman" w:cs="Times New Roman"/>
              </w:rPr>
            </w:pPr>
            <w:r>
              <w:rPr>
                <w:rFonts w:ascii="Times New Roman" w:hAnsi="Times New Roman" w:cs="Times New Roman"/>
              </w:rPr>
              <w:t>Summary of results (n</w:t>
            </w:r>
            <w:r w:rsidRPr="009E45B2">
              <w:rPr>
                <w:rFonts w:ascii="Times New Roman" w:hAnsi="Times New Roman" w:cs="Times New Roman"/>
              </w:rPr>
              <w:t>umber of pieces, type of data used, how assessed)</w:t>
            </w:r>
          </w:p>
        </w:tc>
        <w:tc>
          <w:tcPr>
            <w:tcW w:w="2070" w:type="dxa"/>
            <w:vAlign w:val="center"/>
          </w:tcPr>
          <w:p w14:paraId="47E78945" w14:textId="77777777" w:rsidR="009E45B2" w:rsidRPr="009E45B2" w:rsidRDefault="009E45B2" w:rsidP="009E45B2">
            <w:pPr>
              <w:jc w:val="center"/>
              <w:rPr>
                <w:rFonts w:ascii="Times New Roman" w:hAnsi="Times New Roman" w:cs="Times New Roman"/>
                <w:sz w:val="18"/>
                <w:szCs w:val="18"/>
              </w:rPr>
            </w:pPr>
            <w:r>
              <w:rPr>
                <w:rFonts w:ascii="Times New Roman" w:hAnsi="Times New Roman" w:cs="Times New Roman"/>
                <w:sz w:val="18"/>
                <w:szCs w:val="18"/>
              </w:rPr>
              <w:t xml:space="preserve">Results not included; vague or not enough </w:t>
            </w:r>
            <w:r w:rsidR="00EC6669">
              <w:rPr>
                <w:rFonts w:ascii="Times New Roman" w:hAnsi="Times New Roman" w:cs="Times New Roman"/>
                <w:sz w:val="18"/>
                <w:szCs w:val="18"/>
              </w:rPr>
              <w:t xml:space="preserve">info </w:t>
            </w:r>
            <w:r>
              <w:rPr>
                <w:rFonts w:ascii="Times New Roman" w:hAnsi="Times New Roman" w:cs="Times New Roman"/>
                <w:sz w:val="18"/>
                <w:szCs w:val="18"/>
              </w:rPr>
              <w:t>provided</w:t>
            </w:r>
          </w:p>
        </w:tc>
        <w:tc>
          <w:tcPr>
            <w:tcW w:w="2250" w:type="dxa"/>
            <w:vAlign w:val="center"/>
          </w:tcPr>
          <w:p w14:paraId="1889F742" w14:textId="77777777" w:rsidR="009E45B2" w:rsidRPr="009E45B2" w:rsidRDefault="009E45B2" w:rsidP="00EC6669">
            <w:pPr>
              <w:jc w:val="center"/>
              <w:rPr>
                <w:rFonts w:ascii="Times New Roman" w:hAnsi="Times New Roman" w:cs="Times New Roman"/>
                <w:sz w:val="18"/>
                <w:szCs w:val="18"/>
              </w:rPr>
            </w:pPr>
            <w:r w:rsidRPr="00B101F0">
              <w:rPr>
                <w:rFonts w:ascii="Times New Roman" w:hAnsi="Times New Roman" w:cs="Times New Roman"/>
                <w:sz w:val="18"/>
                <w:szCs w:val="18"/>
                <w:highlight w:val="yellow"/>
              </w:rPr>
              <w:t xml:space="preserve">Summary included with few pieces missing or </w:t>
            </w:r>
            <w:r w:rsidR="00EC6669" w:rsidRPr="00B101F0">
              <w:rPr>
                <w:rFonts w:ascii="Times New Roman" w:hAnsi="Times New Roman" w:cs="Times New Roman"/>
                <w:sz w:val="18"/>
                <w:szCs w:val="18"/>
                <w:highlight w:val="yellow"/>
              </w:rPr>
              <w:t>unidentified</w:t>
            </w:r>
          </w:p>
        </w:tc>
        <w:tc>
          <w:tcPr>
            <w:tcW w:w="1980" w:type="dxa"/>
            <w:vAlign w:val="center"/>
          </w:tcPr>
          <w:p w14:paraId="7FDF6BA0" w14:textId="77777777" w:rsidR="009E45B2" w:rsidRPr="009E45B2" w:rsidRDefault="009E45B2" w:rsidP="009E45B2">
            <w:pPr>
              <w:jc w:val="center"/>
              <w:rPr>
                <w:rFonts w:ascii="Times New Roman" w:hAnsi="Times New Roman" w:cs="Times New Roman"/>
                <w:sz w:val="18"/>
                <w:szCs w:val="18"/>
              </w:rPr>
            </w:pPr>
            <w:r w:rsidRPr="00B101F0">
              <w:rPr>
                <w:rFonts w:ascii="Times New Roman" w:hAnsi="Times New Roman" w:cs="Times New Roman"/>
                <w:sz w:val="18"/>
                <w:szCs w:val="18"/>
              </w:rPr>
              <w:t>Summary included with all details clearly identified</w:t>
            </w:r>
          </w:p>
        </w:tc>
      </w:tr>
      <w:tr w:rsidR="009E45B2" w14:paraId="251338E6" w14:textId="77777777" w:rsidTr="008835F6">
        <w:trPr>
          <w:trHeight w:val="1115"/>
        </w:trPr>
        <w:tc>
          <w:tcPr>
            <w:tcW w:w="644" w:type="dxa"/>
            <w:vAlign w:val="center"/>
          </w:tcPr>
          <w:p w14:paraId="2102E95E" w14:textId="77777777" w:rsidR="009E45B2" w:rsidRPr="009E45B2" w:rsidRDefault="009E45B2" w:rsidP="009E45B2">
            <w:pPr>
              <w:rPr>
                <w:rFonts w:ascii="Times New Roman" w:hAnsi="Times New Roman" w:cs="Times New Roman"/>
                <w:b/>
              </w:rPr>
            </w:pPr>
          </w:p>
        </w:tc>
        <w:tc>
          <w:tcPr>
            <w:tcW w:w="3964" w:type="dxa"/>
            <w:vAlign w:val="center"/>
          </w:tcPr>
          <w:p w14:paraId="07BF7BBE" w14:textId="77777777" w:rsidR="009E45B2" w:rsidRPr="009E45B2" w:rsidRDefault="00CA2DF6" w:rsidP="00CA2DF6">
            <w:pPr>
              <w:rPr>
                <w:rFonts w:ascii="Times New Roman" w:hAnsi="Times New Roman" w:cs="Times New Roman"/>
              </w:rPr>
            </w:pPr>
            <w:r>
              <w:rPr>
                <w:rFonts w:ascii="Times New Roman" w:hAnsi="Times New Roman" w:cs="Times New Roman"/>
              </w:rPr>
              <w:t xml:space="preserve">Student performance and </w:t>
            </w:r>
            <w:r>
              <w:rPr>
                <w:rFonts w:ascii="Times New Roman" w:hAnsi="Times New Roman" w:cs="Times New Roman"/>
              </w:rPr>
              <w:br/>
              <w:t>strengths/</w:t>
            </w:r>
            <w:r w:rsidR="009E45B2">
              <w:rPr>
                <w:rFonts w:ascii="Times New Roman" w:hAnsi="Times New Roman" w:cs="Times New Roman"/>
              </w:rPr>
              <w:t>weaknesses identified</w:t>
            </w:r>
          </w:p>
        </w:tc>
        <w:tc>
          <w:tcPr>
            <w:tcW w:w="2070" w:type="dxa"/>
            <w:vAlign w:val="center"/>
          </w:tcPr>
          <w:p w14:paraId="57FACB2A" w14:textId="77777777" w:rsidR="009E45B2" w:rsidRPr="009E45B2" w:rsidRDefault="009E45B2" w:rsidP="009E45B2">
            <w:pPr>
              <w:jc w:val="center"/>
              <w:rPr>
                <w:rFonts w:ascii="Times New Roman" w:hAnsi="Times New Roman" w:cs="Times New Roman"/>
                <w:sz w:val="18"/>
                <w:szCs w:val="18"/>
              </w:rPr>
            </w:pPr>
            <w:r w:rsidRPr="00B101F0">
              <w:rPr>
                <w:rFonts w:ascii="Times New Roman" w:hAnsi="Times New Roman" w:cs="Times New Roman"/>
                <w:sz w:val="18"/>
                <w:szCs w:val="18"/>
                <w:highlight w:val="yellow"/>
              </w:rPr>
              <w:t>Little to no reference to performance; strengths or weaknesses not identified</w:t>
            </w:r>
          </w:p>
        </w:tc>
        <w:tc>
          <w:tcPr>
            <w:tcW w:w="2250" w:type="dxa"/>
            <w:vAlign w:val="center"/>
          </w:tcPr>
          <w:p w14:paraId="4B50EB5D" w14:textId="77777777" w:rsidR="009E45B2" w:rsidRPr="009E45B2" w:rsidRDefault="009E45B2" w:rsidP="009E45B2">
            <w:pPr>
              <w:jc w:val="center"/>
              <w:rPr>
                <w:rFonts w:ascii="Times New Roman" w:hAnsi="Times New Roman" w:cs="Times New Roman"/>
                <w:sz w:val="18"/>
                <w:szCs w:val="18"/>
              </w:rPr>
            </w:pPr>
            <w:r w:rsidRPr="005470BF">
              <w:rPr>
                <w:rFonts w:ascii="Times New Roman" w:hAnsi="Times New Roman" w:cs="Times New Roman"/>
                <w:sz w:val="18"/>
                <w:szCs w:val="18"/>
              </w:rPr>
              <w:t>Either performance or strength/weakness is missing or vague</w:t>
            </w:r>
          </w:p>
        </w:tc>
        <w:tc>
          <w:tcPr>
            <w:tcW w:w="1980" w:type="dxa"/>
            <w:vAlign w:val="center"/>
          </w:tcPr>
          <w:p w14:paraId="7A623835" w14:textId="77777777" w:rsidR="009E45B2" w:rsidRPr="009E45B2" w:rsidRDefault="009E45B2" w:rsidP="009E45B2">
            <w:pPr>
              <w:jc w:val="center"/>
              <w:rPr>
                <w:rFonts w:ascii="Times New Roman" w:hAnsi="Times New Roman" w:cs="Times New Roman"/>
                <w:sz w:val="18"/>
                <w:szCs w:val="18"/>
              </w:rPr>
            </w:pPr>
            <w:r w:rsidRPr="00B101F0">
              <w:rPr>
                <w:rFonts w:ascii="Times New Roman" w:hAnsi="Times New Roman" w:cs="Times New Roman"/>
                <w:sz w:val="18"/>
                <w:szCs w:val="18"/>
              </w:rPr>
              <w:t>Performance and strength/weakness identified and clearly explained</w:t>
            </w:r>
          </w:p>
        </w:tc>
      </w:tr>
      <w:tr w:rsidR="009E45B2" w14:paraId="32A888C2" w14:textId="77777777" w:rsidTr="000951A9">
        <w:trPr>
          <w:trHeight w:val="980"/>
        </w:trPr>
        <w:tc>
          <w:tcPr>
            <w:tcW w:w="644" w:type="dxa"/>
            <w:vAlign w:val="center"/>
          </w:tcPr>
          <w:p w14:paraId="6D7A9BE7" w14:textId="77777777" w:rsidR="009E45B2" w:rsidRPr="009E45B2" w:rsidRDefault="009E45B2" w:rsidP="009E45B2">
            <w:pPr>
              <w:rPr>
                <w:rFonts w:ascii="Times New Roman" w:hAnsi="Times New Roman" w:cs="Times New Roman"/>
                <w:b/>
              </w:rPr>
            </w:pPr>
          </w:p>
        </w:tc>
        <w:tc>
          <w:tcPr>
            <w:tcW w:w="3964" w:type="dxa"/>
            <w:vAlign w:val="center"/>
          </w:tcPr>
          <w:p w14:paraId="13BBF0A5" w14:textId="77777777" w:rsidR="009E45B2" w:rsidRPr="009E45B2" w:rsidRDefault="00EC6669" w:rsidP="009E45B2">
            <w:pPr>
              <w:rPr>
                <w:rFonts w:ascii="Times New Roman" w:hAnsi="Times New Roman" w:cs="Times New Roman"/>
              </w:rPr>
            </w:pPr>
            <w:r>
              <w:rPr>
                <w:rFonts w:ascii="Times New Roman" w:hAnsi="Times New Roman" w:cs="Times New Roman"/>
              </w:rPr>
              <w:t>Assessment results communicated to faculty</w:t>
            </w:r>
          </w:p>
        </w:tc>
        <w:tc>
          <w:tcPr>
            <w:tcW w:w="2070" w:type="dxa"/>
            <w:vAlign w:val="center"/>
          </w:tcPr>
          <w:p w14:paraId="2C0BAA02" w14:textId="77777777" w:rsidR="009E45B2" w:rsidRPr="009E45B2" w:rsidRDefault="00EC6669" w:rsidP="009E45B2">
            <w:pPr>
              <w:jc w:val="center"/>
              <w:rPr>
                <w:rFonts w:ascii="Times New Roman" w:hAnsi="Times New Roman" w:cs="Times New Roman"/>
                <w:sz w:val="18"/>
                <w:szCs w:val="18"/>
              </w:rPr>
            </w:pPr>
            <w:r>
              <w:rPr>
                <w:rFonts w:ascii="Times New Roman" w:hAnsi="Times New Roman" w:cs="Times New Roman"/>
                <w:sz w:val="18"/>
                <w:szCs w:val="18"/>
              </w:rPr>
              <w:t xml:space="preserve">No communication </w:t>
            </w:r>
            <w:r w:rsidR="00336D9E">
              <w:rPr>
                <w:rFonts w:ascii="Times New Roman" w:hAnsi="Times New Roman" w:cs="Times New Roman"/>
                <w:sz w:val="18"/>
                <w:szCs w:val="18"/>
              </w:rPr>
              <w:t>planned/</w:t>
            </w:r>
            <w:r>
              <w:rPr>
                <w:rFonts w:ascii="Times New Roman" w:hAnsi="Times New Roman" w:cs="Times New Roman"/>
                <w:sz w:val="18"/>
                <w:szCs w:val="18"/>
              </w:rPr>
              <w:t>evident</w:t>
            </w:r>
          </w:p>
        </w:tc>
        <w:tc>
          <w:tcPr>
            <w:tcW w:w="2250" w:type="dxa"/>
            <w:vAlign w:val="center"/>
          </w:tcPr>
          <w:p w14:paraId="5685CDD1" w14:textId="77777777" w:rsidR="009E45B2" w:rsidRPr="009E45B2" w:rsidRDefault="00EC6669" w:rsidP="00EC6669">
            <w:pPr>
              <w:jc w:val="center"/>
              <w:rPr>
                <w:rFonts w:ascii="Times New Roman" w:hAnsi="Times New Roman" w:cs="Times New Roman"/>
                <w:sz w:val="18"/>
                <w:szCs w:val="18"/>
              </w:rPr>
            </w:pPr>
            <w:r w:rsidRPr="00B101F0">
              <w:rPr>
                <w:rFonts w:ascii="Times New Roman" w:hAnsi="Times New Roman" w:cs="Times New Roman"/>
                <w:sz w:val="18"/>
                <w:szCs w:val="18"/>
                <w:highlight w:val="yellow"/>
              </w:rPr>
              <w:t xml:space="preserve">Some communication </w:t>
            </w:r>
            <w:r w:rsidR="00336D9E" w:rsidRPr="00B101F0">
              <w:rPr>
                <w:rFonts w:ascii="Times New Roman" w:hAnsi="Times New Roman" w:cs="Times New Roman"/>
                <w:sz w:val="18"/>
                <w:szCs w:val="18"/>
                <w:highlight w:val="yellow"/>
              </w:rPr>
              <w:t>planned/</w:t>
            </w:r>
            <w:r w:rsidRPr="00B101F0">
              <w:rPr>
                <w:rFonts w:ascii="Times New Roman" w:hAnsi="Times New Roman" w:cs="Times New Roman"/>
                <w:sz w:val="18"/>
                <w:szCs w:val="18"/>
                <w:highlight w:val="yellow"/>
              </w:rPr>
              <w:t>evident</w:t>
            </w:r>
          </w:p>
        </w:tc>
        <w:tc>
          <w:tcPr>
            <w:tcW w:w="1980" w:type="dxa"/>
            <w:vAlign w:val="center"/>
          </w:tcPr>
          <w:p w14:paraId="6635A284" w14:textId="77777777" w:rsidR="009E45B2" w:rsidRPr="009E45B2" w:rsidRDefault="00EC6669" w:rsidP="009E45B2">
            <w:pPr>
              <w:jc w:val="center"/>
              <w:rPr>
                <w:rFonts w:ascii="Times New Roman" w:hAnsi="Times New Roman" w:cs="Times New Roman"/>
                <w:sz w:val="18"/>
                <w:szCs w:val="18"/>
              </w:rPr>
            </w:pPr>
            <w:r w:rsidRPr="00B101F0">
              <w:rPr>
                <w:rFonts w:ascii="Times New Roman" w:hAnsi="Times New Roman" w:cs="Times New Roman"/>
                <w:sz w:val="18"/>
                <w:szCs w:val="18"/>
              </w:rPr>
              <w:t>Results communicated to faculty</w:t>
            </w:r>
          </w:p>
        </w:tc>
      </w:tr>
      <w:tr w:rsidR="00D4155D" w14:paraId="4458E9CA" w14:textId="77777777" w:rsidTr="008835F6">
        <w:trPr>
          <w:trHeight w:val="980"/>
        </w:trPr>
        <w:tc>
          <w:tcPr>
            <w:tcW w:w="644" w:type="dxa"/>
            <w:vAlign w:val="center"/>
          </w:tcPr>
          <w:p w14:paraId="0693360C" w14:textId="77777777" w:rsidR="00D4155D" w:rsidRPr="009E45B2" w:rsidRDefault="00D4155D" w:rsidP="009E45B2">
            <w:pPr>
              <w:rPr>
                <w:rFonts w:ascii="Times New Roman" w:hAnsi="Times New Roman" w:cs="Times New Roman"/>
                <w:b/>
              </w:rPr>
            </w:pPr>
          </w:p>
        </w:tc>
        <w:tc>
          <w:tcPr>
            <w:tcW w:w="3964" w:type="dxa"/>
            <w:vAlign w:val="center"/>
          </w:tcPr>
          <w:p w14:paraId="588D2D58" w14:textId="77777777" w:rsidR="00D4155D" w:rsidRPr="009E45B2" w:rsidRDefault="00D4155D" w:rsidP="000951A9">
            <w:pPr>
              <w:rPr>
                <w:rFonts w:ascii="Times New Roman" w:hAnsi="Times New Roman" w:cs="Times New Roman"/>
              </w:rPr>
            </w:pPr>
            <w:r>
              <w:rPr>
                <w:rFonts w:ascii="Times New Roman" w:hAnsi="Times New Roman" w:cs="Times New Roman"/>
              </w:rPr>
              <w:t>Use of assessment information toward programmatic changes</w:t>
            </w:r>
          </w:p>
        </w:tc>
        <w:tc>
          <w:tcPr>
            <w:tcW w:w="2070" w:type="dxa"/>
            <w:vAlign w:val="center"/>
          </w:tcPr>
          <w:p w14:paraId="3B1171A5" w14:textId="77777777" w:rsidR="00D4155D" w:rsidRPr="009E45B2" w:rsidRDefault="00D4155D" w:rsidP="00EC6669">
            <w:pPr>
              <w:jc w:val="center"/>
              <w:rPr>
                <w:rFonts w:ascii="Times New Roman" w:hAnsi="Times New Roman" w:cs="Times New Roman"/>
                <w:sz w:val="18"/>
                <w:szCs w:val="18"/>
              </w:rPr>
            </w:pPr>
            <w:r w:rsidRPr="00B101F0">
              <w:rPr>
                <w:rFonts w:ascii="Times New Roman" w:hAnsi="Times New Roman" w:cs="Times New Roman"/>
                <w:sz w:val="18"/>
                <w:szCs w:val="18"/>
                <w:highlight w:val="yellow"/>
              </w:rPr>
              <w:t>No connection to program changes</w:t>
            </w:r>
            <w:r w:rsidR="00336D9E" w:rsidRPr="00B101F0">
              <w:rPr>
                <w:rFonts w:ascii="Times New Roman" w:hAnsi="Times New Roman" w:cs="Times New Roman"/>
                <w:sz w:val="18"/>
                <w:szCs w:val="18"/>
                <w:highlight w:val="yellow"/>
              </w:rPr>
              <w:t xml:space="preserve"> planned or under discussion</w:t>
            </w:r>
          </w:p>
        </w:tc>
        <w:tc>
          <w:tcPr>
            <w:tcW w:w="2250" w:type="dxa"/>
            <w:vAlign w:val="center"/>
          </w:tcPr>
          <w:p w14:paraId="27419744" w14:textId="77777777" w:rsidR="00D4155D" w:rsidRPr="009E45B2" w:rsidRDefault="00336D9E" w:rsidP="009E45B2">
            <w:pPr>
              <w:jc w:val="center"/>
              <w:rPr>
                <w:rFonts w:ascii="Times New Roman" w:hAnsi="Times New Roman" w:cs="Times New Roman"/>
                <w:sz w:val="18"/>
                <w:szCs w:val="18"/>
              </w:rPr>
            </w:pPr>
            <w:r w:rsidRPr="00B101F0">
              <w:rPr>
                <w:rFonts w:ascii="Times New Roman" w:hAnsi="Times New Roman" w:cs="Times New Roman"/>
                <w:sz w:val="18"/>
                <w:szCs w:val="18"/>
              </w:rPr>
              <w:t>Some</w:t>
            </w:r>
            <w:r w:rsidR="00D4155D" w:rsidRPr="00B101F0">
              <w:rPr>
                <w:rFonts w:ascii="Times New Roman" w:hAnsi="Times New Roman" w:cs="Times New Roman"/>
                <w:sz w:val="18"/>
                <w:szCs w:val="18"/>
              </w:rPr>
              <w:t xml:space="preserve"> connection to program changes</w:t>
            </w:r>
            <w:r w:rsidRPr="00B101F0">
              <w:rPr>
                <w:rFonts w:ascii="Times New Roman" w:hAnsi="Times New Roman" w:cs="Times New Roman"/>
                <w:sz w:val="18"/>
                <w:szCs w:val="18"/>
              </w:rPr>
              <w:t xml:space="preserve"> planned or under discussion</w:t>
            </w:r>
          </w:p>
        </w:tc>
        <w:tc>
          <w:tcPr>
            <w:tcW w:w="1980" w:type="dxa"/>
            <w:vAlign w:val="center"/>
          </w:tcPr>
          <w:p w14:paraId="1A54DAC1" w14:textId="77777777" w:rsidR="00D4155D" w:rsidRPr="009E45B2" w:rsidRDefault="00D4155D" w:rsidP="009E45B2">
            <w:pPr>
              <w:jc w:val="center"/>
              <w:rPr>
                <w:rFonts w:ascii="Times New Roman" w:hAnsi="Times New Roman" w:cs="Times New Roman"/>
                <w:sz w:val="18"/>
                <w:szCs w:val="18"/>
              </w:rPr>
            </w:pPr>
            <w:r>
              <w:rPr>
                <w:rFonts w:ascii="Times New Roman" w:hAnsi="Times New Roman" w:cs="Times New Roman"/>
                <w:sz w:val="18"/>
                <w:szCs w:val="18"/>
              </w:rPr>
              <w:t>Program changes clearly connected and in process</w:t>
            </w:r>
          </w:p>
        </w:tc>
      </w:tr>
    </w:tbl>
    <w:p w14:paraId="220DD5C2" w14:textId="77777777" w:rsidR="005A2B2A" w:rsidRDefault="005A2B2A"/>
    <w:p w14:paraId="07CE321F" w14:textId="77777777" w:rsidR="00BD3613" w:rsidRDefault="009E45B2" w:rsidP="00BD3613">
      <w:pPr>
        <w:ind w:firstLine="720"/>
      </w:pPr>
      <w:r>
        <w:rPr>
          <w:b/>
        </w:rPr>
        <w:t xml:space="preserve">OVERALL </w:t>
      </w:r>
      <w:r w:rsidR="00BD3613" w:rsidRPr="00BD3613">
        <w:rPr>
          <w:b/>
        </w:rPr>
        <w:t>EVALUATION:</w:t>
      </w:r>
      <w:r w:rsidR="00BD3613">
        <w:t xml:space="preserve"> </w:t>
      </w:r>
      <w:r w:rsidR="00BD3613">
        <w:tab/>
      </w:r>
      <w:r w:rsidR="00BD3613">
        <w:tab/>
        <w:t xml:space="preserve"> INITIAL</w:t>
      </w:r>
      <w:r w:rsidR="00BD3613">
        <w:tab/>
      </w:r>
      <w:r w:rsidR="00BD3613">
        <w:tab/>
        <w:t xml:space="preserve">            </w:t>
      </w:r>
      <w:r w:rsidR="00BD3613" w:rsidRPr="00471BB2">
        <w:rPr>
          <w:highlight w:val="yellow"/>
        </w:rPr>
        <w:t>EMERGING</w:t>
      </w:r>
      <w:r w:rsidR="00BD3613">
        <w:tab/>
        <w:t xml:space="preserve">          </w:t>
      </w:r>
      <w:r w:rsidR="00BD3613" w:rsidRPr="00471BB2">
        <w:t>DEVELOPED</w:t>
      </w:r>
      <w:r w:rsidR="00BD3613">
        <w:tab/>
        <w:t xml:space="preserve">   </w:t>
      </w:r>
    </w:p>
    <w:p w14:paraId="5A1474D1" w14:textId="77777777" w:rsidR="00471BB2" w:rsidRDefault="00BD3613" w:rsidP="00471BB2">
      <w:pPr>
        <w:widowControl w:val="0"/>
        <w:autoSpaceDE w:val="0"/>
        <w:autoSpaceDN w:val="0"/>
        <w:adjustRightInd w:val="0"/>
        <w:spacing w:after="0" w:line="240" w:lineRule="auto"/>
        <w:rPr>
          <w:rFonts w:ascii="Arial" w:hAnsi="Arial" w:cs="Arial"/>
          <w:sz w:val="24"/>
          <w:szCs w:val="24"/>
        </w:rPr>
      </w:pPr>
      <w:r w:rsidRPr="00BD3613">
        <w:rPr>
          <w:b/>
        </w:rPr>
        <w:t>Comments:</w:t>
      </w:r>
      <w:r w:rsidR="00B101F0">
        <w:rPr>
          <w:rFonts w:ascii="Arial" w:hAnsi="Arial" w:cs="Arial"/>
          <w:sz w:val="24"/>
          <w:szCs w:val="24"/>
        </w:rPr>
        <w:t xml:space="preserve">  </w:t>
      </w:r>
      <w:r w:rsidR="00471BB2">
        <w:rPr>
          <w:rFonts w:ascii="Arial" w:hAnsi="Arial" w:cs="Arial"/>
          <w:sz w:val="24"/>
          <w:szCs w:val="24"/>
        </w:rPr>
        <w:t xml:space="preserve">There is no indication of what constitutes a satisfactory or higher rating for the PSLO with regards to student performance.  It is unclear how the data, obtained via a national test, was used to evaluate achievement with respect to the PSLO.  Were all questions from the exam used?  Was a select set of questions relevant to the PSLO selected?  The scores documented provide a measure of how chemistry students at CSUSM performed in comparison to students nationally with regards to the material presented in CHEM 150.  Faculty may want to consider using other forms of data to obtain a more robust assessment of student performance with respect to the PSLO. </w:t>
      </w:r>
    </w:p>
    <w:p w14:paraId="6BA37D55" w14:textId="77777777" w:rsidR="00471BB2" w:rsidRDefault="00471BB2" w:rsidP="00471BB2">
      <w:pPr>
        <w:widowControl w:val="0"/>
        <w:autoSpaceDE w:val="0"/>
        <w:autoSpaceDN w:val="0"/>
        <w:adjustRightInd w:val="0"/>
        <w:spacing w:after="0" w:line="240" w:lineRule="auto"/>
        <w:rPr>
          <w:rFonts w:ascii="Arial" w:hAnsi="Arial" w:cs="Arial"/>
          <w:sz w:val="24"/>
          <w:szCs w:val="24"/>
        </w:rPr>
      </w:pPr>
    </w:p>
    <w:p w14:paraId="72A8E4B8" w14:textId="5DD26618" w:rsidR="00471BB2" w:rsidRDefault="00471BB2" w:rsidP="00471BB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data provided do not indicate if students are meeting expectations with regards to the PSLO assessed.  Faculty are encouraged to think about using upper division courses that students complete immediately prior to graduation to assess how well students meet the PSLO as they </w:t>
      </w:r>
      <w:r>
        <w:rPr>
          <w:rFonts w:ascii="Arial" w:hAnsi="Arial" w:cs="Arial"/>
          <w:sz w:val="24"/>
          <w:szCs w:val="24"/>
        </w:rPr>
        <w:lastRenderedPageBreak/>
        <w:t xml:space="preserve">complete the program of study.  If the faculty wish to know how students perform with respect to a given PSLO as they progress through the program then they may want to combine data obtained from lower division classes such as CHEM 150 with additional upper division courses that reinforce the PSLO.  </w:t>
      </w:r>
    </w:p>
    <w:p w14:paraId="51538BB1" w14:textId="77777777" w:rsidR="00471BB2" w:rsidRDefault="00471BB2" w:rsidP="00471BB2">
      <w:pPr>
        <w:widowControl w:val="0"/>
        <w:autoSpaceDE w:val="0"/>
        <w:autoSpaceDN w:val="0"/>
        <w:adjustRightInd w:val="0"/>
        <w:spacing w:after="0" w:line="240" w:lineRule="auto"/>
        <w:rPr>
          <w:rFonts w:ascii="Arial" w:hAnsi="Arial" w:cs="Arial"/>
          <w:sz w:val="24"/>
          <w:szCs w:val="24"/>
        </w:rPr>
      </w:pPr>
    </w:p>
    <w:p w14:paraId="35A6BE66" w14:textId="545B658C" w:rsidR="00471BB2" w:rsidRDefault="00471BB2" w:rsidP="00471BB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is no discussion regarding student strengths and weaknesses with respect to the PSLO. </w:t>
      </w:r>
    </w:p>
    <w:p w14:paraId="58E32AEA" w14:textId="77777777" w:rsidR="00471BB2" w:rsidRDefault="00471BB2" w:rsidP="00471BB2">
      <w:pPr>
        <w:widowControl w:val="0"/>
        <w:autoSpaceDE w:val="0"/>
        <w:autoSpaceDN w:val="0"/>
        <w:adjustRightInd w:val="0"/>
        <w:spacing w:after="0" w:line="240" w:lineRule="auto"/>
        <w:rPr>
          <w:rFonts w:ascii="Arial" w:hAnsi="Arial" w:cs="Arial"/>
          <w:sz w:val="24"/>
          <w:szCs w:val="24"/>
        </w:rPr>
      </w:pPr>
    </w:p>
    <w:p w14:paraId="42EEB01D" w14:textId="77777777" w:rsidR="00DC5C2E" w:rsidRDefault="00471BB2" w:rsidP="00471BB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may be inappropriate to comment on using assessment data to compare instructor performance.  Although such observations may be of use for discussion within the department, comparison of instructor performance is not the goal of the PSLO assessment process.  Instructor performance should only be evaluated in consultation with the office of Faculty Affairs and the CBA. </w:t>
      </w:r>
    </w:p>
    <w:p w14:paraId="116F61F3" w14:textId="77777777" w:rsidR="00DC5C2E" w:rsidRDefault="00DC5C2E" w:rsidP="00471BB2">
      <w:pPr>
        <w:widowControl w:val="0"/>
        <w:autoSpaceDE w:val="0"/>
        <w:autoSpaceDN w:val="0"/>
        <w:adjustRightInd w:val="0"/>
        <w:spacing w:after="0" w:line="240" w:lineRule="auto"/>
        <w:rPr>
          <w:rFonts w:ascii="Arial" w:hAnsi="Arial" w:cs="Arial"/>
          <w:sz w:val="24"/>
          <w:szCs w:val="24"/>
        </w:rPr>
      </w:pPr>
    </w:p>
    <w:p w14:paraId="1DF24760" w14:textId="4CAA179D" w:rsidR="00471BB2" w:rsidRDefault="00C96E14" w:rsidP="00471BB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The chemistry and biochemistry programs have 8 common PSLOs and as such significant similarity is expected in the assessment reports from these two programs.  The faculty is encouraged to investigate if it would be possible to provide data that would help differentiate chemistry and biochemistry student performance with respect to PSLOs, by perhaps including upper division courses that are unique to each course of study.</w:t>
      </w:r>
      <w:bookmarkStart w:id="0" w:name="_GoBack"/>
      <w:bookmarkEnd w:id="0"/>
    </w:p>
    <w:p w14:paraId="0C657D0C" w14:textId="08B54300" w:rsidR="00BD3613" w:rsidRPr="00BD3613" w:rsidRDefault="00BD3613">
      <w:pPr>
        <w:rPr>
          <w:b/>
        </w:rPr>
      </w:pPr>
    </w:p>
    <w:sectPr w:rsidR="00BD3613" w:rsidRPr="00BD3613" w:rsidSect="00F36DC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30415" w14:textId="77777777" w:rsidR="00C96E14" w:rsidRDefault="00C96E14" w:rsidP="00F36DCF">
      <w:pPr>
        <w:spacing w:after="0" w:line="240" w:lineRule="auto"/>
      </w:pPr>
      <w:r>
        <w:separator/>
      </w:r>
    </w:p>
  </w:endnote>
  <w:endnote w:type="continuationSeparator" w:id="0">
    <w:p w14:paraId="3D1D12F6" w14:textId="77777777" w:rsidR="00C96E14" w:rsidRDefault="00C96E14" w:rsidP="00F3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AE82A" w14:textId="77777777" w:rsidR="00C96E14" w:rsidRDefault="00C96E14" w:rsidP="00F36DCF">
      <w:pPr>
        <w:spacing w:after="0" w:line="240" w:lineRule="auto"/>
      </w:pPr>
      <w:r>
        <w:separator/>
      </w:r>
    </w:p>
  </w:footnote>
  <w:footnote w:type="continuationSeparator" w:id="0">
    <w:p w14:paraId="056BA1E3" w14:textId="77777777" w:rsidR="00C96E14" w:rsidRDefault="00C96E14" w:rsidP="00F36DC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4A76D" w14:textId="77777777" w:rsidR="00C96E14" w:rsidRPr="00F36DCF" w:rsidRDefault="00C96E14" w:rsidP="00F36DCF">
    <w:pPr>
      <w:pStyle w:val="Header"/>
      <w:jc w:val="center"/>
      <w:rPr>
        <w:rFonts w:ascii="Times New Roman" w:hAnsi="Times New Roman" w:cs="Times New Roman"/>
        <w:b/>
        <w:i/>
        <w:sz w:val="32"/>
        <w:szCs w:val="32"/>
      </w:rPr>
    </w:pPr>
    <w:r w:rsidRPr="00F36DCF">
      <w:rPr>
        <w:rFonts w:ascii="Times New Roman" w:hAnsi="Times New Roman" w:cs="Times New Roman"/>
        <w:b/>
        <w:i/>
        <w:sz w:val="32"/>
        <w:szCs w:val="32"/>
      </w:rPr>
      <w:t>Annual Program Assessment Report</w:t>
    </w:r>
  </w:p>
  <w:p w14:paraId="5F57E2D4" w14:textId="77777777" w:rsidR="00C96E14" w:rsidRPr="00F36DCF" w:rsidRDefault="00C96E14" w:rsidP="00F36DCF">
    <w:pPr>
      <w:pStyle w:val="Header"/>
      <w:jc w:val="center"/>
      <w:rPr>
        <w:rFonts w:ascii="Times New Roman" w:hAnsi="Times New Roman" w:cs="Times New Roman"/>
        <w:b/>
        <w:sz w:val="32"/>
        <w:szCs w:val="32"/>
      </w:rPr>
    </w:pPr>
    <w:r w:rsidRPr="000951A9">
      <w:rPr>
        <w:rFonts w:ascii="Times New Roman" w:hAnsi="Times New Roman" w:cs="Times New Roman"/>
        <w:sz w:val="28"/>
        <w:szCs w:val="28"/>
      </w:rPr>
      <w:t>Undergraduate Degree Programs</w:t>
    </w:r>
    <w:r w:rsidRPr="00F36DCF">
      <w:rPr>
        <w:rFonts w:ascii="Times New Roman" w:hAnsi="Times New Roman" w:cs="Times New Roman"/>
        <w:sz w:val="32"/>
        <w:szCs w:val="32"/>
      </w:rPr>
      <w:br/>
    </w:r>
    <w:r w:rsidRPr="00F36DCF">
      <w:rPr>
        <w:rFonts w:ascii="Times New Roman" w:hAnsi="Times New Roman" w:cs="Times New Roman"/>
        <w:b/>
        <w:sz w:val="32"/>
        <w:szCs w:val="32"/>
      </w:rPr>
      <w:t>AY 2013-14</w:t>
    </w:r>
  </w:p>
  <w:p w14:paraId="49A5BDE0" w14:textId="77777777" w:rsidR="00C96E14" w:rsidRPr="00F36DCF" w:rsidRDefault="00C96E14" w:rsidP="00F36DCF">
    <w:pPr>
      <w:pStyle w:val="Header"/>
      <w:jc w:val="center"/>
      <w:rPr>
        <w:rFonts w:ascii="Times New Roman" w:hAnsi="Times New Roman" w:cs="Times New Roman"/>
        <w:sz w:val="32"/>
        <w:szCs w:val="32"/>
      </w:rPr>
    </w:pPr>
    <w:r w:rsidRPr="00F36DCF">
      <w:rPr>
        <w:rFonts w:ascii="Times New Roman" w:hAnsi="Times New Roman" w:cs="Times New Roman"/>
        <w:sz w:val="32"/>
        <w:szCs w:val="32"/>
      </w:rPr>
      <w:t>UAC Review</w:t>
    </w:r>
    <w:r>
      <w:rPr>
        <w:rFonts w:ascii="Times New Roman" w:hAnsi="Times New Roman" w:cs="Times New Roman"/>
        <w:sz w:val="32"/>
        <w:szCs w:val="32"/>
      </w:rPr>
      <w:t xml:space="preserve"> &amp; Feedback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97"/>
    <w:rsid w:val="0001189D"/>
    <w:rsid w:val="000951A9"/>
    <w:rsid w:val="00150DC9"/>
    <w:rsid w:val="001F7CAA"/>
    <w:rsid w:val="0027564A"/>
    <w:rsid w:val="002B7886"/>
    <w:rsid w:val="00323BFF"/>
    <w:rsid w:val="00336D9E"/>
    <w:rsid w:val="00380C50"/>
    <w:rsid w:val="003B3A9D"/>
    <w:rsid w:val="0042400B"/>
    <w:rsid w:val="00441B97"/>
    <w:rsid w:val="00466645"/>
    <w:rsid w:val="00471BB2"/>
    <w:rsid w:val="004942E1"/>
    <w:rsid w:val="004F4428"/>
    <w:rsid w:val="005470BF"/>
    <w:rsid w:val="005A2B2A"/>
    <w:rsid w:val="005B04DD"/>
    <w:rsid w:val="005B1178"/>
    <w:rsid w:val="00687CFE"/>
    <w:rsid w:val="006B4DA1"/>
    <w:rsid w:val="006C7C0C"/>
    <w:rsid w:val="00753224"/>
    <w:rsid w:val="0076620A"/>
    <w:rsid w:val="007D73A4"/>
    <w:rsid w:val="008532B4"/>
    <w:rsid w:val="008835F6"/>
    <w:rsid w:val="008B28A1"/>
    <w:rsid w:val="00934D76"/>
    <w:rsid w:val="00975D1F"/>
    <w:rsid w:val="009A3054"/>
    <w:rsid w:val="009E45B2"/>
    <w:rsid w:val="009F3CEC"/>
    <w:rsid w:val="00A51631"/>
    <w:rsid w:val="00AD6DC6"/>
    <w:rsid w:val="00B101F0"/>
    <w:rsid w:val="00B77C2E"/>
    <w:rsid w:val="00BD3613"/>
    <w:rsid w:val="00C06C0D"/>
    <w:rsid w:val="00C2131B"/>
    <w:rsid w:val="00C407CF"/>
    <w:rsid w:val="00C579E0"/>
    <w:rsid w:val="00C96E14"/>
    <w:rsid w:val="00CA2DF6"/>
    <w:rsid w:val="00CB1793"/>
    <w:rsid w:val="00CD64FD"/>
    <w:rsid w:val="00D1367C"/>
    <w:rsid w:val="00D4155D"/>
    <w:rsid w:val="00DC5C2E"/>
    <w:rsid w:val="00DD2829"/>
    <w:rsid w:val="00E63BEA"/>
    <w:rsid w:val="00EB2B30"/>
    <w:rsid w:val="00EC0AF0"/>
    <w:rsid w:val="00EC6669"/>
    <w:rsid w:val="00F36DCF"/>
    <w:rsid w:val="00FD7C26"/>
    <w:rsid w:val="00FF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F8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DCF"/>
  </w:style>
  <w:style w:type="paragraph" w:styleId="Footer">
    <w:name w:val="footer"/>
    <w:basedOn w:val="Normal"/>
    <w:link w:val="FooterChar"/>
    <w:uiPriority w:val="99"/>
    <w:unhideWhenUsed/>
    <w:rsid w:val="00F3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D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6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DCF"/>
  </w:style>
  <w:style w:type="paragraph" w:styleId="Footer">
    <w:name w:val="footer"/>
    <w:basedOn w:val="Normal"/>
    <w:link w:val="FooterChar"/>
    <w:uiPriority w:val="99"/>
    <w:unhideWhenUsed/>
    <w:rsid w:val="00F36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Ccal State San Marcos</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Simnitt</dc:creator>
  <cp:keywords/>
  <dc:description/>
  <cp:lastModifiedBy>Sajith Jayasinghe</cp:lastModifiedBy>
  <cp:revision>2</cp:revision>
  <dcterms:created xsi:type="dcterms:W3CDTF">2014-10-26T07:46:00Z</dcterms:created>
  <dcterms:modified xsi:type="dcterms:W3CDTF">2014-10-26T07:46:00Z</dcterms:modified>
</cp:coreProperties>
</file>