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7B" w:rsidRPr="007940C6" w:rsidRDefault="00014A7B" w:rsidP="00014A7B">
      <w:pPr>
        <w:pStyle w:val="Title"/>
        <w:ind w:left="720" w:right="720"/>
        <w:rPr>
          <w:szCs w:val="24"/>
        </w:rPr>
      </w:pPr>
      <w:r w:rsidRPr="007940C6">
        <w:rPr>
          <w:szCs w:val="24"/>
        </w:rPr>
        <w:t>CALIFORNIA STATE UNIVERSITY, SAN MARCOS</w:t>
      </w:r>
    </w:p>
    <w:p w:rsidR="00014A7B" w:rsidRPr="007940C6" w:rsidRDefault="00014A7B" w:rsidP="00014A7B">
      <w:pPr>
        <w:pStyle w:val="Title"/>
        <w:ind w:left="720" w:right="720"/>
        <w:rPr>
          <w:szCs w:val="24"/>
        </w:rPr>
      </w:pPr>
      <w:r w:rsidRPr="007940C6">
        <w:rPr>
          <w:szCs w:val="24"/>
        </w:rPr>
        <w:t>COLLEGE OF EDUCATION</w:t>
      </w:r>
    </w:p>
    <w:p w:rsidR="00014A7B" w:rsidRPr="007940C6" w:rsidRDefault="00014A7B" w:rsidP="00014A7B">
      <w:pPr>
        <w:ind w:left="720" w:right="720"/>
        <w:rPr>
          <w:sz w:val="24"/>
          <w:szCs w:val="24"/>
        </w:rPr>
      </w:pPr>
    </w:p>
    <w:p w:rsidR="00014A7B" w:rsidRPr="007940C6" w:rsidRDefault="00807DA6" w:rsidP="00014A7B">
      <w:pPr>
        <w:pStyle w:val="Default"/>
        <w:ind w:left="720" w:right="720"/>
        <w:jc w:val="center"/>
        <w:rPr>
          <w:rFonts w:ascii="Times New Roman" w:hAnsi="Times New Roman" w:cs="Times New Roman"/>
        </w:rPr>
      </w:pPr>
      <w:r w:rsidRPr="007940C6">
        <w:rPr>
          <w:rFonts w:ascii="Times New Roman" w:hAnsi="Times New Roman" w:cs="Times New Roman"/>
          <w:b/>
        </w:rPr>
        <w:t>EDUC 364—</w:t>
      </w:r>
      <w:proofErr w:type="gramStart"/>
      <w:r w:rsidRPr="007940C6">
        <w:rPr>
          <w:rFonts w:ascii="Times New Roman" w:hAnsi="Times New Roman" w:cs="Times New Roman"/>
          <w:b/>
        </w:rPr>
        <w:t>The</w:t>
      </w:r>
      <w:proofErr w:type="gramEnd"/>
      <w:r w:rsidRPr="007940C6">
        <w:rPr>
          <w:rFonts w:ascii="Times New Roman" w:hAnsi="Times New Roman" w:cs="Times New Roman"/>
          <w:b/>
        </w:rPr>
        <w:t xml:space="preserve"> Role of Cultural Diversity in Schooling</w:t>
      </w:r>
    </w:p>
    <w:p w:rsidR="00014A7B" w:rsidRPr="007940C6" w:rsidRDefault="00014A7B" w:rsidP="00014A7B">
      <w:pPr>
        <w:ind w:left="720" w:right="720"/>
        <w:jc w:val="center"/>
        <w:rPr>
          <w:b/>
          <w:sz w:val="24"/>
          <w:szCs w:val="24"/>
        </w:rPr>
      </w:pPr>
    </w:p>
    <w:p w:rsidR="00014A7B" w:rsidRPr="007940C6" w:rsidRDefault="00A420E3" w:rsidP="00014A7B">
      <w:pPr>
        <w:ind w:left="720" w:right="720"/>
        <w:jc w:val="center"/>
        <w:rPr>
          <w:b/>
          <w:sz w:val="24"/>
          <w:szCs w:val="24"/>
        </w:rPr>
      </w:pPr>
      <w:r w:rsidRPr="007940C6">
        <w:rPr>
          <w:b/>
          <w:sz w:val="24"/>
          <w:szCs w:val="24"/>
        </w:rPr>
        <w:t xml:space="preserve">University Hall </w:t>
      </w:r>
      <w:r w:rsidR="00412799">
        <w:rPr>
          <w:b/>
          <w:sz w:val="24"/>
          <w:szCs w:val="24"/>
        </w:rPr>
        <w:t>442</w:t>
      </w:r>
      <w:r w:rsidR="00807DA6" w:rsidRPr="007940C6">
        <w:rPr>
          <w:b/>
          <w:sz w:val="24"/>
          <w:szCs w:val="24"/>
        </w:rPr>
        <w:t>—</w:t>
      </w:r>
      <w:r w:rsidR="004239C9">
        <w:rPr>
          <w:b/>
          <w:sz w:val="24"/>
          <w:szCs w:val="24"/>
        </w:rPr>
        <w:t>Monday</w:t>
      </w:r>
      <w:r w:rsidR="00807DA6" w:rsidRPr="007940C6">
        <w:rPr>
          <w:b/>
          <w:sz w:val="24"/>
          <w:szCs w:val="24"/>
        </w:rPr>
        <w:t xml:space="preserve">: </w:t>
      </w:r>
      <w:r w:rsidR="004239C9">
        <w:rPr>
          <w:b/>
          <w:sz w:val="24"/>
          <w:szCs w:val="24"/>
        </w:rPr>
        <w:t>2:30-5:15</w:t>
      </w:r>
    </w:p>
    <w:p w:rsidR="00014A7B" w:rsidRPr="007940C6" w:rsidRDefault="007E0E28" w:rsidP="00014A7B">
      <w:pPr>
        <w:ind w:left="720" w:right="720"/>
        <w:jc w:val="center"/>
        <w:rPr>
          <w:b/>
          <w:sz w:val="24"/>
          <w:szCs w:val="24"/>
        </w:rPr>
      </w:pPr>
      <w:r>
        <w:rPr>
          <w:b/>
          <w:sz w:val="24"/>
          <w:szCs w:val="24"/>
        </w:rPr>
        <w:t>Spring 2011</w:t>
      </w:r>
    </w:p>
    <w:p w:rsidR="00014A7B" w:rsidRPr="007940C6" w:rsidRDefault="00014A7B" w:rsidP="00014A7B">
      <w:pPr>
        <w:ind w:left="720" w:right="720"/>
        <w:jc w:val="center"/>
        <w:rPr>
          <w:b/>
          <w:sz w:val="24"/>
          <w:szCs w:val="24"/>
        </w:rPr>
      </w:pPr>
    </w:p>
    <w:p w:rsidR="00014A7B" w:rsidRDefault="00014A7B" w:rsidP="00632D7A">
      <w:pPr>
        <w:jc w:val="center"/>
        <w:rPr>
          <w:b/>
          <w:sz w:val="24"/>
          <w:szCs w:val="24"/>
        </w:rPr>
      </w:pPr>
      <w:r w:rsidRPr="007940C6">
        <w:rPr>
          <w:b/>
          <w:sz w:val="24"/>
          <w:szCs w:val="24"/>
        </w:rPr>
        <w:t xml:space="preserve">Instructor: </w:t>
      </w:r>
      <w:r w:rsidR="007E0E28">
        <w:rPr>
          <w:b/>
          <w:sz w:val="24"/>
          <w:szCs w:val="24"/>
        </w:rPr>
        <w:t>Shaun Travers</w:t>
      </w:r>
      <w:r w:rsidRPr="007940C6">
        <w:rPr>
          <w:b/>
          <w:sz w:val="24"/>
          <w:szCs w:val="24"/>
        </w:rPr>
        <w:t xml:space="preserve">, </w:t>
      </w:r>
      <w:r w:rsidR="008A39E4">
        <w:rPr>
          <w:b/>
          <w:sz w:val="24"/>
          <w:szCs w:val="24"/>
        </w:rPr>
        <w:t xml:space="preserve">Ed.D. </w:t>
      </w:r>
      <w:r w:rsidR="007E0E28">
        <w:rPr>
          <w:b/>
          <w:sz w:val="24"/>
          <w:szCs w:val="24"/>
        </w:rPr>
        <w:t>Campus Diversity Officer and Director of</w:t>
      </w:r>
    </w:p>
    <w:p w:rsidR="007E0E28" w:rsidRPr="007940C6" w:rsidRDefault="007E0E28" w:rsidP="00632D7A">
      <w:pPr>
        <w:jc w:val="center"/>
        <w:rPr>
          <w:b/>
          <w:sz w:val="24"/>
          <w:szCs w:val="24"/>
        </w:rPr>
      </w:pPr>
      <w:r>
        <w:rPr>
          <w:b/>
          <w:sz w:val="24"/>
          <w:szCs w:val="24"/>
        </w:rPr>
        <w:t>US San Diego’s Lesbian Gay Bisexual Transgender Resource Center</w:t>
      </w:r>
    </w:p>
    <w:p w:rsidR="00014A7B" w:rsidRDefault="007E0E28" w:rsidP="00014A7B">
      <w:pPr>
        <w:jc w:val="center"/>
        <w:rPr>
          <w:b/>
          <w:sz w:val="24"/>
          <w:szCs w:val="24"/>
        </w:rPr>
      </w:pPr>
      <w:r>
        <w:rPr>
          <w:b/>
          <w:sz w:val="24"/>
          <w:szCs w:val="24"/>
        </w:rPr>
        <w:t xml:space="preserve">Cell </w:t>
      </w:r>
      <w:r w:rsidR="00014A7B" w:rsidRPr="007940C6">
        <w:rPr>
          <w:b/>
          <w:sz w:val="24"/>
          <w:szCs w:val="24"/>
        </w:rPr>
        <w:t>Phone: (</w:t>
      </w:r>
      <w:r>
        <w:rPr>
          <w:b/>
          <w:sz w:val="24"/>
          <w:szCs w:val="24"/>
        </w:rPr>
        <w:t>858</w:t>
      </w:r>
      <w:r w:rsidR="00014A7B" w:rsidRPr="007940C6">
        <w:rPr>
          <w:b/>
          <w:sz w:val="24"/>
          <w:szCs w:val="24"/>
        </w:rPr>
        <w:t>)</w:t>
      </w:r>
      <w:r>
        <w:rPr>
          <w:b/>
          <w:sz w:val="24"/>
          <w:szCs w:val="24"/>
        </w:rPr>
        <w:t xml:space="preserve"> 663</w:t>
      </w:r>
      <w:r w:rsidR="00014A7B" w:rsidRPr="007940C6">
        <w:rPr>
          <w:b/>
          <w:sz w:val="24"/>
          <w:szCs w:val="24"/>
        </w:rPr>
        <w:t>-</w:t>
      </w:r>
      <w:r>
        <w:rPr>
          <w:b/>
          <w:sz w:val="24"/>
          <w:szCs w:val="24"/>
        </w:rPr>
        <w:t>6288</w:t>
      </w:r>
    </w:p>
    <w:p w:rsidR="00AE4A04" w:rsidRPr="007940C6" w:rsidRDefault="00AE4A04" w:rsidP="00014A7B">
      <w:pPr>
        <w:jc w:val="center"/>
        <w:rPr>
          <w:b/>
          <w:sz w:val="24"/>
          <w:szCs w:val="24"/>
        </w:rPr>
      </w:pPr>
      <w:r>
        <w:rPr>
          <w:b/>
          <w:sz w:val="24"/>
          <w:szCs w:val="24"/>
        </w:rPr>
        <w:t>Office Direct Line: (858) 822-0680</w:t>
      </w:r>
    </w:p>
    <w:p w:rsidR="00014A7B" w:rsidRPr="007940C6" w:rsidRDefault="00014A7B" w:rsidP="00014A7B">
      <w:pPr>
        <w:jc w:val="center"/>
        <w:rPr>
          <w:b/>
          <w:sz w:val="24"/>
          <w:szCs w:val="24"/>
        </w:rPr>
      </w:pPr>
      <w:r w:rsidRPr="007940C6">
        <w:rPr>
          <w:b/>
          <w:sz w:val="24"/>
          <w:szCs w:val="24"/>
        </w:rPr>
        <w:t xml:space="preserve">E-Mail: </w:t>
      </w:r>
      <w:hyperlink r:id="rId8" w:history="1">
        <w:r w:rsidR="002D0D2B" w:rsidRPr="008127B1">
          <w:rPr>
            <w:rStyle w:val="Hyperlink"/>
            <w:b/>
            <w:sz w:val="24"/>
            <w:szCs w:val="24"/>
          </w:rPr>
          <w:t>stravers@csusm.edu</w:t>
        </w:r>
      </w:hyperlink>
    </w:p>
    <w:p w:rsidR="00014A7B" w:rsidRPr="007940C6" w:rsidRDefault="00014A7B" w:rsidP="00014A7B">
      <w:pPr>
        <w:jc w:val="center"/>
        <w:rPr>
          <w:b/>
          <w:sz w:val="24"/>
          <w:szCs w:val="24"/>
        </w:rPr>
      </w:pPr>
      <w:r w:rsidRPr="007940C6">
        <w:rPr>
          <w:b/>
          <w:sz w:val="24"/>
          <w:szCs w:val="24"/>
        </w:rPr>
        <w:t xml:space="preserve">Office Hours: </w:t>
      </w:r>
      <w:r w:rsidR="008A39E4">
        <w:rPr>
          <w:b/>
          <w:sz w:val="24"/>
          <w:szCs w:val="24"/>
        </w:rPr>
        <w:t>30 minutes before class and by a</w:t>
      </w:r>
      <w:r w:rsidRPr="007940C6">
        <w:rPr>
          <w:b/>
          <w:sz w:val="24"/>
          <w:szCs w:val="24"/>
        </w:rPr>
        <w:t>ppointment</w:t>
      </w:r>
    </w:p>
    <w:p w:rsidR="00014A7B" w:rsidRPr="007940C6" w:rsidRDefault="00014A7B">
      <w:pPr>
        <w:rPr>
          <w:sz w:val="24"/>
          <w:szCs w:val="24"/>
        </w:rPr>
      </w:pPr>
    </w:p>
    <w:p w:rsidR="00014A7B" w:rsidRPr="007940C6" w:rsidRDefault="00120DDB">
      <w:pP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0;margin-top:4.45pt;width:400pt;height:135.4pt;z-index:251657728;mso-position-horizontal:center;mso-position-horizontal-relative:margin" strokecolor="#c00000">
            <v:textbox style="mso-next-textbox:#_x0000_s1026">
              <w:txbxContent>
                <w:p w:rsidR="00A7379E" w:rsidRPr="00014A7B" w:rsidRDefault="00A7379E" w:rsidP="00014A7B">
                  <w:pPr>
                    <w:jc w:val="center"/>
                    <w:rPr>
                      <w:b/>
                      <w:sz w:val="24"/>
                      <w:szCs w:val="24"/>
                    </w:rPr>
                  </w:pPr>
                  <w:r w:rsidRPr="00014A7B">
                    <w:rPr>
                      <w:b/>
                      <w:sz w:val="24"/>
                      <w:szCs w:val="24"/>
                    </w:rPr>
                    <w:t>College of Education Mission Statement</w:t>
                  </w:r>
                </w:p>
                <w:p w:rsidR="00A7379E" w:rsidRPr="00924394" w:rsidRDefault="00A7379E" w:rsidP="00014A7B">
                  <w:pPr>
                    <w:rPr>
                      <w:i/>
                      <w:sz w:val="24"/>
                      <w:szCs w:val="24"/>
                    </w:rPr>
                  </w:pPr>
                  <w:r w:rsidRPr="00014A7B">
                    <w:rPr>
                      <w:sz w:val="24"/>
                      <w:szCs w:val="24"/>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014A7B">
                    <w:rPr>
                      <w:i/>
                      <w:sz w:val="24"/>
                      <w:szCs w:val="24"/>
                    </w:rPr>
                    <w:t>(Adopted by COE Governance</w:t>
                  </w:r>
                  <w:r w:rsidRPr="00924394">
                    <w:rPr>
                      <w:i/>
                      <w:sz w:val="24"/>
                      <w:szCs w:val="24"/>
                    </w:rPr>
                    <w:t xml:space="preserve"> Community, October, 1997)</w:t>
                  </w:r>
                </w:p>
              </w:txbxContent>
            </v:textbox>
            <w10:wrap anchorx="margin"/>
          </v:shape>
        </w:pict>
      </w: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3F5DB9" w:rsidRPr="007940C6" w:rsidRDefault="003F5DB9" w:rsidP="003F5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p w:rsidR="00807DA6" w:rsidRPr="007940C6" w:rsidRDefault="00807DA6" w:rsidP="00952CFD">
      <w:pPr>
        <w:pStyle w:val="Heading2"/>
        <w:rPr>
          <w:rFonts w:ascii="Times New Roman" w:hAnsi="Times New Roman" w:cs="Times New Roman"/>
          <w:b w:val="0"/>
          <w:i w:val="0"/>
          <w:sz w:val="24"/>
          <w:szCs w:val="24"/>
          <w:u w:val="single"/>
        </w:rPr>
      </w:pPr>
      <w:r w:rsidRPr="007940C6">
        <w:rPr>
          <w:rFonts w:ascii="Times New Roman" w:hAnsi="Times New Roman" w:cs="Times New Roman"/>
          <w:i w:val="0"/>
          <w:sz w:val="24"/>
          <w:szCs w:val="24"/>
          <w:u w:val="single"/>
        </w:rPr>
        <w:t>Course Description:</w:t>
      </w:r>
      <w:r w:rsidR="00952CFD" w:rsidRPr="007940C6">
        <w:rPr>
          <w:rFonts w:ascii="Times New Roman" w:hAnsi="Times New Roman" w:cs="Times New Roman"/>
          <w:b w:val="0"/>
          <w:i w:val="0"/>
          <w:sz w:val="24"/>
          <w:szCs w:val="24"/>
        </w:rPr>
        <w:t xml:space="preserve">  </w:t>
      </w:r>
      <w:r w:rsidRPr="007940C6">
        <w:rPr>
          <w:rFonts w:ascii="Times New Roman" w:hAnsi="Times New Roman" w:cs="Times New Roman"/>
          <w:b w:val="0"/>
          <w:sz w:val="24"/>
          <w:szCs w:val="24"/>
        </w:rPr>
        <w:t>Required of all credential candidates.</w:t>
      </w:r>
      <w:r w:rsidRPr="007940C6">
        <w:rPr>
          <w:rFonts w:ascii="Times New Roman" w:hAnsi="Times New Roman" w:cs="Times New Roman"/>
          <w:b w:val="0"/>
          <w:i w:val="0"/>
          <w:sz w:val="24"/>
          <w:szCs w:val="24"/>
        </w:rPr>
        <w:t xml:space="preserve">  This course explores cultural and linguistic diversity as critical variables in achieving educational equity for all students.  Major units include intensive theoretical and practical articulation of culture and cultural pluralism; </w:t>
      </w:r>
      <w:proofErr w:type="gramStart"/>
      <w:r w:rsidRPr="007940C6">
        <w:rPr>
          <w:rFonts w:ascii="Times New Roman" w:hAnsi="Times New Roman" w:cs="Times New Roman"/>
          <w:b w:val="0"/>
          <w:i w:val="0"/>
          <w:sz w:val="24"/>
          <w:szCs w:val="24"/>
        </w:rPr>
        <w:t>educational</w:t>
      </w:r>
      <w:proofErr w:type="gramEnd"/>
      <w:r w:rsidRPr="007940C6">
        <w:rPr>
          <w:rFonts w:ascii="Times New Roman" w:hAnsi="Times New Roman" w:cs="Times New Roman"/>
          <w:b w:val="0"/>
          <w:i w:val="0"/>
          <w:sz w:val="24"/>
          <w:szCs w:val="24"/>
        </w:rPr>
        <w:t xml:space="preserve"> issues of race, class, gender, language, ethnicity, sexual orientation and exceptionality; social, structural, programmatic and curricular issues; and effective teaching for diverse populations.</w:t>
      </w:r>
    </w:p>
    <w:p w:rsidR="00807DA6" w:rsidRPr="007940C6" w:rsidRDefault="00807DA6" w:rsidP="00807DA6">
      <w:pPr>
        <w:rPr>
          <w:b/>
          <w:sz w:val="24"/>
          <w:szCs w:val="24"/>
        </w:rPr>
      </w:pPr>
    </w:p>
    <w:p w:rsidR="00807DA6" w:rsidRPr="007940C6" w:rsidRDefault="00807DA6" w:rsidP="00952CFD">
      <w:pPr>
        <w:pStyle w:val="Heading1"/>
        <w:rPr>
          <w:rFonts w:ascii="Times New Roman" w:hAnsi="Times New Roman"/>
          <w:b w:val="0"/>
          <w:sz w:val="24"/>
          <w:szCs w:val="24"/>
          <w:u w:val="single"/>
        </w:rPr>
      </w:pPr>
      <w:r w:rsidRPr="007940C6">
        <w:rPr>
          <w:rFonts w:ascii="Times New Roman" w:hAnsi="Times New Roman"/>
          <w:sz w:val="24"/>
          <w:szCs w:val="24"/>
          <w:u w:val="single"/>
        </w:rPr>
        <w:t>Course Objectives</w:t>
      </w:r>
      <w:r w:rsidR="006218ED" w:rsidRPr="007940C6">
        <w:rPr>
          <w:rFonts w:ascii="Times New Roman" w:hAnsi="Times New Roman"/>
          <w:sz w:val="24"/>
          <w:szCs w:val="24"/>
          <w:u w:val="single"/>
        </w:rPr>
        <w:t>:</w:t>
      </w:r>
      <w:r w:rsidR="00952CFD" w:rsidRPr="007940C6">
        <w:rPr>
          <w:rFonts w:ascii="Times New Roman" w:hAnsi="Times New Roman"/>
          <w:b w:val="0"/>
          <w:sz w:val="24"/>
          <w:szCs w:val="24"/>
        </w:rPr>
        <w:t xml:space="preserve">  </w:t>
      </w:r>
      <w:r w:rsidRPr="007940C6">
        <w:rPr>
          <w:rFonts w:ascii="Times New Roman" w:hAnsi="Times New Roman"/>
          <w:b w:val="0"/>
          <w:sz w:val="24"/>
          <w:szCs w:val="24"/>
        </w:rPr>
        <w:t>Students completing EDUC 364 will be able to demonstrate:</w:t>
      </w:r>
    </w:p>
    <w:p w:rsidR="006218ED" w:rsidRPr="007940C6" w:rsidRDefault="006218ED" w:rsidP="00807DA6">
      <w:pPr>
        <w:rPr>
          <w:sz w:val="24"/>
          <w:szCs w:val="24"/>
        </w:rPr>
      </w:pPr>
    </w:p>
    <w:p w:rsidR="00807DA6" w:rsidRPr="007940C6" w:rsidRDefault="00807DA6" w:rsidP="007F784E">
      <w:pPr>
        <w:pStyle w:val="ListParagraph"/>
        <w:numPr>
          <w:ilvl w:val="0"/>
          <w:numId w:val="3"/>
        </w:numPr>
        <w:rPr>
          <w:sz w:val="24"/>
          <w:szCs w:val="24"/>
        </w:rPr>
      </w:pPr>
      <w:r w:rsidRPr="007940C6">
        <w:rPr>
          <w:sz w:val="24"/>
          <w:szCs w:val="24"/>
        </w:rPr>
        <w:t>developing competencies in TPE 15:  Social Justice and Equity;</w:t>
      </w:r>
    </w:p>
    <w:p w:rsidR="00807DA6" w:rsidRPr="007940C6" w:rsidRDefault="00807DA6" w:rsidP="007F784E">
      <w:pPr>
        <w:pStyle w:val="ListParagraph"/>
        <w:numPr>
          <w:ilvl w:val="0"/>
          <w:numId w:val="3"/>
        </w:numPr>
        <w:rPr>
          <w:sz w:val="24"/>
          <w:szCs w:val="24"/>
        </w:rPr>
      </w:pPr>
      <w:r w:rsidRPr="007940C6">
        <w:rPr>
          <w:sz w:val="24"/>
          <w:szCs w:val="24"/>
        </w:rPr>
        <w:t>understanding of various concepts of culture and cultural contact, and their applicability to learning and teaching;</w:t>
      </w:r>
    </w:p>
    <w:p w:rsidR="00807DA6" w:rsidRPr="007940C6" w:rsidRDefault="00807DA6" w:rsidP="007F784E">
      <w:pPr>
        <w:pStyle w:val="ListParagraph"/>
        <w:numPr>
          <w:ilvl w:val="0"/>
          <w:numId w:val="3"/>
        </w:numPr>
        <w:rPr>
          <w:sz w:val="24"/>
          <w:szCs w:val="24"/>
        </w:rPr>
      </w:pPr>
      <w:r w:rsidRPr="007940C6">
        <w:rPr>
          <w:sz w:val="24"/>
          <w:szCs w:val="24"/>
        </w:rPr>
        <w:t>understanding of cultural diversity in the United States and California;</w:t>
      </w:r>
    </w:p>
    <w:p w:rsidR="00807DA6" w:rsidRPr="007940C6" w:rsidRDefault="00807DA6" w:rsidP="007F784E">
      <w:pPr>
        <w:pStyle w:val="ListParagraph"/>
        <w:numPr>
          <w:ilvl w:val="0"/>
          <w:numId w:val="3"/>
        </w:numPr>
        <w:rPr>
          <w:sz w:val="24"/>
          <w:szCs w:val="24"/>
        </w:rPr>
      </w:pPr>
      <w:r w:rsidRPr="007940C6">
        <w:rPr>
          <w:sz w:val="24"/>
          <w:szCs w:val="24"/>
        </w:rPr>
        <w:t>general familiarity with cultural responsive pedagogy;</w:t>
      </w:r>
    </w:p>
    <w:p w:rsidR="00807DA6" w:rsidRPr="007940C6" w:rsidRDefault="00807DA6" w:rsidP="007F784E">
      <w:pPr>
        <w:pStyle w:val="ListParagraph"/>
        <w:numPr>
          <w:ilvl w:val="0"/>
          <w:numId w:val="3"/>
        </w:numPr>
        <w:rPr>
          <w:sz w:val="24"/>
          <w:szCs w:val="24"/>
        </w:rPr>
      </w:pPr>
      <w:r w:rsidRPr="007940C6">
        <w:rPr>
          <w:sz w:val="24"/>
          <w:szCs w:val="24"/>
        </w:rPr>
        <w:t xml:space="preserve">understanding of gay, lesbian, bisexual and transgender </w:t>
      </w:r>
      <w:r w:rsidR="006218ED" w:rsidRPr="007940C6">
        <w:rPr>
          <w:sz w:val="24"/>
          <w:szCs w:val="24"/>
        </w:rPr>
        <w:t>students, teachers</w:t>
      </w:r>
      <w:r w:rsidR="00574426" w:rsidRPr="007940C6">
        <w:rPr>
          <w:sz w:val="24"/>
          <w:szCs w:val="24"/>
        </w:rPr>
        <w:t>,</w:t>
      </w:r>
      <w:r w:rsidR="006218ED" w:rsidRPr="007940C6">
        <w:rPr>
          <w:sz w:val="24"/>
          <w:szCs w:val="24"/>
        </w:rPr>
        <w:t xml:space="preserve"> and families;</w:t>
      </w:r>
    </w:p>
    <w:p w:rsidR="006218ED" w:rsidRPr="007940C6" w:rsidRDefault="006218ED" w:rsidP="007F784E">
      <w:pPr>
        <w:pStyle w:val="ListParagraph"/>
        <w:numPr>
          <w:ilvl w:val="0"/>
          <w:numId w:val="3"/>
        </w:numPr>
        <w:rPr>
          <w:sz w:val="24"/>
          <w:szCs w:val="24"/>
        </w:rPr>
      </w:pPr>
      <w:proofErr w:type="gramStart"/>
      <w:r w:rsidRPr="007940C6">
        <w:rPr>
          <w:sz w:val="24"/>
          <w:szCs w:val="24"/>
        </w:rPr>
        <w:t>understanding</w:t>
      </w:r>
      <w:proofErr w:type="gramEnd"/>
      <w:r w:rsidRPr="007940C6">
        <w:rPr>
          <w:sz w:val="24"/>
          <w:szCs w:val="24"/>
        </w:rPr>
        <w:t xml:space="preserve"> of marginalized student populations.</w:t>
      </w:r>
    </w:p>
    <w:p w:rsidR="00807DA6" w:rsidRPr="007940C6" w:rsidRDefault="00807DA6" w:rsidP="00807DA6">
      <w:pPr>
        <w:rPr>
          <w:b/>
          <w:sz w:val="24"/>
          <w:szCs w:val="24"/>
        </w:rPr>
      </w:pPr>
    </w:p>
    <w:p w:rsidR="00807DA6" w:rsidRPr="007940C6" w:rsidRDefault="00807DA6" w:rsidP="00952CFD">
      <w:pPr>
        <w:pStyle w:val="Heading1"/>
        <w:rPr>
          <w:rFonts w:ascii="Times New Roman" w:hAnsi="Times New Roman"/>
          <w:b w:val="0"/>
          <w:sz w:val="24"/>
          <w:szCs w:val="24"/>
          <w:u w:val="single"/>
        </w:rPr>
      </w:pPr>
      <w:r w:rsidRPr="007940C6">
        <w:rPr>
          <w:rFonts w:ascii="Times New Roman" w:hAnsi="Times New Roman"/>
          <w:sz w:val="24"/>
          <w:szCs w:val="24"/>
          <w:u w:val="single"/>
        </w:rPr>
        <w:lastRenderedPageBreak/>
        <w:t>College of Education Attendance Policy</w:t>
      </w:r>
      <w:r w:rsidR="006218ED" w:rsidRPr="007940C6">
        <w:rPr>
          <w:rFonts w:ascii="Times New Roman" w:hAnsi="Times New Roman"/>
          <w:sz w:val="24"/>
          <w:szCs w:val="24"/>
          <w:u w:val="single"/>
        </w:rPr>
        <w:t>:</w:t>
      </w:r>
      <w:r w:rsidR="00952CFD" w:rsidRPr="007940C6">
        <w:rPr>
          <w:rFonts w:ascii="Times New Roman" w:hAnsi="Times New Roman"/>
          <w:b w:val="0"/>
          <w:sz w:val="24"/>
          <w:szCs w:val="24"/>
        </w:rPr>
        <w:t xml:space="preserve">  </w:t>
      </w:r>
      <w:r w:rsidRPr="007940C6">
        <w:rPr>
          <w:rFonts w:ascii="Times New Roman" w:hAnsi="Times New Roman"/>
          <w:b w:val="0"/>
          <w:sz w:val="24"/>
          <w:szCs w:val="24"/>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7940C6">
        <w:rPr>
          <w:rFonts w:ascii="Times New Roman" w:hAnsi="Times New Roman"/>
          <w:color w:val="C00000"/>
          <w:sz w:val="24"/>
          <w:szCs w:val="24"/>
        </w:rPr>
        <w:t xml:space="preserve"> </w:t>
      </w:r>
      <w:r w:rsidRPr="007940C6">
        <w:rPr>
          <w:rFonts w:ascii="Times New Roman" w:hAnsi="Times New Roman"/>
          <w:color w:val="C00000"/>
          <w:sz w:val="24"/>
          <w:szCs w:val="24"/>
          <w:u w:val="single"/>
        </w:rPr>
        <w:t>Individual instructors may adopt more stringent attendance requirements</w:t>
      </w:r>
      <w:r w:rsidRPr="007940C6">
        <w:rPr>
          <w:rFonts w:ascii="Times New Roman" w:hAnsi="Times New Roman"/>
          <w:color w:val="C00000"/>
          <w:sz w:val="24"/>
          <w:szCs w:val="24"/>
        </w:rPr>
        <w:t>.</w:t>
      </w:r>
      <w:r w:rsidRPr="007940C6">
        <w:rPr>
          <w:rFonts w:ascii="Times New Roman" w:hAnsi="Times New Roman"/>
          <w:b w:val="0"/>
          <w:sz w:val="24"/>
          <w:szCs w:val="24"/>
        </w:rPr>
        <w:t xml:space="preserve"> Should the student have extenuating circumstances, s/he should contact the instructor as soon as possible.  </w:t>
      </w:r>
      <w:proofErr w:type="gramStart"/>
      <w:r w:rsidRPr="007940C6">
        <w:rPr>
          <w:rFonts w:ascii="Times New Roman" w:hAnsi="Times New Roman"/>
          <w:b w:val="0"/>
          <w:sz w:val="24"/>
          <w:szCs w:val="24"/>
        </w:rPr>
        <w:t>(</w:t>
      </w:r>
      <w:r w:rsidRPr="007940C6">
        <w:rPr>
          <w:rFonts w:ascii="Times New Roman" w:hAnsi="Times New Roman"/>
          <w:b w:val="0"/>
          <w:i/>
          <w:sz w:val="24"/>
          <w:szCs w:val="24"/>
        </w:rPr>
        <w:t>Adopted by the COE Governance Community, December, 1997</w:t>
      </w:r>
      <w:r w:rsidRPr="007940C6">
        <w:rPr>
          <w:rFonts w:ascii="Times New Roman" w:hAnsi="Times New Roman"/>
          <w:b w:val="0"/>
          <w:sz w:val="24"/>
          <w:szCs w:val="24"/>
        </w:rPr>
        <w:t>).</w:t>
      </w:r>
      <w:proofErr w:type="gramEnd"/>
      <w:r w:rsidRPr="007940C6">
        <w:rPr>
          <w:rFonts w:ascii="Times New Roman" w:hAnsi="Times New Roman"/>
          <w:b w:val="0"/>
          <w:sz w:val="24"/>
          <w:szCs w:val="24"/>
        </w:rPr>
        <w:t xml:space="preserve">  </w:t>
      </w:r>
    </w:p>
    <w:p w:rsidR="006218ED" w:rsidRPr="007940C6" w:rsidRDefault="006218ED" w:rsidP="00807DA6">
      <w:pPr>
        <w:autoSpaceDE w:val="0"/>
        <w:autoSpaceDN w:val="0"/>
        <w:adjustRightInd w:val="0"/>
        <w:rPr>
          <w:b/>
          <w:sz w:val="24"/>
          <w:szCs w:val="24"/>
        </w:rPr>
      </w:pPr>
    </w:p>
    <w:p w:rsidR="00807DA6" w:rsidRPr="007940C6" w:rsidRDefault="00807DA6" w:rsidP="00807DA6">
      <w:pPr>
        <w:autoSpaceDE w:val="0"/>
        <w:autoSpaceDN w:val="0"/>
        <w:adjustRightInd w:val="0"/>
        <w:rPr>
          <w:b/>
          <w:color w:val="C00000"/>
          <w:sz w:val="24"/>
          <w:szCs w:val="24"/>
        </w:rPr>
      </w:pPr>
      <w:r w:rsidRPr="007940C6">
        <w:rPr>
          <w:b/>
          <w:color w:val="C00000"/>
          <w:sz w:val="24"/>
          <w:szCs w:val="24"/>
        </w:rPr>
        <w:t>Students will lo</w:t>
      </w:r>
      <w:r w:rsidR="009F48A7" w:rsidRPr="007940C6">
        <w:rPr>
          <w:b/>
          <w:color w:val="C00000"/>
          <w:sz w:val="24"/>
          <w:szCs w:val="24"/>
        </w:rPr>
        <w:t>se 4</w:t>
      </w:r>
      <w:r w:rsidRPr="007940C6">
        <w:rPr>
          <w:b/>
          <w:color w:val="C00000"/>
          <w:sz w:val="24"/>
          <w:szCs w:val="24"/>
        </w:rPr>
        <w:t xml:space="preserve"> points from attendance/participation for each missed class. </w:t>
      </w:r>
      <w:r w:rsidRPr="007940C6">
        <w:rPr>
          <w:b/>
          <w:bCs/>
          <w:color w:val="C00000"/>
          <w:sz w:val="24"/>
          <w:szCs w:val="24"/>
        </w:rPr>
        <w:t xml:space="preserve">Excessive tardiness will also affect final grade. </w:t>
      </w:r>
      <w:proofErr w:type="gramStart"/>
      <w:r w:rsidRPr="007940C6">
        <w:rPr>
          <w:b/>
          <w:bCs/>
          <w:color w:val="C00000"/>
          <w:sz w:val="24"/>
          <w:szCs w:val="24"/>
        </w:rPr>
        <w:t xml:space="preserve">If student misses more than 20 minutes of class it will count as </w:t>
      </w:r>
      <w:r w:rsidR="006218ED" w:rsidRPr="007940C6">
        <w:rPr>
          <w:b/>
          <w:bCs/>
          <w:color w:val="C00000"/>
          <w:sz w:val="24"/>
          <w:szCs w:val="24"/>
        </w:rPr>
        <w:t xml:space="preserve">an </w:t>
      </w:r>
      <w:r w:rsidRPr="007940C6">
        <w:rPr>
          <w:b/>
          <w:bCs/>
          <w:color w:val="C00000"/>
          <w:sz w:val="24"/>
          <w:szCs w:val="24"/>
        </w:rPr>
        <w:t>absence.</w:t>
      </w:r>
      <w:proofErr w:type="gramEnd"/>
    </w:p>
    <w:p w:rsidR="00807DA6" w:rsidRPr="007940C6" w:rsidRDefault="00807DA6" w:rsidP="00807DA6">
      <w:pPr>
        <w:rPr>
          <w:sz w:val="24"/>
          <w:szCs w:val="24"/>
        </w:rPr>
      </w:pPr>
    </w:p>
    <w:p w:rsidR="00807DA6" w:rsidRPr="007940C6" w:rsidRDefault="00807DA6" w:rsidP="00952CFD">
      <w:pPr>
        <w:rPr>
          <w:b/>
          <w:sz w:val="24"/>
          <w:szCs w:val="24"/>
          <w:u w:val="single"/>
        </w:rPr>
      </w:pPr>
      <w:r w:rsidRPr="007940C6">
        <w:rPr>
          <w:b/>
          <w:sz w:val="24"/>
          <w:szCs w:val="24"/>
          <w:u w:val="single"/>
        </w:rPr>
        <w:t>Authorization to Teach English Learners</w:t>
      </w:r>
      <w:r w:rsidR="006218ED" w:rsidRPr="007940C6">
        <w:rPr>
          <w:b/>
          <w:sz w:val="24"/>
          <w:szCs w:val="24"/>
          <w:u w:val="single"/>
        </w:rPr>
        <w:t>:</w:t>
      </w:r>
      <w:r w:rsidR="00952CFD" w:rsidRPr="007940C6">
        <w:rPr>
          <w:sz w:val="24"/>
          <w:szCs w:val="24"/>
        </w:rPr>
        <w:t xml:space="preserve">  </w:t>
      </w:r>
      <w:r w:rsidRPr="007940C6">
        <w:rPr>
          <w:sz w:val="24"/>
          <w:szCs w:val="24"/>
        </w:rPr>
        <w:t xml:space="preserve">The credential program at CSUSM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roofErr w:type="gramStart"/>
      <w:r w:rsidRPr="007940C6">
        <w:rPr>
          <w:sz w:val="24"/>
          <w:szCs w:val="24"/>
        </w:rPr>
        <w:t>(Approved by the CCTC in SB 2042 Programs Standards, August, 2002).</w:t>
      </w:r>
      <w:proofErr w:type="gramEnd"/>
    </w:p>
    <w:p w:rsidR="00807DA6" w:rsidRPr="007940C6" w:rsidRDefault="00807DA6" w:rsidP="00807DA6">
      <w:pPr>
        <w:rPr>
          <w:sz w:val="24"/>
          <w:szCs w:val="24"/>
        </w:rPr>
      </w:pPr>
    </w:p>
    <w:p w:rsidR="00807DA6" w:rsidRPr="007940C6" w:rsidRDefault="00807DA6" w:rsidP="00952CFD">
      <w:pPr>
        <w:pStyle w:val="Heading3"/>
        <w:rPr>
          <w:rFonts w:ascii="Times New Roman" w:hAnsi="Times New Roman"/>
          <w:b w:val="0"/>
          <w:sz w:val="24"/>
          <w:szCs w:val="24"/>
        </w:rPr>
      </w:pPr>
      <w:r w:rsidRPr="007940C6">
        <w:rPr>
          <w:rFonts w:ascii="Times New Roman" w:hAnsi="Times New Roman"/>
          <w:sz w:val="24"/>
          <w:szCs w:val="24"/>
          <w:u w:val="single"/>
        </w:rPr>
        <w:t>Teacher Performance Expectation (TPE) Competencies</w:t>
      </w:r>
      <w:r w:rsidR="006218ED" w:rsidRPr="007940C6">
        <w:rPr>
          <w:rFonts w:ascii="Times New Roman" w:hAnsi="Times New Roman"/>
          <w:sz w:val="24"/>
          <w:szCs w:val="24"/>
          <w:u w:val="single"/>
        </w:rPr>
        <w:t>:</w:t>
      </w:r>
      <w:r w:rsidR="00952CFD" w:rsidRPr="007940C6">
        <w:rPr>
          <w:rFonts w:ascii="Times New Roman" w:hAnsi="Times New Roman"/>
          <w:b w:val="0"/>
          <w:sz w:val="24"/>
          <w:szCs w:val="24"/>
        </w:rPr>
        <w:t xml:space="preserve">  </w:t>
      </w:r>
      <w:r w:rsidRPr="007940C6">
        <w:rPr>
          <w:rFonts w:ascii="Times New Roman" w:hAnsi="Times New Roman"/>
          <w:b w:val="0"/>
          <w:sz w:val="24"/>
          <w:szCs w:val="24"/>
        </w:rPr>
        <w:t>This course is designed to help teachers seeking the Multiple or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course objectives, assignments, and assessments have been aligned with the CCTC standards for the Multiple and Single Subject(s) Credential.  You can incorporate artifacts from this class into your final comprehensive portfolio. The following TPE is addressed in this course:</w:t>
      </w:r>
    </w:p>
    <w:p w:rsidR="00807DA6" w:rsidRPr="007940C6" w:rsidRDefault="00807DA6" w:rsidP="00807DA6">
      <w:pPr>
        <w:rPr>
          <w:sz w:val="24"/>
          <w:szCs w:val="24"/>
          <w:u w:val="single"/>
        </w:rPr>
      </w:pPr>
    </w:p>
    <w:p w:rsidR="00574426" w:rsidRPr="007940C6" w:rsidRDefault="00807DA6" w:rsidP="00807DA6">
      <w:pPr>
        <w:rPr>
          <w:sz w:val="24"/>
          <w:szCs w:val="24"/>
        </w:rPr>
      </w:pPr>
      <w:r w:rsidRPr="007940C6">
        <w:rPr>
          <w:b/>
          <w:i/>
          <w:sz w:val="24"/>
          <w:szCs w:val="24"/>
          <w:u w:val="single"/>
        </w:rPr>
        <w:t>TP</w:t>
      </w:r>
      <w:r w:rsidR="006218ED" w:rsidRPr="007940C6">
        <w:rPr>
          <w:b/>
          <w:i/>
          <w:sz w:val="24"/>
          <w:szCs w:val="24"/>
          <w:u w:val="single"/>
        </w:rPr>
        <w:t>E 15:  Social Justice and Equity</w:t>
      </w:r>
    </w:p>
    <w:p w:rsidR="00807DA6" w:rsidRPr="007940C6" w:rsidRDefault="00807DA6" w:rsidP="00807DA6">
      <w:pPr>
        <w:rPr>
          <w:b/>
          <w:i/>
          <w:sz w:val="24"/>
          <w:szCs w:val="24"/>
          <w:u w:val="single"/>
        </w:rPr>
      </w:pPr>
      <w:r w:rsidRPr="007940C6">
        <w:rPr>
          <w:sz w:val="24"/>
          <w:szCs w:val="24"/>
        </w:rPr>
        <w:t>Teacher candidates will be able to identify issues of social justice and equity in the classroom and can apply appropriate instructional strategies to ensure equal outcomes for diverse students.  They will be familiar with ideas, definitions, and major theorists in the fields of multicultural education, social reconstruction, and democratic education.  Pluralism and divergent perspectives on educating students will be the foundation of designing effective lessons and instructional practices for diverse students.  Candidates will understand when and how to collaborate with others, especially curriculum specialists, community leaders, and parents on preparing relevant and appropriate instructional activities, curricular units, and school structures that would provide equitable outcomes for students from different linguistic, cultural, and social economic backgrounds.</w:t>
      </w:r>
    </w:p>
    <w:p w:rsidR="00807DA6" w:rsidRPr="007940C6" w:rsidRDefault="00807DA6" w:rsidP="00807DA6">
      <w:pPr>
        <w:rPr>
          <w:sz w:val="24"/>
          <w:szCs w:val="24"/>
        </w:rPr>
      </w:pPr>
    </w:p>
    <w:p w:rsidR="00807DA6" w:rsidRDefault="00807DA6" w:rsidP="00807DA6">
      <w:pPr>
        <w:rPr>
          <w:sz w:val="24"/>
          <w:szCs w:val="24"/>
        </w:rPr>
      </w:pPr>
    </w:p>
    <w:p w:rsidR="00CB5172" w:rsidRDefault="00CB5172" w:rsidP="00807DA6">
      <w:pPr>
        <w:rPr>
          <w:sz w:val="24"/>
          <w:szCs w:val="24"/>
        </w:rPr>
      </w:pPr>
    </w:p>
    <w:p w:rsidR="00CB5172" w:rsidRDefault="00CB5172" w:rsidP="00807DA6">
      <w:pPr>
        <w:rPr>
          <w:sz w:val="24"/>
          <w:szCs w:val="24"/>
        </w:rPr>
      </w:pPr>
    </w:p>
    <w:p w:rsidR="00CB5172" w:rsidRPr="007940C6" w:rsidRDefault="00CB5172" w:rsidP="00807DA6">
      <w:pPr>
        <w:rPr>
          <w:sz w:val="24"/>
          <w:szCs w:val="24"/>
        </w:rPr>
      </w:pPr>
    </w:p>
    <w:p w:rsidR="00807DA6" w:rsidRPr="007940C6" w:rsidRDefault="00807DA6" w:rsidP="00807DA6">
      <w:pPr>
        <w:rPr>
          <w:sz w:val="24"/>
          <w:szCs w:val="24"/>
        </w:rPr>
      </w:pPr>
    </w:p>
    <w:p w:rsidR="00807DA6" w:rsidRPr="007940C6" w:rsidRDefault="00807DA6" w:rsidP="00807DA6">
      <w:pPr>
        <w:rPr>
          <w:sz w:val="24"/>
          <w:szCs w:val="24"/>
        </w:rPr>
      </w:pPr>
      <w:r w:rsidRPr="007940C6">
        <w:rPr>
          <w:b/>
          <w:sz w:val="24"/>
          <w:szCs w:val="24"/>
        </w:rPr>
        <w:lastRenderedPageBreak/>
        <w:t>GENERAL CONSIDERATIONS</w:t>
      </w:r>
    </w:p>
    <w:p w:rsidR="00807DA6" w:rsidRPr="007940C6" w:rsidRDefault="00807DA6" w:rsidP="00807DA6">
      <w:pPr>
        <w:rPr>
          <w:b/>
          <w:sz w:val="24"/>
          <w:szCs w:val="24"/>
          <w:u w:val="single"/>
        </w:rPr>
      </w:pPr>
    </w:p>
    <w:p w:rsidR="00807DA6" w:rsidRPr="007940C6" w:rsidRDefault="00807DA6" w:rsidP="00807DA6">
      <w:pPr>
        <w:rPr>
          <w:sz w:val="24"/>
          <w:szCs w:val="24"/>
        </w:rPr>
      </w:pPr>
      <w:r w:rsidRPr="007940C6">
        <w:rPr>
          <w:b/>
          <w:sz w:val="24"/>
          <w:szCs w:val="24"/>
          <w:u w:val="single"/>
        </w:rPr>
        <w:t>Outcomes and Standards</w:t>
      </w:r>
      <w:r w:rsidR="006218ED" w:rsidRPr="007940C6">
        <w:rPr>
          <w:b/>
          <w:sz w:val="24"/>
          <w:szCs w:val="24"/>
          <w:u w:val="single"/>
        </w:rPr>
        <w:t>:</w:t>
      </w:r>
      <w:r w:rsidR="00952CFD" w:rsidRPr="007940C6">
        <w:rPr>
          <w:sz w:val="24"/>
          <w:szCs w:val="24"/>
        </w:rPr>
        <w:t xml:space="preserve">  </w:t>
      </w:r>
      <w:r w:rsidRPr="007940C6">
        <w:rPr>
          <w:sz w:val="24"/>
          <w:szCs w:val="24"/>
        </w:rPr>
        <w:t xml:space="preserve">The context for, and scope of this course is aligned with standards for the Cross-cultural Language and Academic Development (CLAD) endorsement, as articulated by the California Commission on Teacher Credentialing (CTC), and as approved by the faculty of the College of Education in development of the program approval documents.  (Note:  As of 2002, the CLAD competencies are collectively referred to as an </w:t>
      </w:r>
      <w:r w:rsidRPr="007940C6">
        <w:rPr>
          <w:i/>
          <w:sz w:val="24"/>
          <w:szCs w:val="24"/>
        </w:rPr>
        <w:t>Authorization to Teach English Learners</w:t>
      </w:r>
      <w:r w:rsidRPr="007940C6">
        <w:rPr>
          <w:sz w:val="24"/>
          <w:szCs w:val="24"/>
        </w:rPr>
        <w:t>.) Further consideration has been given to the alignment of standards for multicultural education as articulated by the National Council for Accreditation of Teacher Education (NCATE), the Interstate New Teacher Assessment and Support Consortium (INTASC), and the National Board for Professional Teaching Standards (NBPTS).  Emphasis is placed on learning outcomes (what you know and can demonstrate) rather than on inputs (putting in “seat time”, meeting minimum criteria for assignments, checking off tasks and activities), and how these outcomes correspond to your potential to enhance student learning as a new teacher.</w:t>
      </w:r>
    </w:p>
    <w:p w:rsidR="00807DA6" w:rsidRPr="007940C6" w:rsidRDefault="00807DA6" w:rsidP="00807DA6">
      <w:pPr>
        <w:rPr>
          <w:b/>
          <w:sz w:val="24"/>
          <w:szCs w:val="24"/>
          <w:u w:val="single"/>
        </w:rPr>
      </w:pPr>
    </w:p>
    <w:p w:rsidR="00807DA6" w:rsidRPr="007940C6" w:rsidRDefault="00807DA6" w:rsidP="00807DA6">
      <w:pPr>
        <w:rPr>
          <w:sz w:val="24"/>
          <w:szCs w:val="24"/>
        </w:rPr>
      </w:pPr>
      <w:r w:rsidRPr="007940C6">
        <w:rPr>
          <w:b/>
          <w:sz w:val="24"/>
          <w:szCs w:val="24"/>
          <w:u w:val="single"/>
        </w:rPr>
        <w:t>Ability</w:t>
      </w:r>
      <w:r w:rsidR="006218ED" w:rsidRPr="007940C6">
        <w:rPr>
          <w:b/>
          <w:sz w:val="24"/>
          <w:szCs w:val="24"/>
          <w:u w:val="single"/>
        </w:rPr>
        <w:t>:</w:t>
      </w:r>
      <w:r w:rsidRPr="007940C6">
        <w:rPr>
          <w:sz w:val="24"/>
          <w:szCs w:val="24"/>
        </w:rPr>
        <w:t xml:space="preserve"> Every student has the right to equitable educational consideration and appropriate accommodation.  Students having differing ability (mobility, sight, hearing, documented learning challenges, first language/English as a second language) are requested to contact the professor at the earliest opportunity.  Every effort will be made to accommodate special need.  Students are reminded of the availability of Disabled Student Services, the Writing Center, technology assistance in the computer labs, and other student support services available as part of reasonable accommodation for special needs students.</w:t>
      </w:r>
    </w:p>
    <w:p w:rsidR="00807DA6" w:rsidRPr="007940C6" w:rsidRDefault="00807DA6" w:rsidP="00807DA6">
      <w:pPr>
        <w:pStyle w:val="BodyText"/>
        <w:rPr>
          <w:rFonts w:ascii="Times New Roman" w:hAnsi="Times New Roman"/>
          <w:szCs w:val="24"/>
        </w:rPr>
      </w:pPr>
    </w:p>
    <w:p w:rsidR="00807DA6" w:rsidRPr="007940C6" w:rsidRDefault="00807DA6" w:rsidP="00807DA6">
      <w:pPr>
        <w:pStyle w:val="BodyText"/>
        <w:rPr>
          <w:rFonts w:ascii="Times New Roman" w:hAnsi="Times New Roman"/>
          <w:b/>
          <w:szCs w:val="24"/>
          <w:u w:val="single"/>
        </w:rPr>
      </w:pPr>
      <w:r w:rsidRPr="007940C6">
        <w:rPr>
          <w:rFonts w:ascii="Times New Roman" w:hAnsi="Times New Roman"/>
          <w:b/>
          <w:szCs w:val="24"/>
          <w:u w:val="single"/>
        </w:rPr>
        <w:t>Appeals</w:t>
      </w:r>
      <w:r w:rsidR="006218ED" w:rsidRPr="007940C6">
        <w:rPr>
          <w:rFonts w:ascii="Times New Roman" w:hAnsi="Times New Roman"/>
          <w:b/>
          <w:szCs w:val="24"/>
          <w:u w:val="single"/>
        </w:rPr>
        <w:t>:</w:t>
      </w:r>
      <w:r w:rsidR="00952CFD" w:rsidRPr="007940C6">
        <w:rPr>
          <w:rFonts w:ascii="Times New Roman" w:hAnsi="Times New Roman"/>
          <w:szCs w:val="24"/>
        </w:rPr>
        <w:t xml:space="preserve">  </w:t>
      </w:r>
      <w:r w:rsidRPr="007940C6">
        <w:rPr>
          <w:rFonts w:ascii="Times New Roman" w:hAnsi="Times New Roman"/>
          <w:szCs w:val="24"/>
        </w:rPr>
        <w:t xml:space="preserve">Every student has the right to appeal grades, or appeal for redress of grievances incurred in the context of any class. Disputes may be resolved informally with the professor, or through the formal grades appeal process. For the latter, consult Dr. </w:t>
      </w:r>
      <w:r w:rsidR="00CB5172">
        <w:rPr>
          <w:rFonts w:ascii="Times New Roman" w:hAnsi="Times New Roman"/>
          <w:szCs w:val="24"/>
        </w:rPr>
        <w:t>Stall</w:t>
      </w:r>
      <w:r w:rsidRPr="007940C6">
        <w:rPr>
          <w:rFonts w:ascii="Times New Roman" w:hAnsi="Times New Roman"/>
          <w:szCs w:val="24"/>
        </w:rPr>
        <w:t xml:space="preserve">, </w:t>
      </w:r>
      <w:r w:rsidR="00CB5172">
        <w:rPr>
          <w:rFonts w:ascii="Times New Roman" w:hAnsi="Times New Roman"/>
          <w:szCs w:val="24"/>
        </w:rPr>
        <w:t xml:space="preserve">Interim </w:t>
      </w:r>
      <w:r w:rsidRPr="007940C6">
        <w:rPr>
          <w:rFonts w:ascii="Times New Roman" w:hAnsi="Times New Roman"/>
          <w:szCs w:val="24"/>
        </w:rPr>
        <w:t>Associate Dean.</w:t>
      </w:r>
    </w:p>
    <w:p w:rsidR="00807DA6" w:rsidRPr="007940C6" w:rsidRDefault="00807DA6" w:rsidP="00807DA6">
      <w:pPr>
        <w:pStyle w:val="BodyText"/>
        <w:rPr>
          <w:rFonts w:ascii="Times New Roman" w:hAnsi="Times New Roman"/>
          <w:szCs w:val="24"/>
        </w:rPr>
      </w:pPr>
    </w:p>
    <w:p w:rsidR="00807DA6" w:rsidRPr="007940C6" w:rsidRDefault="00807DA6" w:rsidP="00952CFD">
      <w:pPr>
        <w:pStyle w:val="BodyText"/>
        <w:rPr>
          <w:rFonts w:ascii="Times New Roman" w:hAnsi="Times New Roman"/>
          <w:b/>
          <w:szCs w:val="24"/>
          <w:u w:val="single"/>
        </w:rPr>
      </w:pPr>
      <w:r w:rsidRPr="007940C6">
        <w:rPr>
          <w:rFonts w:ascii="Times New Roman" w:hAnsi="Times New Roman"/>
          <w:b/>
          <w:szCs w:val="24"/>
          <w:u w:val="single"/>
        </w:rPr>
        <w:t>Students with Disabilities Requiring Reasonable Accommodations</w:t>
      </w:r>
      <w:r w:rsidR="006218ED" w:rsidRPr="007940C6">
        <w:rPr>
          <w:rFonts w:ascii="Times New Roman" w:hAnsi="Times New Roman"/>
          <w:b/>
          <w:szCs w:val="24"/>
          <w:u w:val="single"/>
        </w:rPr>
        <w:t>:</w:t>
      </w:r>
      <w:r w:rsidR="00952CFD" w:rsidRPr="007940C6">
        <w:rPr>
          <w:rFonts w:ascii="Times New Roman" w:hAnsi="Times New Roman"/>
          <w:szCs w:val="24"/>
        </w:rPr>
        <w:t xml:space="preserve">  </w:t>
      </w:r>
      <w:r w:rsidRPr="007940C6">
        <w:rPr>
          <w:rFonts w:ascii="Times New Roman" w:hAnsi="Times New Roman"/>
          <w:szCs w:val="24"/>
        </w:rPr>
        <w:t>Students are approved for services through the Disabled Student Services Office (DSS).  The DSS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807DA6" w:rsidRPr="007940C6" w:rsidRDefault="00807DA6" w:rsidP="00807DA6">
      <w:pPr>
        <w:rPr>
          <w:sz w:val="24"/>
          <w:szCs w:val="24"/>
        </w:rPr>
      </w:pPr>
    </w:p>
    <w:p w:rsidR="006218ED" w:rsidRPr="007940C6" w:rsidRDefault="006218ED" w:rsidP="006218ED">
      <w:pPr>
        <w:rPr>
          <w:sz w:val="24"/>
          <w:szCs w:val="24"/>
        </w:rPr>
      </w:pPr>
      <w:r w:rsidRPr="007940C6">
        <w:rPr>
          <w:b/>
          <w:sz w:val="24"/>
          <w:szCs w:val="24"/>
          <w:u w:val="single"/>
        </w:rPr>
        <w:t>All University Writing Requirement:</w:t>
      </w:r>
      <w:r w:rsidRPr="007940C6">
        <w:rPr>
          <w:b/>
          <w:sz w:val="24"/>
          <w:szCs w:val="24"/>
        </w:rPr>
        <w:t xml:space="preserve">  </w:t>
      </w:r>
      <w:r w:rsidRPr="007940C6">
        <w:rPr>
          <w:sz w:val="24"/>
          <w:szCs w:val="24"/>
        </w:rPr>
        <w:t>Every course at the university must fulfill the university’s writing require</w:t>
      </w:r>
      <w:r w:rsidR="00952CFD" w:rsidRPr="007940C6">
        <w:rPr>
          <w:sz w:val="24"/>
          <w:szCs w:val="24"/>
        </w:rPr>
        <w:t>ment of at least 2,500 words.</w:t>
      </w:r>
      <w:r w:rsidRPr="007940C6">
        <w:rPr>
          <w:sz w:val="24"/>
          <w:szCs w:val="24"/>
        </w:rPr>
        <w:t xml:space="preserve"> </w:t>
      </w:r>
    </w:p>
    <w:p w:rsidR="00821ECB" w:rsidRPr="007940C6" w:rsidRDefault="00821ECB" w:rsidP="006218ED">
      <w:pPr>
        <w:rPr>
          <w:sz w:val="24"/>
          <w:szCs w:val="24"/>
        </w:rPr>
      </w:pPr>
    </w:p>
    <w:p w:rsidR="006218ED" w:rsidRPr="007940C6" w:rsidRDefault="006218ED" w:rsidP="006218ED">
      <w:pPr>
        <w:rPr>
          <w:sz w:val="24"/>
          <w:szCs w:val="24"/>
        </w:rPr>
      </w:pPr>
      <w:r w:rsidRPr="007940C6">
        <w:rPr>
          <w:b/>
          <w:sz w:val="24"/>
          <w:szCs w:val="24"/>
          <w:u w:val="single"/>
        </w:rPr>
        <w:t>CSUSM Academic Honesty Policy:</w:t>
      </w:r>
      <w:r w:rsidRPr="007940C6">
        <w:rPr>
          <w:b/>
          <w:sz w:val="24"/>
          <w:szCs w:val="24"/>
        </w:rPr>
        <w:t xml:space="preserve">  </w:t>
      </w:r>
      <w:r w:rsidRPr="007940C6">
        <w:rPr>
          <w:sz w:val="24"/>
          <w:szCs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218ED" w:rsidRPr="007940C6" w:rsidRDefault="006218ED" w:rsidP="006218ED">
      <w:pPr>
        <w:rPr>
          <w:sz w:val="24"/>
          <w:szCs w:val="24"/>
        </w:rPr>
      </w:pPr>
    </w:p>
    <w:p w:rsidR="006218ED" w:rsidRPr="007940C6" w:rsidRDefault="006218ED" w:rsidP="006218ED">
      <w:pPr>
        <w:rPr>
          <w:sz w:val="24"/>
          <w:szCs w:val="24"/>
        </w:rPr>
      </w:pPr>
      <w:r w:rsidRPr="007940C6">
        <w:rPr>
          <w:sz w:val="24"/>
          <w:szCs w:val="24"/>
        </w:rPr>
        <w:t xml:space="preserve">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w:t>
      </w:r>
      <w:r w:rsidRPr="007940C6">
        <w:rPr>
          <w:sz w:val="24"/>
          <w:szCs w:val="24"/>
        </w:rPr>
        <w:lastRenderedPageBreak/>
        <w:t>any student for academic dishonesty in accordance with the general rules and regulations of the university.  Disciplinary action may include the lowering of grades and/or the assignment of a failing grade for an exam, assignment, or the class as a whole.”</w:t>
      </w:r>
    </w:p>
    <w:p w:rsidR="006218ED" w:rsidRPr="007940C6" w:rsidRDefault="006218ED" w:rsidP="006218ED">
      <w:pPr>
        <w:rPr>
          <w:sz w:val="24"/>
          <w:szCs w:val="24"/>
        </w:rPr>
      </w:pPr>
    </w:p>
    <w:p w:rsidR="006218ED" w:rsidRPr="007940C6" w:rsidRDefault="006218ED" w:rsidP="006218ED">
      <w:pPr>
        <w:rPr>
          <w:sz w:val="24"/>
          <w:szCs w:val="24"/>
        </w:rPr>
      </w:pPr>
      <w:r w:rsidRPr="007940C6">
        <w:rPr>
          <w:sz w:val="24"/>
          <w:szCs w:val="24"/>
        </w:rPr>
        <w:t>Incidents of academic dishonesty will be reported to the Dean of Students.  Sanctions at the University level may include suspension or expulsion from the University.</w:t>
      </w:r>
    </w:p>
    <w:p w:rsidR="006218ED" w:rsidRPr="007940C6" w:rsidRDefault="006218ED" w:rsidP="006218ED">
      <w:pPr>
        <w:rPr>
          <w:sz w:val="24"/>
          <w:szCs w:val="24"/>
        </w:rPr>
      </w:pPr>
    </w:p>
    <w:p w:rsidR="006218ED" w:rsidRPr="007940C6" w:rsidRDefault="006218ED" w:rsidP="006218ED">
      <w:pPr>
        <w:rPr>
          <w:sz w:val="24"/>
          <w:szCs w:val="24"/>
        </w:rPr>
      </w:pPr>
      <w:r w:rsidRPr="007940C6">
        <w:rPr>
          <w:b/>
          <w:sz w:val="24"/>
          <w:szCs w:val="24"/>
          <w:u w:val="single"/>
        </w:rPr>
        <w:t>Plagiarism:</w:t>
      </w:r>
      <w:r w:rsidRPr="007940C6">
        <w:rPr>
          <w:b/>
          <w:sz w:val="24"/>
          <w:szCs w:val="24"/>
        </w:rPr>
        <w:t xml:space="preserve">  </w:t>
      </w:r>
      <w:r w:rsidRPr="007940C6">
        <w:rPr>
          <w:sz w:val="24"/>
          <w:szCs w:val="24"/>
        </w:rPr>
        <w:t xml:space="preserve">As a future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7940C6">
          <w:rPr>
            <w:rStyle w:val="Hyperlink"/>
            <w:sz w:val="24"/>
            <w:szCs w:val="24"/>
          </w:rPr>
          <w:t>http://library.csusm.edu/plagiarism/index.html</w:t>
        </w:r>
      </w:hyperlink>
      <w:r w:rsidRPr="007940C6">
        <w:rPr>
          <w:sz w:val="24"/>
          <w:szCs w:val="24"/>
        </w:rPr>
        <w:t>.  If there are questions about academic honesty, please consult the University catalog.</w:t>
      </w:r>
    </w:p>
    <w:p w:rsidR="006218ED" w:rsidRPr="007940C6" w:rsidRDefault="006218ED" w:rsidP="006218ED">
      <w:pPr>
        <w:pStyle w:val="Heading2"/>
        <w:rPr>
          <w:rFonts w:ascii="Times New Roman" w:hAnsi="Times New Roman" w:cs="Times New Roman"/>
          <w:b w:val="0"/>
          <w:i w:val="0"/>
          <w:sz w:val="24"/>
          <w:szCs w:val="24"/>
        </w:rPr>
      </w:pPr>
      <w:r w:rsidRPr="007940C6">
        <w:rPr>
          <w:rFonts w:ascii="Times New Roman" w:hAnsi="Times New Roman" w:cs="Times New Roman"/>
          <w:i w:val="0"/>
          <w:sz w:val="24"/>
          <w:szCs w:val="24"/>
          <w:u w:val="single"/>
        </w:rPr>
        <w:t>Grading and Expectations:</w:t>
      </w:r>
      <w:r w:rsidRPr="007940C6">
        <w:rPr>
          <w:rFonts w:ascii="Times New Roman" w:hAnsi="Times New Roman" w:cs="Times New Roman"/>
          <w:b w:val="0"/>
          <w:i w:val="0"/>
          <w:sz w:val="24"/>
          <w:szCs w:val="24"/>
        </w:rPr>
        <w:t xml:space="preserve">  It is expected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College of Education.  It is expected that work will be turned in on time.  Please discuss individual issues with the instructor.  Furthermore,</w:t>
      </w:r>
    </w:p>
    <w:p w:rsidR="006218ED" w:rsidRPr="007940C6" w:rsidRDefault="00952CFD" w:rsidP="007F784E">
      <w:pPr>
        <w:numPr>
          <w:ilvl w:val="0"/>
          <w:numId w:val="1"/>
        </w:numPr>
        <w:rPr>
          <w:sz w:val="24"/>
          <w:szCs w:val="24"/>
        </w:rPr>
      </w:pPr>
      <w:r w:rsidRPr="007940C6">
        <w:rPr>
          <w:sz w:val="24"/>
          <w:szCs w:val="24"/>
        </w:rPr>
        <w:t xml:space="preserve">Note: </w:t>
      </w:r>
      <w:r w:rsidR="00821ECB" w:rsidRPr="007940C6">
        <w:rPr>
          <w:sz w:val="24"/>
          <w:szCs w:val="24"/>
        </w:rPr>
        <w:t>Students taking EDUC as a prerequisite for teacher credential and graduate programs</w:t>
      </w:r>
      <w:r w:rsidR="006218ED" w:rsidRPr="007940C6">
        <w:rPr>
          <w:sz w:val="24"/>
          <w:szCs w:val="24"/>
        </w:rPr>
        <w:t xml:space="preserve"> must maintain a B average (3.0 GPA), wit</w:t>
      </w:r>
      <w:r w:rsidR="00821ECB" w:rsidRPr="007940C6">
        <w:rPr>
          <w:sz w:val="24"/>
          <w:szCs w:val="24"/>
        </w:rPr>
        <w:t>h all grades at a C+ or better.</w:t>
      </w:r>
    </w:p>
    <w:p w:rsidR="006218ED" w:rsidRPr="007940C6" w:rsidRDefault="006218ED" w:rsidP="007F784E">
      <w:pPr>
        <w:pStyle w:val="Times"/>
        <w:numPr>
          <w:ilvl w:val="0"/>
          <w:numId w:val="1"/>
        </w:numPr>
        <w:tabs>
          <w:tab w:val="right" w:pos="7920"/>
        </w:tabs>
        <w:rPr>
          <w:rFonts w:ascii="Times New Roman" w:hAnsi="Times New Roman"/>
          <w:szCs w:val="24"/>
        </w:rPr>
      </w:pPr>
      <w:r w:rsidRPr="007940C6">
        <w:rPr>
          <w:rFonts w:ascii="Times New Roman" w:hAnsi="Times New Roman"/>
          <w:szCs w:val="24"/>
        </w:rPr>
        <w:t xml:space="preserve">Late assignments will be accepted only under extenuating circumstances.  Consult the instructor in advance if an assignment will be turned in late.  </w:t>
      </w:r>
    </w:p>
    <w:p w:rsidR="006218ED" w:rsidRPr="007940C6" w:rsidRDefault="006218ED" w:rsidP="006218ED">
      <w:pPr>
        <w:pStyle w:val="Times"/>
        <w:tabs>
          <w:tab w:val="right" w:pos="7920"/>
        </w:tabs>
        <w:ind w:left="360"/>
        <w:rPr>
          <w:rFonts w:ascii="Times New Roman" w:hAnsi="Times New Roman"/>
          <w:szCs w:val="24"/>
        </w:rPr>
      </w:pPr>
    </w:p>
    <w:tbl>
      <w:tblPr>
        <w:tblW w:w="0" w:type="auto"/>
        <w:tblInd w:w="720" w:type="dxa"/>
        <w:tblLook w:val="0000"/>
      </w:tblPr>
      <w:tblGrid>
        <w:gridCol w:w="5316"/>
      </w:tblGrid>
      <w:tr w:rsidR="006218ED" w:rsidRPr="007940C6" w:rsidTr="00565BA3">
        <w:trPr>
          <w:trHeight w:val="304"/>
        </w:trPr>
        <w:tc>
          <w:tcPr>
            <w:tcW w:w="5316" w:type="dxa"/>
          </w:tcPr>
          <w:p w:rsidR="006218ED" w:rsidRPr="007940C6" w:rsidRDefault="006218ED" w:rsidP="00565BA3">
            <w:pPr>
              <w:pStyle w:val="Times"/>
              <w:tabs>
                <w:tab w:val="left" w:pos="720"/>
                <w:tab w:val="left" w:pos="1440"/>
                <w:tab w:val="left" w:pos="2880"/>
                <w:tab w:val="left" w:pos="3600"/>
              </w:tabs>
              <w:rPr>
                <w:rFonts w:ascii="Times New Roman" w:hAnsi="Times New Roman"/>
                <w:szCs w:val="24"/>
              </w:rPr>
            </w:pPr>
            <w:r w:rsidRPr="007940C6">
              <w:rPr>
                <w:rFonts w:ascii="Times New Roman" w:hAnsi="Times New Roman"/>
                <w:szCs w:val="24"/>
              </w:rPr>
              <w:t>A</w:t>
            </w:r>
            <w:r w:rsidRPr="007940C6">
              <w:rPr>
                <w:rFonts w:ascii="Times New Roman" w:hAnsi="Times New Roman"/>
                <w:szCs w:val="24"/>
              </w:rPr>
              <w:tab/>
              <w:t>94-100 points</w:t>
            </w:r>
            <w:r w:rsidRPr="007940C6">
              <w:rPr>
                <w:rFonts w:ascii="Times New Roman" w:hAnsi="Times New Roman"/>
                <w:szCs w:val="24"/>
              </w:rPr>
              <w:tab/>
              <w:t>A-</w:t>
            </w:r>
            <w:r w:rsidRPr="007940C6">
              <w:rPr>
                <w:rFonts w:ascii="Times New Roman" w:hAnsi="Times New Roman"/>
                <w:szCs w:val="24"/>
              </w:rPr>
              <w:tab/>
              <w:t>90-93 points</w:t>
            </w:r>
          </w:p>
        </w:tc>
      </w:tr>
      <w:tr w:rsidR="006218ED" w:rsidRPr="007940C6" w:rsidTr="00565BA3">
        <w:trPr>
          <w:trHeight w:val="304"/>
        </w:trPr>
        <w:tc>
          <w:tcPr>
            <w:tcW w:w="5316" w:type="dxa"/>
          </w:tcPr>
          <w:p w:rsidR="006218ED" w:rsidRPr="007940C6" w:rsidRDefault="006218ED" w:rsidP="00565BA3">
            <w:pPr>
              <w:pStyle w:val="Times"/>
              <w:tabs>
                <w:tab w:val="left" w:pos="720"/>
                <w:tab w:val="left" w:pos="1440"/>
                <w:tab w:val="left" w:pos="2880"/>
                <w:tab w:val="left" w:pos="3600"/>
              </w:tabs>
              <w:rPr>
                <w:rFonts w:ascii="Times New Roman" w:hAnsi="Times New Roman"/>
                <w:szCs w:val="24"/>
              </w:rPr>
            </w:pPr>
            <w:r w:rsidRPr="007940C6">
              <w:rPr>
                <w:rFonts w:ascii="Times New Roman" w:hAnsi="Times New Roman"/>
                <w:szCs w:val="24"/>
              </w:rPr>
              <w:t>B+</w:t>
            </w:r>
            <w:r w:rsidRPr="007940C6">
              <w:rPr>
                <w:rFonts w:ascii="Times New Roman" w:hAnsi="Times New Roman"/>
                <w:szCs w:val="24"/>
              </w:rPr>
              <w:tab/>
              <w:t>88-89 points</w:t>
            </w:r>
            <w:r w:rsidRPr="007940C6">
              <w:rPr>
                <w:rFonts w:ascii="Times New Roman" w:hAnsi="Times New Roman"/>
                <w:szCs w:val="24"/>
              </w:rPr>
              <w:tab/>
              <w:t>B</w:t>
            </w:r>
            <w:r w:rsidRPr="007940C6">
              <w:rPr>
                <w:rFonts w:ascii="Times New Roman" w:hAnsi="Times New Roman"/>
                <w:szCs w:val="24"/>
              </w:rPr>
              <w:tab/>
              <w:t>83-87 points</w:t>
            </w:r>
          </w:p>
        </w:tc>
      </w:tr>
      <w:tr w:rsidR="006218ED" w:rsidRPr="007940C6" w:rsidTr="00565BA3">
        <w:trPr>
          <w:trHeight w:val="304"/>
        </w:trPr>
        <w:tc>
          <w:tcPr>
            <w:tcW w:w="5316" w:type="dxa"/>
          </w:tcPr>
          <w:p w:rsidR="006218ED" w:rsidRPr="007940C6" w:rsidRDefault="006218ED" w:rsidP="00565BA3">
            <w:pPr>
              <w:pStyle w:val="Times"/>
              <w:tabs>
                <w:tab w:val="left" w:pos="720"/>
                <w:tab w:val="left" w:pos="1440"/>
                <w:tab w:val="left" w:pos="2880"/>
                <w:tab w:val="left" w:pos="3600"/>
              </w:tabs>
              <w:rPr>
                <w:rFonts w:ascii="Times New Roman" w:hAnsi="Times New Roman"/>
                <w:szCs w:val="24"/>
              </w:rPr>
            </w:pPr>
            <w:r w:rsidRPr="007940C6">
              <w:rPr>
                <w:rFonts w:ascii="Times New Roman" w:hAnsi="Times New Roman"/>
                <w:szCs w:val="24"/>
              </w:rPr>
              <w:t>B-</w:t>
            </w:r>
            <w:r w:rsidRPr="007940C6">
              <w:rPr>
                <w:rFonts w:ascii="Times New Roman" w:hAnsi="Times New Roman"/>
                <w:szCs w:val="24"/>
              </w:rPr>
              <w:tab/>
              <w:t>80-82 points</w:t>
            </w:r>
            <w:r w:rsidRPr="007940C6">
              <w:rPr>
                <w:rFonts w:ascii="Times New Roman" w:hAnsi="Times New Roman"/>
                <w:szCs w:val="24"/>
              </w:rPr>
              <w:tab/>
              <w:t>C+</w:t>
            </w:r>
            <w:r w:rsidRPr="007940C6">
              <w:rPr>
                <w:rFonts w:ascii="Times New Roman" w:hAnsi="Times New Roman"/>
                <w:szCs w:val="24"/>
              </w:rPr>
              <w:tab/>
              <w:t>78-79 points</w:t>
            </w:r>
          </w:p>
        </w:tc>
      </w:tr>
      <w:tr w:rsidR="006218ED" w:rsidRPr="007940C6" w:rsidTr="00565BA3">
        <w:trPr>
          <w:trHeight w:val="304"/>
        </w:trPr>
        <w:tc>
          <w:tcPr>
            <w:tcW w:w="5316" w:type="dxa"/>
          </w:tcPr>
          <w:p w:rsidR="006218ED" w:rsidRPr="007940C6" w:rsidRDefault="006218ED" w:rsidP="00565BA3">
            <w:pPr>
              <w:pStyle w:val="Times"/>
              <w:tabs>
                <w:tab w:val="left" w:pos="720"/>
                <w:tab w:val="left" w:pos="1440"/>
                <w:tab w:val="left" w:pos="2880"/>
                <w:tab w:val="left" w:pos="3600"/>
              </w:tabs>
              <w:rPr>
                <w:rFonts w:ascii="Times New Roman" w:hAnsi="Times New Roman"/>
                <w:szCs w:val="24"/>
              </w:rPr>
            </w:pPr>
            <w:r w:rsidRPr="007940C6">
              <w:rPr>
                <w:rFonts w:ascii="Times New Roman" w:hAnsi="Times New Roman"/>
                <w:szCs w:val="24"/>
              </w:rPr>
              <w:t>C</w:t>
            </w:r>
            <w:r w:rsidRPr="007940C6">
              <w:rPr>
                <w:rFonts w:ascii="Times New Roman" w:hAnsi="Times New Roman"/>
                <w:szCs w:val="24"/>
              </w:rPr>
              <w:tab/>
              <w:t>73-77 points</w:t>
            </w:r>
            <w:r w:rsidRPr="007940C6">
              <w:rPr>
                <w:rFonts w:ascii="Times New Roman" w:hAnsi="Times New Roman"/>
                <w:szCs w:val="24"/>
              </w:rPr>
              <w:tab/>
              <w:t>C-</w:t>
            </w:r>
            <w:r w:rsidRPr="007940C6">
              <w:rPr>
                <w:rFonts w:ascii="Times New Roman" w:hAnsi="Times New Roman"/>
                <w:szCs w:val="24"/>
              </w:rPr>
              <w:tab/>
              <w:t>70-72 points</w:t>
            </w:r>
          </w:p>
        </w:tc>
      </w:tr>
      <w:tr w:rsidR="00821ECB" w:rsidRPr="007940C6" w:rsidTr="00565BA3">
        <w:trPr>
          <w:trHeight w:val="304"/>
        </w:trPr>
        <w:tc>
          <w:tcPr>
            <w:tcW w:w="5316" w:type="dxa"/>
          </w:tcPr>
          <w:p w:rsidR="00821ECB" w:rsidRPr="007940C6" w:rsidRDefault="00821ECB" w:rsidP="00565BA3">
            <w:pPr>
              <w:pStyle w:val="Times"/>
              <w:tabs>
                <w:tab w:val="left" w:pos="720"/>
                <w:tab w:val="left" w:pos="1440"/>
                <w:tab w:val="left" w:pos="2880"/>
                <w:tab w:val="left" w:pos="3600"/>
              </w:tabs>
              <w:rPr>
                <w:rFonts w:ascii="Times New Roman" w:hAnsi="Times New Roman"/>
                <w:szCs w:val="24"/>
              </w:rPr>
            </w:pPr>
            <w:r w:rsidRPr="007940C6">
              <w:rPr>
                <w:rFonts w:ascii="Times New Roman" w:hAnsi="Times New Roman"/>
                <w:szCs w:val="24"/>
              </w:rPr>
              <w:t>D          60-69 points               F          59- Below</w:t>
            </w:r>
          </w:p>
        </w:tc>
      </w:tr>
    </w:tbl>
    <w:p w:rsidR="006218ED" w:rsidRPr="007940C6" w:rsidRDefault="006218ED" w:rsidP="006218ED">
      <w:pPr>
        <w:pStyle w:val="Heading3"/>
        <w:rPr>
          <w:rFonts w:ascii="Times New Roman" w:hAnsi="Times New Roman"/>
          <w:sz w:val="24"/>
          <w:szCs w:val="24"/>
          <w:u w:val="single"/>
        </w:rPr>
      </w:pPr>
    </w:p>
    <w:p w:rsidR="006218ED" w:rsidRPr="007940C6" w:rsidRDefault="006218ED" w:rsidP="006218ED">
      <w:pPr>
        <w:pStyle w:val="Heading3"/>
        <w:rPr>
          <w:rFonts w:ascii="Times New Roman" w:hAnsi="Times New Roman"/>
          <w:b w:val="0"/>
          <w:sz w:val="24"/>
          <w:szCs w:val="24"/>
        </w:rPr>
      </w:pPr>
      <w:r w:rsidRPr="007940C6">
        <w:rPr>
          <w:rFonts w:ascii="Times New Roman" w:hAnsi="Times New Roman"/>
          <w:sz w:val="24"/>
          <w:szCs w:val="24"/>
          <w:u w:val="single"/>
        </w:rPr>
        <w:t>Use of Technology:</w:t>
      </w:r>
      <w:r w:rsidRPr="007940C6">
        <w:rPr>
          <w:rFonts w:ascii="Times New Roman" w:hAnsi="Times New Roman"/>
          <w:b w:val="0"/>
          <w:sz w:val="24"/>
          <w:szCs w:val="24"/>
        </w:rPr>
        <w:t xml:space="preserve">  Students are expected to demonstrate competency in the use of various forms of technology (i.e. word processing, electronic mail, use of the Internet, and/or multimedia presentations).  Specific requirements for course assignments with regard to technology are at the discretion of the instructor.  Keep a digital copy of all assignments for use in your teaching portfolio.  Details will be given in class.</w:t>
      </w:r>
    </w:p>
    <w:p w:rsidR="006218ED" w:rsidRPr="007940C6" w:rsidRDefault="006218ED" w:rsidP="006218ED">
      <w:pPr>
        <w:rPr>
          <w:snapToGrid w:val="0"/>
          <w:sz w:val="24"/>
          <w:szCs w:val="24"/>
        </w:rPr>
      </w:pPr>
    </w:p>
    <w:p w:rsidR="006218ED" w:rsidRPr="007940C6" w:rsidRDefault="006218ED" w:rsidP="006218ED">
      <w:pPr>
        <w:jc w:val="both"/>
        <w:rPr>
          <w:sz w:val="24"/>
          <w:szCs w:val="24"/>
        </w:rPr>
      </w:pPr>
      <w:r w:rsidRPr="007940C6">
        <w:rPr>
          <w:b/>
          <w:sz w:val="24"/>
          <w:szCs w:val="24"/>
          <w:u w:val="single"/>
        </w:rPr>
        <w:t>Electronic Communication Protocol:</w:t>
      </w:r>
      <w:r w:rsidRPr="007940C6">
        <w:rPr>
          <w:b/>
          <w:sz w:val="24"/>
          <w:szCs w:val="24"/>
        </w:rPr>
        <w:t xml:space="preserve">  </w:t>
      </w:r>
      <w:r w:rsidRPr="007940C6">
        <w:rPr>
          <w:sz w:val="24"/>
          <w:szCs w:val="24"/>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7940C6">
        <w:rPr>
          <w:sz w:val="24"/>
          <w:szCs w:val="24"/>
        </w:rPr>
        <w:t>slang,</w:t>
      </w:r>
      <w:proofErr w:type="gramEnd"/>
      <w:r w:rsidRPr="007940C6">
        <w:rPr>
          <w:sz w:val="24"/>
          <w:szCs w:val="24"/>
        </w:rPr>
        <w:t xml:space="preserve"> often communicate more than the sender originally intended.  With that said, please be mindful of all e-mail and on-line discussion messages you send to your colleagues, to faculty members in the College of Education, or to persons within the greater </w:t>
      </w:r>
      <w:r w:rsidRPr="007940C6">
        <w:rPr>
          <w:sz w:val="24"/>
          <w:szCs w:val="24"/>
        </w:rPr>
        <w:lastRenderedPageBreak/>
        <w:t xml:space="preserve">educational community.  All electronic messages should be crafted with professionalism and care.   </w:t>
      </w:r>
    </w:p>
    <w:p w:rsidR="006218ED" w:rsidRPr="007940C6" w:rsidRDefault="006218ED" w:rsidP="006218ED">
      <w:pPr>
        <w:rPr>
          <w:sz w:val="24"/>
          <w:szCs w:val="24"/>
        </w:rPr>
      </w:pPr>
    </w:p>
    <w:p w:rsidR="006218ED" w:rsidRPr="007940C6" w:rsidRDefault="006218ED" w:rsidP="006218ED">
      <w:pPr>
        <w:rPr>
          <w:sz w:val="24"/>
          <w:szCs w:val="24"/>
        </w:rPr>
      </w:pPr>
      <w:r w:rsidRPr="007940C6">
        <w:rPr>
          <w:sz w:val="24"/>
          <w:szCs w:val="24"/>
        </w:rPr>
        <w:t xml:space="preserve">Things to consider:  </w:t>
      </w:r>
    </w:p>
    <w:p w:rsidR="006218ED" w:rsidRPr="007940C6" w:rsidRDefault="006218ED" w:rsidP="007F784E">
      <w:pPr>
        <w:numPr>
          <w:ilvl w:val="0"/>
          <w:numId w:val="2"/>
        </w:numPr>
        <w:rPr>
          <w:sz w:val="24"/>
          <w:szCs w:val="24"/>
        </w:rPr>
      </w:pPr>
      <w:r w:rsidRPr="007940C6">
        <w:rPr>
          <w:sz w:val="24"/>
          <w:szCs w:val="24"/>
        </w:rPr>
        <w:t xml:space="preserve">Would I say in person what this electronic message specifically says?  </w:t>
      </w:r>
    </w:p>
    <w:p w:rsidR="006218ED" w:rsidRPr="007940C6" w:rsidRDefault="006218ED" w:rsidP="007F784E">
      <w:pPr>
        <w:numPr>
          <w:ilvl w:val="0"/>
          <w:numId w:val="2"/>
        </w:numPr>
        <w:rPr>
          <w:sz w:val="24"/>
          <w:szCs w:val="24"/>
        </w:rPr>
      </w:pPr>
      <w:r w:rsidRPr="007940C6">
        <w:rPr>
          <w:sz w:val="24"/>
          <w:szCs w:val="24"/>
        </w:rPr>
        <w:t xml:space="preserve">How could this message be misconstrued?  </w:t>
      </w:r>
    </w:p>
    <w:p w:rsidR="006218ED" w:rsidRPr="007940C6" w:rsidRDefault="006218ED" w:rsidP="007F784E">
      <w:pPr>
        <w:numPr>
          <w:ilvl w:val="0"/>
          <w:numId w:val="2"/>
        </w:numPr>
        <w:rPr>
          <w:sz w:val="24"/>
          <w:szCs w:val="24"/>
        </w:rPr>
      </w:pPr>
      <w:r w:rsidRPr="007940C6">
        <w:rPr>
          <w:sz w:val="24"/>
          <w:szCs w:val="24"/>
        </w:rPr>
        <w:t xml:space="preserve">Does this message represent my highest self?  </w:t>
      </w:r>
    </w:p>
    <w:p w:rsidR="006218ED" w:rsidRPr="007940C6" w:rsidRDefault="006218ED" w:rsidP="007F784E">
      <w:pPr>
        <w:numPr>
          <w:ilvl w:val="0"/>
          <w:numId w:val="2"/>
        </w:numPr>
        <w:rPr>
          <w:sz w:val="24"/>
          <w:szCs w:val="24"/>
        </w:rPr>
      </w:pPr>
      <w:r w:rsidRPr="007940C6">
        <w:rPr>
          <w:sz w:val="24"/>
          <w:szCs w:val="24"/>
        </w:rPr>
        <w:t xml:space="preserve">Am I sending this electronic message to avoid a face-to-face conversation?  </w:t>
      </w:r>
    </w:p>
    <w:p w:rsidR="006218ED" w:rsidRPr="007940C6" w:rsidRDefault="006218ED" w:rsidP="006218ED">
      <w:pPr>
        <w:rPr>
          <w:sz w:val="24"/>
          <w:szCs w:val="24"/>
        </w:rPr>
      </w:pPr>
    </w:p>
    <w:p w:rsidR="006218ED" w:rsidRPr="007940C6" w:rsidRDefault="006218ED" w:rsidP="006218ED">
      <w:pPr>
        <w:rPr>
          <w:sz w:val="24"/>
          <w:szCs w:val="24"/>
        </w:rPr>
      </w:pPr>
      <w:r w:rsidRPr="007940C6">
        <w:rPr>
          <w:sz w:val="24"/>
          <w:szCs w:val="24"/>
        </w:rPr>
        <w:t xml:space="preserve">In addition, if there is ever a concern with an electronic message sent to you, please talk with the author in person in order to correct any confusion.  </w:t>
      </w:r>
    </w:p>
    <w:p w:rsidR="00807DA6" w:rsidRPr="007940C6" w:rsidRDefault="00807DA6" w:rsidP="00807DA6">
      <w:pPr>
        <w:pStyle w:val="Heading3"/>
        <w:rPr>
          <w:rFonts w:ascii="Times New Roman" w:hAnsi="Times New Roman"/>
          <w:sz w:val="24"/>
          <w:szCs w:val="24"/>
        </w:rPr>
      </w:pPr>
    </w:p>
    <w:p w:rsidR="009F48A7" w:rsidRPr="007940C6" w:rsidRDefault="009F48A7" w:rsidP="003F5DB9">
      <w:pPr>
        <w:rPr>
          <w:b/>
          <w:sz w:val="24"/>
          <w:szCs w:val="24"/>
          <w:u w:val="single"/>
        </w:rPr>
      </w:pPr>
    </w:p>
    <w:p w:rsidR="00C06EC7" w:rsidRPr="007940C6" w:rsidRDefault="00D61F7E" w:rsidP="003F5DB9">
      <w:pPr>
        <w:rPr>
          <w:b/>
          <w:sz w:val="24"/>
          <w:szCs w:val="24"/>
          <w:u w:val="single"/>
        </w:rPr>
      </w:pPr>
      <w:r w:rsidRPr="007940C6">
        <w:rPr>
          <w:b/>
          <w:sz w:val="24"/>
          <w:szCs w:val="24"/>
          <w:u w:val="single"/>
        </w:rPr>
        <w:t>Required Texts:</w:t>
      </w:r>
    </w:p>
    <w:p w:rsidR="00D61F7E" w:rsidRPr="007940C6" w:rsidRDefault="00D61F7E" w:rsidP="003F5DB9">
      <w:pPr>
        <w:rPr>
          <w:sz w:val="24"/>
          <w:szCs w:val="24"/>
        </w:rPr>
      </w:pPr>
    </w:p>
    <w:p w:rsidR="00D61F7E" w:rsidRPr="007940C6" w:rsidRDefault="00D61F7E" w:rsidP="007F784E">
      <w:pPr>
        <w:pStyle w:val="ListParagraph"/>
        <w:numPr>
          <w:ilvl w:val="0"/>
          <w:numId w:val="4"/>
        </w:numPr>
        <w:rPr>
          <w:sz w:val="24"/>
          <w:szCs w:val="24"/>
        </w:rPr>
      </w:pPr>
      <w:r w:rsidRPr="007940C6">
        <w:rPr>
          <w:sz w:val="24"/>
          <w:szCs w:val="24"/>
        </w:rPr>
        <w:t xml:space="preserve">Nieto, S., and Bode, P. (2008). </w:t>
      </w:r>
      <w:r w:rsidRPr="007940C6">
        <w:rPr>
          <w:i/>
          <w:sz w:val="24"/>
          <w:szCs w:val="24"/>
        </w:rPr>
        <w:t>Affirming diversity: The sociopolitical context of multicultural education</w:t>
      </w:r>
      <w:r w:rsidRPr="007940C6">
        <w:rPr>
          <w:sz w:val="24"/>
          <w:szCs w:val="24"/>
        </w:rPr>
        <w:t>. Boston: Pearson Education, Inc.</w:t>
      </w:r>
    </w:p>
    <w:p w:rsidR="00D61F7E" w:rsidRDefault="009056B9" w:rsidP="007F784E">
      <w:pPr>
        <w:pStyle w:val="ListParagraph"/>
        <w:numPr>
          <w:ilvl w:val="0"/>
          <w:numId w:val="4"/>
        </w:numPr>
        <w:rPr>
          <w:sz w:val="24"/>
          <w:szCs w:val="24"/>
        </w:rPr>
      </w:pPr>
      <w:r>
        <w:rPr>
          <w:sz w:val="24"/>
          <w:szCs w:val="24"/>
        </w:rPr>
        <w:t>Assigned Readings</w:t>
      </w:r>
      <w:r w:rsidR="00096E09" w:rsidRPr="007940C6">
        <w:rPr>
          <w:sz w:val="24"/>
          <w:szCs w:val="24"/>
        </w:rPr>
        <w:t>—</w:t>
      </w:r>
      <w:r w:rsidR="0070385F">
        <w:rPr>
          <w:sz w:val="24"/>
          <w:szCs w:val="24"/>
        </w:rPr>
        <w:t xml:space="preserve"> as shared in class and/or t</w:t>
      </w:r>
      <w:r w:rsidR="00096E09" w:rsidRPr="007940C6">
        <w:rPr>
          <w:sz w:val="24"/>
          <w:szCs w:val="24"/>
        </w:rPr>
        <w:t xml:space="preserve">hrough </w:t>
      </w:r>
      <w:r w:rsidR="00C409F8">
        <w:rPr>
          <w:sz w:val="24"/>
          <w:szCs w:val="24"/>
        </w:rPr>
        <w:t>Cougar Course</w:t>
      </w:r>
    </w:p>
    <w:p w:rsidR="00CB5172" w:rsidRDefault="00CB5172" w:rsidP="00CB5172">
      <w:pPr>
        <w:rPr>
          <w:sz w:val="24"/>
          <w:szCs w:val="24"/>
        </w:rPr>
      </w:pPr>
    </w:p>
    <w:p w:rsidR="00AF11BC" w:rsidRPr="007940C6" w:rsidRDefault="00AF11BC" w:rsidP="003F5DB9">
      <w:pPr>
        <w:rPr>
          <w:b/>
          <w:sz w:val="24"/>
          <w:szCs w:val="24"/>
          <w:u w:val="single"/>
        </w:rPr>
      </w:pPr>
    </w:p>
    <w:p w:rsidR="007940C6" w:rsidRPr="007940C6" w:rsidRDefault="007940C6" w:rsidP="007940C6">
      <w:pPr>
        <w:jc w:val="center"/>
        <w:rPr>
          <w:b/>
          <w:sz w:val="24"/>
          <w:szCs w:val="24"/>
          <w:u w:val="single"/>
        </w:rPr>
      </w:pPr>
    </w:p>
    <w:p w:rsidR="009F48A7" w:rsidRPr="007940C6" w:rsidRDefault="007940C6" w:rsidP="007940C6">
      <w:pPr>
        <w:jc w:val="center"/>
        <w:rPr>
          <w:b/>
          <w:sz w:val="24"/>
          <w:szCs w:val="24"/>
          <w:u w:val="single"/>
        </w:rPr>
      </w:pPr>
      <w:r w:rsidRPr="007940C6">
        <w:rPr>
          <w:b/>
          <w:sz w:val="24"/>
          <w:szCs w:val="24"/>
          <w:u w:val="single"/>
        </w:rPr>
        <w:t>Course Requirements</w:t>
      </w:r>
    </w:p>
    <w:p w:rsidR="00C06EC7" w:rsidRPr="007940C6" w:rsidRDefault="00C06EC7" w:rsidP="003F5DB9">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8"/>
        <w:gridCol w:w="1980"/>
        <w:gridCol w:w="2358"/>
      </w:tblGrid>
      <w:tr w:rsidR="00632D7A" w:rsidRPr="007940C6" w:rsidTr="006341B0">
        <w:tc>
          <w:tcPr>
            <w:tcW w:w="5238" w:type="dxa"/>
          </w:tcPr>
          <w:p w:rsidR="00C06EC7" w:rsidRPr="007940C6" w:rsidRDefault="00C06EC7" w:rsidP="006341B0">
            <w:pPr>
              <w:jc w:val="center"/>
              <w:rPr>
                <w:b/>
                <w:sz w:val="24"/>
                <w:szCs w:val="24"/>
              </w:rPr>
            </w:pPr>
            <w:r w:rsidRPr="007940C6">
              <w:rPr>
                <w:b/>
                <w:sz w:val="24"/>
                <w:szCs w:val="24"/>
              </w:rPr>
              <w:t>Assignment</w:t>
            </w:r>
          </w:p>
        </w:tc>
        <w:tc>
          <w:tcPr>
            <w:tcW w:w="1980" w:type="dxa"/>
          </w:tcPr>
          <w:p w:rsidR="00C06EC7" w:rsidRPr="007940C6" w:rsidRDefault="00C06EC7" w:rsidP="006341B0">
            <w:pPr>
              <w:jc w:val="center"/>
              <w:rPr>
                <w:b/>
                <w:sz w:val="24"/>
                <w:szCs w:val="24"/>
              </w:rPr>
            </w:pPr>
            <w:r w:rsidRPr="007940C6">
              <w:rPr>
                <w:b/>
                <w:sz w:val="24"/>
                <w:szCs w:val="24"/>
              </w:rPr>
              <w:t>Points</w:t>
            </w:r>
          </w:p>
        </w:tc>
        <w:tc>
          <w:tcPr>
            <w:tcW w:w="2358" w:type="dxa"/>
          </w:tcPr>
          <w:p w:rsidR="00C06EC7" w:rsidRPr="007940C6" w:rsidRDefault="00C06EC7" w:rsidP="006341B0">
            <w:pPr>
              <w:jc w:val="center"/>
              <w:rPr>
                <w:b/>
                <w:sz w:val="24"/>
                <w:szCs w:val="24"/>
              </w:rPr>
            </w:pPr>
            <w:r w:rsidRPr="007940C6">
              <w:rPr>
                <w:b/>
                <w:sz w:val="24"/>
                <w:szCs w:val="24"/>
              </w:rPr>
              <w:t>Due Date</w:t>
            </w:r>
          </w:p>
        </w:tc>
      </w:tr>
      <w:tr w:rsidR="00632D7A" w:rsidRPr="007940C6" w:rsidTr="006341B0">
        <w:tc>
          <w:tcPr>
            <w:tcW w:w="5238" w:type="dxa"/>
          </w:tcPr>
          <w:p w:rsidR="00C06EC7" w:rsidRPr="007940C6" w:rsidRDefault="00C06EC7" w:rsidP="009F48A7">
            <w:pPr>
              <w:rPr>
                <w:sz w:val="24"/>
                <w:szCs w:val="24"/>
              </w:rPr>
            </w:pPr>
            <w:r w:rsidRPr="007940C6">
              <w:rPr>
                <w:sz w:val="24"/>
                <w:szCs w:val="24"/>
              </w:rPr>
              <w:t xml:space="preserve">1.  </w:t>
            </w:r>
            <w:r w:rsidR="00D61F7E" w:rsidRPr="007940C6">
              <w:rPr>
                <w:sz w:val="24"/>
                <w:szCs w:val="24"/>
              </w:rPr>
              <w:t>Reflections</w:t>
            </w:r>
            <w:r w:rsidR="009F48A7" w:rsidRPr="007940C6">
              <w:rPr>
                <w:sz w:val="24"/>
                <w:szCs w:val="24"/>
              </w:rPr>
              <w:t>/Reading Responses</w:t>
            </w:r>
          </w:p>
        </w:tc>
        <w:tc>
          <w:tcPr>
            <w:tcW w:w="1980" w:type="dxa"/>
          </w:tcPr>
          <w:p w:rsidR="00C06EC7" w:rsidRPr="007940C6" w:rsidRDefault="00C06EC7" w:rsidP="006341B0">
            <w:pPr>
              <w:jc w:val="center"/>
              <w:rPr>
                <w:sz w:val="24"/>
                <w:szCs w:val="24"/>
              </w:rPr>
            </w:pPr>
            <w:r w:rsidRPr="007940C6">
              <w:rPr>
                <w:sz w:val="24"/>
                <w:szCs w:val="24"/>
              </w:rPr>
              <w:t>20</w:t>
            </w:r>
          </w:p>
        </w:tc>
        <w:tc>
          <w:tcPr>
            <w:tcW w:w="2358" w:type="dxa"/>
          </w:tcPr>
          <w:p w:rsidR="00C06EC7" w:rsidRPr="007940C6" w:rsidRDefault="00D61F7E" w:rsidP="006341B0">
            <w:pPr>
              <w:jc w:val="center"/>
              <w:rPr>
                <w:sz w:val="24"/>
                <w:szCs w:val="24"/>
              </w:rPr>
            </w:pPr>
            <w:r w:rsidRPr="007940C6">
              <w:rPr>
                <w:sz w:val="24"/>
                <w:szCs w:val="24"/>
              </w:rPr>
              <w:t>On-Going</w:t>
            </w:r>
          </w:p>
        </w:tc>
      </w:tr>
      <w:tr w:rsidR="00632D7A" w:rsidRPr="007940C6" w:rsidTr="006341B0">
        <w:tc>
          <w:tcPr>
            <w:tcW w:w="5238" w:type="dxa"/>
          </w:tcPr>
          <w:p w:rsidR="00C06EC7" w:rsidRPr="007940C6" w:rsidRDefault="00C06EC7" w:rsidP="0070385F">
            <w:pPr>
              <w:rPr>
                <w:sz w:val="24"/>
                <w:szCs w:val="24"/>
              </w:rPr>
            </w:pPr>
            <w:r w:rsidRPr="007940C6">
              <w:rPr>
                <w:sz w:val="24"/>
                <w:szCs w:val="24"/>
              </w:rPr>
              <w:t xml:space="preserve">2.  </w:t>
            </w:r>
            <w:r w:rsidR="00D61F7E" w:rsidRPr="007940C6">
              <w:rPr>
                <w:sz w:val="24"/>
                <w:szCs w:val="24"/>
              </w:rPr>
              <w:t xml:space="preserve">Personal History </w:t>
            </w:r>
          </w:p>
        </w:tc>
        <w:tc>
          <w:tcPr>
            <w:tcW w:w="1980" w:type="dxa"/>
          </w:tcPr>
          <w:p w:rsidR="00C06EC7" w:rsidRPr="007940C6" w:rsidRDefault="00D61F7E" w:rsidP="006341B0">
            <w:pPr>
              <w:jc w:val="center"/>
              <w:rPr>
                <w:sz w:val="24"/>
                <w:szCs w:val="24"/>
              </w:rPr>
            </w:pPr>
            <w:r w:rsidRPr="007940C6">
              <w:rPr>
                <w:sz w:val="24"/>
                <w:szCs w:val="24"/>
              </w:rPr>
              <w:t>20</w:t>
            </w:r>
          </w:p>
        </w:tc>
        <w:tc>
          <w:tcPr>
            <w:tcW w:w="2358" w:type="dxa"/>
          </w:tcPr>
          <w:p w:rsidR="00C06EC7" w:rsidRPr="007940C6" w:rsidRDefault="0070385F" w:rsidP="006341B0">
            <w:pPr>
              <w:jc w:val="center"/>
              <w:rPr>
                <w:sz w:val="24"/>
                <w:szCs w:val="24"/>
              </w:rPr>
            </w:pPr>
            <w:r>
              <w:rPr>
                <w:sz w:val="24"/>
                <w:szCs w:val="24"/>
              </w:rPr>
              <w:t>March 28, 2011</w:t>
            </w:r>
          </w:p>
        </w:tc>
      </w:tr>
      <w:tr w:rsidR="00632D7A" w:rsidRPr="007940C6" w:rsidTr="006341B0">
        <w:tc>
          <w:tcPr>
            <w:tcW w:w="5238" w:type="dxa"/>
          </w:tcPr>
          <w:p w:rsidR="00C06EC7" w:rsidRPr="007940C6" w:rsidRDefault="00C06EC7" w:rsidP="00D61F7E">
            <w:pPr>
              <w:rPr>
                <w:sz w:val="24"/>
                <w:szCs w:val="24"/>
              </w:rPr>
            </w:pPr>
            <w:r w:rsidRPr="007940C6">
              <w:rPr>
                <w:sz w:val="24"/>
                <w:szCs w:val="24"/>
              </w:rPr>
              <w:t xml:space="preserve">3.  </w:t>
            </w:r>
            <w:r w:rsidR="00D61F7E" w:rsidRPr="007940C6">
              <w:rPr>
                <w:sz w:val="24"/>
                <w:szCs w:val="24"/>
              </w:rPr>
              <w:t>Group Reading Facilitation</w:t>
            </w:r>
            <w:r w:rsidRPr="007940C6">
              <w:rPr>
                <w:sz w:val="24"/>
                <w:szCs w:val="24"/>
              </w:rPr>
              <w:t xml:space="preserve"> </w:t>
            </w:r>
          </w:p>
        </w:tc>
        <w:tc>
          <w:tcPr>
            <w:tcW w:w="1980" w:type="dxa"/>
          </w:tcPr>
          <w:p w:rsidR="00C06EC7" w:rsidRPr="007940C6" w:rsidRDefault="00D61F7E" w:rsidP="006341B0">
            <w:pPr>
              <w:jc w:val="center"/>
              <w:rPr>
                <w:sz w:val="24"/>
                <w:szCs w:val="24"/>
              </w:rPr>
            </w:pPr>
            <w:r w:rsidRPr="007940C6">
              <w:rPr>
                <w:sz w:val="24"/>
                <w:szCs w:val="24"/>
              </w:rPr>
              <w:t>10</w:t>
            </w:r>
          </w:p>
        </w:tc>
        <w:tc>
          <w:tcPr>
            <w:tcW w:w="2358" w:type="dxa"/>
          </w:tcPr>
          <w:p w:rsidR="00C06EC7" w:rsidRPr="007940C6" w:rsidRDefault="00DC0442" w:rsidP="004372A6">
            <w:pPr>
              <w:jc w:val="center"/>
              <w:rPr>
                <w:sz w:val="24"/>
                <w:szCs w:val="24"/>
              </w:rPr>
            </w:pPr>
            <w:r>
              <w:rPr>
                <w:sz w:val="24"/>
                <w:szCs w:val="24"/>
              </w:rPr>
              <w:t>Session 4-13</w:t>
            </w:r>
          </w:p>
        </w:tc>
      </w:tr>
      <w:tr w:rsidR="00632D7A" w:rsidRPr="007940C6" w:rsidTr="006341B0">
        <w:tc>
          <w:tcPr>
            <w:tcW w:w="5238" w:type="dxa"/>
          </w:tcPr>
          <w:p w:rsidR="00C06EC7" w:rsidRPr="007940C6" w:rsidRDefault="00C06EC7" w:rsidP="00D61F7E">
            <w:pPr>
              <w:rPr>
                <w:sz w:val="24"/>
                <w:szCs w:val="24"/>
              </w:rPr>
            </w:pPr>
            <w:r w:rsidRPr="007940C6">
              <w:rPr>
                <w:sz w:val="24"/>
                <w:szCs w:val="24"/>
              </w:rPr>
              <w:t xml:space="preserve">4.  </w:t>
            </w:r>
            <w:r w:rsidR="00D61F7E" w:rsidRPr="007940C6">
              <w:rPr>
                <w:sz w:val="24"/>
                <w:szCs w:val="24"/>
              </w:rPr>
              <w:t>School Diversity Assessment</w:t>
            </w:r>
          </w:p>
        </w:tc>
        <w:tc>
          <w:tcPr>
            <w:tcW w:w="1980" w:type="dxa"/>
          </w:tcPr>
          <w:p w:rsidR="00C06EC7" w:rsidRPr="007940C6" w:rsidRDefault="00B10818" w:rsidP="006341B0">
            <w:pPr>
              <w:jc w:val="center"/>
              <w:rPr>
                <w:sz w:val="24"/>
                <w:szCs w:val="24"/>
              </w:rPr>
            </w:pPr>
            <w:r>
              <w:rPr>
                <w:sz w:val="24"/>
                <w:szCs w:val="24"/>
              </w:rPr>
              <w:t>20</w:t>
            </w:r>
          </w:p>
        </w:tc>
        <w:tc>
          <w:tcPr>
            <w:tcW w:w="2358" w:type="dxa"/>
          </w:tcPr>
          <w:p w:rsidR="00C06EC7" w:rsidRPr="007940C6" w:rsidRDefault="0070385F" w:rsidP="00A420E3">
            <w:pPr>
              <w:jc w:val="center"/>
              <w:rPr>
                <w:sz w:val="24"/>
                <w:szCs w:val="24"/>
              </w:rPr>
            </w:pPr>
            <w:r>
              <w:rPr>
                <w:sz w:val="24"/>
                <w:szCs w:val="24"/>
              </w:rPr>
              <w:t>May 2, 2011</w:t>
            </w:r>
          </w:p>
        </w:tc>
      </w:tr>
      <w:tr w:rsidR="00632D7A" w:rsidRPr="007940C6" w:rsidTr="006341B0">
        <w:tc>
          <w:tcPr>
            <w:tcW w:w="5238" w:type="dxa"/>
          </w:tcPr>
          <w:p w:rsidR="00C06EC7" w:rsidRPr="007940C6" w:rsidRDefault="00C06EC7" w:rsidP="003F5DB9">
            <w:pPr>
              <w:rPr>
                <w:sz w:val="24"/>
                <w:szCs w:val="24"/>
              </w:rPr>
            </w:pPr>
            <w:r w:rsidRPr="007940C6">
              <w:rPr>
                <w:sz w:val="24"/>
                <w:szCs w:val="24"/>
              </w:rPr>
              <w:t>5.  Professional Dispositions</w:t>
            </w:r>
            <w:r w:rsidR="00D61F7E" w:rsidRPr="007940C6">
              <w:rPr>
                <w:sz w:val="24"/>
                <w:szCs w:val="24"/>
              </w:rPr>
              <w:t>/Attendance</w:t>
            </w:r>
          </w:p>
        </w:tc>
        <w:tc>
          <w:tcPr>
            <w:tcW w:w="1980" w:type="dxa"/>
          </w:tcPr>
          <w:p w:rsidR="00C06EC7" w:rsidRPr="007940C6" w:rsidRDefault="00B10818" w:rsidP="006341B0">
            <w:pPr>
              <w:jc w:val="center"/>
              <w:rPr>
                <w:sz w:val="24"/>
                <w:szCs w:val="24"/>
              </w:rPr>
            </w:pPr>
            <w:r>
              <w:rPr>
                <w:sz w:val="24"/>
                <w:szCs w:val="24"/>
              </w:rPr>
              <w:t>15</w:t>
            </w:r>
          </w:p>
        </w:tc>
        <w:tc>
          <w:tcPr>
            <w:tcW w:w="2358" w:type="dxa"/>
          </w:tcPr>
          <w:p w:rsidR="00C06EC7" w:rsidRPr="007940C6" w:rsidRDefault="00C06EC7" w:rsidP="006341B0">
            <w:pPr>
              <w:jc w:val="center"/>
              <w:rPr>
                <w:sz w:val="24"/>
                <w:szCs w:val="24"/>
              </w:rPr>
            </w:pPr>
            <w:r w:rsidRPr="007940C6">
              <w:rPr>
                <w:sz w:val="24"/>
                <w:szCs w:val="24"/>
              </w:rPr>
              <w:t>On-Going</w:t>
            </w:r>
          </w:p>
        </w:tc>
      </w:tr>
      <w:tr w:rsidR="00D61F7E" w:rsidRPr="007940C6" w:rsidTr="006341B0">
        <w:tc>
          <w:tcPr>
            <w:tcW w:w="5238" w:type="dxa"/>
          </w:tcPr>
          <w:p w:rsidR="00D61F7E" w:rsidRPr="007940C6" w:rsidRDefault="00D61F7E" w:rsidP="00B578D3">
            <w:pPr>
              <w:rPr>
                <w:sz w:val="24"/>
                <w:szCs w:val="24"/>
              </w:rPr>
            </w:pPr>
            <w:r w:rsidRPr="007940C6">
              <w:rPr>
                <w:sz w:val="24"/>
                <w:szCs w:val="24"/>
              </w:rPr>
              <w:t xml:space="preserve">6.  </w:t>
            </w:r>
            <w:r w:rsidR="00096E09" w:rsidRPr="007940C6">
              <w:rPr>
                <w:sz w:val="24"/>
                <w:szCs w:val="24"/>
              </w:rPr>
              <w:t>Final Reflection</w:t>
            </w:r>
          </w:p>
        </w:tc>
        <w:tc>
          <w:tcPr>
            <w:tcW w:w="1980" w:type="dxa"/>
          </w:tcPr>
          <w:p w:rsidR="00D61F7E" w:rsidRPr="007940C6" w:rsidRDefault="00D61F7E" w:rsidP="006341B0">
            <w:pPr>
              <w:jc w:val="center"/>
              <w:rPr>
                <w:sz w:val="24"/>
                <w:szCs w:val="24"/>
              </w:rPr>
            </w:pPr>
            <w:r w:rsidRPr="007940C6">
              <w:rPr>
                <w:sz w:val="24"/>
                <w:szCs w:val="24"/>
              </w:rPr>
              <w:t>1</w:t>
            </w:r>
            <w:r w:rsidR="008061E4" w:rsidRPr="007940C6">
              <w:rPr>
                <w:sz w:val="24"/>
                <w:szCs w:val="24"/>
              </w:rPr>
              <w:t>5</w:t>
            </w:r>
          </w:p>
        </w:tc>
        <w:tc>
          <w:tcPr>
            <w:tcW w:w="2358" w:type="dxa"/>
          </w:tcPr>
          <w:p w:rsidR="00D61F7E" w:rsidRPr="007940C6" w:rsidRDefault="00DC0442" w:rsidP="006341B0">
            <w:pPr>
              <w:jc w:val="center"/>
              <w:rPr>
                <w:sz w:val="24"/>
                <w:szCs w:val="24"/>
              </w:rPr>
            </w:pPr>
            <w:r>
              <w:rPr>
                <w:sz w:val="24"/>
                <w:szCs w:val="24"/>
              </w:rPr>
              <w:t>May 9, 2011</w:t>
            </w:r>
            <w:r w:rsidR="009056B9">
              <w:rPr>
                <w:sz w:val="24"/>
                <w:szCs w:val="24"/>
              </w:rPr>
              <w:t xml:space="preserve"> </w:t>
            </w:r>
            <w:r w:rsidR="00183715" w:rsidRPr="007940C6">
              <w:rPr>
                <w:sz w:val="24"/>
                <w:szCs w:val="24"/>
              </w:rPr>
              <w:t xml:space="preserve"> </w:t>
            </w:r>
          </w:p>
        </w:tc>
      </w:tr>
    </w:tbl>
    <w:p w:rsidR="003F5DB9" w:rsidRPr="007940C6" w:rsidRDefault="003F5DB9" w:rsidP="003F5DB9">
      <w:pPr>
        <w:rPr>
          <w:sz w:val="24"/>
          <w:szCs w:val="24"/>
        </w:rPr>
      </w:pPr>
    </w:p>
    <w:p w:rsidR="00AF11BC" w:rsidRPr="007940C6" w:rsidRDefault="00AF11BC" w:rsidP="003F5DB9">
      <w:pPr>
        <w:rPr>
          <w:sz w:val="24"/>
          <w:szCs w:val="24"/>
        </w:rPr>
      </w:pPr>
    </w:p>
    <w:p w:rsidR="00AF11BC" w:rsidRPr="007940C6" w:rsidRDefault="00D61F7E" w:rsidP="00AF11BC">
      <w:pPr>
        <w:rPr>
          <w:b/>
          <w:sz w:val="24"/>
          <w:szCs w:val="24"/>
        </w:rPr>
      </w:pPr>
      <w:r w:rsidRPr="007940C6">
        <w:rPr>
          <w:b/>
          <w:sz w:val="24"/>
          <w:szCs w:val="24"/>
        </w:rPr>
        <w:br w:type="page"/>
      </w:r>
    </w:p>
    <w:p w:rsidR="00014A7B" w:rsidRPr="00B8328A" w:rsidRDefault="00D61F7E" w:rsidP="002605CA">
      <w:pPr>
        <w:jc w:val="center"/>
        <w:rPr>
          <w:b/>
          <w:sz w:val="24"/>
          <w:szCs w:val="24"/>
          <w:u w:val="single"/>
        </w:rPr>
      </w:pPr>
      <w:r w:rsidRPr="00B8328A">
        <w:rPr>
          <w:b/>
          <w:sz w:val="24"/>
          <w:szCs w:val="24"/>
          <w:u w:val="single"/>
        </w:rPr>
        <w:lastRenderedPageBreak/>
        <w:t>EDUC 364</w:t>
      </w:r>
      <w:r w:rsidR="002605CA" w:rsidRPr="00B8328A">
        <w:rPr>
          <w:b/>
          <w:sz w:val="24"/>
          <w:szCs w:val="24"/>
          <w:u w:val="single"/>
        </w:rPr>
        <w:t xml:space="preserve"> Course Schedule, </w:t>
      </w:r>
      <w:proofErr w:type="gramStart"/>
      <w:r w:rsidR="00C7633B">
        <w:rPr>
          <w:b/>
          <w:sz w:val="24"/>
          <w:szCs w:val="24"/>
          <w:u w:val="single"/>
        </w:rPr>
        <w:t>Spring</w:t>
      </w:r>
      <w:proofErr w:type="gramEnd"/>
      <w:r w:rsidR="002605CA" w:rsidRPr="00B8328A">
        <w:rPr>
          <w:b/>
          <w:sz w:val="24"/>
          <w:szCs w:val="24"/>
          <w:u w:val="single"/>
        </w:rPr>
        <w:t xml:space="preserve"> 201</w:t>
      </w:r>
      <w:r w:rsidR="00C7633B">
        <w:rPr>
          <w:b/>
          <w:sz w:val="24"/>
          <w:szCs w:val="24"/>
          <w:u w:val="single"/>
        </w:rPr>
        <w:t>1</w:t>
      </w:r>
    </w:p>
    <w:p w:rsidR="00B8328A" w:rsidRDefault="00B8328A" w:rsidP="00B8328A">
      <w:pPr>
        <w:rPr>
          <w:b/>
          <w:sz w:val="24"/>
          <w:szCs w:val="24"/>
        </w:rPr>
      </w:pPr>
      <w:r w:rsidRPr="000C6549">
        <w:rPr>
          <w:b/>
          <w:sz w:val="24"/>
          <w:szCs w:val="24"/>
        </w:rPr>
        <w:t>The instructor reserves the right to alter the instructional timeline, add, delete, and /or change topics and assignments in response to individual and class needs.</w:t>
      </w:r>
      <w:r>
        <w:rPr>
          <w:b/>
          <w:sz w:val="24"/>
          <w:szCs w:val="24"/>
        </w:rPr>
        <w:t xml:space="preserve">  Always bring your book to class. </w:t>
      </w:r>
      <w:r w:rsidRPr="00B8328A">
        <w:rPr>
          <w:b/>
          <w:sz w:val="24"/>
          <w:szCs w:val="24"/>
        </w:rPr>
        <w:sym w:font="Wingdings" w:char="F04A"/>
      </w:r>
      <w:r w:rsidR="00924394">
        <w:rPr>
          <w:b/>
          <w:sz w:val="24"/>
          <w:szCs w:val="24"/>
        </w:rPr>
        <w:t xml:space="preserve"> **</w:t>
      </w:r>
    </w:p>
    <w:p w:rsidR="002605CA" w:rsidRPr="007940C6" w:rsidRDefault="002605CA" w:rsidP="002605CA">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3870"/>
        <w:gridCol w:w="3528"/>
      </w:tblGrid>
      <w:tr w:rsidR="00632D7A" w:rsidRPr="007940C6" w:rsidTr="004239C9">
        <w:tc>
          <w:tcPr>
            <w:tcW w:w="2178" w:type="dxa"/>
          </w:tcPr>
          <w:p w:rsidR="002605CA" w:rsidRPr="007940C6" w:rsidRDefault="002605CA" w:rsidP="006341B0">
            <w:pPr>
              <w:jc w:val="center"/>
              <w:rPr>
                <w:b/>
                <w:sz w:val="24"/>
                <w:szCs w:val="24"/>
              </w:rPr>
            </w:pPr>
            <w:r w:rsidRPr="007940C6">
              <w:rPr>
                <w:b/>
                <w:sz w:val="24"/>
                <w:szCs w:val="24"/>
              </w:rPr>
              <w:t>Date/Session</w:t>
            </w:r>
          </w:p>
        </w:tc>
        <w:tc>
          <w:tcPr>
            <w:tcW w:w="3870" w:type="dxa"/>
          </w:tcPr>
          <w:p w:rsidR="002605CA" w:rsidRPr="007940C6" w:rsidRDefault="002605CA" w:rsidP="006341B0">
            <w:pPr>
              <w:jc w:val="center"/>
              <w:rPr>
                <w:b/>
                <w:sz w:val="24"/>
                <w:szCs w:val="24"/>
              </w:rPr>
            </w:pPr>
            <w:r w:rsidRPr="007940C6">
              <w:rPr>
                <w:b/>
                <w:sz w:val="24"/>
                <w:szCs w:val="24"/>
              </w:rPr>
              <w:t>Topics</w:t>
            </w:r>
          </w:p>
        </w:tc>
        <w:tc>
          <w:tcPr>
            <w:tcW w:w="3528" w:type="dxa"/>
          </w:tcPr>
          <w:p w:rsidR="002605CA" w:rsidRPr="007940C6" w:rsidRDefault="002605CA" w:rsidP="006341B0">
            <w:pPr>
              <w:jc w:val="center"/>
              <w:rPr>
                <w:b/>
                <w:sz w:val="24"/>
                <w:szCs w:val="24"/>
              </w:rPr>
            </w:pPr>
            <w:r w:rsidRPr="007940C6">
              <w:rPr>
                <w:b/>
                <w:sz w:val="24"/>
                <w:szCs w:val="24"/>
              </w:rPr>
              <w:t>Readings and Assignments Due</w:t>
            </w:r>
          </w:p>
        </w:tc>
      </w:tr>
      <w:tr w:rsidR="00632D7A" w:rsidRPr="007940C6" w:rsidTr="006B4EB6">
        <w:tc>
          <w:tcPr>
            <w:tcW w:w="2178" w:type="dxa"/>
            <w:tcBorders>
              <w:bottom w:val="single" w:sz="4" w:space="0" w:color="000000"/>
            </w:tcBorders>
          </w:tcPr>
          <w:p w:rsidR="002605CA" w:rsidRPr="007940C6" w:rsidRDefault="004239C9" w:rsidP="006341B0">
            <w:pPr>
              <w:jc w:val="center"/>
              <w:rPr>
                <w:b/>
                <w:sz w:val="24"/>
                <w:szCs w:val="24"/>
                <w:u w:val="single"/>
              </w:rPr>
            </w:pPr>
            <w:r>
              <w:rPr>
                <w:b/>
                <w:sz w:val="24"/>
                <w:szCs w:val="24"/>
                <w:u w:val="single"/>
              </w:rPr>
              <w:t>Session #1</w:t>
            </w:r>
          </w:p>
          <w:p w:rsidR="00565BA3" w:rsidRPr="007940C6" w:rsidRDefault="00565BA3" w:rsidP="006341B0">
            <w:pPr>
              <w:jc w:val="center"/>
              <w:rPr>
                <w:b/>
                <w:sz w:val="24"/>
                <w:szCs w:val="24"/>
              </w:rPr>
            </w:pPr>
          </w:p>
          <w:p w:rsidR="00565BA3" w:rsidRPr="007940C6" w:rsidRDefault="00C7633B" w:rsidP="006341B0">
            <w:pPr>
              <w:jc w:val="center"/>
              <w:rPr>
                <w:b/>
                <w:sz w:val="24"/>
                <w:szCs w:val="24"/>
              </w:rPr>
            </w:pPr>
            <w:r>
              <w:rPr>
                <w:b/>
                <w:sz w:val="24"/>
                <w:szCs w:val="24"/>
              </w:rPr>
              <w:t>January</w:t>
            </w:r>
            <w:r w:rsidR="004239C9">
              <w:rPr>
                <w:b/>
                <w:sz w:val="24"/>
                <w:szCs w:val="24"/>
              </w:rPr>
              <w:t xml:space="preserve"> </w:t>
            </w:r>
            <w:r>
              <w:rPr>
                <w:b/>
                <w:sz w:val="24"/>
                <w:szCs w:val="24"/>
              </w:rPr>
              <w:t>24</w:t>
            </w:r>
            <w:r w:rsidR="004239C9" w:rsidRPr="004239C9">
              <w:rPr>
                <w:b/>
                <w:sz w:val="24"/>
                <w:szCs w:val="24"/>
                <w:vertAlign w:val="superscript"/>
              </w:rPr>
              <w:t>th</w:t>
            </w:r>
            <w:r w:rsidR="004239C9">
              <w:rPr>
                <w:b/>
                <w:sz w:val="24"/>
                <w:szCs w:val="24"/>
              </w:rPr>
              <w:t xml:space="preserve"> </w:t>
            </w:r>
          </w:p>
          <w:p w:rsidR="002605CA" w:rsidRPr="007940C6" w:rsidRDefault="002605CA" w:rsidP="00936A5E">
            <w:pPr>
              <w:rPr>
                <w:b/>
                <w:sz w:val="24"/>
                <w:szCs w:val="24"/>
              </w:rPr>
            </w:pPr>
          </w:p>
        </w:tc>
        <w:tc>
          <w:tcPr>
            <w:tcW w:w="3870" w:type="dxa"/>
            <w:tcBorders>
              <w:bottom w:val="single" w:sz="4" w:space="0" w:color="000000"/>
            </w:tcBorders>
          </w:tcPr>
          <w:p w:rsidR="0070385F" w:rsidRDefault="004239C9" w:rsidP="007F784E">
            <w:pPr>
              <w:pStyle w:val="ListParagraph"/>
              <w:numPr>
                <w:ilvl w:val="0"/>
                <w:numId w:val="8"/>
              </w:numPr>
              <w:rPr>
                <w:sz w:val="24"/>
                <w:szCs w:val="24"/>
              </w:rPr>
            </w:pPr>
            <w:r w:rsidRPr="004239C9">
              <w:rPr>
                <w:sz w:val="24"/>
                <w:szCs w:val="24"/>
              </w:rPr>
              <w:t>Introduction</w:t>
            </w:r>
            <w:r w:rsidR="0070385F">
              <w:rPr>
                <w:sz w:val="24"/>
                <w:szCs w:val="24"/>
              </w:rPr>
              <w:t>s</w:t>
            </w:r>
          </w:p>
          <w:p w:rsidR="00565BA3" w:rsidRDefault="00565BA3" w:rsidP="007F784E">
            <w:pPr>
              <w:pStyle w:val="ListParagraph"/>
              <w:numPr>
                <w:ilvl w:val="0"/>
                <w:numId w:val="8"/>
              </w:numPr>
              <w:rPr>
                <w:sz w:val="24"/>
                <w:szCs w:val="24"/>
              </w:rPr>
            </w:pPr>
            <w:r w:rsidRPr="004239C9">
              <w:rPr>
                <w:sz w:val="24"/>
                <w:szCs w:val="24"/>
              </w:rPr>
              <w:t>Course Expectations</w:t>
            </w:r>
          </w:p>
          <w:p w:rsidR="00C560BF" w:rsidRDefault="00C560BF" w:rsidP="007F784E">
            <w:pPr>
              <w:pStyle w:val="ListParagraph"/>
              <w:numPr>
                <w:ilvl w:val="0"/>
                <w:numId w:val="8"/>
              </w:numPr>
              <w:rPr>
                <w:sz w:val="24"/>
                <w:szCs w:val="24"/>
              </w:rPr>
            </w:pPr>
            <w:r>
              <w:rPr>
                <w:sz w:val="24"/>
                <w:szCs w:val="24"/>
              </w:rPr>
              <w:t>Community Norms</w:t>
            </w:r>
          </w:p>
          <w:p w:rsidR="00C560BF" w:rsidRDefault="00C560BF" w:rsidP="007F784E">
            <w:pPr>
              <w:pStyle w:val="ListParagraph"/>
              <w:numPr>
                <w:ilvl w:val="0"/>
                <w:numId w:val="8"/>
              </w:numPr>
              <w:rPr>
                <w:sz w:val="24"/>
                <w:szCs w:val="24"/>
              </w:rPr>
            </w:pPr>
            <w:r>
              <w:rPr>
                <w:sz w:val="24"/>
                <w:szCs w:val="24"/>
              </w:rPr>
              <w:t xml:space="preserve">Comfort Zones </w:t>
            </w:r>
          </w:p>
          <w:p w:rsidR="00C560BF" w:rsidRDefault="00C560BF" w:rsidP="007F784E">
            <w:pPr>
              <w:pStyle w:val="ListParagraph"/>
              <w:numPr>
                <w:ilvl w:val="0"/>
                <w:numId w:val="8"/>
              </w:numPr>
              <w:rPr>
                <w:sz w:val="24"/>
                <w:szCs w:val="24"/>
              </w:rPr>
            </w:pPr>
            <w:r>
              <w:rPr>
                <w:sz w:val="24"/>
                <w:szCs w:val="24"/>
              </w:rPr>
              <w:t>Learning Edges</w:t>
            </w:r>
          </w:p>
          <w:p w:rsidR="00535E98" w:rsidRDefault="00C560BF" w:rsidP="007F784E">
            <w:pPr>
              <w:pStyle w:val="ListParagraph"/>
              <w:numPr>
                <w:ilvl w:val="0"/>
                <w:numId w:val="8"/>
              </w:numPr>
              <w:rPr>
                <w:sz w:val="24"/>
                <w:szCs w:val="24"/>
              </w:rPr>
            </w:pPr>
            <w:r>
              <w:rPr>
                <w:sz w:val="24"/>
                <w:szCs w:val="24"/>
              </w:rPr>
              <w:t>Triggers</w:t>
            </w:r>
            <w:r w:rsidR="00535E98">
              <w:rPr>
                <w:sz w:val="24"/>
                <w:szCs w:val="24"/>
              </w:rPr>
              <w:t xml:space="preserve"> </w:t>
            </w:r>
          </w:p>
          <w:p w:rsidR="004239C9" w:rsidRPr="00F60C1F" w:rsidRDefault="00535E98" w:rsidP="00535E98">
            <w:pPr>
              <w:pStyle w:val="ListParagraph"/>
              <w:numPr>
                <w:ilvl w:val="0"/>
                <w:numId w:val="8"/>
              </w:numPr>
              <w:rPr>
                <w:sz w:val="24"/>
                <w:szCs w:val="24"/>
              </w:rPr>
            </w:pPr>
            <w:r>
              <w:rPr>
                <w:sz w:val="24"/>
                <w:szCs w:val="24"/>
              </w:rPr>
              <w:t>Set Groups for Reading Facilitation/set dates</w:t>
            </w:r>
          </w:p>
        </w:tc>
        <w:tc>
          <w:tcPr>
            <w:tcW w:w="3528" w:type="dxa"/>
            <w:tcBorders>
              <w:bottom w:val="single" w:sz="4" w:space="0" w:color="000000"/>
            </w:tcBorders>
          </w:tcPr>
          <w:p w:rsidR="00565BA3" w:rsidRPr="00936A5E" w:rsidRDefault="0070385F" w:rsidP="00936A5E">
            <w:pPr>
              <w:rPr>
                <w:sz w:val="24"/>
                <w:szCs w:val="24"/>
              </w:rPr>
            </w:pPr>
            <w:r>
              <w:rPr>
                <w:sz w:val="24"/>
                <w:szCs w:val="24"/>
              </w:rPr>
              <w:t>Nothing today, it is the first class!!</w:t>
            </w:r>
          </w:p>
        </w:tc>
      </w:tr>
      <w:tr w:rsidR="00C7633B" w:rsidRPr="007940C6" w:rsidTr="006B4EB6">
        <w:tc>
          <w:tcPr>
            <w:tcW w:w="2178" w:type="dxa"/>
            <w:tcBorders>
              <w:bottom w:val="single" w:sz="4" w:space="0" w:color="000000"/>
            </w:tcBorders>
          </w:tcPr>
          <w:p w:rsidR="00C7633B" w:rsidRPr="007940C6" w:rsidRDefault="00C7633B" w:rsidP="00C7633B">
            <w:pPr>
              <w:jc w:val="center"/>
              <w:rPr>
                <w:b/>
                <w:sz w:val="24"/>
                <w:szCs w:val="24"/>
                <w:u w:val="single"/>
              </w:rPr>
            </w:pPr>
            <w:r>
              <w:rPr>
                <w:b/>
                <w:sz w:val="24"/>
                <w:szCs w:val="24"/>
                <w:u w:val="single"/>
              </w:rPr>
              <w:t>Session</w:t>
            </w:r>
            <w:r w:rsidRPr="007940C6">
              <w:rPr>
                <w:b/>
                <w:sz w:val="24"/>
                <w:szCs w:val="24"/>
                <w:u w:val="single"/>
              </w:rPr>
              <w:t xml:space="preserve"> #2</w:t>
            </w:r>
          </w:p>
          <w:p w:rsidR="00C7633B" w:rsidRPr="007940C6" w:rsidRDefault="00C7633B" w:rsidP="00C7633B">
            <w:pPr>
              <w:jc w:val="center"/>
              <w:rPr>
                <w:b/>
                <w:sz w:val="24"/>
                <w:szCs w:val="24"/>
              </w:rPr>
            </w:pPr>
          </w:p>
          <w:p w:rsidR="00C7633B" w:rsidRDefault="00C7633B" w:rsidP="00C7633B">
            <w:pPr>
              <w:jc w:val="center"/>
              <w:rPr>
                <w:b/>
                <w:sz w:val="24"/>
                <w:szCs w:val="24"/>
                <w:u w:val="single"/>
              </w:rPr>
            </w:pPr>
            <w:r>
              <w:rPr>
                <w:b/>
                <w:sz w:val="24"/>
                <w:szCs w:val="24"/>
              </w:rPr>
              <w:t>January 31</w:t>
            </w:r>
            <w:r w:rsidRPr="00C7633B">
              <w:rPr>
                <w:b/>
                <w:sz w:val="24"/>
                <w:szCs w:val="24"/>
                <w:vertAlign w:val="superscript"/>
              </w:rPr>
              <w:t>st</w:t>
            </w:r>
          </w:p>
        </w:tc>
        <w:tc>
          <w:tcPr>
            <w:tcW w:w="3870" w:type="dxa"/>
            <w:tcBorders>
              <w:bottom w:val="single" w:sz="4" w:space="0" w:color="000000"/>
            </w:tcBorders>
          </w:tcPr>
          <w:p w:rsidR="00A7379E" w:rsidRDefault="00A7379E" w:rsidP="007F784E">
            <w:pPr>
              <w:pStyle w:val="ListParagraph"/>
              <w:numPr>
                <w:ilvl w:val="0"/>
                <w:numId w:val="8"/>
              </w:numPr>
              <w:rPr>
                <w:sz w:val="24"/>
                <w:szCs w:val="24"/>
              </w:rPr>
            </w:pPr>
            <w:r w:rsidRPr="00A7379E">
              <w:rPr>
                <w:sz w:val="24"/>
                <w:szCs w:val="24"/>
              </w:rPr>
              <w:t>Understanding the</w:t>
            </w:r>
            <w:r>
              <w:rPr>
                <w:sz w:val="24"/>
                <w:szCs w:val="24"/>
              </w:rPr>
              <w:t xml:space="preserve"> </w:t>
            </w:r>
            <w:r w:rsidRPr="00A7379E">
              <w:rPr>
                <w:sz w:val="24"/>
                <w:szCs w:val="24"/>
              </w:rPr>
              <w:t>Sociopolitical</w:t>
            </w:r>
            <w:r>
              <w:rPr>
                <w:sz w:val="24"/>
                <w:szCs w:val="24"/>
              </w:rPr>
              <w:t xml:space="preserve"> </w:t>
            </w:r>
            <w:r w:rsidRPr="00A7379E">
              <w:rPr>
                <w:sz w:val="24"/>
                <w:szCs w:val="24"/>
              </w:rPr>
              <w:t>Context</w:t>
            </w:r>
            <w:r>
              <w:rPr>
                <w:sz w:val="24"/>
                <w:szCs w:val="24"/>
              </w:rPr>
              <w:t xml:space="preserve"> </w:t>
            </w:r>
            <w:r w:rsidRPr="00A7379E">
              <w:rPr>
                <w:sz w:val="24"/>
                <w:szCs w:val="24"/>
              </w:rPr>
              <w:t>of</w:t>
            </w:r>
            <w:r>
              <w:rPr>
                <w:sz w:val="24"/>
                <w:szCs w:val="24"/>
              </w:rPr>
              <w:t xml:space="preserve"> </w:t>
            </w:r>
            <w:r w:rsidRPr="00A7379E">
              <w:rPr>
                <w:sz w:val="24"/>
                <w:szCs w:val="24"/>
              </w:rPr>
              <w:t>Multicultural</w:t>
            </w:r>
            <w:r>
              <w:rPr>
                <w:sz w:val="24"/>
                <w:szCs w:val="24"/>
              </w:rPr>
              <w:t xml:space="preserve"> </w:t>
            </w:r>
            <w:r w:rsidRPr="00A7379E">
              <w:rPr>
                <w:sz w:val="24"/>
                <w:szCs w:val="24"/>
              </w:rPr>
              <w:t xml:space="preserve">Education </w:t>
            </w:r>
          </w:p>
          <w:p w:rsidR="00C560BF" w:rsidRDefault="00C560BF" w:rsidP="007F784E">
            <w:pPr>
              <w:pStyle w:val="ListParagraph"/>
              <w:numPr>
                <w:ilvl w:val="0"/>
                <w:numId w:val="8"/>
              </w:numPr>
              <w:rPr>
                <w:sz w:val="24"/>
                <w:szCs w:val="24"/>
              </w:rPr>
            </w:pPr>
            <w:r>
              <w:rPr>
                <w:sz w:val="24"/>
                <w:szCs w:val="24"/>
              </w:rPr>
              <w:t>Who Am I?</w:t>
            </w:r>
          </w:p>
          <w:p w:rsidR="00C7633B" w:rsidRDefault="0070385F" w:rsidP="007F784E">
            <w:pPr>
              <w:pStyle w:val="ListParagraph"/>
              <w:numPr>
                <w:ilvl w:val="0"/>
                <w:numId w:val="8"/>
              </w:numPr>
              <w:rPr>
                <w:sz w:val="24"/>
                <w:szCs w:val="24"/>
              </w:rPr>
            </w:pPr>
            <w:r>
              <w:rPr>
                <w:sz w:val="24"/>
                <w:szCs w:val="24"/>
              </w:rPr>
              <w:t>Sociopolitical context</w:t>
            </w:r>
            <w:r w:rsidR="00C560BF">
              <w:rPr>
                <w:sz w:val="24"/>
                <w:szCs w:val="24"/>
              </w:rPr>
              <w:t>s</w:t>
            </w:r>
          </w:p>
          <w:p w:rsidR="00C560BF" w:rsidRDefault="00C560BF" w:rsidP="007F784E">
            <w:pPr>
              <w:pStyle w:val="ListParagraph"/>
              <w:numPr>
                <w:ilvl w:val="0"/>
                <w:numId w:val="8"/>
              </w:numPr>
              <w:rPr>
                <w:sz w:val="24"/>
                <w:szCs w:val="24"/>
              </w:rPr>
            </w:pPr>
            <w:r>
              <w:rPr>
                <w:sz w:val="24"/>
                <w:szCs w:val="24"/>
              </w:rPr>
              <w:t>Diversity Paradigms</w:t>
            </w:r>
          </w:p>
          <w:p w:rsidR="00C560BF" w:rsidRDefault="00C560BF" w:rsidP="007F784E">
            <w:pPr>
              <w:pStyle w:val="ListParagraph"/>
              <w:numPr>
                <w:ilvl w:val="0"/>
                <w:numId w:val="8"/>
              </w:numPr>
              <w:rPr>
                <w:sz w:val="24"/>
                <w:szCs w:val="24"/>
              </w:rPr>
            </w:pPr>
            <w:r>
              <w:rPr>
                <w:sz w:val="24"/>
                <w:szCs w:val="24"/>
              </w:rPr>
              <w:t>Levels of Identity</w:t>
            </w:r>
          </w:p>
          <w:p w:rsidR="007F784E" w:rsidRPr="004239C9" w:rsidRDefault="00535E98" w:rsidP="007F784E">
            <w:pPr>
              <w:pStyle w:val="ListParagraph"/>
              <w:numPr>
                <w:ilvl w:val="0"/>
                <w:numId w:val="8"/>
              </w:numPr>
              <w:rPr>
                <w:sz w:val="24"/>
                <w:szCs w:val="24"/>
              </w:rPr>
            </w:pPr>
            <w:r>
              <w:rPr>
                <w:sz w:val="24"/>
                <w:szCs w:val="24"/>
              </w:rPr>
              <w:t xml:space="preserve">Set Groups for </w:t>
            </w:r>
            <w:r w:rsidRPr="00535E98">
              <w:rPr>
                <w:sz w:val="24"/>
                <w:szCs w:val="24"/>
              </w:rPr>
              <w:t>School Diversity Assessment</w:t>
            </w:r>
          </w:p>
        </w:tc>
        <w:tc>
          <w:tcPr>
            <w:tcW w:w="3528" w:type="dxa"/>
            <w:tcBorders>
              <w:bottom w:val="single" w:sz="4" w:space="0" w:color="000000"/>
            </w:tcBorders>
          </w:tcPr>
          <w:p w:rsidR="00C7633B" w:rsidRDefault="00C409F8" w:rsidP="00936A5E">
            <w:pPr>
              <w:rPr>
                <w:b/>
                <w:sz w:val="24"/>
                <w:szCs w:val="24"/>
              </w:rPr>
            </w:pPr>
            <w:r w:rsidRPr="00C409F8">
              <w:rPr>
                <w:b/>
                <w:sz w:val="24"/>
                <w:szCs w:val="24"/>
              </w:rPr>
              <w:t>Readings Due—Nieto &amp; Bode Chapter 1</w:t>
            </w:r>
          </w:p>
          <w:p w:rsidR="007F784E" w:rsidRDefault="007F784E" w:rsidP="00936A5E">
            <w:pPr>
              <w:rPr>
                <w:b/>
                <w:sz w:val="24"/>
                <w:szCs w:val="24"/>
              </w:rPr>
            </w:pPr>
          </w:p>
          <w:p w:rsidR="00491749" w:rsidRPr="00491749" w:rsidRDefault="00491749" w:rsidP="00491749">
            <w:pPr>
              <w:rPr>
                <w:b/>
                <w:i/>
                <w:sz w:val="24"/>
                <w:szCs w:val="24"/>
              </w:rPr>
            </w:pPr>
            <w:r>
              <w:rPr>
                <w:b/>
                <w:sz w:val="24"/>
                <w:szCs w:val="24"/>
              </w:rPr>
              <w:t xml:space="preserve">Tatum- </w:t>
            </w:r>
            <w:r w:rsidRPr="00491749">
              <w:rPr>
                <w:b/>
                <w:i/>
                <w:sz w:val="24"/>
                <w:szCs w:val="24"/>
              </w:rPr>
              <w:t>The Complexity of Identity: "Who am I?"</w:t>
            </w:r>
          </w:p>
          <w:p w:rsidR="00491749" w:rsidRDefault="00491749" w:rsidP="00936A5E">
            <w:pPr>
              <w:rPr>
                <w:b/>
                <w:sz w:val="24"/>
                <w:szCs w:val="24"/>
              </w:rPr>
            </w:pPr>
          </w:p>
          <w:p w:rsidR="007F784E" w:rsidRPr="00C409F8" w:rsidRDefault="007F784E" w:rsidP="00936A5E">
            <w:pPr>
              <w:rPr>
                <w:b/>
                <w:sz w:val="24"/>
                <w:szCs w:val="24"/>
              </w:rPr>
            </w:pPr>
            <w:r>
              <w:rPr>
                <w:b/>
                <w:sz w:val="24"/>
                <w:szCs w:val="24"/>
              </w:rPr>
              <w:t xml:space="preserve">Reflection/Reading Response </w:t>
            </w:r>
          </w:p>
        </w:tc>
      </w:tr>
      <w:tr w:rsidR="00632D7A" w:rsidRPr="007940C6" w:rsidTr="004239C9">
        <w:tc>
          <w:tcPr>
            <w:tcW w:w="2178" w:type="dxa"/>
          </w:tcPr>
          <w:p w:rsidR="002605CA" w:rsidRPr="007940C6" w:rsidRDefault="004239C9" w:rsidP="006341B0">
            <w:pPr>
              <w:jc w:val="center"/>
              <w:rPr>
                <w:b/>
                <w:sz w:val="24"/>
                <w:szCs w:val="24"/>
                <w:u w:val="single"/>
              </w:rPr>
            </w:pPr>
            <w:r>
              <w:rPr>
                <w:b/>
                <w:sz w:val="24"/>
                <w:szCs w:val="24"/>
                <w:u w:val="single"/>
              </w:rPr>
              <w:t>Session</w:t>
            </w:r>
            <w:r w:rsidR="002605CA" w:rsidRPr="007940C6">
              <w:rPr>
                <w:b/>
                <w:sz w:val="24"/>
                <w:szCs w:val="24"/>
                <w:u w:val="single"/>
              </w:rPr>
              <w:t xml:space="preserve"> #3</w:t>
            </w:r>
          </w:p>
          <w:p w:rsidR="00565BA3" w:rsidRPr="007940C6" w:rsidRDefault="00565BA3" w:rsidP="00033B3C">
            <w:pPr>
              <w:jc w:val="center"/>
              <w:rPr>
                <w:b/>
                <w:sz w:val="24"/>
                <w:szCs w:val="24"/>
              </w:rPr>
            </w:pPr>
          </w:p>
          <w:p w:rsidR="00033B3C" w:rsidRPr="007940C6" w:rsidRDefault="00C7633B" w:rsidP="00C7633B">
            <w:pPr>
              <w:jc w:val="center"/>
              <w:rPr>
                <w:b/>
                <w:sz w:val="24"/>
                <w:szCs w:val="24"/>
              </w:rPr>
            </w:pPr>
            <w:r>
              <w:rPr>
                <w:b/>
                <w:sz w:val="24"/>
                <w:szCs w:val="24"/>
              </w:rPr>
              <w:t>February</w:t>
            </w:r>
            <w:r w:rsidR="006B4EB6">
              <w:rPr>
                <w:b/>
                <w:sz w:val="24"/>
                <w:szCs w:val="24"/>
              </w:rPr>
              <w:t xml:space="preserve"> </w:t>
            </w:r>
            <w:r>
              <w:rPr>
                <w:b/>
                <w:sz w:val="24"/>
                <w:szCs w:val="24"/>
              </w:rPr>
              <w:t>7</w:t>
            </w:r>
            <w:r w:rsidR="006B4EB6" w:rsidRPr="006B4EB6">
              <w:rPr>
                <w:b/>
                <w:sz w:val="24"/>
                <w:szCs w:val="24"/>
                <w:vertAlign w:val="superscript"/>
              </w:rPr>
              <w:t>th</w:t>
            </w:r>
            <w:r w:rsidR="006B4EB6">
              <w:rPr>
                <w:b/>
                <w:sz w:val="24"/>
                <w:szCs w:val="24"/>
              </w:rPr>
              <w:t xml:space="preserve"> </w:t>
            </w:r>
          </w:p>
        </w:tc>
        <w:tc>
          <w:tcPr>
            <w:tcW w:w="3870" w:type="dxa"/>
          </w:tcPr>
          <w:p w:rsidR="006B4EB6" w:rsidRDefault="004239C9" w:rsidP="007F784E">
            <w:pPr>
              <w:pStyle w:val="ListParagraph"/>
              <w:numPr>
                <w:ilvl w:val="0"/>
                <w:numId w:val="9"/>
              </w:numPr>
              <w:rPr>
                <w:sz w:val="24"/>
                <w:szCs w:val="24"/>
              </w:rPr>
            </w:pPr>
            <w:r w:rsidRPr="004239C9">
              <w:rPr>
                <w:sz w:val="24"/>
                <w:szCs w:val="24"/>
              </w:rPr>
              <w:t>Fun with Terminolog</w:t>
            </w:r>
            <w:r w:rsidR="0070385F">
              <w:rPr>
                <w:sz w:val="24"/>
                <w:szCs w:val="24"/>
              </w:rPr>
              <w:t>y</w:t>
            </w:r>
          </w:p>
          <w:p w:rsidR="00C560BF" w:rsidRDefault="00C560BF" w:rsidP="007F784E">
            <w:pPr>
              <w:pStyle w:val="ListParagraph"/>
              <w:numPr>
                <w:ilvl w:val="0"/>
                <w:numId w:val="9"/>
              </w:numPr>
              <w:rPr>
                <w:sz w:val="24"/>
                <w:szCs w:val="24"/>
              </w:rPr>
            </w:pPr>
            <w:r>
              <w:rPr>
                <w:sz w:val="24"/>
                <w:szCs w:val="24"/>
              </w:rPr>
              <w:t>Cycle of Socialization</w:t>
            </w:r>
          </w:p>
          <w:p w:rsidR="00C560BF" w:rsidRDefault="00C560BF" w:rsidP="007F784E">
            <w:pPr>
              <w:pStyle w:val="ListParagraph"/>
              <w:numPr>
                <w:ilvl w:val="0"/>
                <w:numId w:val="9"/>
              </w:numPr>
              <w:rPr>
                <w:sz w:val="24"/>
                <w:szCs w:val="24"/>
              </w:rPr>
            </w:pPr>
            <w:r>
              <w:rPr>
                <w:sz w:val="24"/>
                <w:szCs w:val="24"/>
              </w:rPr>
              <w:t>Targets, Agents and Borders</w:t>
            </w:r>
          </w:p>
          <w:p w:rsidR="00C560BF" w:rsidRPr="0070385F" w:rsidRDefault="00C560BF" w:rsidP="007F784E">
            <w:pPr>
              <w:pStyle w:val="ListParagraph"/>
              <w:numPr>
                <w:ilvl w:val="0"/>
                <w:numId w:val="9"/>
              </w:numPr>
              <w:rPr>
                <w:sz w:val="24"/>
                <w:szCs w:val="24"/>
              </w:rPr>
            </w:pPr>
            <w:r>
              <w:rPr>
                <w:sz w:val="24"/>
                <w:szCs w:val="24"/>
              </w:rPr>
              <w:t>Intersectionality</w:t>
            </w:r>
          </w:p>
        </w:tc>
        <w:tc>
          <w:tcPr>
            <w:tcW w:w="3528" w:type="dxa"/>
          </w:tcPr>
          <w:p w:rsidR="00EA5563" w:rsidRDefault="00C409F8" w:rsidP="00EA5563">
            <w:pPr>
              <w:rPr>
                <w:b/>
                <w:sz w:val="24"/>
                <w:szCs w:val="24"/>
              </w:rPr>
            </w:pPr>
            <w:r w:rsidRPr="00C409F8">
              <w:rPr>
                <w:b/>
                <w:sz w:val="24"/>
                <w:szCs w:val="24"/>
              </w:rPr>
              <w:t>Readings Due—</w:t>
            </w:r>
            <w:r>
              <w:rPr>
                <w:b/>
                <w:sz w:val="24"/>
                <w:szCs w:val="24"/>
              </w:rPr>
              <w:t>Nieto &amp; Bode Chapter 2</w:t>
            </w:r>
          </w:p>
          <w:p w:rsidR="006C7B00" w:rsidRDefault="006C7B00" w:rsidP="00EA5563">
            <w:pPr>
              <w:rPr>
                <w:b/>
                <w:sz w:val="24"/>
                <w:szCs w:val="24"/>
              </w:rPr>
            </w:pPr>
          </w:p>
          <w:p w:rsidR="006C7B00" w:rsidRPr="006C7B00" w:rsidRDefault="006C7B00" w:rsidP="00EA5563">
            <w:pPr>
              <w:rPr>
                <w:b/>
                <w:i/>
                <w:sz w:val="24"/>
                <w:szCs w:val="24"/>
              </w:rPr>
            </w:pPr>
            <w:r>
              <w:rPr>
                <w:b/>
                <w:sz w:val="24"/>
                <w:szCs w:val="24"/>
              </w:rPr>
              <w:t xml:space="preserve">McIntosh- </w:t>
            </w:r>
            <w:r w:rsidRPr="006C7B00">
              <w:rPr>
                <w:b/>
                <w:i/>
                <w:sz w:val="24"/>
                <w:szCs w:val="24"/>
              </w:rPr>
              <w:t>White Privilege: Unpacking the Invisible Knapsack</w:t>
            </w:r>
          </w:p>
          <w:p w:rsidR="007F784E" w:rsidRDefault="007F784E" w:rsidP="00EA5563">
            <w:pPr>
              <w:rPr>
                <w:b/>
                <w:sz w:val="24"/>
                <w:szCs w:val="24"/>
              </w:rPr>
            </w:pPr>
          </w:p>
          <w:p w:rsidR="007F784E" w:rsidRPr="007940C6" w:rsidRDefault="007F784E" w:rsidP="00EA5563">
            <w:pPr>
              <w:rPr>
                <w:b/>
                <w:color w:val="C00000"/>
                <w:sz w:val="24"/>
                <w:szCs w:val="24"/>
              </w:rPr>
            </w:pPr>
            <w:r>
              <w:rPr>
                <w:b/>
                <w:sz w:val="24"/>
                <w:szCs w:val="24"/>
              </w:rPr>
              <w:t>Reflection/Reading Response</w:t>
            </w:r>
          </w:p>
        </w:tc>
      </w:tr>
      <w:tr w:rsidR="00632D7A" w:rsidRPr="007940C6" w:rsidTr="004239C9">
        <w:tc>
          <w:tcPr>
            <w:tcW w:w="2178" w:type="dxa"/>
          </w:tcPr>
          <w:p w:rsidR="002605CA" w:rsidRPr="007940C6" w:rsidRDefault="006B4EB6" w:rsidP="006341B0">
            <w:pPr>
              <w:jc w:val="center"/>
              <w:rPr>
                <w:b/>
                <w:sz w:val="24"/>
                <w:szCs w:val="24"/>
                <w:u w:val="single"/>
              </w:rPr>
            </w:pPr>
            <w:r>
              <w:rPr>
                <w:b/>
                <w:sz w:val="24"/>
                <w:szCs w:val="24"/>
                <w:u w:val="single"/>
              </w:rPr>
              <w:t>Session</w:t>
            </w:r>
            <w:r w:rsidR="002605CA" w:rsidRPr="007940C6">
              <w:rPr>
                <w:b/>
                <w:sz w:val="24"/>
                <w:szCs w:val="24"/>
                <w:u w:val="single"/>
              </w:rPr>
              <w:t xml:space="preserve"> #4</w:t>
            </w:r>
          </w:p>
          <w:p w:rsidR="00EA5563" w:rsidRPr="007940C6" w:rsidRDefault="00EA5563" w:rsidP="006341B0">
            <w:pPr>
              <w:jc w:val="center"/>
              <w:rPr>
                <w:b/>
                <w:sz w:val="24"/>
                <w:szCs w:val="24"/>
              </w:rPr>
            </w:pPr>
          </w:p>
          <w:p w:rsidR="002605CA" w:rsidRPr="007940C6" w:rsidRDefault="00C7633B" w:rsidP="00C7633B">
            <w:pPr>
              <w:jc w:val="center"/>
              <w:rPr>
                <w:b/>
                <w:sz w:val="24"/>
                <w:szCs w:val="24"/>
              </w:rPr>
            </w:pPr>
            <w:r>
              <w:rPr>
                <w:b/>
                <w:sz w:val="24"/>
                <w:szCs w:val="24"/>
              </w:rPr>
              <w:t>February</w:t>
            </w:r>
            <w:r w:rsidR="0088115F">
              <w:rPr>
                <w:b/>
                <w:sz w:val="24"/>
                <w:szCs w:val="24"/>
              </w:rPr>
              <w:t xml:space="preserve"> </w:t>
            </w:r>
            <w:r>
              <w:rPr>
                <w:b/>
                <w:sz w:val="24"/>
                <w:szCs w:val="24"/>
              </w:rPr>
              <w:t>14</w:t>
            </w:r>
            <w:r w:rsidR="0088115F" w:rsidRPr="0088115F">
              <w:rPr>
                <w:b/>
                <w:sz w:val="24"/>
                <w:szCs w:val="24"/>
                <w:vertAlign w:val="superscript"/>
              </w:rPr>
              <w:t>th</w:t>
            </w:r>
            <w:r w:rsidR="0088115F">
              <w:rPr>
                <w:b/>
                <w:sz w:val="24"/>
                <w:szCs w:val="24"/>
              </w:rPr>
              <w:t xml:space="preserve"> </w:t>
            </w:r>
          </w:p>
        </w:tc>
        <w:tc>
          <w:tcPr>
            <w:tcW w:w="3870" w:type="dxa"/>
          </w:tcPr>
          <w:p w:rsidR="00645D21" w:rsidRDefault="00645D21" w:rsidP="007F784E">
            <w:pPr>
              <w:pStyle w:val="ListParagraph"/>
              <w:numPr>
                <w:ilvl w:val="0"/>
                <w:numId w:val="10"/>
              </w:numPr>
              <w:rPr>
                <w:sz w:val="24"/>
                <w:szCs w:val="24"/>
              </w:rPr>
            </w:pPr>
            <w:r w:rsidRPr="00645D21">
              <w:rPr>
                <w:sz w:val="24"/>
                <w:szCs w:val="24"/>
              </w:rPr>
              <w:t xml:space="preserve">Multicultural Education and School Reform </w:t>
            </w:r>
          </w:p>
          <w:p w:rsidR="00395EAE" w:rsidRPr="007940C6" w:rsidRDefault="00645D21" w:rsidP="00645D21">
            <w:pPr>
              <w:pStyle w:val="ListParagraph"/>
              <w:numPr>
                <w:ilvl w:val="0"/>
                <w:numId w:val="10"/>
              </w:numPr>
              <w:rPr>
                <w:sz w:val="24"/>
                <w:szCs w:val="24"/>
              </w:rPr>
            </w:pPr>
            <w:r w:rsidRPr="00645D21">
              <w:rPr>
                <w:sz w:val="24"/>
                <w:szCs w:val="24"/>
              </w:rPr>
              <w:t xml:space="preserve">Investigating </w:t>
            </w:r>
            <w:r w:rsidR="00C70A8C" w:rsidRPr="00645D21">
              <w:rPr>
                <w:sz w:val="24"/>
                <w:szCs w:val="24"/>
              </w:rPr>
              <w:t>Race</w:t>
            </w:r>
            <w:r w:rsidRPr="00645D21">
              <w:rPr>
                <w:sz w:val="24"/>
                <w:szCs w:val="24"/>
              </w:rPr>
              <w:t xml:space="preserve">, </w:t>
            </w:r>
            <w:r w:rsidR="00C70A8C" w:rsidRPr="00645D21">
              <w:rPr>
                <w:sz w:val="24"/>
                <w:szCs w:val="24"/>
              </w:rPr>
              <w:t>E</w:t>
            </w:r>
            <w:r w:rsidR="00A4234C" w:rsidRPr="00645D21">
              <w:rPr>
                <w:sz w:val="24"/>
                <w:szCs w:val="24"/>
              </w:rPr>
              <w:t>thnicity</w:t>
            </w:r>
            <w:r w:rsidRPr="00645D21">
              <w:rPr>
                <w:sz w:val="24"/>
                <w:szCs w:val="24"/>
              </w:rPr>
              <w:t>,</w:t>
            </w:r>
            <w:r>
              <w:rPr>
                <w:sz w:val="24"/>
                <w:szCs w:val="24"/>
              </w:rPr>
              <w:t xml:space="preserve"> </w:t>
            </w:r>
            <w:r w:rsidR="00C70A8C" w:rsidRPr="00645D21">
              <w:rPr>
                <w:sz w:val="24"/>
                <w:szCs w:val="24"/>
              </w:rPr>
              <w:t>Culture</w:t>
            </w:r>
            <w:r>
              <w:rPr>
                <w:sz w:val="24"/>
                <w:szCs w:val="24"/>
              </w:rPr>
              <w:t xml:space="preserve"> and </w:t>
            </w:r>
            <w:r w:rsidR="00C70A8C">
              <w:rPr>
                <w:sz w:val="24"/>
                <w:szCs w:val="24"/>
              </w:rPr>
              <w:t>L</w:t>
            </w:r>
            <w:r w:rsidR="00C70A8C" w:rsidRPr="00C70A8C">
              <w:rPr>
                <w:sz w:val="24"/>
                <w:szCs w:val="24"/>
              </w:rPr>
              <w:t>anguage</w:t>
            </w:r>
          </w:p>
        </w:tc>
        <w:tc>
          <w:tcPr>
            <w:tcW w:w="3528" w:type="dxa"/>
          </w:tcPr>
          <w:p w:rsidR="000D48E1" w:rsidRDefault="00C409F8" w:rsidP="006B4EB6">
            <w:pPr>
              <w:rPr>
                <w:b/>
                <w:sz w:val="24"/>
                <w:szCs w:val="24"/>
              </w:rPr>
            </w:pPr>
            <w:r w:rsidRPr="00C409F8">
              <w:rPr>
                <w:b/>
                <w:sz w:val="24"/>
                <w:szCs w:val="24"/>
              </w:rPr>
              <w:t xml:space="preserve">Readings Due—Nieto &amp; Bode Chapter </w:t>
            </w:r>
            <w:r>
              <w:rPr>
                <w:b/>
                <w:sz w:val="24"/>
                <w:szCs w:val="24"/>
              </w:rPr>
              <w:t>3</w:t>
            </w:r>
          </w:p>
          <w:p w:rsidR="006C7B00" w:rsidRDefault="006C7B00" w:rsidP="006B4EB6">
            <w:pPr>
              <w:rPr>
                <w:b/>
                <w:sz w:val="24"/>
                <w:szCs w:val="24"/>
              </w:rPr>
            </w:pPr>
          </w:p>
          <w:p w:rsidR="007F784E" w:rsidRDefault="006C7B00" w:rsidP="006B4EB6">
            <w:pPr>
              <w:rPr>
                <w:b/>
                <w:sz w:val="24"/>
                <w:szCs w:val="24"/>
              </w:rPr>
            </w:pPr>
            <w:proofErr w:type="spellStart"/>
            <w:r w:rsidRPr="006C7B00">
              <w:rPr>
                <w:b/>
                <w:sz w:val="24"/>
                <w:szCs w:val="24"/>
              </w:rPr>
              <w:t>Tywoniak</w:t>
            </w:r>
            <w:proofErr w:type="spellEnd"/>
            <w:r w:rsidRPr="006C7B00">
              <w:rPr>
                <w:b/>
                <w:sz w:val="24"/>
                <w:szCs w:val="24"/>
              </w:rPr>
              <w:t xml:space="preserve"> </w:t>
            </w:r>
            <w:r>
              <w:rPr>
                <w:b/>
                <w:sz w:val="24"/>
                <w:szCs w:val="24"/>
              </w:rPr>
              <w:t xml:space="preserve">&amp; </w:t>
            </w:r>
            <w:proofErr w:type="spellStart"/>
            <w:r w:rsidRPr="006C7B00">
              <w:rPr>
                <w:b/>
                <w:sz w:val="24"/>
                <w:szCs w:val="24"/>
              </w:rPr>
              <w:t>García</w:t>
            </w:r>
            <w:proofErr w:type="spellEnd"/>
            <w:r>
              <w:rPr>
                <w:b/>
                <w:sz w:val="24"/>
                <w:szCs w:val="24"/>
              </w:rPr>
              <w:t>-</w:t>
            </w:r>
            <w:r w:rsidRPr="006C7B00">
              <w:rPr>
                <w:b/>
                <w:sz w:val="24"/>
                <w:szCs w:val="24"/>
              </w:rPr>
              <w:t xml:space="preserve"> </w:t>
            </w:r>
            <w:r w:rsidRPr="006C7B00">
              <w:rPr>
                <w:b/>
                <w:i/>
                <w:sz w:val="24"/>
                <w:szCs w:val="24"/>
              </w:rPr>
              <w:t>Migrant daughter: coming of age as a Mexican American woman. Chapter 6 – Scholarship Girl</w:t>
            </w:r>
          </w:p>
          <w:p w:rsidR="006C7B00" w:rsidRDefault="006C7B00" w:rsidP="006B4EB6">
            <w:pPr>
              <w:rPr>
                <w:b/>
                <w:sz w:val="24"/>
                <w:szCs w:val="24"/>
              </w:rPr>
            </w:pPr>
          </w:p>
          <w:p w:rsidR="007F784E" w:rsidRPr="00671870" w:rsidRDefault="007F784E" w:rsidP="006B4EB6">
            <w:pPr>
              <w:rPr>
                <w:b/>
                <w:sz w:val="24"/>
                <w:szCs w:val="24"/>
              </w:rPr>
            </w:pPr>
            <w:r>
              <w:rPr>
                <w:b/>
                <w:sz w:val="24"/>
                <w:szCs w:val="24"/>
              </w:rPr>
              <w:t>Reflection/Reading Response</w:t>
            </w:r>
          </w:p>
        </w:tc>
      </w:tr>
    </w:tbl>
    <w:p w:rsidR="006F1C56" w:rsidRDefault="006F1C56"/>
    <w:p w:rsidR="006F1C56" w:rsidRDefault="006F1C56"/>
    <w:p w:rsidR="006F1C56" w:rsidRDefault="006F1C56"/>
    <w:p w:rsidR="006F1C56" w:rsidRDefault="006F1C56"/>
    <w:p w:rsidR="006F1C56" w:rsidRDefault="006F1C56"/>
    <w:p w:rsidR="006F1C56" w:rsidRDefault="006F1C56"/>
    <w:p w:rsidR="006F1C56" w:rsidRDefault="006F1C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3870"/>
        <w:gridCol w:w="3528"/>
      </w:tblGrid>
      <w:tr w:rsidR="00632D7A" w:rsidRPr="007940C6" w:rsidTr="00DA224D">
        <w:tc>
          <w:tcPr>
            <w:tcW w:w="2178" w:type="dxa"/>
            <w:tcBorders>
              <w:bottom w:val="single" w:sz="4" w:space="0" w:color="000000"/>
            </w:tcBorders>
          </w:tcPr>
          <w:p w:rsidR="002605CA" w:rsidRPr="007940C6" w:rsidRDefault="00DB2FC0" w:rsidP="006341B0">
            <w:pPr>
              <w:jc w:val="center"/>
              <w:rPr>
                <w:b/>
                <w:sz w:val="24"/>
                <w:szCs w:val="24"/>
                <w:u w:val="single"/>
              </w:rPr>
            </w:pPr>
            <w:r>
              <w:rPr>
                <w:b/>
                <w:sz w:val="24"/>
                <w:szCs w:val="24"/>
                <w:u w:val="single"/>
              </w:rPr>
              <w:lastRenderedPageBreak/>
              <w:t>Session</w:t>
            </w:r>
            <w:r w:rsidR="002605CA" w:rsidRPr="007940C6">
              <w:rPr>
                <w:b/>
                <w:sz w:val="24"/>
                <w:szCs w:val="24"/>
                <w:u w:val="single"/>
              </w:rPr>
              <w:t xml:space="preserve"> #5</w:t>
            </w:r>
          </w:p>
          <w:p w:rsidR="007D619C" w:rsidRPr="007940C6" w:rsidRDefault="007D619C" w:rsidP="006341B0">
            <w:pPr>
              <w:jc w:val="center"/>
              <w:rPr>
                <w:b/>
                <w:sz w:val="24"/>
                <w:szCs w:val="24"/>
              </w:rPr>
            </w:pPr>
          </w:p>
          <w:p w:rsidR="002605CA" w:rsidRPr="007940C6" w:rsidRDefault="00C7633B" w:rsidP="00C7633B">
            <w:pPr>
              <w:jc w:val="center"/>
              <w:rPr>
                <w:b/>
                <w:sz w:val="24"/>
                <w:szCs w:val="24"/>
              </w:rPr>
            </w:pPr>
            <w:r>
              <w:rPr>
                <w:b/>
                <w:sz w:val="24"/>
                <w:szCs w:val="24"/>
              </w:rPr>
              <w:t>February 21</w:t>
            </w:r>
            <w:r w:rsidRPr="00C7633B">
              <w:rPr>
                <w:b/>
                <w:sz w:val="24"/>
                <w:szCs w:val="24"/>
                <w:vertAlign w:val="superscript"/>
              </w:rPr>
              <w:t>st</w:t>
            </w:r>
          </w:p>
        </w:tc>
        <w:tc>
          <w:tcPr>
            <w:tcW w:w="3870" w:type="dxa"/>
            <w:tcBorders>
              <w:bottom w:val="single" w:sz="4" w:space="0" w:color="000000"/>
            </w:tcBorders>
          </w:tcPr>
          <w:p w:rsidR="00645D21" w:rsidRDefault="00645D21" w:rsidP="007F784E">
            <w:pPr>
              <w:pStyle w:val="ListParagraph"/>
              <w:numPr>
                <w:ilvl w:val="0"/>
                <w:numId w:val="11"/>
              </w:numPr>
              <w:rPr>
                <w:sz w:val="24"/>
                <w:szCs w:val="24"/>
              </w:rPr>
            </w:pPr>
            <w:r w:rsidRPr="00645D21">
              <w:rPr>
                <w:sz w:val="24"/>
                <w:szCs w:val="24"/>
              </w:rPr>
              <w:t>Racism, Discrimination, and Expectations of Students’ Achievement</w:t>
            </w:r>
          </w:p>
          <w:p w:rsidR="00FE1772" w:rsidRPr="00FE1772" w:rsidRDefault="00645D21" w:rsidP="00645D21">
            <w:pPr>
              <w:pStyle w:val="ListParagraph"/>
              <w:numPr>
                <w:ilvl w:val="0"/>
                <w:numId w:val="11"/>
              </w:numPr>
              <w:rPr>
                <w:sz w:val="24"/>
                <w:szCs w:val="24"/>
              </w:rPr>
            </w:pPr>
            <w:r w:rsidRPr="00645D21">
              <w:rPr>
                <w:sz w:val="24"/>
                <w:szCs w:val="24"/>
              </w:rPr>
              <w:t xml:space="preserve">Exploring </w:t>
            </w:r>
            <w:r w:rsidR="00C70A8C" w:rsidRPr="00645D21">
              <w:rPr>
                <w:sz w:val="24"/>
                <w:szCs w:val="24"/>
              </w:rPr>
              <w:t>Gender</w:t>
            </w:r>
            <w:r>
              <w:rPr>
                <w:sz w:val="24"/>
                <w:szCs w:val="24"/>
              </w:rPr>
              <w:t>,</w:t>
            </w:r>
            <w:r w:rsidR="00C70A8C" w:rsidRPr="00645D21">
              <w:rPr>
                <w:sz w:val="24"/>
                <w:szCs w:val="24"/>
              </w:rPr>
              <w:t xml:space="preserve"> S</w:t>
            </w:r>
            <w:r w:rsidR="00A4234C" w:rsidRPr="00645D21">
              <w:rPr>
                <w:sz w:val="24"/>
                <w:szCs w:val="24"/>
              </w:rPr>
              <w:t>exual O</w:t>
            </w:r>
            <w:r w:rsidR="00C70A8C" w:rsidRPr="00645D21">
              <w:rPr>
                <w:sz w:val="24"/>
                <w:szCs w:val="24"/>
              </w:rPr>
              <w:t>rientation</w:t>
            </w:r>
            <w:r>
              <w:rPr>
                <w:sz w:val="24"/>
                <w:szCs w:val="24"/>
              </w:rPr>
              <w:t>, and</w:t>
            </w:r>
            <w:r w:rsidR="00C70A8C" w:rsidRPr="00645D21">
              <w:rPr>
                <w:sz w:val="24"/>
                <w:szCs w:val="24"/>
              </w:rPr>
              <w:t xml:space="preserve"> </w:t>
            </w:r>
            <w:r w:rsidR="00C70A8C">
              <w:rPr>
                <w:sz w:val="24"/>
                <w:szCs w:val="24"/>
              </w:rPr>
              <w:t>G</w:t>
            </w:r>
            <w:r w:rsidR="00A4234C">
              <w:rPr>
                <w:sz w:val="24"/>
                <w:szCs w:val="24"/>
              </w:rPr>
              <w:t>ender I</w:t>
            </w:r>
            <w:r w:rsidR="00C70A8C" w:rsidRPr="00C70A8C">
              <w:rPr>
                <w:sz w:val="24"/>
                <w:szCs w:val="24"/>
              </w:rPr>
              <w:t>dentity</w:t>
            </w:r>
          </w:p>
        </w:tc>
        <w:tc>
          <w:tcPr>
            <w:tcW w:w="3528" w:type="dxa"/>
            <w:tcBorders>
              <w:bottom w:val="single" w:sz="4" w:space="0" w:color="000000"/>
            </w:tcBorders>
          </w:tcPr>
          <w:p w:rsidR="00395EAE" w:rsidRDefault="00C409F8" w:rsidP="002605CA">
            <w:pPr>
              <w:rPr>
                <w:b/>
                <w:sz w:val="24"/>
                <w:szCs w:val="24"/>
              </w:rPr>
            </w:pPr>
            <w:r w:rsidRPr="00C409F8">
              <w:rPr>
                <w:b/>
                <w:sz w:val="24"/>
                <w:szCs w:val="24"/>
              </w:rPr>
              <w:t>Readings Due—</w:t>
            </w:r>
            <w:r>
              <w:rPr>
                <w:b/>
                <w:sz w:val="24"/>
                <w:szCs w:val="24"/>
              </w:rPr>
              <w:t>Nieto &amp; Bode Chapter 4</w:t>
            </w:r>
          </w:p>
          <w:p w:rsidR="006C7B00" w:rsidRDefault="006C7B00" w:rsidP="002605CA">
            <w:pPr>
              <w:rPr>
                <w:b/>
                <w:sz w:val="24"/>
                <w:szCs w:val="24"/>
              </w:rPr>
            </w:pPr>
          </w:p>
          <w:p w:rsidR="006C7B00" w:rsidRPr="006C7B00" w:rsidRDefault="006C7B00" w:rsidP="006C7B00">
            <w:pPr>
              <w:rPr>
                <w:b/>
                <w:i/>
                <w:sz w:val="24"/>
                <w:szCs w:val="24"/>
              </w:rPr>
            </w:pPr>
            <w:proofErr w:type="spellStart"/>
            <w:r w:rsidRPr="006C7B00">
              <w:rPr>
                <w:b/>
                <w:sz w:val="24"/>
                <w:szCs w:val="24"/>
              </w:rPr>
              <w:t>Anzaldua</w:t>
            </w:r>
            <w:proofErr w:type="spellEnd"/>
            <w:r>
              <w:rPr>
                <w:b/>
                <w:sz w:val="24"/>
                <w:szCs w:val="24"/>
              </w:rPr>
              <w:t xml:space="preserve">- </w:t>
            </w:r>
            <w:r w:rsidRPr="006C7B00">
              <w:rPr>
                <w:b/>
                <w:i/>
                <w:sz w:val="24"/>
                <w:szCs w:val="24"/>
              </w:rPr>
              <w:t>Borderlands</w:t>
            </w:r>
          </w:p>
          <w:p w:rsidR="006C7B00" w:rsidRPr="006C7B00" w:rsidRDefault="006C7B00" w:rsidP="006C7B00">
            <w:pPr>
              <w:rPr>
                <w:b/>
                <w:i/>
                <w:sz w:val="24"/>
                <w:szCs w:val="24"/>
              </w:rPr>
            </w:pPr>
            <w:r w:rsidRPr="006C7B00">
              <w:rPr>
                <w:b/>
                <w:i/>
                <w:sz w:val="24"/>
                <w:szCs w:val="24"/>
              </w:rPr>
              <w:t xml:space="preserve">La </w:t>
            </w:r>
            <w:proofErr w:type="spellStart"/>
            <w:r w:rsidRPr="006C7B00">
              <w:rPr>
                <w:b/>
                <w:i/>
                <w:sz w:val="24"/>
                <w:szCs w:val="24"/>
              </w:rPr>
              <w:t>Frontera</w:t>
            </w:r>
            <w:proofErr w:type="spellEnd"/>
            <w:r w:rsidRPr="006C7B00">
              <w:rPr>
                <w:b/>
                <w:i/>
                <w:sz w:val="24"/>
                <w:szCs w:val="24"/>
              </w:rPr>
              <w:t xml:space="preserve">: The New </w:t>
            </w:r>
            <w:proofErr w:type="spellStart"/>
            <w:r w:rsidRPr="006C7B00">
              <w:rPr>
                <w:b/>
                <w:i/>
                <w:sz w:val="24"/>
                <w:szCs w:val="24"/>
              </w:rPr>
              <w:t>Mestiza</w:t>
            </w:r>
            <w:proofErr w:type="spellEnd"/>
            <w:r w:rsidRPr="006C7B00">
              <w:rPr>
                <w:b/>
                <w:i/>
                <w:sz w:val="24"/>
                <w:szCs w:val="24"/>
              </w:rPr>
              <w:t>. Chapter 7 - Towards a New Consciousness</w:t>
            </w:r>
          </w:p>
          <w:p w:rsidR="007F784E" w:rsidRDefault="007F784E" w:rsidP="002605CA">
            <w:pPr>
              <w:rPr>
                <w:b/>
                <w:sz w:val="24"/>
                <w:szCs w:val="24"/>
              </w:rPr>
            </w:pPr>
          </w:p>
          <w:p w:rsidR="007F784E" w:rsidRPr="00936A5E" w:rsidRDefault="007F784E" w:rsidP="002605CA">
            <w:pPr>
              <w:rPr>
                <w:b/>
                <w:sz w:val="24"/>
                <w:szCs w:val="24"/>
              </w:rPr>
            </w:pPr>
            <w:r>
              <w:rPr>
                <w:b/>
                <w:sz w:val="24"/>
                <w:szCs w:val="24"/>
              </w:rPr>
              <w:t>Reflection/Reading Response</w:t>
            </w:r>
          </w:p>
        </w:tc>
      </w:tr>
      <w:tr w:rsidR="00632D7A" w:rsidRPr="007940C6" w:rsidTr="00DA224D">
        <w:tc>
          <w:tcPr>
            <w:tcW w:w="2178" w:type="dxa"/>
            <w:shd w:val="pct20" w:color="auto" w:fill="auto"/>
          </w:tcPr>
          <w:p w:rsidR="002605CA" w:rsidRPr="007940C6" w:rsidRDefault="00DB2FC0" w:rsidP="006341B0">
            <w:pPr>
              <w:jc w:val="center"/>
              <w:rPr>
                <w:b/>
                <w:sz w:val="24"/>
                <w:szCs w:val="24"/>
                <w:u w:val="single"/>
              </w:rPr>
            </w:pPr>
            <w:r>
              <w:rPr>
                <w:b/>
                <w:sz w:val="24"/>
                <w:szCs w:val="24"/>
                <w:u w:val="single"/>
              </w:rPr>
              <w:t>Session</w:t>
            </w:r>
            <w:r w:rsidR="002605CA" w:rsidRPr="007940C6">
              <w:rPr>
                <w:b/>
                <w:sz w:val="24"/>
                <w:szCs w:val="24"/>
                <w:u w:val="single"/>
              </w:rPr>
              <w:t xml:space="preserve"> #6</w:t>
            </w:r>
          </w:p>
          <w:p w:rsidR="002605CA" w:rsidRPr="007940C6" w:rsidRDefault="00C7633B" w:rsidP="00C7633B">
            <w:pPr>
              <w:jc w:val="center"/>
              <w:rPr>
                <w:b/>
                <w:sz w:val="24"/>
                <w:szCs w:val="24"/>
              </w:rPr>
            </w:pPr>
            <w:r>
              <w:rPr>
                <w:b/>
                <w:sz w:val="24"/>
                <w:szCs w:val="24"/>
              </w:rPr>
              <w:t>February 28</w:t>
            </w:r>
            <w:r w:rsidRPr="00C7633B">
              <w:rPr>
                <w:b/>
                <w:sz w:val="24"/>
                <w:szCs w:val="24"/>
                <w:vertAlign w:val="superscript"/>
              </w:rPr>
              <w:t>th</w:t>
            </w:r>
          </w:p>
        </w:tc>
        <w:tc>
          <w:tcPr>
            <w:tcW w:w="3870" w:type="dxa"/>
            <w:shd w:val="pct20" w:color="auto" w:fill="auto"/>
          </w:tcPr>
          <w:p w:rsidR="0070385F" w:rsidRDefault="0070385F" w:rsidP="007F784E">
            <w:pPr>
              <w:pStyle w:val="ListParagraph"/>
              <w:numPr>
                <w:ilvl w:val="0"/>
                <w:numId w:val="12"/>
              </w:numPr>
              <w:rPr>
                <w:sz w:val="24"/>
                <w:szCs w:val="24"/>
              </w:rPr>
            </w:pPr>
            <w:r>
              <w:rPr>
                <w:sz w:val="24"/>
                <w:szCs w:val="24"/>
              </w:rPr>
              <w:t>Working in small groups session</w:t>
            </w:r>
          </w:p>
          <w:p w:rsidR="001136B6" w:rsidRPr="007940C6" w:rsidRDefault="0070385F" w:rsidP="007F784E">
            <w:pPr>
              <w:pStyle w:val="ListParagraph"/>
              <w:numPr>
                <w:ilvl w:val="0"/>
                <w:numId w:val="12"/>
              </w:numPr>
              <w:rPr>
                <w:sz w:val="24"/>
                <w:szCs w:val="24"/>
              </w:rPr>
            </w:pPr>
            <w:r>
              <w:rPr>
                <w:sz w:val="24"/>
                <w:szCs w:val="24"/>
              </w:rPr>
              <w:t>Visiting schools</w:t>
            </w:r>
            <w:r w:rsidR="00482865">
              <w:rPr>
                <w:sz w:val="24"/>
                <w:szCs w:val="24"/>
              </w:rPr>
              <w:t>?</w:t>
            </w:r>
          </w:p>
        </w:tc>
        <w:tc>
          <w:tcPr>
            <w:tcW w:w="3528" w:type="dxa"/>
            <w:shd w:val="pct20" w:color="auto" w:fill="auto"/>
          </w:tcPr>
          <w:p w:rsidR="00AC2A92" w:rsidRPr="00AC2A92" w:rsidRDefault="0070385F" w:rsidP="00DB2FC0">
            <w:pPr>
              <w:rPr>
                <w:b/>
                <w:sz w:val="24"/>
                <w:szCs w:val="24"/>
              </w:rPr>
            </w:pPr>
            <w:r>
              <w:rPr>
                <w:b/>
                <w:sz w:val="24"/>
                <w:szCs w:val="24"/>
              </w:rPr>
              <w:t>No Readings due</w:t>
            </w:r>
          </w:p>
        </w:tc>
      </w:tr>
      <w:tr w:rsidR="00632D7A" w:rsidRPr="007940C6" w:rsidTr="004239C9">
        <w:tc>
          <w:tcPr>
            <w:tcW w:w="2178" w:type="dxa"/>
          </w:tcPr>
          <w:p w:rsidR="002605CA" w:rsidRPr="007940C6" w:rsidRDefault="00DB2FC0" w:rsidP="006341B0">
            <w:pPr>
              <w:jc w:val="center"/>
              <w:rPr>
                <w:b/>
                <w:sz w:val="24"/>
                <w:szCs w:val="24"/>
                <w:u w:val="single"/>
              </w:rPr>
            </w:pPr>
            <w:r>
              <w:rPr>
                <w:b/>
                <w:sz w:val="24"/>
                <w:szCs w:val="24"/>
                <w:u w:val="single"/>
              </w:rPr>
              <w:t>Session</w:t>
            </w:r>
            <w:r w:rsidR="002605CA" w:rsidRPr="007940C6">
              <w:rPr>
                <w:b/>
                <w:sz w:val="24"/>
                <w:szCs w:val="24"/>
                <w:u w:val="single"/>
              </w:rPr>
              <w:t xml:space="preserve"> #7</w:t>
            </w:r>
          </w:p>
          <w:p w:rsidR="00A00CDD" w:rsidRPr="007940C6" w:rsidRDefault="00A00CDD" w:rsidP="006341B0">
            <w:pPr>
              <w:jc w:val="center"/>
              <w:rPr>
                <w:b/>
                <w:sz w:val="24"/>
                <w:szCs w:val="24"/>
              </w:rPr>
            </w:pPr>
          </w:p>
          <w:p w:rsidR="002605CA" w:rsidRPr="007940C6" w:rsidRDefault="00C7633B" w:rsidP="006341B0">
            <w:pPr>
              <w:jc w:val="center"/>
              <w:rPr>
                <w:b/>
                <w:sz w:val="24"/>
                <w:szCs w:val="24"/>
              </w:rPr>
            </w:pPr>
            <w:r>
              <w:rPr>
                <w:b/>
                <w:sz w:val="24"/>
                <w:szCs w:val="24"/>
              </w:rPr>
              <w:t>March 7</w:t>
            </w:r>
            <w:r w:rsidRPr="00C7633B">
              <w:rPr>
                <w:b/>
                <w:sz w:val="24"/>
                <w:szCs w:val="24"/>
                <w:vertAlign w:val="superscript"/>
              </w:rPr>
              <w:t>th</w:t>
            </w:r>
          </w:p>
          <w:p w:rsidR="00A00CDD" w:rsidRPr="007940C6" w:rsidRDefault="00A00CDD" w:rsidP="006341B0">
            <w:pPr>
              <w:jc w:val="center"/>
              <w:rPr>
                <w:b/>
                <w:sz w:val="24"/>
                <w:szCs w:val="24"/>
              </w:rPr>
            </w:pPr>
          </w:p>
          <w:p w:rsidR="002605CA" w:rsidRPr="007940C6" w:rsidRDefault="002605CA" w:rsidP="006341B0">
            <w:pPr>
              <w:jc w:val="center"/>
              <w:rPr>
                <w:b/>
                <w:sz w:val="24"/>
                <w:szCs w:val="24"/>
              </w:rPr>
            </w:pPr>
          </w:p>
        </w:tc>
        <w:tc>
          <w:tcPr>
            <w:tcW w:w="3870" w:type="dxa"/>
          </w:tcPr>
          <w:p w:rsidR="00645D21" w:rsidRPr="00645D21" w:rsidRDefault="00645D21" w:rsidP="007F784E">
            <w:pPr>
              <w:pStyle w:val="ListParagraph"/>
              <w:numPr>
                <w:ilvl w:val="0"/>
                <w:numId w:val="13"/>
              </w:numPr>
              <w:rPr>
                <w:b/>
                <w:sz w:val="24"/>
                <w:szCs w:val="24"/>
              </w:rPr>
            </w:pPr>
            <w:r w:rsidRPr="00645D21">
              <w:rPr>
                <w:sz w:val="24"/>
                <w:szCs w:val="24"/>
              </w:rPr>
              <w:t>Structural and Organizational Issues in Schools</w:t>
            </w:r>
          </w:p>
          <w:p w:rsidR="00C70A8C" w:rsidRPr="00C70A8C" w:rsidRDefault="00C70A8C" w:rsidP="007F784E">
            <w:pPr>
              <w:pStyle w:val="ListParagraph"/>
              <w:numPr>
                <w:ilvl w:val="0"/>
                <w:numId w:val="13"/>
              </w:numPr>
              <w:rPr>
                <w:b/>
                <w:sz w:val="24"/>
                <w:szCs w:val="24"/>
              </w:rPr>
            </w:pPr>
            <w:r>
              <w:rPr>
                <w:sz w:val="24"/>
                <w:szCs w:val="24"/>
              </w:rPr>
              <w:t>R</w:t>
            </w:r>
            <w:r w:rsidRPr="00C70A8C">
              <w:rPr>
                <w:sz w:val="24"/>
                <w:szCs w:val="24"/>
              </w:rPr>
              <w:t xml:space="preserve">eligion </w:t>
            </w:r>
          </w:p>
          <w:p w:rsidR="001136B6" w:rsidRPr="007F784E" w:rsidRDefault="00C70A8C" w:rsidP="007F784E">
            <w:pPr>
              <w:pStyle w:val="ListParagraph"/>
              <w:numPr>
                <w:ilvl w:val="0"/>
                <w:numId w:val="13"/>
              </w:numPr>
              <w:rPr>
                <w:b/>
                <w:sz w:val="24"/>
                <w:szCs w:val="24"/>
              </w:rPr>
            </w:pPr>
            <w:r>
              <w:rPr>
                <w:sz w:val="24"/>
                <w:szCs w:val="24"/>
              </w:rPr>
              <w:t>A</w:t>
            </w:r>
            <w:r w:rsidRPr="00C70A8C">
              <w:rPr>
                <w:sz w:val="24"/>
                <w:szCs w:val="24"/>
              </w:rPr>
              <w:t>bility</w:t>
            </w:r>
          </w:p>
          <w:p w:rsidR="007F784E" w:rsidRDefault="007F784E" w:rsidP="007F784E">
            <w:pPr>
              <w:rPr>
                <w:b/>
                <w:sz w:val="24"/>
                <w:szCs w:val="24"/>
              </w:rPr>
            </w:pPr>
          </w:p>
          <w:p w:rsidR="007F784E" w:rsidRPr="007F784E" w:rsidRDefault="007F784E" w:rsidP="007F784E">
            <w:pPr>
              <w:rPr>
                <w:b/>
                <w:sz w:val="24"/>
                <w:szCs w:val="24"/>
              </w:rPr>
            </w:pPr>
            <w:r>
              <w:rPr>
                <w:b/>
                <w:sz w:val="24"/>
                <w:szCs w:val="24"/>
              </w:rPr>
              <w:t>Peer review session of personal identity reflection</w:t>
            </w:r>
          </w:p>
        </w:tc>
        <w:tc>
          <w:tcPr>
            <w:tcW w:w="3528" w:type="dxa"/>
          </w:tcPr>
          <w:p w:rsidR="003F650D" w:rsidRDefault="00C409F8" w:rsidP="002605CA">
            <w:pPr>
              <w:rPr>
                <w:b/>
                <w:sz w:val="24"/>
                <w:szCs w:val="24"/>
              </w:rPr>
            </w:pPr>
            <w:r w:rsidRPr="00C409F8">
              <w:rPr>
                <w:b/>
                <w:sz w:val="24"/>
                <w:szCs w:val="24"/>
              </w:rPr>
              <w:t xml:space="preserve">Readings Due—Nieto &amp; Bode Chapter </w:t>
            </w:r>
            <w:r>
              <w:rPr>
                <w:b/>
                <w:sz w:val="24"/>
                <w:szCs w:val="24"/>
              </w:rPr>
              <w:t>5</w:t>
            </w:r>
            <w:r w:rsidR="003F650D">
              <w:rPr>
                <w:b/>
                <w:sz w:val="24"/>
                <w:szCs w:val="24"/>
              </w:rPr>
              <w:t xml:space="preserve"> </w:t>
            </w:r>
          </w:p>
          <w:p w:rsidR="007F784E" w:rsidRDefault="007F784E" w:rsidP="002605CA">
            <w:pPr>
              <w:rPr>
                <w:b/>
                <w:sz w:val="24"/>
                <w:szCs w:val="24"/>
              </w:rPr>
            </w:pPr>
          </w:p>
          <w:p w:rsidR="007F784E" w:rsidRDefault="007F784E" w:rsidP="002605CA">
            <w:pPr>
              <w:rPr>
                <w:b/>
                <w:sz w:val="24"/>
                <w:szCs w:val="24"/>
              </w:rPr>
            </w:pPr>
            <w:r>
              <w:rPr>
                <w:b/>
                <w:sz w:val="24"/>
                <w:szCs w:val="24"/>
              </w:rPr>
              <w:t>Reflection/Reading Response</w:t>
            </w:r>
          </w:p>
          <w:p w:rsidR="003F650D" w:rsidRDefault="003F650D" w:rsidP="002605CA">
            <w:pPr>
              <w:rPr>
                <w:b/>
                <w:sz w:val="24"/>
                <w:szCs w:val="24"/>
              </w:rPr>
            </w:pPr>
          </w:p>
          <w:p w:rsidR="000D48E1" w:rsidRPr="007940C6" w:rsidRDefault="003F650D" w:rsidP="003F650D">
            <w:pPr>
              <w:rPr>
                <w:sz w:val="24"/>
                <w:szCs w:val="24"/>
              </w:rPr>
            </w:pPr>
            <w:r>
              <w:rPr>
                <w:b/>
                <w:sz w:val="24"/>
                <w:szCs w:val="24"/>
              </w:rPr>
              <w:t>First draft of personal identity reflection</w:t>
            </w:r>
          </w:p>
        </w:tc>
      </w:tr>
      <w:tr w:rsidR="00632D7A" w:rsidRPr="007940C6" w:rsidTr="004239C9">
        <w:tc>
          <w:tcPr>
            <w:tcW w:w="2178" w:type="dxa"/>
          </w:tcPr>
          <w:p w:rsidR="002605CA" w:rsidRPr="007940C6" w:rsidRDefault="00D77C0C" w:rsidP="006341B0">
            <w:pPr>
              <w:jc w:val="center"/>
              <w:rPr>
                <w:b/>
                <w:sz w:val="24"/>
                <w:szCs w:val="24"/>
                <w:u w:val="single"/>
              </w:rPr>
            </w:pPr>
            <w:r>
              <w:rPr>
                <w:b/>
                <w:sz w:val="24"/>
                <w:szCs w:val="24"/>
                <w:u w:val="single"/>
              </w:rPr>
              <w:t>Session</w:t>
            </w:r>
            <w:r w:rsidR="002605CA" w:rsidRPr="007940C6">
              <w:rPr>
                <w:b/>
                <w:sz w:val="24"/>
                <w:szCs w:val="24"/>
                <w:u w:val="single"/>
              </w:rPr>
              <w:t xml:space="preserve"> #8</w:t>
            </w:r>
          </w:p>
          <w:p w:rsidR="00BF16F0" w:rsidRPr="007940C6" w:rsidRDefault="00BF16F0" w:rsidP="006341B0">
            <w:pPr>
              <w:jc w:val="center"/>
              <w:rPr>
                <w:b/>
                <w:sz w:val="24"/>
                <w:szCs w:val="24"/>
              </w:rPr>
            </w:pPr>
          </w:p>
          <w:p w:rsidR="002605CA" w:rsidRPr="007940C6" w:rsidRDefault="00C7633B" w:rsidP="00C7633B">
            <w:pPr>
              <w:jc w:val="center"/>
              <w:rPr>
                <w:b/>
                <w:sz w:val="24"/>
                <w:szCs w:val="24"/>
              </w:rPr>
            </w:pPr>
            <w:r>
              <w:rPr>
                <w:b/>
                <w:sz w:val="24"/>
                <w:szCs w:val="24"/>
              </w:rPr>
              <w:t>March 14</w:t>
            </w:r>
            <w:r w:rsidRPr="00C7633B">
              <w:rPr>
                <w:b/>
                <w:sz w:val="24"/>
                <w:szCs w:val="24"/>
                <w:vertAlign w:val="superscript"/>
              </w:rPr>
              <w:t>th</w:t>
            </w:r>
          </w:p>
        </w:tc>
        <w:tc>
          <w:tcPr>
            <w:tcW w:w="3870" w:type="dxa"/>
          </w:tcPr>
          <w:p w:rsidR="00645D21" w:rsidRPr="00645D21" w:rsidRDefault="00645D21" w:rsidP="007F784E">
            <w:pPr>
              <w:pStyle w:val="ListParagraph"/>
              <w:numPr>
                <w:ilvl w:val="0"/>
                <w:numId w:val="14"/>
              </w:numPr>
              <w:rPr>
                <w:b/>
                <w:sz w:val="24"/>
                <w:szCs w:val="24"/>
              </w:rPr>
            </w:pPr>
            <w:r w:rsidRPr="00645D21">
              <w:rPr>
                <w:sz w:val="24"/>
                <w:szCs w:val="24"/>
              </w:rPr>
              <w:t xml:space="preserve">Culture, Identity, and Learning </w:t>
            </w:r>
          </w:p>
          <w:p w:rsidR="00C70A8C" w:rsidRPr="00C70A8C" w:rsidRDefault="00C70A8C" w:rsidP="007F784E">
            <w:pPr>
              <w:pStyle w:val="ListParagraph"/>
              <w:numPr>
                <w:ilvl w:val="0"/>
                <w:numId w:val="14"/>
              </w:numPr>
              <w:rPr>
                <w:b/>
                <w:sz w:val="24"/>
                <w:szCs w:val="24"/>
              </w:rPr>
            </w:pPr>
            <w:r>
              <w:rPr>
                <w:sz w:val="24"/>
                <w:szCs w:val="24"/>
              </w:rPr>
              <w:t>S</w:t>
            </w:r>
            <w:r w:rsidRPr="00C70A8C">
              <w:rPr>
                <w:sz w:val="24"/>
                <w:szCs w:val="24"/>
              </w:rPr>
              <w:t>ocioeconomic status</w:t>
            </w:r>
          </w:p>
          <w:p w:rsidR="00DB2FC0" w:rsidRPr="00016E40" w:rsidRDefault="00C70A8C" w:rsidP="007F784E">
            <w:pPr>
              <w:pStyle w:val="ListParagraph"/>
              <w:numPr>
                <w:ilvl w:val="0"/>
                <w:numId w:val="14"/>
              </w:numPr>
              <w:rPr>
                <w:b/>
                <w:sz w:val="24"/>
                <w:szCs w:val="24"/>
              </w:rPr>
            </w:pPr>
            <w:r w:rsidRPr="00C70A8C">
              <w:rPr>
                <w:sz w:val="24"/>
                <w:szCs w:val="24"/>
              </w:rPr>
              <w:t>Age</w:t>
            </w:r>
          </w:p>
        </w:tc>
        <w:tc>
          <w:tcPr>
            <w:tcW w:w="3528" w:type="dxa"/>
          </w:tcPr>
          <w:p w:rsidR="00AA64D0" w:rsidRDefault="00C409F8" w:rsidP="005E0F0D">
            <w:pPr>
              <w:rPr>
                <w:b/>
                <w:sz w:val="24"/>
                <w:szCs w:val="24"/>
              </w:rPr>
            </w:pPr>
            <w:r w:rsidRPr="00C409F8">
              <w:rPr>
                <w:b/>
                <w:sz w:val="24"/>
                <w:szCs w:val="24"/>
              </w:rPr>
              <w:t xml:space="preserve">Readings Due—Nieto &amp; Bode Chapter </w:t>
            </w:r>
            <w:r>
              <w:rPr>
                <w:b/>
                <w:sz w:val="24"/>
                <w:szCs w:val="24"/>
              </w:rPr>
              <w:t>6</w:t>
            </w:r>
          </w:p>
          <w:p w:rsidR="00491749" w:rsidRDefault="00491749" w:rsidP="005E0F0D">
            <w:pPr>
              <w:rPr>
                <w:b/>
                <w:sz w:val="24"/>
                <w:szCs w:val="24"/>
              </w:rPr>
            </w:pPr>
          </w:p>
          <w:p w:rsidR="00491749" w:rsidRPr="00491749" w:rsidRDefault="00491749" w:rsidP="00491749">
            <w:pPr>
              <w:rPr>
                <w:b/>
                <w:i/>
                <w:sz w:val="24"/>
                <w:szCs w:val="24"/>
              </w:rPr>
            </w:pPr>
            <w:r w:rsidRPr="00491749">
              <w:rPr>
                <w:b/>
                <w:sz w:val="24"/>
                <w:szCs w:val="24"/>
              </w:rPr>
              <w:t>Jones</w:t>
            </w:r>
            <w:r>
              <w:rPr>
                <w:b/>
                <w:sz w:val="24"/>
                <w:szCs w:val="24"/>
              </w:rPr>
              <w:t xml:space="preserve">- </w:t>
            </w:r>
            <w:r w:rsidRPr="00491749">
              <w:rPr>
                <w:b/>
                <w:sz w:val="24"/>
                <w:szCs w:val="24"/>
              </w:rPr>
              <w:t xml:space="preserve"> </w:t>
            </w:r>
            <w:r w:rsidRPr="00491749">
              <w:rPr>
                <w:b/>
                <w:i/>
                <w:sz w:val="24"/>
                <w:szCs w:val="24"/>
              </w:rPr>
              <w:t xml:space="preserve">Constructing Identities at the Intersections: An </w:t>
            </w:r>
            <w:proofErr w:type="spellStart"/>
            <w:r w:rsidRPr="00491749">
              <w:rPr>
                <w:b/>
                <w:i/>
                <w:sz w:val="24"/>
                <w:szCs w:val="24"/>
              </w:rPr>
              <w:t>Autoethnographic</w:t>
            </w:r>
            <w:proofErr w:type="spellEnd"/>
          </w:p>
          <w:p w:rsidR="00491749" w:rsidRPr="00491749" w:rsidRDefault="00491749" w:rsidP="00491749">
            <w:pPr>
              <w:rPr>
                <w:b/>
                <w:i/>
                <w:sz w:val="24"/>
                <w:szCs w:val="24"/>
              </w:rPr>
            </w:pPr>
            <w:r w:rsidRPr="00491749">
              <w:rPr>
                <w:b/>
                <w:i/>
                <w:sz w:val="24"/>
                <w:szCs w:val="24"/>
              </w:rPr>
              <w:t>Exploration of Multiple Dimensions of Identity</w:t>
            </w:r>
          </w:p>
          <w:p w:rsidR="007F784E" w:rsidRDefault="007F784E" w:rsidP="005E0F0D">
            <w:pPr>
              <w:rPr>
                <w:b/>
                <w:sz w:val="24"/>
                <w:szCs w:val="24"/>
              </w:rPr>
            </w:pPr>
          </w:p>
          <w:p w:rsidR="007F784E" w:rsidRPr="00936A5E" w:rsidRDefault="007F784E" w:rsidP="005E0F0D">
            <w:pPr>
              <w:rPr>
                <w:b/>
                <w:sz w:val="24"/>
                <w:szCs w:val="24"/>
              </w:rPr>
            </w:pPr>
            <w:r>
              <w:rPr>
                <w:b/>
                <w:sz w:val="24"/>
                <w:szCs w:val="24"/>
              </w:rPr>
              <w:t>Reflection/Reading Response</w:t>
            </w:r>
          </w:p>
        </w:tc>
      </w:tr>
      <w:tr w:rsidR="00C7633B" w:rsidRPr="007940C6" w:rsidTr="00C7633B">
        <w:tc>
          <w:tcPr>
            <w:tcW w:w="2178" w:type="dxa"/>
            <w:shd w:val="clear" w:color="auto" w:fill="D9D9D9" w:themeFill="background1" w:themeFillShade="D9"/>
          </w:tcPr>
          <w:p w:rsidR="00C7633B" w:rsidRDefault="00C7633B" w:rsidP="006341B0">
            <w:pPr>
              <w:jc w:val="center"/>
              <w:rPr>
                <w:b/>
                <w:sz w:val="24"/>
                <w:szCs w:val="24"/>
                <w:u w:val="single"/>
              </w:rPr>
            </w:pPr>
            <w:r>
              <w:rPr>
                <w:b/>
                <w:sz w:val="24"/>
                <w:szCs w:val="24"/>
                <w:u w:val="single"/>
              </w:rPr>
              <w:t>Spring Break</w:t>
            </w:r>
          </w:p>
          <w:p w:rsidR="00C7633B" w:rsidRDefault="00C7633B" w:rsidP="006341B0">
            <w:pPr>
              <w:jc w:val="center"/>
              <w:rPr>
                <w:b/>
                <w:sz w:val="24"/>
                <w:szCs w:val="24"/>
                <w:u w:val="single"/>
              </w:rPr>
            </w:pPr>
          </w:p>
          <w:p w:rsidR="00C7633B" w:rsidRPr="00C7633B" w:rsidRDefault="00C7633B" w:rsidP="006341B0">
            <w:pPr>
              <w:jc w:val="center"/>
              <w:rPr>
                <w:b/>
                <w:sz w:val="24"/>
                <w:szCs w:val="24"/>
              </w:rPr>
            </w:pPr>
            <w:r>
              <w:rPr>
                <w:b/>
                <w:sz w:val="24"/>
                <w:szCs w:val="24"/>
              </w:rPr>
              <w:t>March 21</w:t>
            </w:r>
            <w:r w:rsidRPr="00C7633B">
              <w:rPr>
                <w:b/>
                <w:sz w:val="24"/>
                <w:szCs w:val="24"/>
                <w:vertAlign w:val="superscript"/>
              </w:rPr>
              <w:t>st</w:t>
            </w:r>
            <w:r>
              <w:rPr>
                <w:b/>
                <w:sz w:val="24"/>
                <w:szCs w:val="24"/>
              </w:rPr>
              <w:t xml:space="preserve"> </w:t>
            </w:r>
          </w:p>
        </w:tc>
        <w:tc>
          <w:tcPr>
            <w:tcW w:w="7398" w:type="dxa"/>
            <w:gridSpan w:val="2"/>
            <w:shd w:val="clear" w:color="auto" w:fill="D9D9D9" w:themeFill="background1" w:themeFillShade="D9"/>
            <w:vAlign w:val="center"/>
          </w:tcPr>
          <w:p w:rsidR="00C7633B" w:rsidRPr="00C7633B" w:rsidRDefault="00C7633B" w:rsidP="00C7633B">
            <w:pPr>
              <w:jc w:val="center"/>
              <w:rPr>
                <w:b/>
                <w:sz w:val="24"/>
                <w:szCs w:val="24"/>
                <w:highlight w:val="yellow"/>
              </w:rPr>
            </w:pPr>
            <w:r w:rsidRPr="00C7633B">
              <w:rPr>
                <w:b/>
                <w:sz w:val="24"/>
                <w:szCs w:val="24"/>
              </w:rPr>
              <w:t>No Class Session – Spring Break</w:t>
            </w:r>
          </w:p>
        </w:tc>
      </w:tr>
      <w:tr w:rsidR="00632D7A" w:rsidRPr="007940C6" w:rsidTr="004239C9">
        <w:tc>
          <w:tcPr>
            <w:tcW w:w="2178" w:type="dxa"/>
          </w:tcPr>
          <w:p w:rsidR="002605CA" w:rsidRPr="007940C6" w:rsidRDefault="00D77C0C" w:rsidP="006341B0">
            <w:pPr>
              <w:jc w:val="center"/>
              <w:rPr>
                <w:b/>
                <w:sz w:val="24"/>
                <w:szCs w:val="24"/>
                <w:u w:val="single"/>
              </w:rPr>
            </w:pPr>
            <w:r>
              <w:rPr>
                <w:b/>
                <w:sz w:val="24"/>
                <w:szCs w:val="24"/>
                <w:u w:val="single"/>
              </w:rPr>
              <w:t>Session</w:t>
            </w:r>
            <w:r w:rsidR="002605CA" w:rsidRPr="007940C6">
              <w:rPr>
                <w:b/>
                <w:sz w:val="24"/>
                <w:szCs w:val="24"/>
                <w:u w:val="single"/>
              </w:rPr>
              <w:t xml:space="preserve"> #9</w:t>
            </w:r>
          </w:p>
          <w:p w:rsidR="00BF16F0" w:rsidRPr="007940C6" w:rsidRDefault="00BF16F0" w:rsidP="006341B0">
            <w:pPr>
              <w:jc w:val="center"/>
              <w:rPr>
                <w:b/>
                <w:sz w:val="24"/>
                <w:szCs w:val="24"/>
              </w:rPr>
            </w:pPr>
          </w:p>
          <w:p w:rsidR="002605CA" w:rsidRPr="007940C6" w:rsidRDefault="00C7633B" w:rsidP="00C7633B">
            <w:pPr>
              <w:jc w:val="center"/>
              <w:rPr>
                <w:b/>
                <w:sz w:val="24"/>
                <w:szCs w:val="24"/>
              </w:rPr>
            </w:pPr>
            <w:r>
              <w:rPr>
                <w:b/>
                <w:sz w:val="24"/>
                <w:szCs w:val="24"/>
              </w:rPr>
              <w:t>March</w:t>
            </w:r>
            <w:r w:rsidR="00D77C0C">
              <w:rPr>
                <w:b/>
                <w:sz w:val="24"/>
                <w:szCs w:val="24"/>
              </w:rPr>
              <w:t xml:space="preserve"> 2</w:t>
            </w:r>
            <w:r>
              <w:rPr>
                <w:b/>
                <w:sz w:val="24"/>
                <w:szCs w:val="24"/>
              </w:rPr>
              <w:t>8</w:t>
            </w:r>
            <w:r w:rsidR="00D77C0C" w:rsidRPr="00D77C0C">
              <w:rPr>
                <w:b/>
                <w:sz w:val="24"/>
                <w:szCs w:val="24"/>
                <w:vertAlign w:val="superscript"/>
              </w:rPr>
              <w:t>th</w:t>
            </w:r>
            <w:r w:rsidR="00D77C0C">
              <w:rPr>
                <w:b/>
                <w:sz w:val="24"/>
                <w:szCs w:val="24"/>
              </w:rPr>
              <w:t xml:space="preserve"> </w:t>
            </w:r>
          </w:p>
        </w:tc>
        <w:tc>
          <w:tcPr>
            <w:tcW w:w="3870" w:type="dxa"/>
          </w:tcPr>
          <w:p w:rsidR="00645D21" w:rsidRDefault="00645D21" w:rsidP="007F784E">
            <w:pPr>
              <w:pStyle w:val="ListParagraph"/>
              <w:numPr>
                <w:ilvl w:val="0"/>
                <w:numId w:val="15"/>
              </w:numPr>
              <w:rPr>
                <w:sz w:val="24"/>
                <w:szCs w:val="24"/>
              </w:rPr>
            </w:pPr>
            <w:r w:rsidRPr="00645D21">
              <w:rPr>
                <w:sz w:val="24"/>
                <w:szCs w:val="24"/>
              </w:rPr>
              <w:t xml:space="preserve">Linguistic Diversity in U.S. Classrooms </w:t>
            </w:r>
          </w:p>
          <w:p w:rsidR="007F784E" w:rsidRDefault="007F784E" w:rsidP="007F784E">
            <w:pPr>
              <w:pStyle w:val="ListParagraph"/>
              <w:numPr>
                <w:ilvl w:val="0"/>
                <w:numId w:val="15"/>
              </w:numPr>
              <w:rPr>
                <w:sz w:val="24"/>
                <w:szCs w:val="24"/>
              </w:rPr>
            </w:pPr>
            <w:r>
              <w:rPr>
                <w:sz w:val="24"/>
                <w:szCs w:val="24"/>
              </w:rPr>
              <w:t>Assessing our learning to date</w:t>
            </w:r>
          </w:p>
          <w:p w:rsidR="001136B6" w:rsidRPr="00936A5E" w:rsidRDefault="003F650D" w:rsidP="007F784E">
            <w:pPr>
              <w:pStyle w:val="ListParagraph"/>
              <w:numPr>
                <w:ilvl w:val="0"/>
                <w:numId w:val="15"/>
              </w:numPr>
              <w:rPr>
                <w:sz w:val="24"/>
                <w:szCs w:val="24"/>
              </w:rPr>
            </w:pPr>
            <w:r>
              <w:rPr>
                <w:sz w:val="24"/>
                <w:szCs w:val="24"/>
              </w:rPr>
              <w:t>Reflecting on our identities</w:t>
            </w:r>
          </w:p>
        </w:tc>
        <w:tc>
          <w:tcPr>
            <w:tcW w:w="3528" w:type="dxa"/>
          </w:tcPr>
          <w:p w:rsidR="00AA64D0" w:rsidRDefault="00C409F8" w:rsidP="00A47F88">
            <w:pPr>
              <w:rPr>
                <w:b/>
                <w:sz w:val="24"/>
                <w:szCs w:val="24"/>
              </w:rPr>
            </w:pPr>
            <w:r w:rsidRPr="00C409F8">
              <w:rPr>
                <w:b/>
                <w:sz w:val="24"/>
                <w:szCs w:val="24"/>
              </w:rPr>
              <w:t xml:space="preserve">Readings Due—Nieto &amp; Bode Chapter </w:t>
            </w:r>
            <w:r>
              <w:rPr>
                <w:b/>
                <w:sz w:val="24"/>
                <w:szCs w:val="24"/>
              </w:rPr>
              <w:t>7</w:t>
            </w:r>
          </w:p>
          <w:p w:rsidR="007F784E" w:rsidRDefault="007F784E" w:rsidP="00A47F88">
            <w:pPr>
              <w:rPr>
                <w:sz w:val="24"/>
                <w:szCs w:val="24"/>
              </w:rPr>
            </w:pPr>
          </w:p>
          <w:p w:rsidR="007F784E" w:rsidRPr="007F784E" w:rsidRDefault="007F784E" w:rsidP="00A47F88">
            <w:pPr>
              <w:rPr>
                <w:b/>
                <w:sz w:val="24"/>
                <w:szCs w:val="24"/>
              </w:rPr>
            </w:pPr>
            <w:r w:rsidRPr="007F784E">
              <w:rPr>
                <w:b/>
                <w:sz w:val="24"/>
                <w:szCs w:val="24"/>
              </w:rPr>
              <w:t>Personal Identity Reflection Due</w:t>
            </w:r>
          </w:p>
          <w:p w:rsidR="007F784E" w:rsidRDefault="007F784E" w:rsidP="00A47F88">
            <w:pPr>
              <w:rPr>
                <w:b/>
                <w:sz w:val="24"/>
                <w:szCs w:val="24"/>
              </w:rPr>
            </w:pPr>
          </w:p>
          <w:p w:rsidR="007F784E" w:rsidRPr="007940C6" w:rsidRDefault="007F784E" w:rsidP="00A47F88">
            <w:pPr>
              <w:rPr>
                <w:b/>
                <w:color w:val="C00000"/>
                <w:sz w:val="24"/>
                <w:szCs w:val="24"/>
              </w:rPr>
            </w:pPr>
            <w:r>
              <w:rPr>
                <w:b/>
                <w:sz w:val="24"/>
                <w:szCs w:val="24"/>
              </w:rPr>
              <w:t>Reflection/Reading Response</w:t>
            </w:r>
          </w:p>
        </w:tc>
      </w:tr>
      <w:tr w:rsidR="00632D7A" w:rsidRPr="007940C6" w:rsidTr="004239C9">
        <w:tc>
          <w:tcPr>
            <w:tcW w:w="2178" w:type="dxa"/>
            <w:tcBorders>
              <w:bottom w:val="single" w:sz="4" w:space="0" w:color="000000"/>
            </w:tcBorders>
          </w:tcPr>
          <w:p w:rsidR="002605CA" w:rsidRPr="007940C6" w:rsidRDefault="00016E40" w:rsidP="006341B0">
            <w:pPr>
              <w:jc w:val="center"/>
              <w:rPr>
                <w:b/>
                <w:sz w:val="24"/>
                <w:szCs w:val="24"/>
                <w:u w:val="single"/>
              </w:rPr>
            </w:pPr>
            <w:r>
              <w:rPr>
                <w:b/>
                <w:sz w:val="24"/>
                <w:szCs w:val="24"/>
                <w:u w:val="single"/>
              </w:rPr>
              <w:t>Session</w:t>
            </w:r>
            <w:r w:rsidR="002605CA" w:rsidRPr="007940C6">
              <w:rPr>
                <w:b/>
                <w:sz w:val="24"/>
                <w:szCs w:val="24"/>
                <w:u w:val="single"/>
              </w:rPr>
              <w:t xml:space="preserve"> #10</w:t>
            </w:r>
          </w:p>
          <w:p w:rsidR="00F863C5" w:rsidRPr="007940C6" w:rsidRDefault="00F863C5" w:rsidP="006341B0">
            <w:pPr>
              <w:jc w:val="center"/>
              <w:rPr>
                <w:b/>
                <w:sz w:val="24"/>
                <w:szCs w:val="24"/>
              </w:rPr>
            </w:pPr>
          </w:p>
          <w:p w:rsidR="002605CA" w:rsidRPr="007940C6" w:rsidRDefault="00C7633B" w:rsidP="00C7633B">
            <w:pPr>
              <w:jc w:val="center"/>
              <w:rPr>
                <w:b/>
                <w:sz w:val="24"/>
                <w:szCs w:val="24"/>
              </w:rPr>
            </w:pPr>
            <w:r>
              <w:rPr>
                <w:b/>
                <w:sz w:val="24"/>
                <w:szCs w:val="24"/>
              </w:rPr>
              <w:t>April 4</w:t>
            </w:r>
            <w:r w:rsidRPr="00C7633B">
              <w:rPr>
                <w:b/>
                <w:sz w:val="24"/>
                <w:szCs w:val="24"/>
                <w:vertAlign w:val="superscript"/>
              </w:rPr>
              <w:t>th</w:t>
            </w:r>
          </w:p>
        </w:tc>
        <w:tc>
          <w:tcPr>
            <w:tcW w:w="3870" w:type="dxa"/>
            <w:tcBorders>
              <w:bottom w:val="single" w:sz="4" w:space="0" w:color="000000"/>
            </w:tcBorders>
          </w:tcPr>
          <w:p w:rsidR="00645D21" w:rsidRDefault="00645D21" w:rsidP="007F784E">
            <w:pPr>
              <w:pStyle w:val="ListParagraph"/>
              <w:numPr>
                <w:ilvl w:val="0"/>
                <w:numId w:val="16"/>
              </w:numPr>
              <w:rPr>
                <w:sz w:val="24"/>
                <w:szCs w:val="24"/>
              </w:rPr>
            </w:pPr>
            <w:r w:rsidRPr="00645D21">
              <w:rPr>
                <w:sz w:val="24"/>
                <w:szCs w:val="24"/>
              </w:rPr>
              <w:t>Toward an Understanding of School Achievement</w:t>
            </w:r>
          </w:p>
          <w:p w:rsidR="00395EAE" w:rsidRDefault="00C560BF" w:rsidP="007F784E">
            <w:pPr>
              <w:pStyle w:val="ListParagraph"/>
              <w:numPr>
                <w:ilvl w:val="0"/>
                <w:numId w:val="16"/>
              </w:numPr>
              <w:rPr>
                <w:sz w:val="24"/>
                <w:szCs w:val="24"/>
              </w:rPr>
            </w:pPr>
            <w:r w:rsidRPr="00C560BF">
              <w:rPr>
                <w:sz w:val="24"/>
                <w:szCs w:val="24"/>
              </w:rPr>
              <w:t>Cycle of Liberation</w:t>
            </w:r>
          </w:p>
          <w:p w:rsidR="004D75C3" w:rsidRPr="00C560BF" w:rsidRDefault="004D75C3" w:rsidP="007F784E">
            <w:pPr>
              <w:pStyle w:val="ListParagraph"/>
              <w:numPr>
                <w:ilvl w:val="0"/>
                <w:numId w:val="16"/>
              </w:numPr>
              <w:rPr>
                <w:sz w:val="24"/>
                <w:szCs w:val="24"/>
              </w:rPr>
            </w:pPr>
            <w:r>
              <w:rPr>
                <w:sz w:val="24"/>
                <w:szCs w:val="24"/>
              </w:rPr>
              <w:t>Critical Liberation</w:t>
            </w:r>
          </w:p>
        </w:tc>
        <w:tc>
          <w:tcPr>
            <w:tcW w:w="3528" w:type="dxa"/>
            <w:tcBorders>
              <w:bottom w:val="single" w:sz="4" w:space="0" w:color="000000"/>
            </w:tcBorders>
          </w:tcPr>
          <w:p w:rsidR="00320453" w:rsidRDefault="00C409F8" w:rsidP="00016E40">
            <w:pPr>
              <w:rPr>
                <w:b/>
                <w:sz w:val="24"/>
                <w:szCs w:val="24"/>
              </w:rPr>
            </w:pPr>
            <w:r w:rsidRPr="00C409F8">
              <w:rPr>
                <w:b/>
                <w:sz w:val="24"/>
                <w:szCs w:val="24"/>
              </w:rPr>
              <w:t>Readings Due—</w:t>
            </w:r>
            <w:r>
              <w:rPr>
                <w:b/>
                <w:sz w:val="24"/>
                <w:szCs w:val="24"/>
              </w:rPr>
              <w:t>Nieto &amp; Bode Chapter 8</w:t>
            </w:r>
          </w:p>
          <w:p w:rsidR="007F784E" w:rsidRDefault="007F784E" w:rsidP="00016E40">
            <w:pPr>
              <w:rPr>
                <w:b/>
                <w:sz w:val="24"/>
                <w:szCs w:val="24"/>
              </w:rPr>
            </w:pPr>
          </w:p>
          <w:p w:rsidR="007F784E" w:rsidRPr="007940C6" w:rsidRDefault="007F784E" w:rsidP="00016E40">
            <w:pPr>
              <w:rPr>
                <w:b/>
                <w:color w:val="C00000"/>
                <w:sz w:val="24"/>
                <w:szCs w:val="24"/>
              </w:rPr>
            </w:pPr>
            <w:r>
              <w:rPr>
                <w:b/>
                <w:sz w:val="24"/>
                <w:szCs w:val="24"/>
              </w:rPr>
              <w:t>Reflection/Reading Response</w:t>
            </w:r>
          </w:p>
        </w:tc>
      </w:tr>
    </w:tbl>
    <w:p w:rsidR="006F1C56" w:rsidRDefault="006F1C56"/>
    <w:p w:rsidR="006F1C56" w:rsidRDefault="006F1C56"/>
    <w:p w:rsidR="006F1C56" w:rsidRDefault="006F1C56"/>
    <w:p w:rsidR="006F1C56" w:rsidRDefault="006F1C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3870"/>
        <w:gridCol w:w="3528"/>
      </w:tblGrid>
      <w:tr w:rsidR="00632D7A" w:rsidRPr="007940C6" w:rsidTr="004239C9">
        <w:tc>
          <w:tcPr>
            <w:tcW w:w="2178" w:type="dxa"/>
          </w:tcPr>
          <w:p w:rsidR="002605CA" w:rsidRPr="007940C6" w:rsidRDefault="00054BAF" w:rsidP="006341B0">
            <w:pPr>
              <w:jc w:val="center"/>
              <w:rPr>
                <w:b/>
                <w:sz w:val="24"/>
                <w:szCs w:val="24"/>
                <w:u w:val="single"/>
              </w:rPr>
            </w:pPr>
            <w:r>
              <w:rPr>
                <w:b/>
                <w:sz w:val="24"/>
                <w:szCs w:val="24"/>
                <w:u w:val="single"/>
              </w:rPr>
              <w:lastRenderedPageBreak/>
              <w:t>Session</w:t>
            </w:r>
            <w:r w:rsidR="002605CA" w:rsidRPr="007940C6">
              <w:rPr>
                <w:b/>
                <w:sz w:val="24"/>
                <w:szCs w:val="24"/>
                <w:u w:val="single"/>
              </w:rPr>
              <w:t xml:space="preserve"> #11</w:t>
            </w:r>
          </w:p>
          <w:p w:rsidR="00F863C5" w:rsidRPr="007940C6" w:rsidRDefault="00F863C5" w:rsidP="006341B0">
            <w:pPr>
              <w:jc w:val="center"/>
              <w:rPr>
                <w:b/>
                <w:sz w:val="24"/>
                <w:szCs w:val="24"/>
              </w:rPr>
            </w:pPr>
          </w:p>
          <w:p w:rsidR="002605CA" w:rsidRPr="007940C6" w:rsidRDefault="00C7633B" w:rsidP="00C7633B">
            <w:pPr>
              <w:jc w:val="center"/>
              <w:rPr>
                <w:b/>
                <w:sz w:val="24"/>
                <w:szCs w:val="24"/>
              </w:rPr>
            </w:pPr>
            <w:r>
              <w:rPr>
                <w:b/>
                <w:sz w:val="24"/>
                <w:szCs w:val="24"/>
              </w:rPr>
              <w:t>April 11</w:t>
            </w:r>
            <w:r w:rsidRPr="00C7633B">
              <w:rPr>
                <w:b/>
                <w:sz w:val="24"/>
                <w:szCs w:val="24"/>
                <w:vertAlign w:val="superscript"/>
              </w:rPr>
              <w:t>th</w:t>
            </w:r>
          </w:p>
        </w:tc>
        <w:tc>
          <w:tcPr>
            <w:tcW w:w="3870" w:type="dxa"/>
          </w:tcPr>
          <w:p w:rsidR="00645D21" w:rsidRDefault="00645D21" w:rsidP="007F784E">
            <w:pPr>
              <w:pStyle w:val="ListParagraph"/>
              <w:numPr>
                <w:ilvl w:val="0"/>
                <w:numId w:val="16"/>
              </w:numPr>
              <w:rPr>
                <w:sz w:val="24"/>
                <w:szCs w:val="24"/>
              </w:rPr>
            </w:pPr>
            <w:r w:rsidRPr="00645D21">
              <w:rPr>
                <w:sz w:val="24"/>
                <w:szCs w:val="24"/>
              </w:rPr>
              <w:t xml:space="preserve">Learning from Students </w:t>
            </w:r>
          </w:p>
          <w:p w:rsidR="00F863C5" w:rsidRDefault="00C560BF" w:rsidP="007F784E">
            <w:pPr>
              <w:pStyle w:val="ListParagraph"/>
              <w:numPr>
                <w:ilvl w:val="0"/>
                <w:numId w:val="16"/>
              </w:numPr>
              <w:rPr>
                <w:sz w:val="24"/>
                <w:szCs w:val="24"/>
              </w:rPr>
            </w:pPr>
            <w:r w:rsidRPr="00C560BF">
              <w:rPr>
                <w:sz w:val="24"/>
                <w:szCs w:val="24"/>
              </w:rPr>
              <w:t>How to be an Ally</w:t>
            </w:r>
          </w:p>
          <w:p w:rsidR="004D75C3" w:rsidRPr="00C560BF" w:rsidRDefault="004D75C3" w:rsidP="007F784E">
            <w:pPr>
              <w:pStyle w:val="ListParagraph"/>
              <w:numPr>
                <w:ilvl w:val="0"/>
                <w:numId w:val="16"/>
              </w:numPr>
              <w:rPr>
                <w:sz w:val="24"/>
                <w:szCs w:val="24"/>
              </w:rPr>
            </w:pPr>
            <w:r>
              <w:rPr>
                <w:sz w:val="24"/>
                <w:szCs w:val="24"/>
              </w:rPr>
              <w:t xml:space="preserve">The Ally </w:t>
            </w:r>
            <w:r w:rsidR="003C5CB2">
              <w:rPr>
                <w:sz w:val="24"/>
                <w:szCs w:val="24"/>
              </w:rPr>
              <w:t>Continuum</w:t>
            </w:r>
          </w:p>
          <w:p w:rsidR="002605CA" w:rsidRPr="007940C6" w:rsidRDefault="002605CA" w:rsidP="00F863C5">
            <w:pPr>
              <w:rPr>
                <w:sz w:val="24"/>
                <w:szCs w:val="24"/>
              </w:rPr>
            </w:pPr>
          </w:p>
        </w:tc>
        <w:tc>
          <w:tcPr>
            <w:tcW w:w="3528" w:type="dxa"/>
          </w:tcPr>
          <w:p w:rsidR="005E0F0D" w:rsidRDefault="00C409F8" w:rsidP="00E71943">
            <w:pPr>
              <w:rPr>
                <w:b/>
                <w:sz w:val="24"/>
                <w:szCs w:val="24"/>
              </w:rPr>
            </w:pPr>
            <w:r w:rsidRPr="00C409F8">
              <w:rPr>
                <w:b/>
                <w:sz w:val="24"/>
                <w:szCs w:val="24"/>
              </w:rPr>
              <w:t xml:space="preserve">Readings Due—Nieto &amp; Bode Chapter </w:t>
            </w:r>
            <w:r>
              <w:rPr>
                <w:b/>
                <w:sz w:val="24"/>
                <w:szCs w:val="24"/>
              </w:rPr>
              <w:t>9</w:t>
            </w:r>
          </w:p>
          <w:p w:rsidR="007F784E" w:rsidRDefault="007F784E" w:rsidP="00E71943">
            <w:pPr>
              <w:rPr>
                <w:b/>
                <w:sz w:val="24"/>
                <w:szCs w:val="24"/>
              </w:rPr>
            </w:pPr>
          </w:p>
          <w:p w:rsidR="007F784E" w:rsidRPr="00936A5E" w:rsidRDefault="007F784E" w:rsidP="00E71943">
            <w:pPr>
              <w:rPr>
                <w:b/>
                <w:sz w:val="24"/>
                <w:szCs w:val="24"/>
              </w:rPr>
            </w:pPr>
            <w:r>
              <w:rPr>
                <w:b/>
                <w:sz w:val="24"/>
                <w:szCs w:val="24"/>
              </w:rPr>
              <w:t>Reflection/Reading Response</w:t>
            </w:r>
          </w:p>
        </w:tc>
      </w:tr>
      <w:tr w:rsidR="00632D7A" w:rsidRPr="007940C6" w:rsidTr="004239C9">
        <w:tc>
          <w:tcPr>
            <w:tcW w:w="2178" w:type="dxa"/>
          </w:tcPr>
          <w:p w:rsidR="002605CA" w:rsidRPr="007940C6" w:rsidRDefault="00054BAF" w:rsidP="006341B0">
            <w:pPr>
              <w:jc w:val="center"/>
              <w:rPr>
                <w:b/>
                <w:sz w:val="24"/>
                <w:szCs w:val="24"/>
                <w:u w:val="single"/>
              </w:rPr>
            </w:pPr>
            <w:r>
              <w:rPr>
                <w:b/>
                <w:sz w:val="24"/>
                <w:szCs w:val="24"/>
                <w:u w:val="single"/>
              </w:rPr>
              <w:t>Session</w:t>
            </w:r>
            <w:r w:rsidR="002605CA" w:rsidRPr="007940C6">
              <w:rPr>
                <w:b/>
                <w:sz w:val="24"/>
                <w:szCs w:val="24"/>
                <w:u w:val="single"/>
              </w:rPr>
              <w:t xml:space="preserve"> #12</w:t>
            </w:r>
          </w:p>
          <w:p w:rsidR="00F928B2" w:rsidRPr="007940C6" w:rsidRDefault="00F928B2" w:rsidP="006341B0">
            <w:pPr>
              <w:jc w:val="center"/>
              <w:rPr>
                <w:b/>
                <w:sz w:val="24"/>
                <w:szCs w:val="24"/>
              </w:rPr>
            </w:pPr>
          </w:p>
          <w:p w:rsidR="002605CA" w:rsidRPr="007940C6" w:rsidRDefault="00C7633B" w:rsidP="00C7633B">
            <w:pPr>
              <w:jc w:val="center"/>
              <w:rPr>
                <w:b/>
                <w:sz w:val="24"/>
                <w:szCs w:val="24"/>
              </w:rPr>
            </w:pPr>
            <w:r>
              <w:rPr>
                <w:b/>
                <w:sz w:val="24"/>
                <w:szCs w:val="24"/>
              </w:rPr>
              <w:t>April 18</w:t>
            </w:r>
            <w:r w:rsidRPr="00C7633B">
              <w:rPr>
                <w:b/>
                <w:sz w:val="24"/>
                <w:szCs w:val="24"/>
                <w:vertAlign w:val="superscript"/>
              </w:rPr>
              <w:t>th</w:t>
            </w:r>
          </w:p>
        </w:tc>
        <w:tc>
          <w:tcPr>
            <w:tcW w:w="3870" w:type="dxa"/>
          </w:tcPr>
          <w:p w:rsidR="00645D21" w:rsidRDefault="00645D21" w:rsidP="007F784E">
            <w:pPr>
              <w:pStyle w:val="ListParagraph"/>
              <w:numPr>
                <w:ilvl w:val="0"/>
                <w:numId w:val="17"/>
              </w:numPr>
              <w:rPr>
                <w:sz w:val="24"/>
                <w:szCs w:val="24"/>
              </w:rPr>
            </w:pPr>
            <w:r w:rsidRPr="00645D21">
              <w:rPr>
                <w:sz w:val="24"/>
                <w:szCs w:val="24"/>
              </w:rPr>
              <w:t>Adapting the Curriculum for Multicultural Classrooms</w:t>
            </w:r>
          </w:p>
          <w:p w:rsidR="00054BAF" w:rsidRPr="00054BAF" w:rsidRDefault="00054BAF" w:rsidP="007F784E">
            <w:pPr>
              <w:pStyle w:val="ListParagraph"/>
              <w:numPr>
                <w:ilvl w:val="0"/>
                <w:numId w:val="17"/>
              </w:numPr>
              <w:rPr>
                <w:sz w:val="24"/>
                <w:szCs w:val="24"/>
              </w:rPr>
            </w:pPr>
            <w:r>
              <w:rPr>
                <w:sz w:val="24"/>
                <w:szCs w:val="24"/>
              </w:rPr>
              <w:t>Group Planning Time</w:t>
            </w:r>
          </w:p>
          <w:p w:rsidR="001136B6" w:rsidRPr="007940C6" w:rsidRDefault="001136B6" w:rsidP="00F928B2">
            <w:pPr>
              <w:rPr>
                <w:sz w:val="24"/>
                <w:szCs w:val="24"/>
              </w:rPr>
            </w:pPr>
          </w:p>
        </w:tc>
        <w:tc>
          <w:tcPr>
            <w:tcW w:w="3528" w:type="dxa"/>
          </w:tcPr>
          <w:p w:rsidR="00320453" w:rsidRDefault="00C409F8" w:rsidP="00395EAE">
            <w:pPr>
              <w:rPr>
                <w:b/>
                <w:sz w:val="24"/>
                <w:szCs w:val="24"/>
              </w:rPr>
            </w:pPr>
            <w:r w:rsidRPr="00C409F8">
              <w:rPr>
                <w:b/>
                <w:sz w:val="24"/>
                <w:szCs w:val="24"/>
              </w:rPr>
              <w:t>Readings Due—Nieto &amp; Bode Chapter 1</w:t>
            </w:r>
            <w:r>
              <w:rPr>
                <w:b/>
                <w:sz w:val="24"/>
                <w:szCs w:val="24"/>
              </w:rPr>
              <w:t>0</w:t>
            </w:r>
          </w:p>
          <w:p w:rsidR="007F784E" w:rsidRDefault="007F784E" w:rsidP="00395EAE">
            <w:pPr>
              <w:rPr>
                <w:b/>
                <w:sz w:val="24"/>
                <w:szCs w:val="24"/>
              </w:rPr>
            </w:pPr>
          </w:p>
          <w:p w:rsidR="007F784E" w:rsidRPr="00936A5E" w:rsidRDefault="007F784E" w:rsidP="00395EAE">
            <w:pPr>
              <w:rPr>
                <w:b/>
                <w:sz w:val="24"/>
                <w:szCs w:val="24"/>
              </w:rPr>
            </w:pPr>
            <w:r>
              <w:rPr>
                <w:b/>
                <w:sz w:val="24"/>
                <w:szCs w:val="24"/>
              </w:rPr>
              <w:t>Reflection/Reading Response</w:t>
            </w:r>
          </w:p>
        </w:tc>
      </w:tr>
      <w:tr w:rsidR="00632D7A" w:rsidRPr="007940C6" w:rsidTr="004239C9">
        <w:tc>
          <w:tcPr>
            <w:tcW w:w="2178" w:type="dxa"/>
          </w:tcPr>
          <w:p w:rsidR="002605CA" w:rsidRPr="007940C6" w:rsidRDefault="00054BAF" w:rsidP="006341B0">
            <w:pPr>
              <w:jc w:val="center"/>
              <w:rPr>
                <w:b/>
                <w:sz w:val="24"/>
                <w:szCs w:val="24"/>
                <w:u w:val="single"/>
              </w:rPr>
            </w:pPr>
            <w:r>
              <w:rPr>
                <w:b/>
                <w:sz w:val="24"/>
                <w:szCs w:val="24"/>
                <w:u w:val="single"/>
              </w:rPr>
              <w:t>Session</w:t>
            </w:r>
            <w:r w:rsidR="002605CA" w:rsidRPr="007940C6">
              <w:rPr>
                <w:b/>
                <w:sz w:val="24"/>
                <w:szCs w:val="24"/>
                <w:u w:val="single"/>
              </w:rPr>
              <w:t xml:space="preserve"> #13</w:t>
            </w:r>
          </w:p>
          <w:p w:rsidR="00F928B2" w:rsidRPr="007940C6" w:rsidRDefault="00F928B2" w:rsidP="006341B0">
            <w:pPr>
              <w:jc w:val="center"/>
              <w:rPr>
                <w:b/>
                <w:sz w:val="24"/>
                <w:szCs w:val="24"/>
              </w:rPr>
            </w:pPr>
          </w:p>
          <w:p w:rsidR="002605CA" w:rsidRPr="007940C6" w:rsidRDefault="00C7633B" w:rsidP="009B4FF3">
            <w:pPr>
              <w:jc w:val="center"/>
              <w:rPr>
                <w:b/>
                <w:sz w:val="24"/>
                <w:szCs w:val="24"/>
              </w:rPr>
            </w:pPr>
            <w:r>
              <w:rPr>
                <w:b/>
                <w:sz w:val="24"/>
                <w:szCs w:val="24"/>
              </w:rPr>
              <w:t>April 25</w:t>
            </w:r>
            <w:r w:rsidR="009B4FF3" w:rsidRPr="009B4FF3">
              <w:rPr>
                <w:b/>
                <w:sz w:val="24"/>
                <w:szCs w:val="24"/>
                <w:vertAlign w:val="superscript"/>
              </w:rPr>
              <w:t>th</w:t>
            </w:r>
          </w:p>
        </w:tc>
        <w:tc>
          <w:tcPr>
            <w:tcW w:w="3870" w:type="dxa"/>
          </w:tcPr>
          <w:p w:rsidR="00645D21" w:rsidRDefault="00645D21" w:rsidP="007F784E">
            <w:pPr>
              <w:pStyle w:val="ListParagraph"/>
              <w:numPr>
                <w:ilvl w:val="0"/>
                <w:numId w:val="18"/>
              </w:numPr>
              <w:rPr>
                <w:sz w:val="24"/>
                <w:szCs w:val="24"/>
              </w:rPr>
            </w:pPr>
            <w:r w:rsidRPr="00645D21">
              <w:rPr>
                <w:sz w:val="24"/>
                <w:szCs w:val="24"/>
              </w:rPr>
              <w:t xml:space="preserve">Affirming Diversity: Implications for Teachers, Schools, and Families </w:t>
            </w:r>
          </w:p>
          <w:p w:rsidR="001136B6" w:rsidRPr="00746AE2" w:rsidRDefault="00482865" w:rsidP="007F784E">
            <w:pPr>
              <w:pStyle w:val="ListParagraph"/>
              <w:numPr>
                <w:ilvl w:val="0"/>
                <w:numId w:val="18"/>
              </w:numPr>
              <w:rPr>
                <w:sz w:val="24"/>
                <w:szCs w:val="24"/>
              </w:rPr>
            </w:pPr>
            <w:r>
              <w:rPr>
                <w:sz w:val="24"/>
                <w:szCs w:val="24"/>
              </w:rPr>
              <w:t>Group Planning Time</w:t>
            </w:r>
          </w:p>
        </w:tc>
        <w:tc>
          <w:tcPr>
            <w:tcW w:w="3528" w:type="dxa"/>
          </w:tcPr>
          <w:p w:rsidR="00395EAE" w:rsidRDefault="00C409F8" w:rsidP="00746AE2">
            <w:pPr>
              <w:rPr>
                <w:b/>
                <w:sz w:val="24"/>
                <w:szCs w:val="24"/>
              </w:rPr>
            </w:pPr>
            <w:r w:rsidRPr="00C409F8">
              <w:rPr>
                <w:b/>
                <w:sz w:val="24"/>
                <w:szCs w:val="24"/>
              </w:rPr>
              <w:t>Readings Due—Nieto &amp; Bode Chapter 1</w:t>
            </w:r>
            <w:r>
              <w:rPr>
                <w:b/>
                <w:sz w:val="24"/>
                <w:szCs w:val="24"/>
              </w:rPr>
              <w:t>1</w:t>
            </w:r>
          </w:p>
          <w:p w:rsidR="007F784E" w:rsidRDefault="007F784E" w:rsidP="00746AE2">
            <w:pPr>
              <w:rPr>
                <w:b/>
                <w:sz w:val="24"/>
                <w:szCs w:val="24"/>
              </w:rPr>
            </w:pPr>
          </w:p>
          <w:p w:rsidR="007F784E" w:rsidRPr="007940C6" w:rsidRDefault="007F784E" w:rsidP="00746AE2">
            <w:pPr>
              <w:rPr>
                <w:b/>
                <w:color w:val="C00000"/>
                <w:sz w:val="24"/>
                <w:szCs w:val="24"/>
              </w:rPr>
            </w:pPr>
            <w:r>
              <w:rPr>
                <w:b/>
                <w:sz w:val="24"/>
                <w:szCs w:val="24"/>
              </w:rPr>
              <w:t>Reflection/Reading Response</w:t>
            </w:r>
          </w:p>
        </w:tc>
      </w:tr>
      <w:tr w:rsidR="00632D7A" w:rsidRPr="007940C6" w:rsidTr="004239C9">
        <w:tc>
          <w:tcPr>
            <w:tcW w:w="2178" w:type="dxa"/>
          </w:tcPr>
          <w:p w:rsidR="002605CA" w:rsidRPr="007940C6" w:rsidRDefault="00746AE2" w:rsidP="006341B0">
            <w:pPr>
              <w:jc w:val="center"/>
              <w:rPr>
                <w:b/>
                <w:sz w:val="24"/>
                <w:szCs w:val="24"/>
                <w:u w:val="single"/>
              </w:rPr>
            </w:pPr>
            <w:r>
              <w:rPr>
                <w:b/>
                <w:sz w:val="24"/>
                <w:szCs w:val="24"/>
                <w:u w:val="single"/>
              </w:rPr>
              <w:t>Session #14</w:t>
            </w:r>
          </w:p>
          <w:p w:rsidR="0018130E" w:rsidRPr="007940C6" w:rsidRDefault="0018130E" w:rsidP="006341B0">
            <w:pPr>
              <w:jc w:val="center"/>
              <w:rPr>
                <w:b/>
                <w:sz w:val="24"/>
                <w:szCs w:val="24"/>
              </w:rPr>
            </w:pPr>
          </w:p>
          <w:p w:rsidR="002605CA" w:rsidRPr="007940C6" w:rsidRDefault="009B4FF3" w:rsidP="009B4FF3">
            <w:pPr>
              <w:jc w:val="center"/>
              <w:rPr>
                <w:b/>
                <w:sz w:val="24"/>
                <w:szCs w:val="24"/>
              </w:rPr>
            </w:pPr>
            <w:r>
              <w:rPr>
                <w:b/>
                <w:sz w:val="24"/>
                <w:szCs w:val="24"/>
              </w:rPr>
              <w:t>May 2</w:t>
            </w:r>
            <w:r w:rsidRPr="009B4FF3">
              <w:rPr>
                <w:b/>
                <w:sz w:val="24"/>
                <w:szCs w:val="24"/>
                <w:vertAlign w:val="superscript"/>
              </w:rPr>
              <w:t>nd</w:t>
            </w:r>
          </w:p>
        </w:tc>
        <w:tc>
          <w:tcPr>
            <w:tcW w:w="3870" w:type="dxa"/>
          </w:tcPr>
          <w:p w:rsidR="002605CA" w:rsidRPr="00936A5E" w:rsidRDefault="0070385F" w:rsidP="007F784E">
            <w:pPr>
              <w:pStyle w:val="ListParagraph"/>
              <w:numPr>
                <w:ilvl w:val="0"/>
                <w:numId w:val="19"/>
              </w:numPr>
              <w:rPr>
                <w:sz w:val="24"/>
                <w:szCs w:val="24"/>
              </w:rPr>
            </w:pPr>
            <w:r>
              <w:rPr>
                <w:sz w:val="24"/>
                <w:szCs w:val="24"/>
              </w:rPr>
              <w:t>Small group presentations</w:t>
            </w:r>
          </w:p>
        </w:tc>
        <w:tc>
          <w:tcPr>
            <w:tcW w:w="3528" w:type="dxa"/>
          </w:tcPr>
          <w:p w:rsidR="00F928B2" w:rsidRPr="00746AE2" w:rsidRDefault="00C409F8" w:rsidP="00F928B2">
            <w:pPr>
              <w:rPr>
                <w:b/>
                <w:sz w:val="24"/>
                <w:szCs w:val="24"/>
              </w:rPr>
            </w:pPr>
            <w:r>
              <w:rPr>
                <w:b/>
                <w:sz w:val="24"/>
                <w:szCs w:val="24"/>
              </w:rPr>
              <w:t xml:space="preserve">Final </w:t>
            </w:r>
            <w:r w:rsidR="008B3181">
              <w:rPr>
                <w:b/>
                <w:sz w:val="24"/>
                <w:szCs w:val="24"/>
              </w:rPr>
              <w:t>Presentations</w:t>
            </w:r>
            <w:r>
              <w:rPr>
                <w:b/>
                <w:sz w:val="24"/>
                <w:szCs w:val="24"/>
              </w:rPr>
              <w:t xml:space="preserve"> Due</w:t>
            </w:r>
          </w:p>
          <w:p w:rsidR="00F928B2" w:rsidRPr="007940C6" w:rsidRDefault="00F928B2" w:rsidP="00F928B2">
            <w:pPr>
              <w:rPr>
                <w:sz w:val="24"/>
                <w:szCs w:val="24"/>
              </w:rPr>
            </w:pPr>
          </w:p>
          <w:p w:rsidR="002605CA" w:rsidRPr="007940C6" w:rsidRDefault="007F784E" w:rsidP="002605CA">
            <w:pPr>
              <w:rPr>
                <w:b/>
                <w:color w:val="C00000"/>
                <w:sz w:val="24"/>
                <w:szCs w:val="24"/>
              </w:rPr>
            </w:pPr>
            <w:r>
              <w:rPr>
                <w:b/>
                <w:sz w:val="24"/>
                <w:szCs w:val="24"/>
              </w:rPr>
              <w:t>Reflection/Reading Response</w:t>
            </w:r>
          </w:p>
        </w:tc>
      </w:tr>
      <w:tr w:rsidR="00C409F8" w:rsidRPr="007940C6" w:rsidTr="00C409F8">
        <w:tc>
          <w:tcPr>
            <w:tcW w:w="2178" w:type="dxa"/>
            <w:shd w:val="clear" w:color="auto" w:fill="D9D9D9" w:themeFill="background1" w:themeFillShade="D9"/>
          </w:tcPr>
          <w:p w:rsidR="00C409F8" w:rsidRPr="007940C6" w:rsidRDefault="00C409F8" w:rsidP="00033B3C">
            <w:pPr>
              <w:jc w:val="center"/>
              <w:rPr>
                <w:b/>
                <w:sz w:val="24"/>
                <w:szCs w:val="24"/>
                <w:u w:val="single"/>
              </w:rPr>
            </w:pPr>
            <w:r>
              <w:rPr>
                <w:b/>
                <w:sz w:val="24"/>
                <w:szCs w:val="24"/>
                <w:u w:val="single"/>
              </w:rPr>
              <w:t>Session</w:t>
            </w:r>
            <w:r w:rsidRPr="007940C6">
              <w:rPr>
                <w:b/>
                <w:sz w:val="24"/>
                <w:szCs w:val="24"/>
                <w:u w:val="single"/>
              </w:rPr>
              <w:t xml:space="preserve"> #15</w:t>
            </w:r>
          </w:p>
          <w:p w:rsidR="00C409F8" w:rsidRPr="007940C6" w:rsidRDefault="00C409F8" w:rsidP="00033B3C">
            <w:pPr>
              <w:jc w:val="center"/>
              <w:rPr>
                <w:b/>
                <w:sz w:val="24"/>
                <w:szCs w:val="24"/>
              </w:rPr>
            </w:pPr>
          </w:p>
          <w:p w:rsidR="00C409F8" w:rsidRPr="007940C6" w:rsidRDefault="00C409F8" w:rsidP="009B4FF3">
            <w:pPr>
              <w:jc w:val="center"/>
              <w:rPr>
                <w:b/>
                <w:sz w:val="24"/>
                <w:szCs w:val="24"/>
                <w:u w:val="single"/>
              </w:rPr>
            </w:pPr>
            <w:r>
              <w:rPr>
                <w:b/>
                <w:sz w:val="24"/>
                <w:szCs w:val="24"/>
              </w:rPr>
              <w:t>May 9</w:t>
            </w:r>
            <w:r w:rsidRPr="009B4FF3">
              <w:rPr>
                <w:b/>
                <w:sz w:val="24"/>
                <w:szCs w:val="24"/>
                <w:vertAlign w:val="superscript"/>
              </w:rPr>
              <w:t>th</w:t>
            </w:r>
          </w:p>
        </w:tc>
        <w:tc>
          <w:tcPr>
            <w:tcW w:w="7398" w:type="dxa"/>
            <w:gridSpan w:val="2"/>
            <w:shd w:val="clear" w:color="auto" w:fill="D9D9D9" w:themeFill="background1" w:themeFillShade="D9"/>
            <w:vAlign w:val="center"/>
          </w:tcPr>
          <w:p w:rsidR="00C409F8" w:rsidRPr="00C409F8" w:rsidRDefault="00C409F8" w:rsidP="00C409F8">
            <w:pPr>
              <w:jc w:val="center"/>
              <w:rPr>
                <w:b/>
                <w:sz w:val="24"/>
                <w:szCs w:val="24"/>
              </w:rPr>
            </w:pPr>
            <w:r w:rsidRPr="00C409F8">
              <w:rPr>
                <w:b/>
                <w:sz w:val="24"/>
                <w:szCs w:val="24"/>
              </w:rPr>
              <w:t>No Class Session</w:t>
            </w:r>
            <w:r w:rsidR="008B3181">
              <w:rPr>
                <w:b/>
                <w:sz w:val="24"/>
                <w:szCs w:val="24"/>
              </w:rPr>
              <w:t xml:space="preserve"> – Final Reflection Paper due</w:t>
            </w:r>
          </w:p>
        </w:tc>
      </w:tr>
    </w:tbl>
    <w:p w:rsidR="00395EAE" w:rsidRPr="007940C6" w:rsidRDefault="00395EAE" w:rsidP="004C4FB8">
      <w:pPr>
        <w:rPr>
          <w:b/>
          <w:sz w:val="24"/>
          <w:szCs w:val="24"/>
          <w:u w:val="single"/>
        </w:rPr>
      </w:pPr>
    </w:p>
    <w:p w:rsidR="00395EAE" w:rsidRPr="007940C6" w:rsidRDefault="00395EAE" w:rsidP="004C4FB8">
      <w:pPr>
        <w:rPr>
          <w:b/>
          <w:sz w:val="24"/>
          <w:szCs w:val="24"/>
          <w:u w:val="single"/>
        </w:rPr>
      </w:pPr>
    </w:p>
    <w:p w:rsidR="009F1E85" w:rsidRPr="007940C6" w:rsidRDefault="009F1E85">
      <w:pPr>
        <w:rPr>
          <w:b/>
          <w:sz w:val="24"/>
          <w:szCs w:val="24"/>
          <w:u w:val="single"/>
        </w:rPr>
      </w:pPr>
      <w:r w:rsidRPr="007940C6">
        <w:rPr>
          <w:b/>
          <w:sz w:val="24"/>
          <w:szCs w:val="24"/>
          <w:u w:val="single"/>
        </w:rPr>
        <w:br w:type="page"/>
      </w:r>
    </w:p>
    <w:p w:rsidR="007940C6" w:rsidRPr="007940C6" w:rsidRDefault="007940C6" w:rsidP="007940C6">
      <w:pPr>
        <w:jc w:val="center"/>
        <w:rPr>
          <w:b/>
          <w:sz w:val="24"/>
          <w:szCs w:val="24"/>
          <w:u w:val="single"/>
        </w:rPr>
      </w:pPr>
      <w:r w:rsidRPr="007940C6">
        <w:rPr>
          <w:b/>
          <w:sz w:val="24"/>
          <w:szCs w:val="24"/>
          <w:u w:val="single"/>
        </w:rPr>
        <w:lastRenderedPageBreak/>
        <w:t>Assignment Descriptions</w:t>
      </w:r>
    </w:p>
    <w:p w:rsidR="007940C6" w:rsidRPr="007940C6" w:rsidRDefault="007940C6" w:rsidP="007940C6">
      <w:pPr>
        <w:jc w:val="center"/>
        <w:rPr>
          <w:b/>
          <w:sz w:val="24"/>
          <w:szCs w:val="24"/>
          <w:u w:val="single"/>
        </w:rPr>
      </w:pPr>
    </w:p>
    <w:p w:rsidR="007940C6" w:rsidRPr="007940C6" w:rsidRDefault="007940C6" w:rsidP="007940C6">
      <w:pPr>
        <w:jc w:val="center"/>
        <w:rPr>
          <w:b/>
          <w:sz w:val="24"/>
          <w:szCs w:val="24"/>
          <w:u w:val="single"/>
        </w:rPr>
      </w:pPr>
    </w:p>
    <w:p w:rsidR="007940C6" w:rsidRPr="007940C6" w:rsidRDefault="007940C6" w:rsidP="007F784E">
      <w:pPr>
        <w:numPr>
          <w:ilvl w:val="0"/>
          <w:numId w:val="6"/>
        </w:numPr>
        <w:tabs>
          <w:tab w:val="left" w:pos="360"/>
          <w:tab w:val="right" w:pos="9360"/>
        </w:tabs>
        <w:overflowPunct w:val="0"/>
        <w:autoSpaceDE w:val="0"/>
        <w:autoSpaceDN w:val="0"/>
        <w:adjustRightInd w:val="0"/>
        <w:textAlignment w:val="baseline"/>
        <w:rPr>
          <w:b/>
          <w:sz w:val="24"/>
          <w:szCs w:val="24"/>
        </w:rPr>
      </w:pPr>
      <w:r w:rsidRPr="007940C6">
        <w:rPr>
          <w:b/>
          <w:i/>
          <w:sz w:val="24"/>
          <w:szCs w:val="24"/>
          <w:highlight w:val="yellow"/>
          <w:shd w:val="clear" w:color="auto" w:fill="FFFF99"/>
        </w:rPr>
        <w:t>Attendance, Participation, and Professionalism</w:t>
      </w:r>
      <w:r w:rsidRPr="007940C6">
        <w:rPr>
          <w:b/>
          <w:sz w:val="24"/>
          <w:szCs w:val="24"/>
        </w:rPr>
        <w:tab/>
      </w:r>
      <w:r w:rsidR="00B10818">
        <w:rPr>
          <w:b/>
          <w:i/>
          <w:sz w:val="24"/>
          <w:szCs w:val="24"/>
        </w:rPr>
        <w:t>15</w:t>
      </w:r>
      <w:r w:rsidRPr="007940C6">
        <w:rPr>
          <w:b/>
          <w:i/>
          <w:sz w:val="24"/>
          <w:szCs w:val="24"/>
        </w:rPr>
        <w:t xml:space="preserve"> points</w:t>
      </w:r>
    </w:p>
    <w:p w:rsidR="007940C6" w:rsidRPr="007940C6" w:rsidRDefault="007940C6" w:rsidP="007940C6">
      <w:pPr>
        <w:pStyle w:val="Heading3"/>
        <w:rPr>
          <w:rFonts w:ascii="Times New Roman" w:hAnsi="Times New Roman"/>
          <w:b w:val="0"/>
          <w:sz w:val="24"/>
          <w:szCs w:val="24"/>
        </w:rPr>
      </w:pPr>
    </w:p>
    <w:p w:rsidR="007940C6" w:rsidRPr="007940C6" w:rsidRDefault="007940C6" w:rsidP="007940C6">
      <w:pPr>
        <w:pStyle w:val="Heading3"/>
        <w:ind w:left="270"/>
        <w:rPr>
          <w:rFonts w:ascii="Times New Roman" w:hAnsi="Times New Roman"/>
          <w:b w:val="0"/>
          <w:sz w:val="24"/>
          <w:szCs w:val="24"/>
        </w:rPr>
      </w:pPr>
      <w:r w:rsidRPr="007940C6">
        <w:rPr>
          <w:rFonts w:ascii="Times New Roman" w:hAnsi="Times New Roman"/>
          <w:b w:val="0"/>
          <w:sz w:val="24"/>
          <w:szCs w:val="24"/>
        </w:rPr>
        <w:t xml:space="preserve">Students will engage in active learning throughout each class session, and will be expected to participate actively, collaborate, and demonstrate professionalism at all times. Students will be expected to follow the CSUSM College of Education Professional Dispositions which </w:t>
      </w:r>
      <w:proofErr w:type="gramStart"/>
      <w:r w:rsidRPr="007940C6">
        <w:rPr>
          <w:rFonts w:ascii="Times New Roman" w:hAnsi="Times New Roman"/>
          <w:b w:val="0"/>
          <w:sz w:val="24"/>
          <w:szCs w:val="24"/>
        </w:rPr>
        <w:t>include</w:t>
      </w:r>
      <w:proofErr w:type="gramEnd"/>
      <w:r w:rsidRPr="007940C6">
        <w:rPr>
          <w:rFonts w:ascii="Times New Roman" w:hAnsi="Times New Roman"/>
          <w:b w:val="0"/>
          <w:sz w:val="24"/>
          <w:szCs w:val="24"/>
        </w:rPr>
        <w:t>:</w:t>
      </w:r>
    </w:p>
    <w:p w:rsidR="007940C6" w:rsidRPr="007940C6" w:rsidRDefault="007940C6" w:rsidP="007940C6">
      <w:pPr>
        <w:rPr>
          <w:sz w:val="24"/>
          <w:szCs w:val="24"/>
        </w:rPr>
      </w:pPr>
    </w:p>
    <w:p w:rsidR="007940C6" w:rsidRPr="007940C6" w:rsidRDefault="007940C6" w:rsidP="007F784E">
      <w:pPr>
        <w:numPr>
          <w:ilvl w:val="0"/>
          <w:numId w:val="7"/>
        </w:numPr>
        <w:rPr>
          <w:sz w:val="24"/>
          <w:szCs w:val="24"/>
        </w:rPr>
      </w:pPr>
      <w:r w:rsidRPr="007940C6">
        <w:rPr>
          <w:bCs/>
          <w:sz w:val="24"/>
          <w:szCs w:val="24"/>
        </w:rPr>
        <w:t>Social Justice and Equity</w:t>
      </w:r>
    </w:p>
    <w:p w:rsidR="007940C6" w:rsidRPr="007940C6" w:rsidRDefault="007940C6" w:rsidP="007F784E">
      <w:pPr>
        <w:numPr>
          <w:ilvl w:val="0"/>
          <w:numId w:val="7"/>
        </w:numPr>
        <w:rPr>
          <w:sz w:val="24"/>
          <w:szCs w:val="24"/>
        </w:rPr>
      </w:pPr>
      <w:r w:rsidRPr="007940C6">
        <w:rPr>
          <w:bCs/>
          <w:sz w:val="24"/>
          <w:szCs w:val="24"/>
        </w:rPr>
        <w:t>Collaboration</w:t>
      </w:r>
    </w:p>
    <w:p w:rsidR="007940C6" w:rsidRPr="007940C6" w:rsidRDefault="007940C6" w:rsidP="007F784E">
      <w:pPr>
        <w:numPr>
          <w:ilvl w:val="0"/>
          <w:numId w:val="7"/>
        </w:numPr>
        <w:rPr>
          <w:sz w:val="24"/>
          <w:szCs w:val="24"/>
        </w:rPr>
      </w:pPr>
      <w:r w:rsidRPr="007940C6">
        <w:rPr>
          <w:bCs/>
          <w:sz w:val="24"/>
          <w:szCs w:val="24"/>
        </w:rPr>
        <w:t>Critical Thinking</w:t>
      </w:r>
    </w:p>
    <w:p w:rsidR="007940C6" w:rsidRPr="007940C6" w:rsidRDefault="007940C6" w:rsidP="007F784E">
      <w:pPr>
        <w:numPr>
          <w:ilvl w:val="0"/>
          <w:numId w:val="7"/>
        </w:numPr>
        <w:rPr>
          <w:sz w:val="24"/>
          <w:szCs w:val="24"/>
        </w:rPr>
      </w:pPr>
      <w:r w:rsidRPr="007940C6">
        <w:rPr>
          <w:bCs/>
          <w:sz w:val="24"/>
          <w:szCs w:val="24"/>
        </w:rPr>
        <w:t>Professional Ethics</w:t>
      </w:r>
    </w:p>
    <w:p w:rsidR="007940C6" w:rsidRPr="007940C6" w:rsidRDefault="007940C6" w:rsidP="007F784E">
      <w:pPr>
        <w:numPr>
          <w:ilvl w:val="0"/>
          <w:numId w:val="7"/>
        </w:numPr>
        <w:rPr>
          <w:sz w:val="24"/>
          <w:szCs w:val="24"/>
        </w:rPr>
      </w:pPr>
      <w:r w:rsidRPr="007940C6">
        <w:rPr>
          <w:bCs/>
          <w:sz w:val="24"/>
          <w:szCs w:val="24"/>
        </w:rPr>
        <w:t>Reflective Teaching and Learning</w:t>
      </w:r>
      <w:r w:rsidRPr="007940C6">
        <w:rPr>
          <w:sz w:val="24"/>
          <w:szCs w:val="24"/>
        </w:rPr>
        <w:t xml:space="preserve"> </w:t>
      </w:r>
    </w:p>
    <w:p w:rsidR="007940C6" w:rsidRPr="007940C6" w:rsidRDefault="007940C6" w:rsidP="007F784E">
      <w:pPr>
        <w:numPr>
          <w:ilvl w:val="0"/>
          <w:numId w:val="7"/>
        </w:numPr>
        <w:rPr>
          <w:bCs/>
          <w:sz w:val="24"/>
          <w:szCs w:val="24"/>
        </w:rPr>
      </w:pPr>
      <w:r w:rsidRPr="007940C6">
        <w:rPr>
          <w:bCs/>
          <w:sz w:val="24"/>
          <w:szCs w:val="24"/>
        </w:rPr>
        <w:t>Life-Long Learning</w:t>
      </w:r>
      <w:r w:rsidRPr="007940C6">
        <w:rPr>
          <w:sz w:val="24"/>
          <w:szCs w:val="24"/>
        </w:rPr>
        <w:t xml:space="preserve"> </w:t>
      </w:r>
    </w:p>
    <w:p w:rsidR="007940C6" w:rsidRPr="007940C6" w:rsidRDefault="007940C6" w:rsidP="007940C6">
      <w:pPr>
        <w:rPr>
          <w:sz w:val="24"/>
          <w:szCs w:val="24"/>
        </w:rPr>
      </w:pPr>
    </w:p>
    <w:p w:rsidR="007940C6" w:rsidRPr="007940C6" w:rsidRDefault="007940C6" w:rsidP="007940C6">
      <w:pPr>
        <w:rPr>
          <w:b/>
          <w:sz w:val="24"/>
          <w:szCs w:val="24"/>
          <w:u w:val="single"/>
        </w:rPr>
      </w:pPr>
    </w:p>
    <w:p w:rsidR="007940C6" w:rsidRPr="007940C6" w:rsidRDefault="007F784E" w:rsidP="007F784E">
      <w:pPr>
        <w:numPr>
          <w:ilvl w:val="0"/>
          <w:numId w:val="5"/>
        </w:numPr>
        <w:tabs>
          <w:tab w:val="left" w:pos="360"/>
          <w:tab w:val="right" w:pos="9360"/>
        </w:tabs>
        <w:overflowPunct w:val="0"/>
        <w:autoSpaceDE w:val="0"/>
        <w:autoSpaceDN w:val="0"/>
        <w:adjustRightInd w:val="0"/>
        <w:ind w:right="-360"/>
        <w:textAlignment w:val="baseline"/>
        <w:rPr>
          <w:b/>
          <w:i/>
          <w:sz w:val="24"/>
          <w:szCs w:val="24"/>
        </w:rPr>
      </w:pPr>
      <w:r>
        <w:rPr>
          <w:b/>
          <w:i/>
          <w:sz w:val="24"/>
          <w:szCs w:val="24"/>
          <w:highlight w:val="yellow"/>
          <w:shd w:val="clear" w:color="auto" w:fill="FFFF99"/>
        </w:rPr>
        <w:t>Reflection/</w:t>
      </w:r>
      <w:r w:rsidR="007940C6" w:rsidRPr="007940C6">
        <w:rPr>
          <w:b/>
          <w:i/>
          <w:sz w:val="24"/>
          <w:szCs w:val="24"/>
          <w:highlight w:val="yellow"/>
          <w:shd w:val="clear" w:color="auto" w:fill="FFFF99"/>
        </w:rPr>
        <w:t>Reading Responses</w:t>
      </w:r>
      <w:r w:rsidR="007940C6" w:rsidRPr="007940C6">
        <w:rPr>
          <w:b/>
          <w:i/>
          <w:sz w:val="24"/>
          <w:szCs w:val="24"/>
        </w:rPr>
        <w:tab/>
      </w:r>
      <w:r w:rsidR="007940C6">
        <w:rPr>
          <w:b/>
          <w:i/>
          <w:sz w:val="24"/>
          <w:szCs w:val="24"/>
        </w:rPr>
        <w:t>20</w:t>
      </w:r>
      <w:r w:rsidR="007940C6" w:rsidRPr="007940C6">
        <w:rPr>
          <w:b/>
          <w:i/>
          <w:sz w:val="24"/>
          <w:szCs w:val="24"/>
        </w:rPr>
        <w:t xml:space="preserve"> points</w:t>
      </w:r>
    </w:p>
    <w:p w:rsidR="007940C6" w:rsidRPr="007940C6" w:rsidRDefault="007940C6" w:rsidP="007940C6">
      <w:pPr>
        <w:pStyle w:val="BlockText"/>
        <w:numPr>
          <w:ilvl w:val="12"/>
          <w:numId w:val="0"/>
        </w:numPr>
        <w:rPr>
          <w:rFonts w:ascii="Times New Roman" w:hAnsi="Times New Roman"/>
          <w:sz w:val="24"/>
          <w:szCs w:val="24"/>
        </w:rPr>
      </w:pPr>
    </w:p>
    <w:p w:rsidR="007940C6" w:rsidRPr="007940C6" w:rsidRDefault="007940C6" w:rsidP="007940C6">
      <w:pPr>
        <w:pStyle w:val="BlockText"/>
        <w:numPr>
          <w:ilvl w:val="12"/>
          <w:numId w:val="0"/>
        </w:numPr>
        <w:ind w:left="270"/>
        <w:rPr>
          <w:rFonts w:ascii="Times New Roman" w:hAnsi="Times New Roman"/>
          <w:sz w:val="24"/>
          <w:szCs w:val="24"/>
        </w:rPr>
      </w:pPr>
      <w:r w:rsidRPr="007940C6">
        <w:rPr>
          <w:rFonts w:ascii="Times New Roman" w:hAnsi="Times New Roman"/>
          <w:sz w:val="24"/>
          <w:szCs w:val="24"/>
        </w:rPr>
        <w:t>To engage in the meaningful class discussions this course requires</w:t>
      </w:r>
      <w:proofErr w:type="gramStart"/>
      <w:r w:rsidRPr="007940C6">
        <w:rPr>
          <w:rFonts w:ascii="Times New Roman" w:hAnsi="Times New Roman"/>
          <w:sz w:val="24"/>
          <w:szCs w:val="24"/>
        </w:rPr>
        <w:t>,</w:t>
      </w:r>
      <w:proofErr w:type="gramEnd"/>
      <w:r w:rsidRPr="007940C6">
        <w:rPr>
          <w:rFonts w:ascii="Times New Roman" w:hAnsi="Times New Roman"/>
          <w:sz w:val="24"/>
          <w:szCs w:val="24"/>
        </w:rPr>
        <w:t xml:space="preserve"> it is crucial that you </w:t>
      </w:r>
      <w:r w:rsidR="003F650D">
        <w:rPr>
          <w:rFonts w:ascii="Times New Roman" w:hAnsi="Times New Roman"/>
          <w:sz w:val="24"/>
          <w:szCs w:val="24"/>
        </w:rPr>
        <w:t xml:space="preserve">think about what happened in each </w:t>
      </w:r>
      <w:r w:rsidR="00482865">
        <w:rPr>
          <w:rFonts w:ascii="Times New Roman" w:hAnsi="Times New Roman"/>
          <w:sz w:val="24"/>
          <w:szCs w:val="24"/>
        </w:rPr>
        <w:t xml:space="preserve">prior </w:t>
      </w:r>
      <w:r w:rsidR="003F650D">
        <w:rPr>
          <w:rFonts w:ascii="Times New Roman" w:hAnsi="Times New Roman"/>
          <w:sz w:val="24"/>
          <w:szCs w:val="24"/>
        </w:rPr>
        <w:t xml:space="preserve">class, as well as </w:t>
      </w:r>
      <w:r w:rsidRPr="007940C6">
        <w:rPr>
          <w:rFonts w:ascii="Times New Roman" w:hAnsi="Times New Roman"/>
          <w:sz w:val="24"/>
          <w:szCs w:val="24"/>
        </w:rPr>
        <w:t>read and anal</w:t>
      </w:r>
      <w:r w:rsidR="009A5DC3">
        <w:rPr>
          <w:rFonts w:ascii="Times New Roman" w:hAnsi="Times New Roman"/>
          <w:sz w:val="24"/>
          <w:szCs w:val="24"/>
        </w:rPr>
        <w:t xml:space="preserve">yze the material before </w:t>
      </w:r>
      <w:r w:rsidR="00482865">
        <w:rPr>
          <w:rFonts w:ascii="Times New Roman" w:hAnsi="Times New Roman"/>
          <w:sz w:val="24"/>
          <w:szCs w:val="24"/>
        </w:rPr>
        <w:t xml:space="preserve">the next </w:t>
      </w:r>
      <w:r w:rsidR="009A5DC3">
        <w:rPr>
          <w:rFonts w:ascii="Times New Roman" w:hAnsi="Times New Roman"/>
          <w:sz w:val="24"/>
          <w:szCs w:val="24"/>
        </w:rPr>
        <w:t>class</w:t>
      </w:r>
      <w:r w:rsidRPr="007940C6">
        <w:rPr>
          <w:rFonts w:ascii="Times New Roman" w:hAnsi="Times New Roman"/>
          <w:sz w:val="24"/>
          <w:szCs w:val="24"/>
        </w:rPr>
        <w:t xml:space="preserve">.  To focus your </w:t>
      </w:r>
      <w:r w:rsidR="003F650D">
        <w:rPr>
          <w:rFonts w:ascii="Times New Roman" w:hAnsi="Times New Roman"/>
          <w:sz w:val="24"/>
          <w:szCs w:val="24"/>
        </w:rPr>
        <w:t>thinking</w:t>
      </w:r>
      <w:r w:rsidRPr="007940C6">
        <w:rPr>
          <w:rFonts w:ascii="Times New Roman" w:hAnsi="Times New Roman"/>
          <w:sz w:val="24"/>
          <w:szCs w:val="24"/>
        </w:rPr>
        <w:t xml:space="preserve">, aid you in remembering the content, and assist you with meaningful class participation, you will be asked to complete </w:t>
      </w:r>
      <w:r w:rsidR="009A5DC3">
        <w:rPr>
          <w:rFonts w:ascii="Times New Roman" w:hAnsi="Times New Roman"/>
          <w:sz w:val="24"/>
          <w:szCs w:val="24"/>
        </w:rPr>
        <w:t>an on-line</w:t>
      </w:r>
      <w:r w:rsidRPr="007940C6">
        <w:rPr>
          <w:rFonts w:ascii="Times New Roman" w:hAnsi="Times New Roman"/>
          <w:sz w:val="24"/>
          <w:szCs w:val="24"/>
        </w:rPr>
        <w:t xml:space="preserve"> </w:t>
      </w:r>
      <w:r w:rsidR="009A5DC3">
        <w:rPr>
          <w:rFonts w:ascii="Times New Roman" w:hAnsi="Times New Roman"/>
          <w:sz w:val="24"/>
          <w:szCs w:val="24"/>
        </w:rPr>
        <w:t xml:space="preserve">reflection responding to </w:t>
      </w:r>
      <w:r w:rsidR="003F650D">
        <w:rPr>
          <w:rFonts w:ascii="Times New Roman" w:hAnsi="Times New Roman"/>
          <w:sz w:val="24"/>
          <w:szCs w:val="24"/>
        </w:rPr>
        <w:t xml:space="preserve">the </w:t>
      </w:r>
      <w:r w:rsidR="00482865">
        <w:rPr>
          <w:rFonts w:ascii="Times New Roman" w:hAnsi="Times New Roman"/>
          <w:sz w:val="24"/>
          <w:szCs w:val="24"/>
        </w:rPr>
        <w:t>previous</w:t>
      </w:r>
      <w:r w:rsidR="003F650D">
        <w:rPr>
          <w:rFonts w:ascii="Times New Roman" w:hAnsi="Times New Roman"/>
          <w:sz w:val="24"/>
          <w:szCs w:val="24"/>
        </w:rPr>
        <w:t xml:space="preserve"> class content, or </w:t>
      </w:r>
      <w:r w:rsidR="006B3B5C">
        <w:rPr>
          <w:rFonts w:ascii="Times New Roman" w:hAnsi="Times New Roman"/>
          <w:sz w:val="24"/>
          <w:szCs w:val="24"/>
        </w:rPr>
        <w:t xml:space="preserve">one or more of the “To Think About” questions posed at the end of </w:t>
      </w:r>
      <w:r w:rsidR="00F60C1F">
        <w:rPr>
          <w:rFonts w:ascii="Times New Roman" w:hAnsi="Times New Roman"/>
          <w:sz w:val="24"/>
          <w:szCs w:val="24"/>
        </w:rPr>
        <w:t>each</w:t>
      </w:r>
      <w:r w:rsidR="006B3B5C">
        <w:rPr>
          <w:rFonts w:ascii="Times New Roman" w:hAnsi="Times New Roman"/>
          <w:sz w:val="24"/>
          <w:szCs w:val="24"/>
        </w:rPr>
        <w:t xml:space="preserve"> chapter</w:t>
      </w:r>
      <w:r w:rsidR="00F60C1F">
        <w:rPr>
          <w:rFonts w:ascii="Times New Roman" w:hAnsi="Times New Roman"/>
          <w:sz w:val="24"/>
          <w:szCs w:val="24"/>
        </w:rPr>
        <w:t xml:space="preserve"> (beginning with Chapter 3) of</w:t>
      </w:r>
      <w:r w:rsidR="008B3181">
        <w:rPr>
          <w:rFonts w:ascii="Times New Roman" w:hAnsi="Times New Roman"/>
          <w:sz w:val="24"/>
          <w:szCs w:val="24"/>
        </w:rPr>
        <w:t xml:space="preserve"> 100-150 words</w:t>
      </w:r>
      <w:r w:rsidR="009A5DC3">
        <w:rPr>
          <w:rFonts w:ascii="Times New Roman" w:hAnsi="Times New Roman"/>
          <w:sz w:val="24"/>
          <w:szCs w:val="24"/>
        </w:rPr>
        <w:t xml:space="preserve">.  You will post each of your Reading Responses </w:t>
      </w:r>
      <w:r w:rsidR="003F650D">
        <w:rPr>
          <w:rFonts w:ascii="Times New Roman" w:hAnsi="Times New Roman"/>
          <w:sz w:val="24"/>
          <w:szCs w:val="24"/>
        </w:rPr>
        <w:t>online</w:t>
      </w:r>
      <w:r w:rsidR="009A5DC3">
        <w:rPr>
          <w:rFonts w:ascii="Times New Roman" w:hAnsi="Times New Roman"/>
          <w:sz w:val="24"/>
          <w:szCs w:val="24"/>
        </w:rPr>
        <w:t xml:space="preserve"> before the assigned class session and bring a hardcopy to class.  </w:t>
      </w:r>
    </w:p>
    <w:p w:rsidR="007940C6" w:rsidRPr="007940C6" w:rsidRDefault="007940C6" w:rsidP="007940C6">
      <w:pPr>
        <w:ind w:left="270"/>
        <w:rPr>
          <w:sz w:val="24"/>
          <w:szCs w:val="24"/>
        </w:rPr>
      </w:pPr>
    </w:p>
    <w:p w:rsidR="007940C6" w:rsidRPr="007940C6" w:rsidRDefault="007940C6" w:rsidP="007940C6">
      <w:pPr>
        <w:numPr>
          <w:ilvl w:val="12"/>
          <w:numId w:val="0"/>
        </w:numPr>
        <w:ind w:right="-360"/>
        <w:rPr>
          <w:sz w:val="24"/>
          <w:szCs w:val="24"/>
        </w:rPr>
      </w:pPr>
    </w:p>
    <w:p w:rsidR="007940C6" w:rsidRPr="007940C6" w:rsidRDefault="007940C6" w:rsidP="007F784E">
      <w:pPr>
        <w:numPr>
          <w:ilvl w:val="0"/>
          <w:numId w:val="5"/>
        </w:numPr>
        <w:tabs>
          <w:tab w:val="left" w:pos="360"/>
          <w:tab w:val="right" w:pos="9360"/>
        </w:tabs>
        <w:overflowPunct w:val="0"/>
        <w:autoSpaceDE w:val="0"/>
        <w:autoSpaceDN w:val="0"/>
        <w:adjustRightInd w:val="0"/>
        <w:ind w:right="-360"/>
        <w:textAlignment w:val="baseline"/>
        <w:rPr>
          <w:sz w:val="24"/>
          <w:szCs w:val="24"/>
        </w:rPr>
      </w:pPr>
      <w:r w:rsidRPr="00DC0442">
        <w:rPr>
          <w:b/>
          <w:i/>
          <w:sz w:val="24"/>
          <w:szCs w:val="24"/>
          <w:highlight w:val="yellow"/>
          <w:shd w:val="clear" w:color="auto" w:fill="FFFF99"/>
        </w:rPr>
        <w:t xml:space="preserve">Personal </w:t>
      </w:r>
      <w:r w:rsidR="0028353E" w:rsidRPr="00DC0442">
        <w:rPr>
          <w:b/>
          <w:i/>
          <w:sz w:val="24"/>
          <w:szCs w:val="24"/>
          <w:highlight w:val="yellow"/>
          <w:shd w:val="clear" w:color="auto" w:fill="FFFF99"/>
        </w:rPr>
        <w:t>Identity</w:t>
      </w:r>
      <w:r w:rsidR="00DC0442" w:rsidRPr="00DC0442">
        <w:rPr>
          <w:b/>
          <w:i/>
          <w:sz w:val="24"/>
          <w:szCs w:val="24"/>
          <w:highlight w:val="yellow"/>
          <w:shd w:val="clear" w:color="auto" w:fill="FFFF99"/>
        </w:rPr>
        <w:t xml:space="preserve"> Reflection</w:t>
      </w:r>
      <w:r w:rsidR="00B578D3">
        <w:rPr>
          <w:b/>
          <w:i/>
          <w:sz w:val="24"/>
          <w:szCs w:val="24"/>
        </w:rPr>
        <w:tab/>
      </w:r>
      <w:r w:rsidRPr="007940C6">
        <w:rPr>
          <w:b/>
          <w:i/>
          <w:sz w:val="24"/>
          <w:szCs w:val="24"/>
        </w:rPr>
        <w:t>20 points</w:t>
      </w:r>
    </w:p>
    <w:p w:rsidR="007940C6" w:rsidRPr="007940C6" w:rsidRDefault="007940C6" w:rsidP="007940C6">
      <w:pPr>
        <w:pStyle w:val="BlockText"/>
        <w:numPr>
          <w:ilvl w:val="12"/>
          <w:numId w:val="0"/>
        </w:numPr>
        <w:ind w:left="270"/>
        <w:rPr>
          <w:rFonts w:ascii="Times New Roman" w:hAnsi="Times New Roman"/>
          <w:sz w:val="24"/>
          <w:szCs w:val="24"/>
        </w:rPr>
      </w:pPr>
    </w:p>
    <w:p w:rsidR="007940C6" w:rsidRDefault="007940C6" w:rsidP="007940C6">
      <w:pPr>
        <w:ind w:left="270"/>
        <w:rPr>
          <w:sz w:val="24"/>
          <w:szCs w:val="24"/>
        </w:rPr>
      </w:pPr>
      <w:r w:rsidRPr="007940C6">
        <w:rPr>
          <w:sz w:val="24"/>
          <w:szCs w:val="24"/>
        </w:rPr>
        <w:t>By researching and stu</w:t>
      </w:r>
      <w:r w:rsidR="006B3B5C">
        <w:rPr>
          <w:sz w:val="24"/>
          <w:szCs w:val="24"/>
        </w:rPr>
        <w:t>dying one’s relationship to ten</w:t>
      </w:r>
      <w:r w:rsidR="006872D2">
        <w:rPr>
          <w:sz w:val="24"/>
          <w:szCs w:val="24"/>
        </w:rPr>
        <w:t xml:space="preserve"> categories of typical identity</w:t>
      </w:r>
      <w:r w:rsidRPr="007940C6">
        <w:rPr>
          <w:sz w:val="24"/>
          <w:szCs w:val="24"/>
        </w:rPr>
        <w:t xml:space="preserve"> in U.S. society, we gain an appreciation about ourselves as individuals and our many similarities and differences.</w:t>
      </w:r>
      <w:r>
        <w:rPr>
          <w:sz w:val="24"/>
          <w:szCs w:val="24"/>
        </w:rPr>
        <w:t xml:space="preserve"> </w:t>
      </w:r>
      <w:r w:rsidRPr="007940C6">
        <w:rPr>
          <w:sz w:val="24"/>
          <w:szCs w:val="24"/>
        </w:rPr>
        <w:t xml:space="preserve"> In this assignment you will write </w:t>
      </w:r>
      <w:r w:rsidR="006872D2">
        <w:rPr>
          <w:sz w:val="24"/>
          <w:szCs w:val="24"/>
        </w:rPr>
        <w:t xml:space="preserve">250-300 words </w:t>
      </w:r>
      <w:r w:rsidRPr="007940C6">
        <w:rPr>
          <w:sz w:val="24"/>
          <w:szCs w:val="24"/>
        </w:rPr>
        <w:t>for each categ</w:t>
      </w:r>
      <w:r w:rsidR="006872D2">
        <w:rPr>
          <w:sz w:val="24"/>
          <w:szCs w:val="24"/>
        </w:rPr>
        <w:t xml:space="preserve">ory about yourself </w:t>
      </w:r>
      <w:r w:rsidRPr="007940C6">
        <w:rPr>
          <w:sz w:val="24"/>
          <w:szCs w:val="24"/>
        </w:rPr>
        <w:t>in terms of race</w:t>
      </w:r>
      <w:r w:rsidR="006B3B5C">
        <w:rPr>
          <w:sz w:val="24"/>
          <w:szCs w:val="24"/>
        </w:rPr>
        <w:t>/ethnicity</w:t>
      </w:r>
      <w:r w:rsidRPr="007940C6">
        <w:rPr>
          <w:sz w:val="24"/>
          <w:szCs w:val="24"/>
        </w:rPr>
        <w:t xml:space="preserve">, gender, religion, sexual orientation, socioeconomic status, age, ability, </w:t>
      </w:r>
      <w:r w:rsidR="006B3B5C">
        <w:rPr>
          <w:sz w:val="24"/>
          <w:szCs w:val="24"/>
        </w:rPr>
        <w:t xml:space="preserve">gender identity, </w:t>
      </w:r>
      <w:r w:rsidRPr="007940C6">
        <w:rPr>
          <w:sz w:val="24"/>
          <w:szCs w:val="24"/>
        </w:rPr>
        <w:t>language</w:t>
      </w:r>
      <w:r w:rsidR="0028353E">
        <w:rPr>
          <w:sz w:val="24"/>
          <w:szCs w:val="24"/>
        </w:rPr>
        <w:t xml:space="preserve"> and one other category of your choice</w:t>
      </w:r>
      <w:r w:rsidRPr="007940C6">
        <w:rPr>
          <w:sz w:val="24"/>
          <w:szCs w:val="24"/>
        </w:rPr>
        <w:t xml:space="preserve">.   </w:t>
      </w:r>
      <w:r>
        <w:rPr>
          <w:sz w:val="24"/>
          <w:szCs w:val="24"/>
        </w:rPr>
        <w:t>You will be given the chance to r</w:t>
      </w:r>
      <w:r w:rsidRPr="007940C6">
        <w:rPr>
          <w:sz w:val="24"/>
          <w:szCs w:val="24"/>
        </w:rPr>
        <w:t>eflect on your own experiences in terms of your social context, your family background, and other factors determined by your own circumstances and upbringing</w:t>
      </w:r>
      <w:r>
        <w:rPr>
          <w:sz w:val="24"/>
          <w:szCs w:val="24"/>
        </w:rPr>
        <w:t xml:space="preserve"> and rank them according to personal importance</w:t>
      </w:r>
      <w:r w:rsidRPr="007940C6">
        <w:rPr>
          <w:sz w:val="24"/>
          <w:szCs w:val="24"/>
        </w:rPr>
        <w:t xml:space="preserve">.  Be prepared to discuss your assignment </w:t>
      </w:r>
      <w:r>
        <w:rPr>
          <w:sz w:val="24"/>
          <w:szCs w:val="24"/>
        </w:rPr>
        <w:t>and share your ideas with your peers during upcoming class sessions</w:t>
      </w:r>
      <w:r w:rsidRPr="007940C6">
        <w:rPr>
          <w:sz w:val="24"/>
          <w:szCs w:val="24"/>
        </w:rPr>
        <w:t xml:space="preserve">. </w:t>
      </w:r>
      <w:r>
        <w:rPr>
          <w:sz w:val="24"/>
          <w:szCs w:val="24"/>
        </w:rPr>
        <w:t xml:space="preserve"> </w:t>
      </w:r>
      <w:r w:rsidRPr="007940C6">
        <w:rPr>
          <w:sz w:val="24"/>
          <w:szCs w:val="24"/>
        </w:rPr>
        <w:t>More detailed directions will be given in class.</w:t>
      </w:r>
    </w:p>
    <w:p w:rsidR="006F01FE" w:rsidRDefault="006F01FE" w:rsidP="007940C6">
      <w:pPr>
        <w:ind w:left="270"/>
        <w:rPr>
          <w:sz w:val="24"/>
          <w:szCs w:val="24"/>
        </w:rPr>
      </w:pPr>
    </w:p>
    <w:p w:rsidR="006F01FE" w:rsidRDefault="006F01FE" w:rsidP="007940C6">
      <w:pPr>
        <w:ind w:left="270"/>
        <w:rPr>
          <w:sz w:val="24"/>
          <w:szCs w:val="24"/>
        </w:rPr>
      </w:pPr>
    </w:p>
    <w:p w:rsidR="006F01FE" w:rsidRPr="007940C6" w:rsidRDefault="006F01FE" w:rsidP="007940C6">
      <w:pPr>
        <w:ind w:left="270"/>
        <w:rPr>
          <w:sz w:val="24"/>
          <w:szCs w:val="24"/>
        </w:rPr>
      </w:pPr>
    </w:p>
    <w:p w:rsidR="007940C6" w:rsidRPr="007940C6" w:rsidRDefault="007940C6" w:rsidP="007940C6">
      <w:pPr>
        <w:numPr>
          <w:ilvl w:val="12"/>
          <w:numId w:val="0"/>
        </w:numPr>
        <w:ind w:right="-360"/>
        <w:rPr>
          <w:sz w:val="24"/>
          <w:szCs w:val="24"/>
        </w:rPr>
      </w:pPr>
    </w:p>
    <w:p w:rsidR="007940C6" w:rsidRPr="007940C6" w:rsidRDefault="007940C6" w:rsidP="007940C6">
      <w:pPr>
        <w:numPr>
          <w:ilvl w:val="12"/>
          <w:numId w:val="0"/>
        </w:numPr>
        <w:ind w:right="-360"/>
        <w:rPr>
          <w:sz w:val="24"/>
          <w:szCs w:val="24"/>
        </w:rPr>
      </w:pPr>
    </w:p>
    <w:p w:rsidR="007940C6" w:rsidRPr="007940C6" w:rsidRDefault="006F01FE" w:rsidP="007F784E">
      <w:pPr>
        <w:numPr>
          <w:ilvl w:val="0"/>
          <w:numId w:val="5"/>
        </w:numPr>
        <w:tabs>
          <w:tab w:val="left" w:pos="360"/>
          <w:tab w:val="right" w:pos="9360"/>
        </w:tabs>
        <w:overflowPunct w:val="0"/>
        <w:autoSpaceDE w:val="0"/>
        <w:autoSpaceDN w:val="0"/>
        <w:adjustRightInd w:val="0"/>
        <w:ind w:right="-360"/>
        <w:textAlignment w:val="baseline"/>
        <w:rPr>
          <w:b/>
          <w:sz w:val="24"/>
          <w:szCs w:val="24"/>
        </w:rPr>
      </w:pPr>
      <w:r w:rsidRPr="006F01FE">
        <w:rPr>
          <w:b/>
          <w:i/>
          <w:sz w:val="24"/>
          <w:szCs w:val="24"/>
          <w:highlight w:val="yellow"/>
          <w:shd w:val="clear" w:color="auto" w:fill="FFFF99"/>
        </w:rPr>
        <w:lastRenderedPageBreak/>
        <w:t>Group Reading Facilitation</w:t>
      </w:r>
      <w:r w:rsidR="00B578D3">
        <w:rPr>
          <w:b/>
          <w:i/>
          <w:sz w:val="24"/>
          <w:szCs w:val="24"/>
        </w:rPr>
        <w:tab/>
      </w:r>
      <w:r>
        <w:rPr>
          <w:b/>
          <w:i/>
          <w:sz w:val="24"/>
          <w:szCs w:val="24"/>
        </w:rPr>
        <w:t>10</w:t>
      </w:r>
      <w:r w:rsidR="007940C6" w:rsidRPr="007940C6">
        <w:rPr>
          <w:b/>
          <w:i/>
          <w:sz w:val="24"/>
          <w:szCs w:val="24"/>
        </w:rPr>
        <w:t xml:space="preserve"> points</w:t>
      </w:r>
    </w:p>
    <w:p w:rsidR="007940C6" w:rsidRPr="007940C6" w:rsidRDefault="007940C6" w:rsidP="007940C6">
      <w:pPr>
        <w:numPr>
          <w:ilvl w:val="12"/>
          <w:numId w:val="0"/>
        </w:numPr>
        <w:ind w:right="-360"/>
        <w:rPr>
          <w:b/>
          <w:i/>
          <w:sz w:val="24"/>
          <w:szCs w:val="24"/>
        </w:rPr>
      </w:pPr>
    </w:p>
    <w:p w:rsidR="006F01FE" w:rsidRPr="007940C6" w:rsidRDefault="006F01FE" w:rsidP="006F01FE">
      <w:pPr>
        <w:ind w:left="270"/>
        <w:rPr>
          <w:sz w:val="24"/>
          <w:szCs w:val="24"/>
        </w:rPr>
      </w:pPr>
      <w:r w:rsidRPr="007940C6">
        <w:rPr>
          <w:sz w:val="24"/>
          <w:szCs w:val="24"/>
        </w:rPr>
        <w:t xml:space="preserve">In </w:t>
      </w:r>
      <w:r>
        <w:rPr>
          <w:sz w:val="24"/>
          <w:szCs w:val="24"/>
        </w:rPr>
        <w:t xml:space="preserve">a </w:t>
      </w:r>
      <w:r w:rsidRPr="007940C6">
        <w:rPr>
          <w:sz w:val="24"/>
          <w:szCs w:val="24"/>
        </w:rPr>
        <w:t xml:space="preserve">small </w:t>
      </w:r>
      <w:r>
        <w:rPr>
          <w:sz w:val="24"/>
          <w:szCs w:val="24"/>
        </w:rPr>
        <w:t>group</w:t>
      </w:r>
      <w:r w:rsidRPr="007940C6">
        <w:rPr>
          <w:sz w:val="24"/>
          <w:szCs w:val="24"/>
        </w:rPr>
        <w:t xml:space="preserve">, </w:t>
      </w:r>
      <w:r>
        <w:rPr>
          <w:sz w:val="24"/>
          <w:szCs w:val="24"/>
        </w:rPr>
        <w:t>you</w:t>
      </w:r>
      <w:r w:rsidRPr="007940C6">
        <w:rPr>
          <w:sz w:val="24"/>
          <w:szCs w:val="24"/>
        </w:rPr>
        <w:t xml:space="preserve"> will </w:t>
      </w:r>
      <w:r>
        <w:rPr>
          <w:sz w:val="24"/>
          <w:szCs w:val="24"/>
        </w:rPr>
        <w:t>actively engage your fellow classmates in</w:t>
      </w:r>
      <w:r w:rsidRPr="007940C6">
        <w:rPr>
          <w:sz w:val="24"/>
          <w:szCs w:val="24"/>
        </w:rPr>
        <w:t xml:space="preserve"> a 20-30 minute </w:t>
      </w:r>
      <w:r w:rsidR="006872D2">
        <w:rPr>
          <w:sz w:val="24"/>
          <w:szCs w:val="24"/>
        </w:rPr>
        <w:t>exercise</w:t>
      </w:r>
      <w:r w:rsidRPr="007940C6">
        <w:rPr>
          <w:sz w:val="24"/>
          <w:szCs w:val="24"/>
        </w:rPr>
        <w:t xml:space="preserve"> </w:t>
      </w:r>
      <w:r w:rsidR="006872D2">
        <w:rPr>
          <w:sz w:val="24"/>
          <w:szCs w:val="24"/>
        </w:rPr>
        <w:t>regarding</w:t>
      </w:r>
      <w:r w:rsidRPr="007940C6">
        <w:rPr>
          <w:sz w:val="24"/>
          <w:szCs w:val="24"/>
        </w:rPr>
        <w:t xml:space="preserve"> a chapter from the text book </w:t>
      </w:r>
      <w:r w:rsidR="006872D2">
        <w:rPr>
          <w:i/>
          <w:sz w:val="24"/>
          <w:szCs w:val="24"/>
        </w:rPr>
        <w:t>Affirming Diversity</w:t>
      </w:r>
      <w:r w:rsidRPr="007940C6">
        <w:rPr>
          <w:sz w:val="24"/>
          <w:szCs w:val="24"/>
        </w:rPr>
        <w:t xml:space="preserve">. This </w:t>
      </w:r>
      <w:r w:rsidR="006872D2">
        <w:rPr>
          <w:sz w:val="24"/>
          <w:szCs w:val="24"/>
        </w:rPr>
        <w:t>exercise</w:t>
      </w:r>
      <w:r w:rsidRPr="007940C6">
        <w:rPr>
          <w:sz w:val="24"/>
          <w:szCs w:val="24"/>
        </w:rPr>
        <w:t xml:space="preserve"> </w:t>
      </w:r>
      <w:r>
        <w:rPr>
          <w:sz w:val="24"/>
          <w:szCs w:val="24"/>
        </w:rPr>
        <w:t>should provide your peers with an interactive and highly engaging way to</w:t>
      </w:r>
      <w:r w:rsidRPr="007940C6">
        <w:rPr>
          <w:sz w:val="24"/>
          <w:szCs w:val="24"/>
        </w:rPr>
        <w:t xml:space="preserve"> promote critical thinking, varied perspectives</w:t>
      </w:r>
      <w:r>
        <w:rPr>
          <w:sz w:val="24"/>
          <w:szCs w:val="24"/>
        </w:rPr>
        <w:t>,</w:t>
      </w:r>
      <w:r w:rsidRPr="007940C6">
        <w:rPr>
          <w:sz w:val="24"/>
          <w:szCs w:val="24"/>
        </w:rPr>
        <w:t xml:space="preserve"> and </w:t>
      </w:r>
      <w:r>
        <w:rPr>
          <w:sz w:val="24"/>
          <w:szCs w:val="24"/>
        </w:rPr>
        <w:t>the</w:t>
      </w:r>
      <w:r w:rsidRPr="007940C6">
        <w:rPr>
          <w:sz w:val="24"/>
          <w:szCs w:val="24"/>
        </w:rPr>
        <w:t xml:space="preserve"> </w:t>
      </w:r>
      <w:r>
        <w:rPr>
          <w:sz w:val="24"/>
          <w:szCs w:val="24"/>
        </w:rPr>
        <w:t xml:space="preserve">connections between </w:t>
      </w:r>
      <w:r w:rsidRPr="007940C6">
        <w:rPr>
          <w:sz w:val="24"/>
          <w:szCs w:val="24"/>
        </w:rPr>
        <w:t xml:space="preserve">the </w:t>
      </w:r>
      <w:proofErr w:type="gramStart"/>
      <w:r w:rsidR="006872D2">
        <w:rPr>
          <w:sz w:val="24"/>
          <w:szCs w:val="24"/>
        </w:rPr>
        <w:t>text</w:t>
      </w:r>
      <w:proofErr w:type="gramEnd"/>
      <w:r w:rsidRPr="007940C6">
        <w:rPr>
          <w:sz w:val="24"/>
          <w:szCs w:val="24"/>
        </w:rPr>
        <w:t xml:space="preserve"> to the </w:t>
      </w:r>
      <w:r w:rsidR="006872D2">
        <w:rPr>
          <w:sz w:val="24"/>
          <w:szCs w:val="24"/>
        </w:rPr>
        <w:t>current context</w:t>
      </w:r>
      <w:r w:rsidRPr="007940C6">
        <w:rPr>
          <w:sz w:val="24"/>
          <w:szCs w:val="24"/>
        </w:rPr>
        <w:t xml:space="preserve"> </w:t>
      </w:r>
      <w:r>
        <w:rPr>
          <w:sz w:val="24"/>
          <w:szCs w:val="24"/>
        </w:rPr>
        <w:t>represented in your group’s assigned chapter</w:t>
      </w:r>
      <w:r w:rsidRPr="007940C6">
        <w:rPr>
          <w:sz w:val="24"/>
          <w:szCs w:val="24"/>
        </w:rPr>
        <w:t xml:space="preserve">. </w:t>
      </w:r>
      <w:r>
        <w:rPr>
          <w:sz w:val="24"/>
          <w:szCs w:val="24"/>
        </w:rPr>
        <w:t xml:space="preserve"> Each group</w:t>
      </w:r>
      <w:r w:rsidRPr="007940C6">
        <w:rPr>
          <w:sz w:val="24"/>
          <w:szCs w:val="24"/>
        </w:rPr>
        <w:t xml:space="preserve"> will </w:t>
      </w:r>
      <w:r>
        <w:rPr>
          <w:sz w:val="24"/>
          <w:szCs w:val="24"/>
        </w:rPr>
        <w:t xml:space="preserve">also </w:t>
      </w:r>
      <w:r w:rsidRPr="007940C6">
        <w:rPr>
          <w:sz w:val="24"/>
          <w:szCs w:val="24"/>
        </w:rPr>
        <w:t>share additional resources found related to the chapter as well as a 1 page chapter summa</w:t>
      </w:r>
      <w:r w:rsidR="00175E17">
        <w:rPr>
          <w:sz w:val="24"/>
          <w:szCs w:val="24"/>
        </w:rPr>
        <w:t>ry.  More detailed directions</w:t>
      </w:r>
      <w:r w:rsidRPr="007940C6">
        <w:rPr>
          <w:sz w:val="24"/>
          <w:szCs w:val="24"/>
        </w:rPr>
        <w:t xml:space="preserve"> will be given in class.</w:t>
      </w:r>
    </w:p>
    <w:p w:rsidR="007940C6" w:rsidRPr="007940C6" w:rsidRDefault="007940C6" w:rsidP="007940C6">
      <w:pPr>
        <w:numPr>
          <w:ilvl w:val="12"/>
          <w:numId w:val="0"/>
        </w:numPr>
        <w:ind w:right="-360"/>
        <w:rPr>
          <w:sz w:val="24"/>
          <w:szCs w:val="24"/>
        </w:rPr>
      </w:pPr>
    </w:p>
    <w:p w:rsidR="007940C6" w:rsidRPr="007940C6" w:rsidRDefault="007940C6" w:rsidP="007940C6">
      <w:pPr>
        <w:numPr>
          <w:ilvl w:val="12"/>
          <w:numId w:val="0"/>
        </w:numPr>
        <w:ind w:right="-360"/>
        <w:rPr>
          <w:sz w:val="24"/>
          <w:szCs w:val="24"/>
        </w:rPr>
      </w:pPr>
    </w:p>
    <w:p w:rsidR="007940C6" w:rsidRPr="007940C6" w:rsidRDefault="006F01FE" w:rsidP="007F784E">
      <w:pPr>
        <w:numPr>
          <w:ilvl w:val="0"/>
          <w:numId w:val="5"/>
        </w:numPr>
        <w:tabs>
          <w:tab w:val="left" w:pos="360"/>
          <w:tab w:val="right" w:pos="9360"/>
        </w:tabs>
        <w:overflowPunct w:val="0"/>
        <w:autoSpaceDE w:val="0"/>
        <w:autoSpaceDN w:val="0"/>
        <w:adjustRightInd w:val="0"/>
        <w:ind w:right="-360"/>
        <w:textAlignment w:val="baseline"/>
        <w:rPr>
          <w:b/>
          <w:sz w:val="24"/>
          <w:szCs w:val="24"/>
        </w:rPr>
      </w:pPr>
      <w:r w:rsidRPr="006F01FE">
        <w:rPr>
          <w:b/>
          <w:i/>
          <w:sz w:val="24"/>
          <w:szCs w:val="24"/>
          <w:highlight w:val="yellow"/>
          <w:shd w:val="clear" w:color="auto" w:fill="FFFF99"/>
        </w:rPr>
        <w:t>School Diversity</w:t>
      </w:r>
      <w:r w:rsidR="00DC0442">
        <w:rPr>
          <w:b/>
          <w:i/>
          <w:sz w:val="24"/>
          <w:szCs w:val="24"/>
          <w:highlight w:val="yellow"/>
          <w:shd w:val="clear" w:color="auto" w:fill="FFFF99"/>
        </w:rPr>
        <w:t xml:space="preserve"> </w:t>
      </w:r>
      <w:r w:rsidRPr="006F01FE">
        <w:rPr>
          <w:b/>
          <w:i/>
          <w:sz w:val="24"/>
          <w:szCs w:val="24"/>
          <w:highlight w:val="yellow"/>
          <w:shd w:val="clear" w:color="auto" w:fill="FFFF99"/>
        </w:rPr>
        <w:t>Assessment</w:t>
      </w:r>
      <w:r w:rsidR="00B10818">
        <w:rPr>
          <w:b/>
          <w:i/>
          <w:sz w:val="24"/>
          <w:szCs w:val="24"/>
        </w:rPr>
        <w:tab/>
        <w:t>20</w:t>
      </w:r>
      <w:r w:rsidR="007940C6" w:rsidRPr="007940C6">
        <w:rPr>
          <w:b/>
          <w:i/>
          <w:sz w:val="24"/>
          <w:szCs w:val="24"/>
        </w:rPr>
        <w:t xml:space="preserve"> points</w:t>
      </w:r>
    </w:p>
    <w:p w:rsidR="007940C6" w:rsidRPr="007940C6" w:rsidRDefault="007940C6" w:rsidP="007940C6">
      <w:pPr>
        <w:pStyle w:val="BlockText"/>
        <w:numPr>
          <w:ilvl w:val="12"/>
          <w:numId w:val="0"/>
        </w:numPr>
        <w:ind w:left="270"/>
        <w:rPr>
          <w:rFonts w:ascii="Times New Roman" w:hAnsi="Times New Roman"/>
          <w:sz w:val="24"/>
          <w:szCs w:val="24"/>
        </w:rPr>
      </w:pPr>
    </w:p>
    <w:p w:rsidR="007940C6" w:rsidRDefault="006F01FE" w:rsidP="006F01FE">
      <w:pPr>
        <w:ind w:left="270"/>
        <w:rPr>
          <w:sz w:val="24"/>
          <w:szCs w:val="24"/>
        </w:rPr>
      </w:pPr>
      <w:r>
        <w:rPr>
          <w:sz w:val="24"/>
          <w:szCs w:val="24"/>
        </w:rPr>
        <w:t xml:space="preserve">Working </w:t>
      </w:r>
      <w:r w:rsidR="00DC0442">
        <w:rPr>
          <w:sz w:val="24"/>
          <w:szCs w:val="24"/>
        </w:rPr>
        <w:t>in a small group</w:t>
      </w:r>
      <w:r w:rsidRPr="007940C6">
        <w:rPr>
          <w:sz w:val="24"/>
          <w:szCs w:val="24"/>
        </w:rPr>
        <w:t xml:space="preserve">, </w:t>
      </w:r>
      <w:r>
        <w:rPr>
          <w:sz w:val="24"/>
          <w:szCs w:val="24"/>
        </w:rPr>
        <w:t>you</w:t>
      </w:r>
      <w:r w:rsidRPr="007940C6">
        <w:rPr>
          <w:sz w:val="24"/>
          <w:szCs w:val="24"/>
        </w:rPr>
        <w:t xml:space="preserve"> will provide a research-based assessment of three or more schools </w:t>
      </w:r>
      <w:r>
        <w:rPr>
          <w:sz w:val="24"/>
          <w:szCs w:val="24"/>
        </w:rPr>
        <w:t xml:space="preserve">of varying grade-levels </w:t>
      </w:r>
      <w:r w:rsidRPr="007940C6">
        <w:rPr>
          <w:sz w:val="24"/>
          <w:szCs w:val="24"/>
        </w:rPr>
        <w:t xml:space="preserve">from the same district. </w:t>
      </w:r>
      <w:r>
        <w:rPr>
          <w:sz w:val="24"/>
          <w:szCs w:val="24"/>
        </w:rPr>
        <w:t xml:space="preserve"> </w:t>
      </w:r>
      <w:r w:rsidRPr="007940C6">
        <w:rPr>
          <w:sz w:val="24"/>
          <w:szCs w:val="24"/>
        </w:rPr>
        <w:t xml:space="preserve">This </w:t>
      </w:r>
      <w:r>
        <w:rPr>
          <w:sz w:val="24"/>
          <w:szCs w:val="24"/>
        </w:rPr>
        <w:t xml:space="preserve">assessment </w:t>
      </w:r>
      <w:r w:rsidRPr="007940C6">
        <w:rPr>
          <w:sz w:val="24"/>
          <w:szCs w:val="24"/>
        </w:rPr>
        <w:t>will be a comparison of academic achievement, staff</w:t>
      </w:r>
      <w:r>
        <w:rPr>
          <w:sz w:val="24"/>
          <w:szCs w:val="24"/>
        </w:rPr>
        <w:t xml:space="preserve"> characteristics</w:t>
      </w:r>
      <w:r w:rsidRPr="007940C6">
        <w:rPr>
          <w:sz w:val="24"/>
          <w:szCs w:val="24"/>
        </w:rPr>
        <w:t>, community reso</w:t>
      </w:r>
      <w:r>
        <w:rPr>
          <w:sz w:val="24"/>
          <w:szCs w:val="24"/>
        </w:rPr>
        <w:t xml:space="preserve">urces, and parental involvement/outreach programs </w:t>
      </w:r>
      <w:r w:rsidRPr="007940C6">
        <w:rPr>
          <w:sz w:val="24"/>
          <w:szCs w:val="24"/>
        </w:rPr>
        <w:t xml:space="preserve">at the sites.  </w:t>
      </w:r>
      <w:r>
        <w:rPr>
          <w:sz w:val="24"/>
          <w:szCs w:val="24"/>
        </w:rPr>
        <w:t xml:space="preserve">Your </w:t>
      </w:r>
      <w:r w:rsidRPr="007940C6">
        <w:rPr>
          <w:sz w:val="24"/>
          <w:szCs w:val="24"/>
        </w:rPr>
        <w:t xml:space="preserve">final project </w:t>
      </w:r>
      <w:r>
        <w:rPr>
          <w:sz w:val="24"/>
          <w:szCs w:val="24"/>
        </w:rPr>
        <w:t>may take the form of</w:t>
      </w:r>
      <w:r w:rsidRPr="007940C6">
        <w:rPr>
          <w:sz w:val="24"/>
          <w:szCs w:val="24"/>
        </w:rPr>
        <w:t xml:space="preserve"> a PowerPoint, movie, poster, or some other type of creative way to present the information</w:t>
      </w:r>
      <w:r>
        <w:rPr>
          <w:sz w:val="24"/>
          <w:szCs w:val="24"/>
        </w:rPr>
        <w:t xml:space="preserve"> during our final poster presentation</w:t>
      </w:r>
      <w:r w:rsidRPr="007940C6">
        <w:rPr>
          <w:sz w:val="24"/>
          <w:szCs w:val="24"/>
        </w:rPr>
        <w:t>. More detailed directions</w:t>
      </w:r>
      <w:r w:rsidR="00175E17" w:rsidRPr="00175E17">
        <w:rPr>
          <w:sz w:val="24"/>
          <w:szCs w:val="24"/>
        </w:rPr>
        <w:t xml:space="preserve"> </w:t>
      </w:r>
      <w:r w:rsidR="00175E17" w:rsidRPr="007940C6">
        <w:rPr>
          <w:sz w:val="24"/>
          <w:szCs w:val="24"/>
        </w:rPr>
        <w:t>and</w:t>
      </w:r>
      <w:r w:rsidR="00175E17">
        <w:rPr>
          <w:sz w:val="24"/>
          <w:szCs w:val="24"/>
        </w:rPr>
        <w:t xml:space="preserve"> examples </w:t>
      </w:r>
      <w:r w:rsidRPr="007940C6">
        <w:rPr>
          <w:sz w:val="24"/>
          <w:szCs w:val="24"/>
        </w:rPr>
        <w:t xml:space="preserve">will be given in class.  </w:t>
      </w:r>
    </w:p>
    <w:p w:rsidR="006F01FE" w:rsidRPr="007940C6" w:rsidRDefault="006F01FE" w:rsidP="006F01FE">
      <w:pPr>
        <w:ind w:left="270"/>
        <w:rPr>
          <w:sz w:val="24"/>
          <w:szCs w:val="24"/>
        </w:rPr>
      </w:pPr>
    </w:p>
    <w:p w:rsidR="007940C6" w:rsidRPr="007940C6" w:rsidRDefault="007940C6" w:rsidP="007940C6">
      <w:pPr>
        <w:rPr>
          <w:sz w:val="24"/>
          <w:szCs w:val="24"/>
        </w:rPr>
      </w:pPr>
    </w:p>
    <w:p w:rsidR="007940C6" w:rsidRPr="007940C6" w:rsidRDefault="006F01FE" w:rsidP="007F784E">
      <w:pPr>
        <w:numPr>
          <w:ilvl w:val="0"/>
          <w:numId w:val="6"/>
        </w:numPr>
        <w:tabs>
          <w:tab w:val="left" w:pos="360"/>
          <w:tab w:val="right" w:pos="9360"/>
        </w:tabs>
        <w:overflowPunct w:val="0"/>
        <w:autoSpaceDE w:val="0"/>
        <w:autoSpaceDN w:val="0"/>
        <w:adjustRightInd w:val="0"/>
        <w:textAlignment w:val="baseline"/>
        <w:rPr>
          <w:b/>
          <w:sz w:val="24"/>
          <w:szCs w:val="24"/>
        </w:rPr>
      </w:pPr>
      <w:r w:rsidRPr="00B8328A">
        <w:rPr>
          <w:b/>
          <w:i/>
          <w:sz w:val="24"/>
          <w:szCs w:val="24"/>
          <w:highlight w:val="yellow"/>
          <w:shd w:val="clear" w:color="auto" w:fill="FFFF99"/>
        </w:rPr>
        <w:t>Final Reflection</w:t>
      </w:r>
      <w:r>
        <w:rPr>
          <w:b/>
          <w:sz w:val="24"/>
          <w:szCs w:val="24"/>
        </w:rPr>
        <w:t xml:space="preserve"> </w:t>
      </w:r>
      <w:r w:rsidR="00B578D3">
        <w:rPr>
          <w:b/>
          <w:sz w:val="24"/>
          <w:szCs w:val="24"/>
        </w:rPr>
        <w:tab/>
      </w:r>
      <w:r w:rsidR="00B10818">
        <w:rPr>
          <w:b/>
          <w:i/>
          <w:sz w:val="24"/>
          <w:szCs w:val="24"/>
        </w:rPr>
        <w:t>15</w:t>
      </w:r>
      <w:r w:rsidR="007940C6" w:rsidRPr="007940C6">
        <w:rPr>
          <w:b/>
          <w:i/>
          <w:sz w:val="24"/>
          <w:szCs w:val="24"/>
        </w:rPr>
        <w:t xml:space="preserve"> points</w:t>
      </w:r>
    </w:p>
    <w:p w:rsidR="007940C6" w:rsidRPr="007940C6" w:rsidRDefault="007940C6" w:rsidP="007940C6">
      <w:pPr>
        <w:pStyle w:val="BlockText"/>
        <w:rPr>
          <w:rFonts w:ascii="Times New Roman" w:hAnsi="Times New Roman"/>
          <w:sz w:val="24"/>
          <w:szCs w:val="24"/>
        </w:rPr>
      </w:pPr>
    </w:p>
    <w:p w:rsidR="007940C6" w:rsidRDefault="007940C6" w:rsidP="0028353E">
      <w:pPr>
        <w:pStyle w:val="BlockText"/>
        <w:rPr>
          <w:rFonts w:ascii="Times New Roman" w:hAnsi="Times New Roman"/>
          <w:sz w:val="24"/>
          <w:szCs w:val="24"/>
        </w:rPr>
      </w:pPr>
      <w:r w:rsidRPr="007940C6">
        <w:rPr>
          <w:rFonts w:ascii="Times New Roman" w:hAnsi="Times New Roman"/>
          <w:sz w:val="24"/>
          <w:szCs w:val="24"/>
        </w:rPr>
        <w:t xml:space="preserve">You will write a short </w:t>
      </w:r>
      <w:r w:rsidR="008B3181">
        <w:rPr>
          <w:rFonts w:ascii="Times New Roman" w:hAnsi="Times New Roman"/>
          <w:sz w:val="24"/>
          <w:szCs w:val="24"/>
        </w:rPr>
        <w:t>250-300 word</w:t>
      </w:r>
      <w:r w:rsidRPr="007940C6">
        <w:rPr>
          <w:rFonts w:ascii="Times New Roman" w:hAnsi="Times New Roman"/>
          <w:sz w:val="24"/>
          <w:szCs w:val="24"/>
        </w:rPr>
        <w:t xml:space="preserve"> reflection as a culminating activity for this course.  </w:t>
      </w:r>
      <w:r w:rsidR="0028353E" w:rsidRPr="0028353E">
        <w:rPr>
          <w:rFonts w:ascii="Times New Roman" w:hAnsi="Times New Roman"/>
          <w:sz w:val="24"/>
          <w:szCs w:val="24"/>
        </w:rPr>
        <w:t xml:space="preserve">This is your opportunity to examine your own learning. You will select </w:t>
      </w:r>
      <w:r w:rsidR="0028353E" w:rsidRPr="0028353E">
        <w:rPr>
          <w:rFonts w:ascii="Times New Roman" w:hAnsi="Times New Roman"/>
          <w:i/>
          <w:sz w:val="24"/>
          <w:szCs w:val="24"/>
        </w:rPr>
        <w:t>the most important learning</w:t>
      </w:r>
      <w:r w:rsidR="0028353E" w:rsidRPr="0028353E">
        <w:rPr>
          <w:rFonts w:ascii="Times New Roman" w:hAnsi="Times New Roman"/>
          <w:sz w:val="24"/>
          <w:szCs w:val="24"/>
        </w:rPr>
        <w:t xml:space="preserve"> you have acquired during the course. </w:t>
      </w:r>
      <w:r w:rsidR="0028353E">
        <w:rPr>
          <w:rFonts w:ascii="Times New Roman" w:hAnsi="Times New Roman"/>
          <w:sz w:val="24"/>
          <w:szCs w:val="24"/>
        </w:rPr>
        <w:t>D</w:t>
      </w:r>
      <w:r w:rsidR="0028353E" w:rsidRPr="0028353E">
        <w:rPr>
          <w:rFonts w:ascii="Times New Roman" w:hAnsi="Times New Roman"/>
          <w:sz w:val="24"/>
          <w:szCs w:val="24"/>
        </w:rPr>
        <w:t>escrib</w:t>
      </w:r>
      <w:r w:rsidR="0028353E">
        <w:rPr>
          <w:rFonts w:ascii="Times New Roman" w:hAnsi="Times New Roman"/>
          <w:sz w:val="24"/>
          <w:szCs w:val="24"/>
        </w:rPr>
        <w:t>e</w:t>
      </w:r>
      <w:r w:rsidR="0028353E" w:rsidRPr="0028353E">
        <w:rPr>
          <w:rFonts w:ascii="Times New Roman" w:hAnsi="Times New Roman"/>
          <w:sz w:val="24"/>
          <w:szCs w:val="24"/>
        </w:rPr>
        <w:t>:</w:t>
      </w:r>
      <w:r w:rsidR="0028353E">
        <w:rPr>
          <w:rFonts w:ascii="Times New Roman" w:hAnsi="Times New Roman"/>
          <w:sz w:val="24"/>
          <w:szCs w:val="24"/>
        </w:rPr>
        <w:t xml:space="preserve"> </w:t>
      </w:r>
      <w:r w:rsidR="0028353E" w:rsidRPr="0028353E">
        <w:rPr>
          <w:rFonts w:ascii="Times New Roman" w:hAnsi="Times New Roman"/>
          <w:sz w:val="24"/>
          <w:szCs w:val="24"/>
        </w:rPr>
        <w:t>(1)</w:t>
      </w:r>
      <w:r w:rsidR="0028353E">
        <w:rPr>
          <w:rFonts w:ascii="Times New Roman" w:hAnsi="Times New Roman"/>
          <w:sz w:val="24"/>
          <w:szCs w:val="24"/>
        </w:rPr>
        <w:t xml:space="preserve"> </w:t>
      </w:r>
      <w:r w:rsidR="0028353E" w:rsidRPr="0028353E">
        <w:rPr>
          <w:rFonts w:ascii="Times New Roman" w:hAnsi="Times New Roman"/>
          <w:sz w:val="24"/>
          <w:szCs w:val="24"/>
        </w:rPr>
        <w:t>what you learned,</w:t>
      </w:r>
      <w:r w:rsidR="0028353E">
        <w:rPr>
          <w:rFonts w:ascii="Times New Roman" w:hAnsi="Times New Roman"/>
          <w:sz w:val="24"/>
          <w:szCs w:val="24"/>
        </w:rPr>
        <w:t xml:space="preserve"> </w:t>
      </w:r>
      <w:r w:rsidR="0028353E" w:rsidRPr="0028353E">
        <w:rPr>
          <w:rFonts w:ascii="Times New Roman" w:hAnsi="Times New Roman"/>
          <w:sz w:val="24"/>
          <w:szCs w:val="24"/>
        </w:rPr>
        <w:t>(2)</w:t>
      </w:r>
      <w:r w:rsidR="0028353E">
        <w:rPr>
          <w:rFonts w:ascii="Times New Roman" w:hAnsi="Times New Roman"/>
          <w:sz w:val="24"/>
          <w:szCs w:val="24"/>
        </w:rPr>
        <w:t xml:space="preserve"> </w:t>
      </w:r>
      <w:r w:rsidR="0028353E" w:rsidRPr="0028353E">
        <w:rPr>
          <w:rFonts w:ascii="Times New Roman" w:hAnsi="Times New Roman"/>
          <w:sz w:val="24"/>
          <w:szCs w:val="24"/>
        </w:rPr>
        <w:t>how you knew you were learning something of significance (assessing your own learning),</w:t>
      </w:r>
      <w:r w:rsidR="0028353E">
        <w:rPr>
          <w:rFonts w:ascii="Times New Roman" w:hAnsi="Times New Roman"/>
          <w:sz w:val="24"/>
          <w:szCs w:val="24"/>
        </w:rPr>
        <w:t xml:space="preserve"> </w:t>
      </w:r>
      <w:r w:rsidR="0028353E" w:rsidRPr="0028353E">
        <w:rPr>
          <w:rFonts w:ascii="Times New Roman" w:hAnsi="Times New Roman"/>
          <w:sz w:val="24"/>
          <w:szCs w:val="24"/>
        </w:rPr>
        <w:t>(3)</w:t>
      </w:r>
      <w:r w:rsidR="0028353E">
        <w:rPr>
          <w:rFonts w:ascii="Times New Roman" w:hAnsi="Times New Roman"/>
          <w:sz w:val="24"/>
          <w:szCs w:val="24"/>
        </w:rPr>
        <w:t xml:space="preserve"> </w:t>
      </w:r>
      <w:r w:rsidR="0028353E" w:rsidRPr="0028353E">
        <w:rPr>
          <w:rFonts w:ascii="Times New Roman" w:hAnsi="Times New Roman"/>
          <w:sz w:val="24"/>
          <w:szCs w:val="24"/>
        </w:rPr>
        <w:t>how this will shape your attitudes and behaviors as a teacher</w:t>
      </w:r>
      <w:r w:rsidR="0028353E">
        <w:rPr>
          <w:rFonts w:ascii="Times New Roman" w:hAnsi="Times New Roman"/>
          <w:sz w:val="24"/>
          <w:szCs w:val="24"/>
        </w:rPr>
        <w:t>.</w:t>
      </w:r>
      <w:r w:rsidRPr="007940C6">
        <w:rPr>
          <w:rFonts w:ascii="Times New Roman" w:hAnsi="Times New Roman"/>
          <w:sz w:val="24"/>
          <w:szCs w:val="24"/>
        </w:rPr>
        <w:t xml:space="preserve">  You will post your final reflections </w:t>
      </w:r>
      <w:r w:rsidR="0028353E">
        <w:rPr>
          <w:rFonts w:ascii="Times New Roman" w:hAnsi="Times New Roman"/>
          <w:sz w:val="24"/>
          <w:szCs w:val="24"/>
        </w:rPr>
        <w:t>online</w:t>
      </w:r>
      <w:r w:rsidRPr="007940C6">
        <w:rPr>
          <w:rFonts w:ascii="Times New Roman" w:hAnsi="Times New Roman"/>
          <w:sz w:val="24"/>
          <w:szCs w:val="24"/>
        </w:rPr>
        <w:t xml:space="preserve"> no later than </w:t>
      </w:r>
      <w:r w:rsidR="008B3181">
        <w:rPr>
          <w:rFonts w:ascii="Times New Roman" w:hAnsi="Times New Roman"/>
          <w:sz w:val="24"/>
          <w:szCs w:val="24"/>
        </w:rPr>
        <w:t>5:15pm Monday, May 9</w:t>
      </w:r>
      <w:r w:rsidRPr="007940C6">
        <w:rPr>
          <w:rFonts w:ascii="Times New Roman" w:hAnsi="Times New Roman"/>
          <w:sz w:val="24"/>
          <w:szCs w:val="24"/>
        </w:rPr>
        <w:t>, 201</w:t>
      </w:r>
      <w:r w:rsidR="008B3181">
        <w:rPr>
          <w:rFonts w:ascii="Times New Roman" w:hAnsi="Times New Roman"/>
          <w:sz w:val="24"/>
          <w:szCs w:val="24"/>
        </w:rPr>
        <w:t>1</w:t>
      </w:r>
      <w:r w:rsidRPr="007940C6">
        <w:rPr>
          <w:rFonts w:ascii="Times New Roman" w:hAnsi="Times New Roman"/>
          <w:sz w:val="24"/>
          <w:szCs w:val="24"/>
        </w:rPr>
        <w:t>.  More information will be discussed during class.</w:t>
      </w:r>
    </w:p>
    <w:p w:rsidR="00924394" w:rsidRDefault="00924394" w:rsidP="0028353E">
      <w:pPr>
        <w:pStyle w:val="BlockText"/>
        <w:rPr>
          <w:rFonts w:ascii="Times New Roman" w:hAnsi="Times New Roman"/>
          <w:sz w:val="24"/>
          <w:szCs w:val="24"/>
        </w:rPr>
      </w:pPr>
    </w:p>
    <w:p w:rsidR="00924394" w:rsidRDefault="00924394" w:rsidP="0028353E">
      <w:pPr>
        <w:pStyle w:val="BlockText"/>
        <w:rPr>
          <w:rFonts w:ascii="Times New Roman" w:hAnsi="Times New Roman"/>
          <w:sz w:val="24"/>
          <w:szCs w:val="24"/>
        </w:rPr>
      </w:pPr>
    </w:p>
    <w:p w:rsidR="00924394" w:rsidRDefault="00924394" w:rsidP="0028353E">
      <w:pPr>
        <w:pStyle w:val="BlockText"/>
        <w:rPr>
          <w:rFonts w:ascii="Times New Roman" w:hAnsi="Times New Roman"/>
          <w:sz w:val="24"/>
          <w:szCs w:val="24"/>
        </w:rPr>
      </w:pPr>
    </w:p>
    <w:p w:rsidR="00924394" w:rsidRDefault="00924394" w:rsidP="0028353E">
      <w:pPr>
        <w:pStyle w:val="BlockText"/>
        <w:rPr>
          <w:rFonts w:ascii="Times New Roman" w:hAnsi="Times New Roman"/>
          <w:sz w:val="24"/>
          <w:szCs w:val="24"/>
        </w:rPr>
      </w:pPr>
    </w:p>
    <w:p w:rsidR="00924394" w:rsidRDefault="00924394" w:rsidP="0028353E">
      <w:pPr>
        <w:pStyle w:val="BlockText"/>
        <w:rPr>
          <w:rFonts w:ascii="Times New Roman" w:hAnsi="Times New Roman"/>
          <w:sz w:val="24"/>
          <w:szCs w:val="24"/>
        </w:rPr>
      </w:pPr>
    </w:p>
    <w:p w:rsidR="00924394" w:rsidRDefault="00924394" w:rsidP="0028353E">
      <w:pPr>
        <w:pStyle w:val="BlockText"/>
        <w:rPr>
          <w:rFonts w:ascii="Times New Roman" w:hAnsi="Times New Roman"/>
          <w:sz w:val="24"/>
          <w:szCs w:val="24"/>
        </w:rPr>
      </w:pPr>
    </w:p>
    <w:p w:rsidR="00924394" w:rsidRDefault="00924394" w:rsidP="0028353E">
      <w:pPr>
        <w:pStyle w:val="BlockText"/>
        <w:rPr>
          <w:rFonts w:ascii="Times New Roman" w:hAnsi="Times New Roman"/>
          <w:sz w:val="24"/>
          <w:szCs w:val="24"/>
        </w:rPr>
      </w:pPr>
    </w:p>
    <w:p w:rsidR="00924394" w:rsidRDefault="00924394" w:rsidP="0028353E">
      <w:pPr>
        <w:pStyle w:val="BlockText"/>
        <w:rPr>
          <w:rFonts w:ascii="Times New Roman" w:hAnsi="Times New Roman"/>
          <w:sz w:val="24"/>
          <w:szCs w:val="24"/>
        </w:rPr>
      </w:pPr>
    </w:p>
    <w:p w:rsidR="00924394" w:rsidRDefault="00924394" w:rsidP="0028353E">
      <w:pPr>
        <w:pStyle w:val="BlockText"/>
        <w:rPr>
          <w:rFonts w:ascii="Times New Roman" w:hAnsi="Times New Roman"/>
          <w:sz w:val="24"/>
          <w:szCs w:val="24"/>
        </w:rPr>
      </w:pPr>
    </w:p>
    <w:p w:rsidR="00924394" w:rsidRDefault="00924394" w:rsidP="0028353E">
      <w:pPr>
        <w:pStyle w:val="BlockText"/>
        <w:rPr>
          <w:rFonts w:ascii="Times New Roman" w:hAnsi="Times New Roman"/>
          <w:sz w:val="24"/>
          <w:szCs w:val="24"/>
        </w:rPr>
      </w:pPr>
    </w:p>
    <w:p w:rsidR="00924394" w:rsidRDefault="00924394" w:rsidP="0028353E">
      <w:pPr>
        <w:pStyle w:val="BlockText"/>
        <w:rPr>
          <w:rFonts w:ascii="Times New Roman" w:hAnsi="Times New Roman"/>
          <w:sz w:val="24"/>
          <w:szCs w:val="24"/>
        </w:rPr>
      </w:pPr>
    </w:p>
    <w:p w:rsidR="00924394" w:rsidRDefault="00924394" w:rsidP="0028353E">
      <w:pPr>
        <w:pStyle w:val="BlockText"/>
        <w:rPr>
          <w:rFonts w:ascii="Times New Roman" w:hAnsi="Times New Roman"/>
          <w:sz w:val="24"/>
          <w:szCs w:val="24"/>
        </w:rPr>
      </w:pPr>
    </w:p>
    <w:p w:rsidR="00924394" w:rsidRDefault="00924394" w:rsidP="0028353E">
      <w:pPr>
        <w:pStyle w:val="BlockText"/>
        <w:rPr>
          <w:rFonts w:ascii="Times New Roman" w:hAnsi="Times New Roman"/>
          <w:sz w:val="24"/>
          <w:szCs w:val="24"/>
        </w:rPr>
      </w:pPr>
    </w:p>
    <w:p w:rsidR="00924394" w:rsidRDefault="00924394" w:rsidP="0028353E">
      <w:pPr>
        <w:pStyle w:val="BlockText"/>
        <w:rPr>
          <w:rFonts w:ascii="Times New Roman" w:hAnsi="Times New Roman"/>
          <w:sz w:val="24"/>
          <w:szCs w:val="24"/>
        </w:rPr>
      </w:pPr>
    </w:p>
    <w:p w:rsidR="00924394" w:rsidRDefault="00924394" w:rsidP="0028353E">
      <w:pPr>
        <w:pStyle w:val="BlockText"/>
        <w:rPr>
          <w:rFonts w:ascii="Times New Roman" w:hAnsi="Times New Roman"/>
          <w:sz w:val="24"/>
          <w:szCs w:val="24"/>
        </w:rPr>
      </w:pPr>
    </w:p>
    <w:p w:rsidR="00183715" w:rsidRPr="007940C6" w:rsidRDefault="00924394" w:rsidP="00924394">
      <w:pPr>
        <w:pStyle w:val="BlockText"/>
        <w:rPr>
          <w:b/>
          <w:color w:val="333399"/>
          <w:sz w:val="24"/>
          <w:szCs w:val="24"/>
        </w:rPr>
      </w:pPr>
      <w:r>
        <w:rPr>
          <w:rFonts w:ascii="Times New Roman" w:hAnsi="Times New Roman"/>
          <w:sz w:val="24"/>
          <w:szCs w:val="24"/>
        </w:rPr>
        <w:t>** With thanks and gratitude to Mae Chaplin, Edwina Welch and all previous instructors of EDUC 364 for their insight, published syllabi and commitment to this work</w:t>
      </w:r>
    </w:p>
    <w:sectPr w:rsidR="00183715" w:rsidRPr="007940C6" w:rsidSect="00085DB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79E" w:rsidRDefault="00A7379E" w:rsidP="00014A7B">
      <w:r>
        <w:separator/>
      </w:r>
    </w:p>
  </w:endnote>
  <w:endnote w:type="continuationSeparator" w:id="0">
    <w:p w:rsidR="00A7379E" w:rsidRDefault="00A7379E" w:rsidP="00014A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4D"/>
    <w:family w:val="swiss"/>
    <w:notTrueType/>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79E" w:rsidRDefault="00A7379E">
    <w:pPr>
      <w:pStyle w:val="Footer"/>
      <w:jc w:val="right"/>
    </w:pPr>
  </w:p>
  <w:p w:rsidR="00A7379E" w:rsidRDefault="00A7379E" w:rsidP="003F5DB9">
    <w:pPr>
      <w:pStyle w:val="Footer"/>
      <w:jc w:val="center"/>
    </w:pPr>
  </w:p>
  <w:p w:rsidR="00A7379E" w:rsidRPr="003F5DB9" w:rsidRDefault="00A7379E" w:rsidP="003F5DB9">
    <w:pPr>
      <w:pStyle w:val="Footer"/>
      <w:jc w:val="right"/>
    </w:pPr>
    <w:r>
      <w:rPr>
        <w:sz w:val="24"/>
        <w:szCs w:val="24"/>
      </w:rPr>
      <w:t xml:space="preserve">EDUC 364 Spring 2011         </w:t>
    </w:r>
    <w:r w:rsidR="00120DDB" w:rsidRPr="003F5DB9">
      <w:rPr>
        <w:sz w:val="24"/>
        <w:szCs w:val="24"/>
      </w:rPr>
      <w:fldChar w:fldCharType="begin"/>
    </w:r>
    <w:r w:rsidRPr="003F5DB9">
      <w:rPr>
        <w:sz w:val="24"/>
        <w:szCs w:val="24"/>
      </w:rPr>
      <w:instrText xml:space="preserve"> PAGE   \* MERGEFORMAT </w:instrText>
    </w:r>
    <w:r w:rsidR="00120DDB" w:rsidRPr="003F5DB9">
      <w:rPr>
        <w:sz w:val="24"/>
        <w:szCs w:val="24"/>
      </w:rPr>
      <w:fldChar w:fldCharType="separate"/>
    </w:r>
    <w:r w:rsidR="00412799">
      <w:rPr>
        <w:noProof/>
        <w:sz w:val="24"/>
        <w:szCs w:val="24"/>
      </w:rPr>
      <w:t>1</w:t>
    </w:r>
    <w:r w:rsidR="00120DDB" w:rsidRPr="003F5DB9">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79E" w:rsidRDefault="00A7379E" w:rsidP="00014A7B">
      <w:r>
        <w:separator/>
      </w:r>
    </w:p>
  </w:footnote>
  <w:footnote w:type="continuationSeparator" w:id="0">
    <w:p w:rsidR="00A7379E" w:rsidRDefault="00A7379E" w:rsidP="00014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FBA"/>
    <w:multiLevelType w:val="hybridMultilevel"/>
    <w:tmpl w:val="9B7A2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F787A"/>
    <w:multiLevelType w:val="hybridMultilevel"/>
    <w:tmpl w:val="66A2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91B9B"/>
    <w:multiLevelType w:val="hybridMultilevel"/>
    <w:tmpl w:val="9E9A2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538C0"/>
    <w:multiLevelType w:val="hybridMultilevel"/>
    <w:tmpl w:val="D61EF1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24862"/>
    <w:multiLevelType w:val="hybridMultilevel"/>
    <w:tmpl w:val="267CE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97FC0"/>
    <w:multiLevelType w:val="multilevel"/>
    <w:tmpl w:val="08C015A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841057"/>
    <w:multiLevelType w:val="hybridMultilevel"/>
    <w:tmpl w:val="197C2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12888"/>
    <w:multiLevelType w:val="hybridMultilevel"/>
    <w:tmpl w:val="3F5E8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B10B7"/>
    <w:multiLevelType w:val="multilevel"/>
    <w:tmpl w:val="08C015A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31275B0C"/>
    <w:multiLevelType w:val="hybridMultilevel"/>
    <w:tmpl w:val="2C0A0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E30B2"/>
    <w:multiLevelType w:val="hybridMultilevel"/>
    <w:tmpl w:val="8F60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25EA4"/>
    <w:multiLevelType w:val="hybridMultilevel"/>
    <w:tmpl w:val="049C2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5F4908"/>
    <w:multiLevelType w:val="hybridMultilevel"/>
    <w:tmpl w:val="DD686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C6FA6"/>
    <w:multiLevelType w:val="hybridMultilevel"/>
    <w:tmpl w:val="ECD2F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7221AB"/>
    <w:multiLevelType w:val="hybridMultilevel"/>
    <w:tmpl w:val="A082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75B35"/>
    <w:multiLevelType w:val="hybridMultilevel"/>
    <w:tmpl w:val="A9BC2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BF67CA"/>
    <w:multiLevelType w:val="hybridMultilevel"/>
    <w:tmpl w:val="DAA0D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255BBB"/>
    <w:multiLevelType w:val="hybridMultilevel"/>
    <w:tmpl w:val="BC6E7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13"/>
  </w:num>
  <w:num w:numId="5">
    <w:abstractNumId w:val="5"/>
  </w:num>
  <w:num w:numId="6">
    <w:abstractNumId w:val="9"/>
  </w:num>
  <w:num w:numId="7">
    <w:abstractNumId w:val="0"/>
  </w:num>
  <w:num w:numId="8">
    <w:abstractNumId w:val="14"/>
  </w:num>
  <w:num w:numId="9">
    <w:abstractNumId w:val="18"/>
  </w:num>
  <w:num w:numId="10">
    <w:abstractNumId w:val="16"/>
  </w:num>
  <w:num w:numId="11">
    <w:abstractNumId w:val="3"/>
  </w:num>
  <w:num w:numId="12">
    <w:abstractNumId w:val="4"/>
  </w:num>
  <w:num w:numId="13">
    <w:abstractNumId w:val="11"/>
  </w:num>
  <w:num w:numId="14">
    <w:abstractNumId w:val="10"/>
  </w:num>
  <w:num w:numId="15">
    <w:abstractNumId w:val="17"/>
  </w:num>
  <w:num w:numId="16">
    <w:abstractNumId w:val="7"/>
  </w:num>
  <w:num w:numId="17">
    <w:abstractNumId w:val="8"/>
  </w:num>
  <w:num w:numId="18">
    <w:abstractNumId w:val="2"/>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14A7B"/>
    <w:rsid w:val="0000489E"/>
    <w:rsid w:val="00013CA8"/>
    <w:rsid w:val="00014A7B"/>
    <w:rsid w:val="00015A2D"/>
    <w:rsid w:val="00015A63"/>
    <w:rsid w:val="00016E40"/>
    <w:rsid w:val="00033B3C"/>
    <w:rsid w:val="00054BAF"/>
    <w:rsid w:val="00085DB3"/>
    <w:rsid w:val="00096E09"/>
    <w:rsid w:val="000A0271"/>
    <w:rsid w:val="000A321B"/>
    <w:rsid w:val="000D48E1"/>
    <w:rsid w:val="001136B6"/>
    <w:rsid w:val="00120DDB"/>
    <w:rsid w:val="00164476"/>
    <w:rsid w:val="00175E17"/>
    <w:rsid w:val="0018130E"/>
    <w:rsid w:val="00183715"/>
    <w:rsid w:val="001A291E"/>
    <w:rsid w:val="001C16F4"/>
    <w:rsid w:val="001E705D"/>
    <w:rsid w:val="002543EA"/>
    <w:rsid w:val="002605CA"/>
    <w:rsid w:val="00281D10"/>
    <w:rsid w:val="0028353E"/>
    <w:rsid w:val="00286B57"/>
    <w:rsid w:val="002A20E5"/>
    <w:rsid w:val="002A4BFA"/>
    <w:rsid w:val="002D0D2B"/>
    <w:rsid w:val="002D7DC6"/>
    <w:rsid w:val="00312C59"/>
    <w:rsid w:val="00320453"/>
    <w:rsid w:val="003348FA"/>
    <w:rsid w:val="00360780"/>
    <w:rsid w:val="00371944"/>
    <w:rsid w:val="00375731"/>
    <w:rsid w:val="00381FFE"/>
    <w:rsid w:val="00395EAE"/>
    <w:rsid w:val="003B6D2F"/>
    <w:rsid w:val="003C5CB2"/>
    <w:rsid w:val="003D4C67"/>
    <w:rsid w:val="003F5DB9"/>
    <w:rsid w:val="003F650D"/>
    <w:rsid w:val="00412799"/>
    <w:rsid w:val="00417894"/>
    <w:rsid w:val="004239C9"/>
    <w:rsid w:val="004372A6"/>
    <w:rsid w:val="00482865"/>
    <w:rsid w:val="004867DC"/>
    <w:rsid w:val="00491749"/>
    <w:rsid w:val="004B7AB3"/>
    <w:rsid w:val="004B7DDF"/>
    <w:rsid w:val="004C4FB8"/>
    <w:rsid w:val="004D75C3"/>
    <w:rsid w:val="00535E98"/>
    <w:rsid w:val="00565BA3"/>
    <w:rsid w:val="00574426"/>
    <w:rsid w:val="005A73C2"/>
    <w:rsid w:val="005C3217"/>
    <w:rsid w:val="005E0F0D"/>
    <w:rsid w:val="006218ED"/>
    <w:rsid w:val="00632D7A"/>
    <w:rsid w:val="006341B0"/>
    <w:rsid w:val="00645D21"/>
    <w:rsid w:val="0065567B"/>
    <w:rsid w:val="00671870"/>
    <w:rsid w:val="006872D2"/>
    <w:rsid w:val="00692D28"/>
    <w:rsid w:val="006B3B5C"/>
    <w:rsid w:val="006B4EB6"/>
    <w:rsid w:val="006C7B00"/>
    <w:rsid w:val="006F01FE"/>
    <w:rsid w:val="006F1C56"/>
    <w:rsid w:val="0070385F"/>
    <w:rsid w:val="00746AE2"/>
    <w:rsid w:val="007940C6"/>
    <w:rsid w:val="007D10D4"/>
    <w:rsid w:val="007D619C"/>
    <w:rsid w:val="007E01DF"/>
    <w:rsid w:val="007E0E28"/>
    <w:rsid w:val="007F06A1"/>
    <w:rsid w:val="007F784E"/>
    <w:rsid w:val="008061E4"/>
    <w:rsid w:val="00807DA6"/>
    <w:rsid w:val="00821ECB"/>
    <w:rsid w:val="008409B3"/>
    <w:rsid w:val="00870F99"/>
    <w:rsid w:val="00872DC7"/>
    <w:rsid w:val="0088115F"/>
    <w:rsid w:val="008A39E4"/>
    <w:rsid w:val="008B3181"/>
    <w:rsid w:val="009056B9"/>
    <w:rsid w:val="00914572"/>
    <w:rsid w:val="0092424B"/>
    <w:rsid w:val="00924394"/>
    <w:rsid w:val="009249FD"/>
    <w:rsid w:val="009271EB"/>
    <w:rsid w:val="00936A5E"/>
    <w:rsid w:val="00952CFD"/>
    <w:rsid w:val="00970A24"/>
    <w:rsid w:val="00970E28"/>
    <w:rsid w:val="009A5DC3"/>
    <w:rsid w:val="009B4FF3"/>
    <w:rsid w:val="009F1E85"/>
    <w:rsid w:val="009F48A7"/>
    <w:rsid w:val="00A00CDD"/>
    <w:rsid w:val="00A20C25"/>
    <w:rsid w:val="00A420E3"/>
    <w:rsid w:val="00A4234C"/>
    <w:rsid w:val="00A47F88"/>
    <w:rsid w:val="00A7379E"/>
    <w:rsid w:val="00A73E92"/>
    <w:rsid w:val="00A92E05"/>
    <w:rsid w:val="00AA64D0"/>
    <w:rsid w:val="00AC2A92"/>
    <w:rsid w:val="00AD5C40"/>
    <w:rsid w:val="00AE4A04"/>
    <w:rsid w:val="00AF11BC"/>
    <w:rsid w:val="00B10818"/>
    <w:rsid w:val="00B3194F"/>
    <w:rsid w:val="00B578D3"/>
    <w:rsid w:val="00B771A7"/>
    <w:rsid w:val="00B8328A"/>
    <w:rsid w:val="00BF16F0"/>
    <w:rsid w:val="00C06EC7"/>
    <w:rsid w:val="00C07E48"/>
    <w:rsid w:val="00C31F46"/>
    <w:rsid w:val="00C363ED"/>
    <w:rsid w:val="00C409F8"/>
    <w:rsid w:val="00C46C19"/>
    <w:rsid w:val="00C560BF"/>
    <w:rsid w:val="00C70A8C"/>
    <w:rsid w:val="00C7633B"/>
    <w:rsid w:val="00CB3572"/>
    <w:rsid w:val="00CB5172"/>
    <w:rsid w:val="00D10F93"/>
    <w:rsid w:val="00D61F7E"/>
    <w:rsid w:val="00D77C0C"/>
    <w:rsid w:val="00DA224D"/>
    <w:rsid w:val="00DB2FC0"/>
    <w:rsid w:val="00DC0442"/>
    <w:rsid w:val="00DC0CD9"/>
    <w:rsid w:val="00DD61F9"/>
    <w:rsid w:val="00E10DF8"/>
    <w:rsid w:val="00E1572B"/>
    <w:rsid w:val="00E36F3E"/>
    <w:rsid w:val="00E6142C"/>
    <w:rsid w:val="00E71943"/>
    <w:rsid w:val="00E85132"/>
    <w:rsid w:val="00E96752"/>
    <w:rsid w:val="00EA26E2"/>
    <w:rsid w:val="00EA5563"/>
    <w:rsid w:val="00EA5A5E"/>
    <w:rsid w:val="00ED01B7"/>
    <w:rsid w:val="00F15E2A"/>
    <w:rsid w:val="00F50A5A"/>
    <w:rsid w:val="00F60C1F"/>
    <w:rsid w:val="00F863C5"/>
    <w:rsid w:val="00F928B2"/>
    <w:rsid w:val="00FD27F3"/>
    <w:rsid w:val="00FE1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7B"/>
    <w:rPr>
      <w:rFonts w:eastAsia="Times New Roman"/>
    </w:rPr>
  </w:style>
  <w:style w:type="paragraph" w:styleId="Heading1">
    <w:name w:val="heading 1"/>
    <w:basedOn w:val="Normal"/>
    <w:next w:val="Normal"/>
    <w:link w:val="Heading1Char"/>
    <w:uiPriority w:val="9"/>
    <w:qFormat/>
    <w:rsid w:val="003348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F5DB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5DB9"/>
    <w:pPr>
      <w:keepNext/>
      <w:outlineLvl w:val="2"/>
    </w:pPr>
    <w:rPr>
      <w:rFonts w:ascii="Palatino" w:hAnsi="Palatino"/>
      <w:b/>
    </w:rPr>
  </w:style>
  <w:style w:type="paragraph" w:styleId="Heading5">
    <w:name w:val="heading 5"/>
    <w:basedOn w:val="Normal"/>
    <w:next w:val="Normal"/>
    <w:link w:val="Heading5Char"/>
    <w:uiPriority w:val="9"/>
    <w:semiHidden/>
    <w:unhideWhenUsed/>
    <w:qFormat/>
    <w:rsid w:val="003F5DB9"/>
    <w:pPr>
      <w:keepNext/>
      <w:keepLines/>
      <w:spacing w:before="200"/>
      <w:outlineLvl w:val="4"/>
    </w:pPr>
    <w:rPr>
      <w:rFonts w:ascii="Cambria" w:hAnsi="Cambria"/>
      <w:color w:val="243F60"/>
    </w:rPr>
  </w:style>
  <w:style w:type="paragraph" w:styleId="Heading9">
    <w:name w:val="heading 9"/>
    <w:basedOn w:val="Normal"/>
    <w:next w:val="Normal"/>
    <w:link w:val="Heading9Char"/>
    <w:uiPriority w:val="9"/>
    <w:semiHidden/>
    <w:unhideWhenUsed/>
    <w:qFormat/>
    <w:rsid w:val="003348F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4A7B"/>
    <w:pPr>
      <w:jc w:val="center"/>
    </w:pPr>
    <w:rPr>
      <w:b/>
      <w:sz w:val="24"/>
    </w:rPr>
  </w:style>
  <w:style w:type="character" w:customStyle="1" w:styleId="TitleChar">
    <w:name w:val="Title Char"/>
    <w:basedOn w:val="DefaultParagraphFont"/>
    <w:link w:val="Title"/>
    <w:rsid w:val="00014A7B"/>
    <w:rPr>
      <w:rFonts w:eastAsia="Times New Roman" w:cs="Times New Roman"/>
      <w:b/>
      <w:szCs w:val="20"/>
    </w:rPr>
  </w:style>
  <w:style w:type="paragraph" w:customStyle="1" w:styleId="Default">
    <w:name w:val="Default"/>
    <w:rsid w:val="00014A7B"/>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rsid w:val="00014A7B"/>
    <w:rPr>
      <w:rFonts w:cs="Times New Roman"/>
      <w:color w:val="0000FF"/>
      <w:u w:val="single"/>
    </w:rPr>
  </w:style>
  <w:style w:type="paragraph" w:styleId="Header">
    <w:name w:val="header"/>
    <w:basedOn w:val="Normal"/>
    <w:link w:val="HeaderChar"/>
    <w:uiPriority w:val="99"/>
    <w:semiHidden/>
    <w:unhideWhenUsed/>
    <w:rsid w:val="00014A7B"/>
    <w:pPr>
      <w:tabs>
        <w:tab w:val="center" w:pos="4680"/>
        <w:tab w:val="right" w:pos="9360"/>
      </w:tabs>
    </w:pPr>
  </w:style>
  <w:style w:type="character" w:customStyle="1" w:styleId="HeaderChar">
    <w:name w:val="Header Char"/>
    <w:basedOn w:val="DefaultParagraphFont"/>
    <w:link w:val="Header"/>
    <w:uiPriority w:val="99"/>
    <w:semiHidden/>
    <w:rsid w:val="00014A7B"/>
    <w:rPr>
      <w:rFonts w:eastAsia="Times New Roman" w:cs="Times New Roman"/>
      <w:sz w:val="20"/>
      <w:szCs w:val="20"/>
    </w:rPr>
  </w:style>
  <w:style w:type="paragraph" w:styleId="Footer">
    <w:name w:val="footer"/>
    <w:basedOn w:val="Normal"/>
    <w:link w:val="FooterChar"/>
    <w:uiPriority w:val="99"/>
    <w:unhideWhenUsed/>
    <w:rsid w:val="00014A7B"/>
    <w:pPr>
      <w:tabs>
        <w:tab w:val="center" w:pos="4680"/>
        <w:tab w:val="right" w:pos="9360"/>
      </w:tabs>
    </w:pPr>
  </w:style>
  <w:style w:type="character" w:customStyle="1" w:styleId="FooterChar">
    <w:name w:val="Footer Char"/>
    <w:basedOn w:val="DefaultParagraphFont"/>
    <w:link w:val="Footer"/>
    <w:uiPriority w:val="99"/>
    <w:rsid w:val="00014A7B"/>
    <w:rPr>
      <w:rFonts w:eastAsia="Times New Roman" w:cs="Times New Roman"/>
      <w:sz w:val="20"/>
      <w:szCs w:val="20"/>
    </w:rPr>
  </w:style>
  <w:style w:type="character" w:customStyle="1" w:styleId="Heading2Char">
    <w:name w:val="Heading 2 Char"/>
    <w:basedOn w:val="DefaultParagraphFont"/>
    <w:link w:val="Heading2"/>
    <w:rsid w:val="003F5DB9"/>
    <w:rPr>
      <w:rFonts w:ascii="Arial" w:eastAsia="Times New Roman" w:hAnsi="Arial" w:cs="Arial"/>
      <w:b/>
      <w:bCs/>
      <w:i/>
      <w:iCs/>
      <w:sz w:val="28"/>
      <w:szCs w:val="28"/>
    </w:rPr>
  </w:style>
  <w:style w:type="character" w:customStyle="1" w:styleId="Heading3Char">
    <w:name w:val="Heading 3 Char"/>
    <w:basedOn w:val="DefaultParagraphFont"/>
    <w:link w:val="Heading3"/>
    <w:rsid w:val="003F5DB9"/>
    <w:rPr>
      <w:rFonts w:ascii="Palatino" w:eastAsia="Times New Roman" w:hAnsi="Palatino" w:cs="Times New Roman"/>
      <w:b/>
      <w:sz w:val="20"/>
      <w:szCs w:val="20"/>
    </w:rPr>
  </w:style>
  <w:style w:type="paragraph" w:customStyle="1" w:styleId="Times">
    <w:name w:val="Times"/>
    <w:basedOn w:val="Normal"/>
    <w:rsid w:val="003F5DB9"/>
    <w:rPr>
      <w:rFonts w:ascii="Helvetica" w:hAnsi="Helvetica"/>
      <w:sz w:val="24"/>
    </w:rPr>
  </w:style>
  <w:style w:type="paragraph" w:styleId="ListParagraph">
    <w:name w:val="List Paragraph"/>
    <w:basedOn w:val="Normal"/>
    <w:uiPriority w:val="34"/>
    <w:qFormat/>
    <w:rsid w:val="003F5DB9"/>
    <w:pPr>
      <w:ind w:left="720"/>
      <w:contextualSpacing/>
    </w:pPr>
  </w:style>
  <w:style w:type="character" w:customStyle="1" w:styleId="Heading5Char">
    <w:name w:val="Heading 5 Char"/>
    <w:basedOn w:val="DefaultParagraphFont"/>
    <w:link w:val="Heading5"/>
    <w:uiPriority w:val="9"/>
    <w:semiHidden/>
    <w:rsid w:val="003F5DB9"/>
    <w:rPr>
      <w:rFonts w:ascii="Cambria" w:eastAsia="Times New Roman" w:hAnsi="Cambria" w:cs="Times New Roman"/>
      <w:color w:val="243F60"/>
      <w:sz w:val="20"/>
      <w:szCs w:val="20"/>
    </w:rPr>
  </w:style>
  <w:style w:type="table" w:styleId="TableGrid">
    <w:name w:val="Table Grid"/>
    <w:basedOn w:val="TableNormal"/>
    <w:uiPriority w:val="59"/>
    <w:rsid w:val="00C06E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48FA"/>
    <w:rPr>
      <w:rFonts w:ascii="Cambria" w:eastAsia="Times New Roman" w:hAnsi="Cambria" w:cs="Times New Roman"/>
      <w:b/>
      <w:bCs/>
      <w:kern w:val="32"/>
      <w:sz w:val="32"/>
      <w:szCs w:val="32"/>
    </w:rPr>
  </w:style>
  <w:style w:type="character" w:customStyle="1" w:styleId="Heading9Char">
    <w:name w:val="Heading 9 Char"/>
    <w:basedOn w:val="DefaultParagraphFont"/>
    <w:link w:val="Heading9"/>
    <w:uiPriority w:val="9"/>
    <w:semiHidden/>
    <w:rsid w:val="003348FA"/>
    <w:rPr>
      <w:rFonts w:ascii="Cambria" w:eastAsia="Times New Roman" w:hAnsi="Cambria" w:cs="Times New Roman"/>
      <w:sz w:val="22"/>
      <w:szCs w:val="22"/>
    </w:rPr>
  </w:style>
  <w:style w:type="paragraph" w:styleId="Subtitle">
    <w:name w:val="Subtitle"/>
    <w:basedOn w:val="Normal"/>
    <w:link w:val="SubtitleChar"/>
    <w:qFormat/>
    <w:rsid w:val="003348FA"/>
    <w:pPr>
      <w:jc w:val="center"/>
    </w:pPr>
    <w:rPr>
      <w:rFonts w:ascii="Helvetica" w:hAnsi="Helvetica"/>
      <w:b/>
      <w:sz w:val="24"/>
    </w:rPr>
  </w:style>
  <w:style w:type="character" w:customStyle="1" w:styleId="SubtitleChar">
    <w:name w:val="Subtitle Char"/>
    <w:basedOn w:val="DefaultParagraphFont"/>
    <w:link w:val="Subtitle"/>
    <w:rsid w:val="003348FA"/>
    <w:rPr>
      <w:rFonts w:ascii="Helvetica" w:eastAsia="Times New Roman" w:hAnsi="Helvetica"/>
      <w:b/>
      <w:sz w:val="24"/>
    </w:rPr>
  </w:style>
  <w:style w:type="paragraph" w:styleId="BodyText">
    <w:name w:val="Body Text"/>
    <w:basedOn w:val="Normal"/>
    <w:link w:val="BodyTextChar"/>
    <w:rsid w:val="003348FA"/>
    <w:rPr>
      <w:rFonts w:ascii="Helvetica" w:hAnsi="Helvetica"/>
      <w:sz w:val="24"/>
    </w:rPr>
  </w:style>
  <w:style w:type="character" w:customStyle="1" w:styleId="BodyTextChar">
    <w:name w:val="Body Text Char"/>
    <w:basedOn w:val="DefaultParagraphFont"/>
    <w:link w:val="BodyText"/>
    <w:rsid w:val="003348FA"/>
    <w:rPr>
      <w:rFonts w:ascii="Helvetica" w:eastAsia="Times New Roman" w:hAnsi="Helvetica"/>
      <w:sz w:val="24"/>
    </w:rPr>
  </w:style>
  <w:style w:type="paragraph" w:customStyle="1" w:styleId="TOCBase">
    <w:name w:val="TOC Base"/>
    <w:basedOn w:val="Normal"/>
    <w:rsid w:val="003348FA"/>
    <w:pPr>
      <w:tabs>
        <w:tab w:val="right" w:leader="dot" w:pos="6480"/>
      </w:tabs>
      <w:spacing w:after="220" w:line="220" w:lineRule="atLeast"/>
    </w:pPr>
    <w:rPr>
      <w:rFonts w:ascii="Geneva" w:hAnsi="Geneva"/>
    </w:rPr>
  </w:style>
  <w:style w:type="paragraph" w:styleId="BodyText2">
    <w:name w:val="Body Text 2"/>
    <w:basedOn w:val="Normal"/>
    <w:link w:val="BodyText2Char"/>
    <w:uiPriority w:val="99"/>
    <w:semiHidden/>
    <w:unhideWhenUsed/>
    <w:rsid w:val="00807DA6"/>
    <w:pPr>
      <w:spacing w:after="120" w:line="480" w:lineRule="auto"/>
    </w:pPr>
  </w:style>
  <w:style w:type="character" w:customStyle="1" w:styleId="BodyText2Char">
    <w:name w:val="Body Text 2 Char"/>
    <w:basedOn w:val="DefaultParagraphFont"/>
    <w:link w:val="BodyText2"/>
    <w:uiPriority w:val="99"/>
    <w:semiHidden/>
    <w:rsid w:val="00807DA6"/>
    <w:rPr>
      <w:rFonts w:eastAsia="Times New Roman"/>
    </w:rPr>
  </w:style>
  <w:style w:type="paragraph" w:styleId="BlockText">
    <w:name w:val="Block Text"/>
    <w:basedOn w:val="Normal"/>
    <w:rsid w:val="007940C6"/>
    <w:pPr>
      <w:overflowPunct w:val="0"/>
      <w:autoSpaceDE w:val="0"/>
      <w:autoSpaceDN w:val="0"/>
      <w:adjustRightInd w:val="0"/>
      <w:ind w:left="270" w:right="-360"/>
      <w:textAlignment w:val="baseline"/>
    </w:pPr>
    <w:rPr>
      <w:rFonts w:ascii="Helvetica" w:hAnsi="Helvetic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vers@csus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rary.csusm.edu/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79E9-0458-4BAA-A668-C72415F4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10</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19754</CharactersWithSpaces>
  <SharedDoc>false</SharedDoc>
  <HLinks>
    <vt:vector size="36" baseType="variant">
      <vt:variant>
        <vt:i4>6094864</vt:i4>
      </vt:variant>
      <vt:variant>
        <vt:i4>15</vt:i4>
      </vt:variant>
      <vt:variant>
        <vt:i4>0</vt:i4>
      </vt:variant>
      <vt:variant>
        <vt:i4>5</vt:i4>
      </vt:variant>
      <vt:variant>
        <vt:lpwstr>http://www.csusm.edu/coe/CalTPA/ProgramMaterialsTPA.html</vt:lpwstr>
      </vt:variant>
      <vt:variant>
        <vt:lpwstr/>
      </vt:variant>
      <vt:variant>
        <vt:i4>2228264</vt:i4>
      </vt:variant>
      <vt:variant>
        <vt:i4>12</vt:i4>
      </vt:variant>
      <vt:variant>
        <vt:i4>0</vt:i4>
      </vt:variant>
      <vt:variant>
        <vt:i4>5</vt:i4>
      </vt:variant>
      <vt:variant>
        <vt:lpwstr>http://www.taskstream.com/</vt:lpwstr>
      </vt:variant>
      <vt:variant>
        <vt:lpwstr/>
      </vt:variant>
      <vt:variant>
        <vt:i4>3997749</vt:i4>
      </vt:variant>
      <vt:variant>
        <vt:i4>9</vt:i4>
      </vt:variant>
      <vt:variant>
        <vt:i4>0</vt:i4>
      </vt:variant>
      <vt:variant>
        <vt:i4>5</vt:i4>
      </vt:variant>
      <vt:variant>
        <vt:lpwstr>http://library.csusm.edu/plagiarism/index.html</vt:lpwstr>
      </vt:variant>
      <vt:variant>
        <vt:lpwstr/>
      </vt:variant>
      <vt:variant>
        <vt:i4>6881330</vt:i4>
      </vt:variant>
      <vt:variant>
        <vt:i4>6</vt:i4>
      </vt:variant>
      <vt:variant>
        <vt:i4>0</vt:i4>
      </vt:variant>
      <vt:variant>
        <vt:i4>5</vt:i4>
      </vt:variant>
      <vt:variant>
        <vt:lpwstr>https://copilot.csusm.edu/owa/redir.aspx?C=16967fd0c1964bcdb470d14ddc87d1ce&amp;URL=http%3a%2f%2fwww.csusm.edu%2fbudgetcentral%2flinks.html</vt:lpwstr>
      </vt:variant>
      <vt:variant>
        <vt:lpwstr/>
      </vt:variant>
      <vt:variant>
        <vt:i4>3080233</vt:i4>
      </vt:variant>
      <vt:variant>
        <vt:i4>3</vt:i4>
      </vt:variant>
      <vt:variant>
        <vt:i4>0</vt:i4>
      </vt:variant>
      <vt:variant>
        <vt:i4>5</vt:i4>
      </vt:variant>
      <vt:variant>
        <vt:lpwstr>https://copilot.csusm.edu/owa/redir.aspx?C=16967fd0c1964bcdb470d14ddc87d1ce&amp;URL=http%3a%2f%2fwww.csusm.edu%2fbudgetcentral</vt:lpwstr>
      </vt:variant>
      <vt:variant>
        <vt:lpwstr/>
      </vt:variant>
      <vt:variant>
        <vt:i4>7602260</vt:i4>
      </vt:variant>
      <vt:variant>
        <vt:i4>0</vt:i4>
      </vt:variant>
      <vt:variant>
        <vt:i4>0</vt:i4>
      </vt:variant>
      <vt:variant>
        <vt:i4>5</vt:i4>
      </vt:variant>
      <vt:variant>
        <vt:lpwstr>mailto:mchaplin@csusm.edu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IITS</dc:creator>
  <cp:lastModifiedBy>Shaun Travers</cp:lastModifiedBy>
  <cp:revision>18</cp:revision>
  <cp:lastPrinted>2010-01-14T19:56:00Z</cp:lastPrinted>
  <dcterms:created xsi:type="dcterms:W3CDTF">2010-12-29T16:10:00Z</dcterms:created>
  <dcterms:modified xsi:type="dcterms:W3CDTF">2011-01-24T17:19:00Z</dcterms:modified>
</cp:coreProperties>
</file>