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A46" w:rsidRPr="005974AA" w:rsidRDefault="002355E5" w:rsidP="00AA759B">
      <w:pPr>
        <w:pStyle w:val="Default"/>
        <w:jc w:val="center"/>
        <w:rPr>
          <w:sz w:val="20"/>
          <w:szCs w:val="20"/>
        </w:rPr>
      </w:pPr>
      <w:r w:rsidRPr="005974AA">
        <w:rPr>
          <w:sz w:val="20"/>
          <w:szCs w:val="20"/>
        </w:rPr>
        <w:t>California State University San Marcos</w:t>
      </w:r>
    </w:p>
    <w:p w:rsidR="002355E5" w:rsidRPr="005974AA" w:rsidRDefault="002355E5" w:rsidP="00AA759B">
      <w:pPr>
        <w:pStyle w:val="Default"/>
        <w:jc w:val="center"/>
        <w:rPr>
          <w:sz w:val="20"/>
          <w:szCs w:val="20"/>
        </w:rPr>
      </w:pPr>
      <w:r w:rsidRPr="005974AA">
        <w:rPr>
          <w:sz w:val="20"/>
          <w:szCs w:val="20"/>
        </w:rPr>
        <w:t xml:space="preserve">College of </w:t>
      </w:r>
      <w:r w:rsidR="003453A3">
        <w:rPr>
          <w:sz w:val="20"/>
          <w:szCs w:val="20"/>
        </w:rPr>
        <w:t xml:space="preserve">Education </w:t>
      </w:r>
      <w:r w:rsidRPr="005974AA">
        <w:rPr>
          <w:sz w:val="20"/>
          <w:szCs w:val="20"/>
        </w:rPr>
        <w:t>Health and Human Services</w:t>
      </w:r>
    </w:p>
    <w:p w:rsidR="00661A46" w:rsidRPr="005974AA" w:rsidRDefault="00661A46" w:rsidP="00AA759B">
      <w:pPr>
        <w:pStyle w:val="Default"/>
        <w:jc w:val="center"/>
        <w:rPr>
          <w:sz w:val="20"/>
          <w:szCs w:val="20"/>
        </w:rPr>
      </w:pPr>
      <w:r w:rsidRPr="005974AA">
        <w:rPr>
          <w:b/>
          <w:bCs/>
          <w:sz w:val="20"/>
          <w:szCs w:val="20"/>
        </w:rPr>
        <w:t>EDSL 671/672:</w:t>
      </w:r>
    </w:p>
    <w:p w:rsidR="00661A46" w:rsidRPr="005974AA" w:rsidRDefault="00661A46" w:rsidP="00AA759B">
      <w:pPr>
        <w:pStyle w:val="Default"/>
        <w:jc w:val="center"/>
        <w:rPr>
          <w:sz w:val="20"/>
          <w:szCs w:val="20"/>
        </w:rPr>
      </w:pPr>
      <w:r w:rsidRPr="005974AA">
        <w:rPr>
          <w:b/>
          <w:bCs/>
          <w:sz w:val="20"/>
          <w:szCs w:val="20"/>
        </w:rPr>
        <w:t>Language Disorders Infancy through Adolescence (6 units)</w:t>
      </w:r>
    </w:p>
    <w:p w:rsidR="00661A46" w:rsidRPr="005974AA" w:rsidRDefault="00661A46" w:rsidP="00AA759B">
      <w:pPr>
        <w:pStyle w:val="Default"/>
        <w:jc w:val="center"/>
        <w:rPr>
          <w:sz w:val="20"/>
          <w:szCs w:val="20"/>
        </w:rPr>
      </w:pPr>
    </w:p>
    <w:p w:rsidR="00661A46" w:rsidRPr="005974AA" w:rsidRDefault="00661A46" w:rsidP="00AA759B">
      <w:pPr>
        <w:pStyle w:val="Default"/>
        <w:jc w:val="center"/>
        <w:rPr>
          <w:sz w:val="20"/>
          <w:szCs w:val="20"/>
        </w:rPr>
      </w:pPr>
    </w:p>
    <w:p w:rsidR="00661A46" w:rsidRPr="005974AA" w:rsidRDefault="00661A46" w:rsidP="00AA759B">
      <w:pPr>
        <w:pStyle w:val="Default"/>
        <w:jc w:val="center"/>
        <w:rPr>
          <w:sz w:val="20"/>
          <w:szCs w:val="20"/>
        </w:rPr>
      </w:pPr>
    </w:p>
    <w:p w:rsidR="00661A46" w:rsidRPr="005974AA" w:rsidRDefault="002355E5" w:rsidP="00AA759B">
      <w:pPr>
        <w:pStyle w:val="Default"/>
        <w:pBdr>
          <w:between w:val="single" w:sz="4" w:space="1" w:color="auto"/>
          <w:bar w:val="single" w:sz="4" w:color="auto"/>
        </w:pBdr>
        <w:jc w:val="center"/>
        <w:rPr>
          <w:sz w:val="20"/>
          <w:szCs w:val="20"/>
        </w:rPr>
      </w:pPr>
      <w:r w:rsidRPr="005974AA">
        <w:rPr>
          <w:b/>
          <w:bCs/>
          <w:sz w:val="20"/>
          <w:szCs w:val="20"/>
        </w:rPr>
        <w:t>SCHOOL</w:t>
      </w:r>
      <w:r w:rsidR="00661A46" w:rsidRPr="005974AA">
        <w:rPr>
          <w:b/>
          <w:bCs/>
          <w:sz w:val="20"/>
          <w:szCs w:val="20"/>
        </w:rPr>
        <w:t xml:space="preserve"> of EDUCATION MISSION STATEMENT</w:t>
      </w:r>
    </w:p>
    <w:p w:rsidR="00661A46" w:rsidRPr="005974AA" w:rsidRDefault="00661A46" w:rsidP="00AA759B">
      <w:pPr>
        <w:pStyle w:val="Default"/>
        <w:pBdr>
          <w:between w:val="single" w:sz="4" w:space="1" w:color="auto"/>
          <w:bar w:val="single" w:sz="4" w:color="auto"/>
        </w:pBdr>
        <w:rPr>
          <w:sz w:val="20"/>
          <w:szCs w:val="20"/>
        </w:rPr>
      </w:pPr>
      <w:r w:rsidRPr="005974AA">
        <w:rPr>
          <w:sz w:val="20"/>
          <w:szCs w:val="20"/>
        </w:rPr>
        <w:t xml:space="preserve"> </w:t>
      </w:r>
    </w:p>
    <w:p w:rsidR="00661A46" w:rsidRPr="005974AA" w:rsidRDefault="00661A46" w:rsidP="00AA759B">
      <w:pPr>
        <w:pStyle w:val="Default"/>
        <w:pBdr>
          <w:between w:val="single" w:sz="4" w:space="1" w:color="auto"/>
          <w:bar w:val="single" w:sz="4" w:color="auto"/>
        </w:pBdr>
        <w:rPr>
          <w:sz w:val="20"/>
          <w:szCs w:val="20"/>
        </w:rPr>
      </w:pPr>
      <w:r w:rsidRPr="005974AA">
        <w:rPr>
          <w:sz w:val="20"/>
          <w:szCs w:val="20"/>
        </w:rPr>
        <w:t xml:space="preserve">The mission of the </w:t>
      </w:r>
      <w:r w:rsidR="00440D87">
        <w:rPr>
          <w:sz w:val="20"/>
          <w:szCs w:val="20"/>
        </w:rPr>
        <w:t>School</w:t>
      </w:r>
      <w:r w:rsidRPr="005974AA">
        <w:rPr>
          <w:sz w:val="20"/>
          <w:szCs w:val="20"/>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 centered education, diversity, collaboration, professionalism, and shared governance. </w:t>
      </w:r>
    </w:p>
    <w:p w:rsidR="00661A46" w:rsidRPr="005974AA" w:rsidRDefault="00661A46" w:rsidP="00AA759B">
      <w:pPr>
        <w:pStyle w:val="Default"/>
        <w:pBdr>
          <w:between w:val="single" w:sz="4" w:space="1" w:color="auto"/>
          <w:bar w:val="single" w:sz="4" w:color="auto"/>
        </w:pBdr>
        <w:rPr>
          <w:sz w:val="20"/>
          <w:szCs w:val="20"/>
        </w:rPr>
      </w:pPr>
      <w:r w:rsidRPr="005974AA">
        <w:rPr>
          <w:b/>
          <w:bCs/>
          <w:sz w:val="20"/>
          <w:szCs w:val="20"/>
        </w:rPr>
        <w:t xml:space="preserve"> </w:t>
      </w:r>
    </w:p>
    <w:p w:rsidR="00661A46" w:rsidRPr="005974AA" w:rsidRDefault="00661A46" w:rsidP="00AA759B">
      <w:pPr>
        <w:pStyle w:val="Default"/>
        <w:rPr>
          <w:sz w:val="20"/>
          <w:szCs w:val="20"/>
        </w:rPr>
      </w:pPr>
      <w:r w:rsidRPr="005974AA">
        <w:rPr>
          <w:b/>
          <w:bCs/>
          <w:sz w:val="20"/>
          <w:szCs w:val="20"/>
        </w:rPr>
        <w:t xml:space="preserve">Professor:  Lori Heisler </w:t>
      </w:r>
    </w:p>
    <w:p w:rsidR="00661A46" w:rsidRPr="005974AA" w:rsidRDefault="00661A46" w:rsidP="00AA759B">
      <w:pPr>
        <w:pStyle w:val="Default"/>
        <w:rPr>
          <w:sz w:val="20"/>
          <w:szCs w:val="20"/>
        </w:rPr>
      </w:pPr>
      <w:proofErr w:type="gramStart"/>
      <w:r w:rsidRPr="005974AA">
        <w:rPr>
          <w:b/>
          <w:bCs/>
          <w:sz w:val="20"/>
          <w:szCs w:val="20"/>
        </w:rPr>
        <w:t>Phone :</w:t>
      </w:r>
      <w:proofErr w:type="gramEnd"/>
      <w:r w:rsidRPr="005974AA">
        <w:rPr>
          <w:b/>
          <w:bCs/>
          <w:sz w:val="20"/>
          <w:szCs w:val="20"/>
        </w:rPr>
        <w:t xml:space="preserve"> 760-750-8596 </w:t>
      </w:r>
    </w:p>
    <w:p w:rsidR="00661A46" w:rsidRPr="005974AA" w:rsidRDefault="00661A46" w:rsidP="00AA759B">
      <w:pPr>
        <w:pStyle w:val="Default"/>
        <w:rPr>
          <w:sz w:val="20"/>
          <w:szCs w:val="20"/>
        </w:rPr>
      </w:pPr>
      <w:r w:rsidRPr="005974AA">
        <w:rPr>
          <w:b/>
          <w:bCs/>
          <w:sz w:val="20"/>
          <w:szCs w:val="20"/>
        </w:rPr>
        <w:t xml:space="preserve">Email:  </w:t>
      </w:r>
      <w:hyperlink r:id="rId5" w:history="1">
        <w:r w:rsidRPr="005974AA">
          <w:rPr>
            <w:b/>
            <w:bCs/>
            <w:color w:val="0000FF"/>
            <w:sz w:val="20"/>
            <w:szCs w:val="20"/>
          </w:rPr>
          <w:t>lheisler@csusm.edu</w:t>
        </w:r>
      </w:hyperlink>
      <w:r w:rsidRPr="005974AA">
        <w:rPr>
          <w:b/>
          <w:bCs/>
          <w:sz w:val="20"/>
          <w:szCs w:val="20"/>
        </w:rPr>
        <w:t xml:space="preserve"> </w:t>
      </w:r>
    </w:p>
    <w:p w:rsidR="00661A46" w:rsidRPr="005974AA" w:rsidRDefault="00661A46" w:rsidP="00AA759B">
      <w:pPr>
        <w:pStyle w:val="Default"/>
        <w:rPr>
          <w:sz w:val="20"/>
          <w:szCs w:val="20"/>
        </w:rPr>
      </w:pPr>
      <w:r w:rsidRPr="005974AA">
        <w:rPr>
          <w:b/>
          <w:bCs/>
          <w:sz w:val="20"/>
          <w:szCs w:val="20"/>
        </w:rPr>
        <w:t xml:space="preserve">Office:  UH 325 </w:t>
      </w:r>
    </w:p>
    <w:p w:rsidR="00661A46" w:rsidRDefault="00661A46" w:rsidP="00AA759B">
      <w:pPr>
        <w:pStyle w:val="Default"/>
        <w:rPr>
          <w:b/>
          <w:bCs/>
          <w:sz w:val="20"/>
          <w:szCs w:val="20"/>
        </w:rPr>
      </w:pPr>
      <w:r w:rsidRPr="005974AA">
        <w:rPr>
          <w:b/>
          <w:bCs/>
          <w:sz w:val="20"/>
          <w:szCs w:val="20"/>
        </w:rPr>
        <w:t xml:space="preserve">Office hours: by appointment </w:t>
      </w:r>
    </w:p>
    <w:p w:rsidR="00A74E68" w:rsidRPr="005974AA" w:rsidRDefault="00A74E68" w:rsidP="00AA759B">
      <w:pPr>
        <w:pStyle w:val="Default"/>
        <w:rPr>
          <w:sz w:val="20"/>
          <w:szCs w:val="20"/>
        </w:rPr>
      </w:pPr>
      <w:r>
        <w:rPr>
          <w:b/>
          <w:bCs/>
          <w:sz w:val="20"/>
          <w:szCs w:val="20"/>
        </w:rPr>
        <w:t>Time: Monday 1-4 and Friday 9-12. (6 hours of class time per week)</w:t>
      </w:r>
    </w:p>
    <w:p w:rsidR="00661A46" w:rsidRPr="005974AA" w:rsidRDefault="00661A46" w:rsidP="00AA759B">
      <w:pPr>
        <w:pStyle w:val="Default"/>
        <w:rPr>
          <w:sz w:val="20"/>
          <w:szCs w:val="20"/>
        </w:rPr>
      </w:pPr>
      <w:r w:rsidRPr="005974AA">
        <w:rPr>
          <w:b/>
          <w:bCs/>
          <w:sz w:val="20"/>
          <w:szCs w:val="20"/>
        </w:rPr>
        <w:t xml:space="preserve"> </w:t>
      </w:r>
    </w:p>
    <w:p w:rsidR="00661A46" w:rsidRPr="005974AA" w:rsidRDefault="00661A46" w:rsidP="00AA759B">
      <w:pPr>
        <w:pStyle w:val="Default"/>
        <w:rPr>
          <w:sz w:val="20"/>
          <w:szCs w:val="20"/>
        </w:rPr>
      </w:pPr>
      <w:r w:rsidRPr="005974AA">
        <w:rPr>
          <w:b/>
          <w:bCs/>
          <w:sz w:val="20"/>
          <w:szCs w:val="20"/>
        </w:rPr>
        <w:t xml:space="preserve">1.  COURSE DESCRIPTION </w:t>
      </w:r>
    </w:p>
    <w:p w:rsidR="00661A46" w:rsidRPr="005974AA" w:rsidRDefault="00661A46" w:rsidP="00AA759B">
      <w:pPr>
        <w:pStyle w:val="Default"/>
        <w:rPr>
          <w:sz w:val="20"/>
          <w:szCs w:val="20"/>
        </w:rPr>
      </w:pPr>
      <w:r w:rsidRPr="005974AA">
        <w:rPr>
          <w:sz w:val="20"/>
          <w:szCs w:val="20"/>
        </w:rPr>
        <w:t xml:space="preserve">The purpose of EDSL 671/672 is to provide students with a detailed, in-depth study of developmental language disorders in infancy through adolescence.  Students will demonstrate an understanding of typical language development in early childhood in both monolingual and bilingual children.  As well, students will understand the nature and features of both primary and secondary language disorders. Students will gain experience in administration of language assessment batteries, in evaluating test results, in planning treatment procedures and in writing professionally on this topic. </w:t>
      </w:r>
    </w:p>
    <w:p w:rsidR="00661A46" w:rsidRPr="005974AA" w:rsidRDefault="00661A46" w:rsidP="00AA759B">
      <w:pPr>
        <w:pStyle w:val="Default"/>
        <w:rPr>
          <w:sz w:val="20"/>
          <w:szCs w:val="20"/>
        </w:rPr>
      </w:pPr>
      <w:r w:rsidRPr="005974AA">
        <w:rPr>
          <w:b/>
          <w:bCs/>
          <w:sz w:val="20"/>
          <w:szCs w:val="20"/>
        </w:rPr>
        <w:t xml:space="preserve"> </w:t>
      </w:r>
    </w:p>
    <w:p w:rsidR="00661A46" w:rsidRPr="005974AA" w:rsidRDefault="00661A46" w:rsidP="00AA759B">
      <w:pPr>
        <w:pStyle w:val="Default"/>
        <w:rPr>
          <w:b/>
          <w:bCs/>
          <w:sz w:val="20"/>
          <w:szCs w:val="20"/>
        </w:rPr>
      </w:pPr>
      <w:r w:rsidRPr="005974AA">
        <w:rPr>
          <w:b/>
          <w:bCs/>
          <w:sz w:val="20"/>
          <w:szCs w:val="20"/>
        </w:rPr>
        <w:t xml:space="preserve">2. REQUIRED TEXTS:   </w:t>
      </w:r>
    </w:p>
    <w:p w:rsidR="00661A46" w:rsidRPr="005974AA" w:rsidRDefault="003453A3" w:rsidP="00AA759B">
      <w:pPr>
        <w:pStyle w:val="Default"/>
        <w:rPr>
          <w:sz w:val="20"/>
          <w:szCs w:val="20"/>
        </w:rPr>
      </w:pPr>
      <w:r>
        <w:rPr>
          <w:sz w:val="20"/>
          <w:szCs w:val="20"/>
        </w:rPr>
        <w:t>Paul, R. (2012</w:t>
      </w:r>
      <w:r w:rsidR="00661A46" w:rsidRPr="005974AA">
        <w:rPr>
          <w:sz w:val="20"/>
          <w:szCs w:val="20"/>
        </w:rPr>
        <w:t xml:space="preserve">).  </w:t>
      </w:r>
      <w:r w:rsidR="00661A46" w:rsidRPr="005974AA">
        <w:rPr>
          <w:i/>
          <w:iCs/>
          <w:sz w:val="20"/>
          <w:szCs w:val="20"/>
        </w:rPr>
        <w:t>Language Disorders from Infancy through Adolescence</w:t>
      </w:r>
      <w:r>
        <w:rPr>
          <w:i/>
          <w:iCs/>
          <w:sz w:val="20"/>
          <w:szCs w:val="20"/>
        </w:rPr>
        <w:t>:  Assessment and Intervention 4th</w:t>
      </w:r>
      <w:r w:rsidR="00661A46" w:rsidRPr="005974AA">
        <w:rPr>
          <w:i/>
          <w:iCs/>
          <w:sz w:val="20"/>
          <w:szCs w:val="20"/>
        </w:rPr>
        <w:t xml:space="preserve"> ed.,</w:t>
      </w:r>
      <w:r w:rsidR="00661A46" w:rsidRPr="005974AA">
        <w:rPr>
          <w:sz w:val="20"/>
          <w:szCs w:val="20"/>
        </w:rPr>
        <w:t xml:space="preserve"> St. Louis, MO:  Mosby-Year Book, Inc. </w:t>
      </w:r>
    </w:p>
    <w:p w:rsidR="00661A46" w:rsidRPr="005974AA" w:rsidRDefault="00661A46" w:rsidP="00AA759B">
      <w:pPr>
        <w:pStyle w:val="Default"/>
        <w:rPr>
          <w:sz w:val="20"/>
          <w:szCs w:val="20"/>
        </w:rPr>
      </w:pPr>
      <w:r w:rsidRPr="005974AA">
        <w:rPr>
          <w:sz w:val="20"/>
          <w:szCs w:val="20"/>
        </w:rPr>
        <w:t xml:space="preserve"> </w:t>
      </w:r>
    </w:p>
    <w:p w:rsidR="00D545E4" w:rsidRPr="00440D87" w:rsidRDefault="00661A46" w:rsidP="00AA759B">
      <w:pPr>
        <w:pStyle w:val="Default"/>
        <w:rPr>
          <w:sz w:val="20"/>
          <w:szCs w:val="20"/>
        </w:rPr>
      </w:pPr>
      <w:r w:rsidRPr="005974AA">
        <w:rPr>
          <w:sz w:val="20"/>
          <w:szCs w:val="20"/>
        </w:rPr>
        <w:t xml:space="preserve">Additional readings and journal articles will be posted on Moodle.  </w:t>
      </w:r>
    </w:p>
    <w:p w:rsidR="00D545E4" w:rsidRPr="005974AA" w:rsidRDefault="00D545E4" w:rsidP="00AA759B">
      <w:pPr>
        <w:pStyle w:val="Default"/>
        <w:rPr>
          <w:b/>
          <w:bCs/>
          <w:sz w:val="20"/>
          <w:szCs w:val="20"/>
        </w:rPr>
      </w:pPr>
    </w:p>
    <w:p w:rsidR="00661A46" w:rsidRPr="005974AA" w:rsidRDefault="00661A46" w:rsidP="00AA759B">
      <w:pPr>
        <w:pStyle w:val="Default"/>
        <w:rPr>
          <w:sz w:val="20"/>
          <w:szCs w:val="20"/>
        </w:rPr>
      </w:pPr>
      <w:r w:rsidRPr="005974AA">
        <w:rPr>
          <w:b/>
          <w:bCs/>
          <w:sz w:val="20"/>
          <w:szCs w:val="20"/>
        </w:rPr>
        <w:t xml:space="preserve">3. COURSE REQUIREMENTS </w:t>
      </w:r>
    </w:p>
    <w:p w:rsidR="00661A46" w:rsidRPr="005974AA" w:rsidRDefault="00661A46" w:rsidP="00AA759B">
      <w:pPr>
        <w:pStyle w:val="Default"/>
        <w:rPr>
          <w:sz w:val="20"/>
          <w:szCs w:val="20"/>
        </w:rPr>
      </w:pPr>
      <w:r w:rsidRPr="005974AA">
        <w:rPr>
          <w:b/>
          <w:bCs/>
          <w:sz w:val="20"/>
          <w:szCs w:val="20"/>
        </w:rPr>
        <w:t xml:space="preserve">Professionalism </w:t>
      </w:r>
    </w:p>
    <w:p w:rsidR="00D545E4" w:rsidRPr="005974AA" w:rsidRDefault="00661A46" w:rsidP="00AA759B">
      <w:pPr>
        <w:pStyle w:val="Default"/>
        <w:rPr>
          <w:sz w:val="20"/>
          <w:szCs w:val="20"/>
        </w:rPr>
      </w:pPr>
      <w:r w:rsidRPr="005974AA">
        <w:rPr>
          <w:sz w:val="20"/>
          <w:szCs w:val="20"/>
        </w:rPr>
        <w:t>Professionalism in this class is considered mandatory. While difficult to measure, your level of professionalism reflects your future abilities as a speech-language pathologist. For EDSL 671-672, professionalism consists of, but is not limited to: arriving to class on time, coming prepared to participate, politely acknowledging the contributions of your colleagues, turning off cell phones before class begins.</w:t>
      </w:r>
    </w:p>
    <w:p w:rsidR="004A51FC" w:rsidRPr="005974AA" w:rsidRDefault="004A51FC" w:rsidP="00AA759B">
      <w:pPr>
        <w:pStyle w:val="Default"/>
        <w:rPr>
          <w:sz w:val="20"/>
          <w:szCs w:val="20"/>
        </w:rPr>
      </w:pPr>
    </w:p>
    <w:p w:rsidR="00274454" w:rsidRDefault="00274454" w:rsidP="00AA759B">
      <w:pPr>
        <w:shd w:val="clear" w:color="auto" w:fill="FFFFFF"/>
        <w:spacing w:after="0" w:line="240" w:lineRule="auto"/>
        <w:rPr>
          <w:rFonts w:ascii="Arial" w:hAnsi="Arial" w:cs="Arial"/>
          <w:b/>
          <w:bCs/>
          <w:color w:val="000000"/>
          <w:sz w:val="20"/>
          <w:szCs w:val="20"/>
        </w:rPr>
      </w:pPr>
      <w:r>
        <w:rPr>
          <w:rFonts w:ascii="Arial" w:hAnsi="Arial" w:cs="Arial"/>
          <w:b/>
          <w:bCs/>
          <w:color w:val="000000"/>
          <w:sz w:val="20"/>
          <w:szCs w:val="20"/>
        </w:rPr>
        <w:t>Service Learning (MAAC-</w:t>
      </w:r>
      <w:proofErr w:type="spellStart"/>
      <w:r>
        <w:rPr>
          <w:rFonts w:ascii="Arial" w:hAnsi="Arial" w:cs="Arial"/>
          <w:b/>
          <w:bCs/>
          <w:color w:val="000000"/>
          <w:sz w:val="20"/>
          <w:szCs w:val="20"/>
        </w:rPr>
        <w:t>HeadStart</w:t>
      </w:r>
      <w:proofErr w:type="spellEnd"/>
      <w:r>
        <w:rPr>
          <w:rFonts w:ascii="Arial" w:hAnsi="Arial" w:cs="Arial"/>
          <w:b/>
          <w:bCs/>
          <w:color w:val="000000"/>
          <w:sz w:val="20"/>
          <w:szCs w:val="20"/>
        </w:rPr>
        <w:t xml:space="preserve"> Project)</w:t>
      </w:r>
    </w:p>
    <w:p w:rsidR="00274454" w:rsidRPr="00274454" w:rsidRDefault="00274454" w:rsidP="00AA759B">
      <w:pPr>
        <w:shd w:val="clear" w:color="auto" w:fill="FFFFFF"/>
        <w:spacing w:after="0" w:line="240" w:lineRule="auto"/>
        <w:rPr>
          <w:rFonts w:ascii="Arial" w:hAnsi="Arial" w:cs="Arial"/>
          <w:bCs/>
          <w:color w:val="000000"/>
          <w:sz w:val="20"/>
          <w:szCs w:val="20"/>
        </w:rPr>
      </w:pPr>
      <w:r>
        <w:rPr>
          <w:rFonts w:ascii="Arial" w:hAnsi="Arial" w:cs="Arial"/>
          <w:bCs/>
          <w:color w:val="000000"/>
          <w:sz w:val="20"/>
          <w:szCs w:val="20"/>
        </w:rPr>
        <w:t>All students are required to spend a minimum of two hours per week in a MAAC-</w:t>
      </w:r>
      <w:proofErr w:type="spellStart"/>
      <w:r>
        <w:rPr>
          <w:rFonts w:ascii="Arial" w:hAnsi="Arial" w:cs="Arial"/>
          <w:bCs/>
          <w:color w:val="000000"/>
          <w:sz w:val="20"/>
          <w:szCs w:val="20"/>
        </w:rPr>
        <w:t>Hea</w:t>
      </w:r>
      <w:r w:rsidR="007E5842">
        <w:rPr>
          <w:rFonts w:ascii="Arial" w:hAnsi="Arial" w:cs="Arial"/>
          <w:bCs/>
          <w:color w:val="000000"/>
          <w:sz w:val="20"/>
          <w:szCs w:val="20"/>
        </w:rPr>
        <w:t>dstart</w:t>
      </w:r>
      <w:proofErr w:type="spellEnd"/>
      <w:r w:rsidR="007E5842">
        <w:rPr>
          <w:rFonts w:ascii="Arial" w:hAnsi="Arial" w:cs="Arial"/>
          <w:bCs/>
          <w:color w:val="000000"/>
          <w:sz w:val="20"/>
          <w:szCs w:val="20"/>
        </w:rPr>
        <w:t xml:space="preserve"> childcare facility for 11</w:t>
      </w:r>
      <w:r>
        <w:rPr>
          <w:rFonts w:ascii="Arial" w:hAnsi="Arial" w:cs="Arial"/>
          <w:bCs/>
          <w:color w:val="000000"/>
          <w:sz w:val="20"/>
          <w:szCs w:val="20"/>
        </w:rPr>
        <w:t xml:space="preserve"> weeks during the semester.  You must keep a log of your hours and have them signed by a representative at your designated facility.  During your time at the center, you will be responsible for modeling language facilitating strategies, planning and implementing small group language rich activities, providing language screenings/evaluations to differentiate language differences from language disorders.  In addition to the hour log, you must keep a journal of your service learning experiences.  Include your observations of the language behavior of the </w:t>
      </w:r>
      <w:proofErr w:type="gramStart"/>
      <w:r>
        <w:rPr>
          <w:rFonts w:ascii="Arial" w:hAnsi="Arial" w:cs="Arial"/>
          <w:bCs/>
          <w:color w:val="000000"/>
          <w:sz w:val="20"/>
          <w:szCs w:val="20"/>
        </w:rPr>
        <w:t>children,</w:t>
      </w:r>
      <w:proofErr w:type="gramEnd"/>
      <w:r>
        <w:rPr>
          <w:rFonts w:ascii="Arial" w:hAnsi="Arial" w:cs="Arial"/>
          <w:bCs/>
          <w:color w:val="000000"/>
          <w:sz w:val="20"/>
          <w:szCs w:val="20"/>
        </w:rPr>
        <w:t xml:space="preserve"> describe strategies that you were able to use to enhance the language environment, difficulties that you encountered, potential solutions, and personal reflection.  This journal should be handed in at the end of the semester.  Bring the journal to class on a weekly basis to discussion and group activities.  </w:t>
      </w:r>
      <w:r w:rsidR="00817996">
        <w:rPr>
          <w:rFonts w:ascii="Arial" w:hAnsi="Arial" w:cs="Arial"/>
          <w:bCs/>
          <w:color w:val="000000"/>
          <w:sz w:val="20"/>
          <w:szCs w:val="20"/>
        </w:rPr>
        <w:t>You will be given specific instructions in class regarding strategies to implement each week.</w:t>
      </w:r>
    </w:p>
    <w:p w:rsidR="004A51FC" w:rsidRPr="005974AA" w:rsidRDefault="004A51FC" w:rsidP="00AA759B">
      <w:pPr>
        <w:shd w:val="clear" w:color="auto" w:fill="FFFFFF"/>
        <w:spacing w:after="0" w:line="240" w:lineRule="auto"/>
        <w:rPr>
          <w:rFonts w:ascii="Arial" w:hAnsi="Arial" w:cs="Arial"/>
          <w:b/>
          <w:bCs/>
          <w:iCs/>
          <w:color w:val="000000"/>
          <w:sz w:val="20"/>
          <w:szCs w:val="20"/>
        </w:rPr>
      </w:pPr>
      <w:r w:rsidRPr="005974AA">
        <w:rPr>
          <w:rFonts w:ascii="Arial" w:hAnsi="Arial" w:cs="Arial"/>
          <w:b/>
          <w:bCs/>
          <w:iCs/>
          <w:color w:val="000000"/>
          <w:sz w:val="20"/>
          <w:szCs w:val="20"/>
        </w:rPr>
        <w:lastRenderedPageBreak/>
        <w:t>Language Sample Analysis (LSA) and Questions</w:t>
      </w:r>
    </w:p>
    <w:p w:rsidR="004A51FC" w:rsidRPr="005974AA" w:rsidRDefault="004A51FC" w:rsidP="00AA759B">
      <w:pPr>
        <w:shd w:val="clear" w:color="auto" w:fill="FFFFFF"/>
        <w:spacing w:after="0" w:line="240" w:lineRule="auto"/>
        <w:rPr>
          <w:rFonts w:ascii="Arial" w:hAnsi="Arial" w:cs="Arial"/>
          <w:b/>
          <w:bCs/>
          <w:color w:val="000000"/>
          <w:sz w:val="20"/>
          <w:szCs w:val="20"/>
        </w:rPr>
      </w:pPr>
      <w:r w:rsidRPr="005974AA">
        <w:rPr>
          <w:rFonts w:ascii="Arial" w:hAnsi="Arial" w:cs="Arial"/>
          <w:b/>
          <w:bCs/>
          <w:color w:val="000000"/>
          <w:sz w:val="20"/>
          <w:szCs w:val="20"/>
        </w:rPr>
        <w:t xml:space="preserve">  (See Appendix A)</w:t>
      </w:r>
    </w:p>
    <w:p w:rsidR="004A51FC" w:rsidRPr="005974AA" w:rsidRDefault="004A51FC" w:rsidP="00AA759B">
      <w:pPr>
        <w:shd w:val="clear" w:color="auto" w:fill="FFFFFF"/>
        <w:spacing w:after="0" w:line="240" w:lineRule="auto"/>
        <w:rPr>
          <w:rFonts w:ascii="Arial" w:hAnsi="Arial" w:cs="Arial"/>
          <w:b/>
          <w:i/>
          <w:color w:val="FF0000"/>
          <w:sz w:val="20"/>
          <w:szCs w:val="20"/>
        </w:rPr>
      </w:pPr>
      <w:r w:rsidRPr="005974AA">
        <w:rPr>
          <w:rFonts w:ascii="Arial" w:hAnsi="Arial" w:cs="Arial"/>
          <w:b/>
          <w:i/>
          <w:color w:val="FF0000"/>
          <w:sz w:val="20"/>
          <w:szCs w:val="20"/>
        </w:rPr>
        <w:t xml:space="preserve"> </w:t>
      </w:r>
    </w:p>
    <w:p w:rsidR="004A51FC" w:rsidRPr="005974AA" w:rsidRDefault="004A51FC" w:rsidP="00AA759B">
      <w:pPr>
        <w:spacing w:after="0" w:line="240" w:lineRule="auto"/>
        <w:rPr>
          <w:rFonts w:ascii="Arial" w:hAnsi="Arial" w:cs="Arial"/>
          <w:b/>
          <w:bCs/>
          <w:color w:val="000000"/>
          <w:sz w:val="20"/>
          <w:szCs w:val="20"/>
        </w:rPr>
      </w:pPr>
      <w:r w:rsidRPr="005974AA">
        <w:rPr>
          <w:rFonts w:ascii="Arial" w:hAnsi="Arial" w:cs="Arial"/>
          <w:b/>
          <w:bCs/>
          <w:color w:val="000000"/>
          <w:sz w:val="20"/>
          <w:szCs w:val="20"/>
        </w:rPr>
        <w:t>Literacy Assignment</w:t>
      </w:r>
    </w:p>
    <w:p w:rsidR="004A51FC" w:rsidRPr="005974AA" w:rsidRDefault="00817996" w:rsidP="00AA759B">
      <w:pPr>
        <w:spacing w:after="0" w:line="240" w:lineRule="auto"/>
        <w:rPr>
          <w:rFonts w:ascii="Arial" w:hAnsi="Arial" w:cs="Arial"/>
          <w:sz w:val="20"/>
          <w:szCs w:val="20"/>
        </w:rPr>
      </w:pPr>
      <w:r>
        <w:rPr>
          <w:rFonts w:ascii="Arial" w:hAnsi="Arial" w:cs="Arial"/>
          <w:b/>
          <w:bCs/>
          <w:color w:val="000000"/>
          <w:sz w:val="20"/>
          <w:szCs w:val="20"/>
        </w:rPr>
        <w:t>(See Appendix c</w:t>
      </w:r>
      <w:r w:rsidR="004A51FC" w:rsidRPr="005974AA">
        <w:rPr>
          <w:rFonts w:ascii="Arial" w:hAnsi="Arial" w:cs="Arial"/>
          <w:b/>
          <w:bCs/>
          <w:color w:val="000000"/>
          <w:sz w:val="20"/>
          <w:szCs w:val="20"/>
        </w:rPr>
        <w:t>)</w:t>
      </w:r>
      <w:r w:rsidR="004A51FC" w:rsidRPr="005974AA">
        <w:rPr>
          <w:rFonts w:ascii="Arial" w:hAnsi="Arial" w:cs="Arial"/>
          <w:sz w:val="20"/>
          <w:szCs w:val="20"/>
        </w:rPr>
        <w:t xml:space="preserve"> Each group will develop a 5-10 minute PowerPoint presentation on their topic. The instructor will provide you with resources to locate for your presentation (in syllabus below). </w:t>
      </w:r>
      <w:r w:rsidR="00F4672B">
        <w:rPr>
          <w:rFonts w:ascii="Arial" w:hAnsi="Arial" w:cs="Arial"/>
          <w:sz w:val="20"/>
          <w:szCs w:val="20"/>
        </w:rPr>
        <w:t xml:space="preserve"> In addition, you should provide </w:t>
      </w:r>
      <w:r w:rsidR="004A51FC" w:rsidRPr="005974AA">
        <w:rPr>
          <w:rFonts w:ascii="Arial" w:hAnsi="Arial" w:cs="Arial"/>
          <w:sz w:val="20"/>
          <w:szCs w:val="20"/>
        </w:rPr>
        <w:t>a book that you would use with a preschooler to demonstrate your topic.</w:t>
      </w:r>
    </w:p>
    <w:p w:rsidR="004A51FC" w:rsidRPr="005974AA" w:rsidRDefault="004A51FC" w:rsidP="00AA759B">
      <w:pPr>
        <w:spacing w:after="0" w:line="240" w:lineRule="auto"/>
        <w:rPr>
          <w:rFonts w:ascii="Arial" w:hAnsi="Arial" w:cs="Arial"/>
          <w:b/>
          <w:bCs/>
          <w:color w:val="000000"/>
          <w:sz w:val="20"/>
          <w:szCs w:val="20"/>
        </w:rPr>
      </w:pPr>
      <w:r w:rsidRPr="005974AA">
        <w:rPr>
          <w:rFonts w:ascii="Arial" w:hAnsi="Arial" w:cs="Arial"/>
          <w:b/>
          <w:bCs/>
          <w:color w:val="000000"/>
          <w:sz w:val="20"/>
          <w:szCs w:val="20"/>
        </w:rPr>
        <w:t>Answering questions about selected articles</w:t>
      </w:r>
    </w:p>
    <w:p w:rsidR="004A51FC" w:rsidRPr="005974AA" w:rsidRDefault="004A51FC" w:rsidP="00AA759B">
      <w:pPr>
        <w:spacing w:after="0" w:line="240" w:lineRule="auto"/>
        <w:rPr>
          <w:rFonts w:ascii="Arial" w:hAnsi="Arial" w:cs="Arial"/>
          <w:sz w:val="20"/>
          <w:szCs w:val="20"/>
        </w:rPr>
      </w:pPr>
      <w:r w:rsidRPr="005974AA">
        <w:rPr>
          <w:rFonts w:ascii="Arial" w:hAnsi="Arial" w:cs="Arial"/>
          <w:b/>
          <w:bCs/>
          <w:color w:val="000000"/>
          <w:sz w:val="20"/>
          <w:szCs w:val="20"/>
        </w:rPr>
        <w:t xml:space="preserve">Specific articles have been chosen for you to read related to the class content.  Read the articles and answer the associated questions listed in appendix B.  </w:t>
      </w:r>
    </w:p>
    <w:p w:rsidR="00661A46" w:rsidRPr="005974AA" w:rsidRDefault="00661A46" w:rsidP="00AA759B">
      <w:pPr>
        <w:pStyle w:val="Default"/>
        <w:rPr>
          <w:sz w:val="20"/>
          <w:szCs w:val="20"/>
        </w:rPr>
      </w:pPr>
    </w:p>
    <w:p w:rsidR="00661A46" w:rsidRPr="005974AA" w:rsidRDefault="00661A46" w:rsidP="00AA759B">
      <w:pPr>
        <w:pStyle w:val="Default"/>
        <w:rPr>
          <w:sz w:val="20"/>
          <w:szCs w:val="20"/>
        </w:rPr>
      </w:pPr>
      <w:r w:rsidRPr="005974AA">
        <w:rPr>
          <w:b/>
          <w:bCs/>
          <w:i/>
          <w:iCs/>
          <w:sz w:val="20"/>
          <w:szCs w:val="20"/>
        </w:rPr>
        <w:t>Intervention Strategies Plan</w:t>
      </w:r>
      <w:r w:rsidRPr="005974AA">
        <w:rPr>
          <w:b/>
          <w:bCs/>
          <w:sz w:val="20"/>
          <w:szCs w:val="20"/>
        </w:rPr>
        <w:t xml:space="preserve">:  </w:t>
      </w:r>
    </w:p>
    <w:p w:rsidR="00661A46" w:rsidRPr="005974AA" w:rsidRDefault="00661A46" w:rsidP="00AA759B">
      <w:pPr>
        <w:pStyle w:val="Default"/>
        <w:rPr>
          <w:sz w:val="20"/>
          <w:szCs w:val="20"/>
        </w:rPr>
      </w:pPr>
      <w:r w:rsidRPr="005974AA">
        <w:rPr>
          <w:sz w:val="20"/>
          <w:szCs w:val="20"/>
        </w:rPr>
        <w:t>Demonstrate intervention strategies planning based</w:t>
      </w:r>
      <w:r w:rsidRPr="005974AA">
        <w:rPr>
          <w:b/>
          <w:bCs/>
          <w:sz w:val="20"/>
          <w:szCs w:val="20"/>
        </w:rPr>
        <w:t xml:space="preserve"> </w:t>
      </w:r>
      <w:r w:rsidRPr="005974AA">
        <w:rPr>
          <w:sz w:val="20"/>
          <w:szCs w:val="20"/>
        </w:rPr>
        <w:t>on the results of a case study assessment of a school aged child that will be provided in class. Within the intervention strategy plan you</w:t>
      </w:r>
      <w:r w:rsidRPr="005974AA">
        <w:rPr>
          <w:b/>
          <w:bCs/>
          <w:sz w:val="20"/>
          <w:szCs w:val="20"/>
        </w:rPr>
        <w:t xml:space="preserve"> </w:t>
      </w:r>
      <w:r w:rsidRPr="005974AA">
        <w:rPr>
          <w:sz w:val="20"/>
          <w:szCs w:val="20"/>
        </w:rPr>
        <w:t>will be expected to determine where to begin intervention, and develop behaviorally</w:t>
      </w:r>
      <w:r w:rsidRPr="005974AA">
        <w:rPr>
          <w:b/>
          <w:bCs/>
          <w:sz w:val="20"/>
          <w:szCs w:val="20"/>
        </w:rPr>
        <w:t xml:space="preserve"> </w:t>
      </w:r>
      <w:r w:rsidRPr="005974AA">
        <w:rPr>
          <w:sz w:val="20"/>
          <w:szCs w:val="20"/>
        </w:rPr>
        <w:t>written objectives based on assessment results. In addition you will identify and write</w:t>
      </w:r>
      <w:r w:rsidRPr="005974AA">
        <w:rPr>
          <w:b/>
          <w:bCs/>
          <w:sz w:val="20"/>
          <w:szCs w:val="20"/>
        </w:rPr>
        <w:t xml:space="preserve"> </w:t>
      </w:r>
      <w:r w:rsidRPr="005974AA">
        <w:rPr>
          <w:sz w:val="20"/>
          <w:szCs w:val="20"/>
        </w:rPr>
        <w:t>out age appropriate and functionally relevan</w:t>
      </w:r>
      <w:r w:rsidR="00D545E4" w:rsidRPr="005974AA">
        <w:rPr>
          <w:sz w:val="20"/>
          <w:szCs w:val="20"/>
        </w:rPr>
        <w:t>t materials as well as script a</w:t>
      </w:r>
      <w:r w:rsidR="00AA759B">
        <w:rPr>
          <w:sz w:val="20"/>
          <w:szCs w:val="20"/>
        </w:rPr>
        <w:t xml:space="preserve"> </w:t>
      </w:r>
      <w:r w:rsidRPr="005974AA">
        <w:rPr>
          <w:sz w:val="20"/>
          <w:szCs w:val="20"/>
        </w:rPr>
        <w:t>method of</w:t>
      </w:r>
      <w:r w:rsidRPr="005974AA">
        <w:rPr>
          <w:b/>
          <w:bCs/>
          <w:sz w:val="20"/>
          <w:szCs w:val="20"/>
        </w:rPr>
        <w:t xml:space="preserve"> </w:t>
      </w:r>
      <w:r w:rsidRPr="005974AA">
        <w:rPr>
          <w:sz w:val="20"/>
          <w:szCs w:val="20"/>
        </w:rPr>
        <w:t>intervention, specifying particular approach or approaches as appropriate. Certainly you would refer to your Paul text (chapters 13 &amp; 15) for intervention and</w:t>
      </w:r>
      <w:r w:rsidRPr="005974AA">
        <w:rPr>
          <w:b/>
          <w:bCs/>
          <w:sz w:val="20"/>
          <w:szCs w:val="20"/>
        </w:rPr>
        <w:t xml:space="preserve"> </w:t>
      </w:r>
    </w:p>
    <w:p w:rsidR="00661A46" w:rsidRPr="005974AA" w:rsidRDefault="00661A46" w:rsidP="00AA759B">
      <w:pPr>
        <w:pStyle w:val="Default"/>
        <w:rPr>
          <w:sz w:val="20"/>
          <w:szCs w:val="20"/>
        </w:rPr>
      </w:pPr>
      <w:proofErr w:type="gramStart"/>
      <w:r w:rsidRPr="005974AA">
        <w:rPr>
          <w:sz w:val="20"/>
          <w:szCs w:val="20"/>
        </w:rPr>
        <w:t>Management suggestions as well as other sources.</w:t>
      </w:r>
      <w:proofErr w:type="gramEnd"/>
      <w:r w:rsidRPr="005974AA">
        <w:rPr>
          <w:sz w:val="20"/>
          <w:szCs w:val="20"/>
        </w:rPr>
        <w:t xml:space="preserve"> </w:t>
      </w:r>
    </w:p>
    <w:p w:rsidR="00661A46" w:rsidRPr="005974AA" w:rsidRDefault="00661A46" w:rsidP="00AA759B">
      <w:pPr>
        <w:pStyle w:val="Default"/>
        <w:rPr>
          <w:sz w:val="20"/>
          <w:szCs w:val="20"/>
        </w:rPr>
      </w:pPr>
      <w:r w:rsidRPr="005974AA">
        <w:rPr>
          <w:b/>
          <w:bCs/>
          <w:sz w:val="20"/>
          <w:szCs w:val="20"/>
        </w:rPr>
        <w:t xml:space="preserve"> </w:t>
      </w:r>
    </w:p>
    <w:p w:rsidR="00661A46" w:rsidRPr="005974AA" w:rsidRDefault="00661A46" w:rsidP="00AA759B">
      <w:pPr>
        <w:pStyle w:val="Default"/>
        <w:rPr>
          <w:sz w:val="20"/>
          <w:szCs w:val="20"/>
        </w:rPr>
      </w:pPr>
      <w:r w:rsidRPr="005974AA">
        <w:rPr>
          <w:b/>
          <w:bCs/>
          <w:sz w:val="20"/>
          <w:szCs w:val="20"/>
        </w:rPr>
        <w:t xml:space="preserve">Special Populations Presentation </w:t>
      </w:r>
    </w:p>
    <w:p w:rsidR="00661A46" w:rsidRPr="005974AA" w:rsidRDefault="00661A46" w:rsidP="00AA759B">
      <w:pPr>
        <w:pStyle w:val="Default"/>
        <w:rPr>
          <w:sz w:val="20"/>
          <w:szCs w:val="20"/>
        </w:rPr>
      </w:pPr>
      <w:r w:rsidRPr="005974AA">
        <w:rPr>
          <w:sz w:val="20"/>
          <w:szCs w:val="20"/>
        </w:rPr>
        <w:t xml:space="preserve">Each student will give a brief oral presentation (maximum ten minutes) on a syndrome or disorder chosen from a list to be distributed during Week 5. Each student must submit a handout summarizing the major issues related to the syndrome or disorder to the instructor two days prior to the presentation. This requirement should be similar to in-service presentation to professional colleagues. Consider using these special population handouts to develop a personal clinical handbook. </w:t>
      </w:r>
    </w:p>
    <w:p w:rsidR="00661A46" w:rsidRPr="005974AA" w:rsidRDefault="00661A46" w:rsidP="00AA759B">
      <w:pPr>
        <w:pStyle w:val="Default"/>
        <w:rPr>
          <w:sz w:val="20"/>
          <w:szCs w:val="20"/>
        </w:rPr>
      </w:pPr>
      <w:r w:rsidRPr="005974AA">
        <w:rPr>
          <w:sz w:val="20"/>
          <w:szCs w:val="20"/>
        </w:rPr>
        <w:t xml:space="preserve"> </w:t>
      </w:r>
    </w:p>
    <w:p w:rsidR="00661A46" w:rsidRPr="005974AA" w:rsidRDefault="00661A46" w:rsidP="00AA759B">
      <w:pPr>
        <w:pStyle w:val="Default"/>
        <w:rPr>
          <w:sz w:val="20"/>
          <w:szCs w:val="20"/>
        </w:rPr>
      </w:pPr>
      <w:r w:rsidRPr="005974AA">
        <w:rPr>
          <w:b/>
          <w:bCs/>
          <w:sz w:val="20"/>
          <w:szCs w:val="20"/>
        </w:rPr>
        <w:t xml:space="preserve">Examinations </w:t>
      </w:r>
    </w:p>
    <w:p w:rsidR="00661A46" w:rsidRPr="005974AA" w:rsidRDefault="00661A46" w:rsidP="00AA759B">
      <w:pPr>
        <w:pStyle w:val="Default"/>
        <w:rPr>
          <w:sz w:val="20"/>
          <w:szCs w:val="20"/>
        </w:rPr>
      </w:pPr>
      <w:r w:rsidRPr="005974AA">
        <w:rPr>
          <w:sz w:val="20"/>
          <w:szCs w:val="20"/>
        </w:rPr>
        <w:t xml:space="preserve">EXAM 1: </w:t>
      </w:r>
    </w:p>
    <w:p w:rsidR="00D545E4" w:rsidRPr="005974AA" w:rsidRDefault="00D545E4" w:rsidP="00AA759B">
      <w:pPr>
        <w:pStyle w:val="Default"/>
        <w:rPr>
          <w:sz w:val="20"/>
          <w:szCs w:val="20"/>
        </w:rPr>
      </w:pPr>
      <w:r w:rsidRPr="005974AA">
        <w:rPr>
          <w:sz w:val="20"/>
          <w:szCs w:val="20"/>
        </w:rPr>
        <w:t>EXAM 2:</w:t>
      </w:r>
    </w:p>
    <w:p w:rsidR="00661A46" w:rsidRPr="005974AA" w:rsidRDefault="00661A46" w:rsidP="00AA759B">
      <w:pPr>
        <w:pStyle w:val="Default"/>
        <w:rPr>
          <w:sz w:val="20"/>
          <w:szCs w:val="20"/>
        </w:rPr>
      </w:pPr>
    </w:p>
    <w:p w:rsidR="00661A46" w:rsidRPr="005974AA" w:rsidRDefault="00661A46" w:rsidP="00AA759B">
      <w:pPr>
        <w:pStyle w:val="Default"/>
        <w:rPr>
          <w:sz w:val="20"/>
          <w:szCs w:val="20"/>
        </w:rPr>
      </w:pPr>
      <w:r w:rsidRPr="005974AA">
        <w:rPr>
          <w:b/>
          <w:bCs/>
          <w:sz w:val="20"/>
          <w:szCs w:val="20"/>
        </w:rPr>
        <w:t xml:space="preserve"> </w:t>
      </w:r>
    </w:p>
    <w:p w:rsidR="00661A46" w:rsidRPr="005974AA" w:rsidRDefault="00661A46" w:rsidP="00AA759B">
      <w:pPr>
        <w:pStyle w:val="Default"/>
        <w:rPr>
          <w:b/>
          <w:bCs/>
          <w:sz w:val="20"/>
          <w:szCs w:val="20"/>
        </w:rPr>
      </w:pPr>
      <w:r w:rsidRPr="005974AA">
        <w:rPr>
          <w:b/>
          <w:bCs/>
          <w:sz w:val="20"/>
          <w:szCs w:val="20"/>
        </w:rPr>
        <w:t xml:space="preserve">Course point system  </w:t>
      </w:r>
    </w:p>
    <w:p w:rsidR="00D545E4" w:rsidRPr="005974AA" w:rsidRDefault="00D545E4" w:rsidP="00AA759B">
      <w:pPr>
        <w:pStyle w:val="Default"/>
        <w:rPr>
          <w:bCs/>
          <w:sz w:val="20"/>
          <w:szCs w:val="20"/>
        </w:rPr>
      </w:pPr>
      <w:r w:rsidRPr="005974AA">
        <w:rPr>
          <w:bCs/>
          <w:sz w:val="20"/>
          <w:szCs w:val="20"/>
        </w:rPr>
        <w:t xml:space="preserve">Language Sample Analysis A-F </w:t>
      </w:r>
      <w:r w:rsidRPr="005974AA">
        <w:rPr>
          <w:bCs/>
          <w:sz w:val="20"/>
          <w:szCs w:val="20"/>
        </w:rPr>
        <w:tab/>
        <w:t>30 points</w:t>
      </w:r>
      <w:r w:rsidR="004A51FC" w:rsidRPr="005974AA">
        <w:rPr>
          <w:bCs/>
          <w:sz w:val="20"/>
          <w:szCs w:val="20"/>
        </w:rPr>
        <w:t xml:space="preserve"> (671)</w:t>
      </w:r>
    </w:p>
    <w:p w:rsidR="00D545E4" w:rsidRPr="005974AA" w:rsidRDefault="00D545E4" w:rsidP="00AA759B">
      <w:pPr>
        <w:pStyle w:val="Default"/>
        <w:rPr>
          <w:bCs/>
          <w:sz w:val="20"/>
          <w:szCs w:val="20"/>
        </w:rPr>
      </w:pPr>
      <w:r w:rsidRPr="005974AA">
        <w:rPr>
          <w:bCs/>
          <w:sz w:val="20"/>
          <w:szCs w:val="20"/>
        </w:rPr>
        <w:t>Language Sample Analysis G-H</w:t>
      </w:r>
      <w:r w:rsidRPr="005974AA">
        <w:rPr>
          <w:bCs/>
          <w:sz w:val="20"/>
          <w:szCs w:val="20"/>
        </w:rPr>
        <w:tab/>
        <w:t>20 points</w:t>
      </w:r>
      <w:r w:rsidR="004A51FC" w:rsidRPr="005974AA">
        <w:rPr>
          <w:bCs/>
          <w:sz w:val="20"/>
          <w:szCs w:val="20"/>
        </w:rPr>
        <w:t xml:space="preserve"> (671)</w:t>
      </w:r>
    </w:p>
    <w:p w:rsidR="004A51FC" w:rsidRPr="005974AA" w:rsidRDefault="00817996" w:rsidP="00AA759B">
      <w:pPr>
        <w:pStyle w:val="Default"/>
        <w:rPr>
          <w:bCs/>
          <w:sz w:val="20"/>
          <w:szCs w:val="20"/>
        </w:rPr>
      </w:pPr>
      <w:r>
        <w:rPr>
          <w:bCs/>
          <w:sz w:val="20"/>
          <w:szCs w:val="20"/>
        </w:rPr>
        <w:t>Article Questions</w:t>
      </w:r>
      <w:r>
        <w:rPr>
          <w:bCs/>
          <w:sz w:val="20"/>
          <w:szCs w:val="20"/>
        </w:rPr>
        <w:tab/>
      </w:r>
      <w:r>
        <w:rPr>
          <w:bCs/>
          <w:sz w:val="20"/>
          <w:szCs w:val="20"/>
        </w:rPr>
        <w:tab/>
      </w:r>
      <w:r>
        <w:rPr>
          <w:bCs/>
          <w:sz w:val="20"/>
          <w:szCs w:val="20"/>
        </w:rPr>
        <w:tab/>
        <w:t>10</w:t>
      </w:r>
      <w:r w:rsidR="004A51FC" w:rsidRPr="005974AA">
        <w:rPr>
          <w:bCs/>
          <w:sz w:val="20"/>
          <w:szCs w:val="20"/>
        </w:rPr>
        <w:t xml:space="preserve"> points (671)</w:t>
      </w:r>
    </w:p>
    <w:p w:rsidR="00D545E4" w:rsidRPr="005974AA" w:rsidRDefault="00D545E4" w:rsidP="00AA759B">
      <w:pPr>
        <w:pStyle w:val="Default"/>
        <w:rPr>
          <w:bCs/>
          <w:sz w:val="20"/>
          <w:szCs w:val="20"/>
        </w:rPr>
      </w:pPr>
      <w:r w:rsidRPr="005974AA">
        <w:rPr>
          <w:bCs/>
          <w:sz w:val="20"/>
          <w:szCs w:val="20"/>
        </w:rPr>
        <w:t>Literacy Power point</w:t>
      </w:r>
      <w:r w:rsidRPr="005974AA">
        <w:rPr>
          <w:bCs/>
          <w:sz w:val="20"/>
          <w:szCs w:val="20"/>
        </w:rPr>
        <w:tab/>
      </w:r>
      <w:r w:rsidRPr="005974AA">
        <w:rPr>
          <w:bCs/>
          <w:sz w:val="20"/>
          <w:szCs w:val="20"/>
        </w:rPr>
        <w:tab/>
      </w:r>
      <w:r w:rsidRPr="005974AA">
        <w:rPr>
          <w:bCs/>
          <w:sz w:val="20"/>
          <w:szCs w:val="20"/>
        </w:rPr>
        <w:tab/>
        <w:t>20 points</w:t>
      </w:r>
      <w:r w:rsidR="004A51FC" w:rsidRPr="005974AA">
        <w:rPr>
          <w:bCs/>
          <w:sz w:val="20"/>
          <w:szCs w:val="20"/>
        </w:rPr>
        <w:t xml:space="preserve"> (672</w:t>
      </w:r>
      <w:r w:rsidRPr="005974AA">
        <w:rPr>
          <w:bCs/>
          <w:sz w:val="20"/>
          <w:szCs w:val="20"/>
        </w:rPr>
        <w:tab/>
      </w:r>
      <w:r w:rsidR="004A51FC" w:rsidRPr="005974AA">
        <w:rPr>
          <w:bCs/>
          <w:sz w:val="20"/>
          <w:szCs w:val="20"/>
        </w:rPr>
        <w:t>)</w:t>
      </w:r>
    </w:p>
    <w:p w:rsidR="00661A46" w:rsidRPr="005974AA" w:rsidRDefault="00661A46" w:rsidP="00AA759B">
      <w:pPr>
        <w:pStyle w:val="Default"/>
        <w:rPr>
          <w:sz w:val="20"/>
          <w:szCs w:val="20"/>
        </w:rPr>
      </w:pPr>
      <w:r w:rsidRPr="005974AA">
        <w:rPr>
          <w:sz w:val="20"/>
          <w:szCs w:val="20"/>
        </w:rPr>
        <w:t xml:space="preserve">Intervention Strategies Plan   </w:t>
      </w:r>
      <w:r w:rsidR="00D545E4" w:rsidRPr="005974AA">
        <w:rPr>
          <w:sz w:val="20"/>
          <w:szCs w:val="20"/>
        </w:rPr>
        <w:t>50</w:t>
      </w:r>
      <w:r w:rsidRPr="005974AA">
        <w:rPr>
          <w:sz w:val="20"/>
          <w:szCs w:val="20"/>
        </w:rPr>
        <w:t xml:space="preserve"> points </w:t>
      </w:r>
      <w:r w:rsidR="004A51FC" w:rsidRPr="005974AA">
        <w:rPr>
          <w:sz w:val="20"/>
          <w:szCs w:val="20"/>
        </w:rPr>
        <w:t>(672)</w:t>
      </w:r>
    </w:p>
    <w:p w:rsidR="00661A46" w:rsidRPr="005974AA" w:rsidRDefault="00661A46" w:rsidP="00AA759B">
      <w:pPr>
        <w:pStyle w:val="Default"/>
        <w:rPr>
          <w:sz w:val="20"/>
          <w:szCs w:val="20"/>
        </w:rPr>
      </w:pPr>
      <w:r w:rsidRPr="005974AA">
        <w:rPr>
          <w:sz w:val="20"/>
          <w:szCs w:val="20"/>
        </w:rPr>
        <w:t xml:space="preserve">Exam 1     </w:t>
      </w:r>
      <w:r w:rsidR="00D545E4" w:rsidRPr="005974AA">
        <w:rPr>
          <w:sz w:val="20"/>
          <w:szCs w:val="20"/>
        </w:rPr>
        <w:t xml:space="preserve">50 </w:t>
      </w:r>
      <w:r w:rsidRPr="005974AA">
        <w:rPr>
          <w:sz w:val="20"/>
          <w:szCs w:val="20"/>
        </w:rPr>
        <w:t xml:space="preserve">points </w:t>
      </w:r>
      <w:r w:rsidR="004A51FC" w:rsidRPr="005974AA">
        <w:rPr>
          <w:sz w:val="20"/>
          <w:szCs w:val="20"/>
        </w:rPr>
        <w:t>(671)</w:t>
      </w:r>
    </w:p>
    <w:p w:rsidR="00D545E4" w:rsidRPr="005974AA" w:rsidRDefault="00D545E4" w:rsidP="00AA759B">
      <w:pPr>
        <w:pStyle w:val="Default"/>
        <w:rPr>
          <w:sz w:val="20"/>
          <w:szCs w:val="20"/>
        </w:rPr>
      </w:pPr>
      <w:r w:rsidRPr="005974AA">
        <w:rPr>
          <w:sz w:val="20"/>
          <w:szCs w:val="20"/>
        </w:rPr>
        <w:t>Exam 3`    50 points</w:t>
      </w:r>
      <w:r w:rsidR="004A51FC" w:rsidRPr="005974AA">
        <w:rPr>
          <w:sz w:val="20"/>
          <w:szCs w:val="20"/>
        </w:rPr>
        <w:t xml:space="preserve"> (672)</w:t>
      </w:r>
    </w:p>
    <w:p w:rsidR="00D545E4" w:rsidRPr="005974AA" w:rsidRDefault="00D545E4" w:rsidP="00AA759B">
      <w:pPr>
        <w:pStyle w:val="Default"/>
        <w:rPr>
          <w:sz w:val="20"/>
          <w:szCs w:val="20"/>
        </w:rPr>
      </w:pPr>
      <w:r w:rsidRPr="005974AA">
        <w:rPr>
          <w:sz w:val="20"/>
          <w:szCs w:val="20"/>
        </w:rPr>
        <w:t>Sp</w:t>
      </w:r>
      <w:r w:rsidR="00817996">
        <w:rPr>
          <w:sz w:val="20"/>
          <w:szCs w:val="20"/>
        </w:rPr>
        <w:t>ecial Population Presentation 20</w:t>
      </w:r>
      <w:r w:rsidR="004A51FC" w:rsidRPr="005974AA">
        <w:rPr>
          <w:sz w:val="20"/>
          <w:szCs w:val="20"/>
        </w:rPr>
        <w:t xml:space="preserve"> (672)</w:t>
      </w:r>
    </w:p>
    <w:p w:rsidR="00D545E4" w:rsidRPr="005974AA" w:rsidRDefault="00D545E4" w:rsidP="00AA759B">
      <w:pPr>
        <w:pStyle w:val="Default"/>
        <w:rPr>
          <w:sz w:val="20"/>
          <w:szCs w:val="20"/>
        </w:rPr>
      </w:pPr>
      <w:r w:rsidRPr="005974AA">
        <w:rPr>
          <w:sz w:val="20"/>
          <w:szCs w:val="20"/>
        </w:rPr>
        <w:t>Service Learning Log and Journal Pass/Fail</w:t>
      </w:r>
    </w:p>
    <w:p w:rsidR="00D545E4" w:rsidRPr="005974AA" w:rsidRDefault="00D545E4" w:rsidP="00AA759B">
      <w:pPr>
        <w:pStyle w:val="Default"/>
        <w:rPr>
          <w:sz w:val="20"/>
          <w:szCs w:val="20"/>
        </w:rPr>
      </w:pPr>
    </w:p>
    <w:p w:rsidR="00661A46" w:rsidRPr="005974AA" w:rsidRDefault="00661A46" w:rsidP="00AA759B">
      <w:pPr>
        <w:pStyle w:val="Default"/>
        <w:rPr>
          <w:sz w:val="20"/>
          <w:szCs w:val="20"/>
        </w:rPr>
      </w:pPr>
      <w:r w:rsidRPr="005974AA">
        <w:rPr>
          <w:sz w:val="20"/>
          <w:szCs w:val="20"/>
        </w:rPr>
        <w:t xml:space="preserve">________________________________________________ </w:t>
      </w:r>
    </w:p>
    <w:p w:rsidR="00661A46" w:rsidRPr="005974AA" w:rsidRDefault="00661A46" w:rsidP="00AA759B">
      <w:pPr>
        <w:pStyle w:val="Default"/>
        <w:rPr>
          <w:sz w:val="20"/>
          <w:szCs w:val="20"/>
        </w:rPr>
      </w:pPr>
      <w:r w:rsidRPr="005974AA">
        <w:rPr>
          <w:sz w:val="20"/>
          <w:szCs w:val="20"/>
        </w:rPr>
        <w:t xml:space="preserve">TOTAL      </w:t>
      </w:r>
      <w:r w:rsidR="00817996">
        <w:rPr>
          <w:sz w:val="20"/>
          <w:szCs w:val="20"/>
        </w:rPr>
        <w:t>250</w:t>
      </w:r>
      <w:r w:rsidRPr="005974AA">
        <w:rPr>
          <w:sz w:val="20"/>
          <w:szCs w:val="20"/>
        </w:rPr>
        <w:t xml:space="preserve"> POINTS </w:t>
      </w:r>
    </w:p>
    <w:p w:rsidR="00661A46" w:rsidRPr="005974AA" w:rsidRDefault="00661A46" w:rsidP="00AA759B">
      <w:pPr>
        <w:pStyle w:val="Default"/>
        <w:rPr>
          <w:sz w:val="20"/>
          <w:szCs w:val="20"/>
        </w:rPr>
      </w:pPr>
      <w:r w:rsidRPr="005974AA">
        <w:rPr>
          <w:b/>
          <w:bCs/>
          <w:sz w:val="20"/>
          <w:szCs w:val="20"/>
        </w:rPr>
        <w:t xml:space="preserve"> </w:t>
      </w:r>
    </w:p>
    <w:p w:rsidR="00661A46" w:rsidRPr="005974AA" w:rsidRDefault="00661A46" w:rsidP="00AA759B">
      <w:pPr>
        <w:pStyle w:val="Default"/>
        <w:rPr>
          <w:sz w:val="20"/>
          <w:szCs w:val="20"/>
        </w:rPr>
      </w:pPr>
      <w:r w:rsidRPr="005974AA">
        <w:rPr>
          <w:b/>
          <w:bCs/>
          <w:sz w:val="20"/>
          <w:szCs w:val="20"/>
        </w:rPr>
        <w:t xml:space="preserve">4. COURSE GRADING (percentage of total points): </w:t>
      </w:r>
    </w:p>
    <w:p w:rsidR="004A51FC" w:rsidRPr="005974AA" w:rsidRDefault="00661A46" w:rsidP="00AA759B">
      <w:pPr>
        <w:pStyle w:val="Default"/>
        <w:rPr>
          <w:sz w:val="20"/>
          <w:szCs w:val="20"/>
        </w:rPr>
      </w:pPr>
      <w:r w:rsidRPr="005974AA">
        <w:rPr>
          <w:sz w:val="20"/>
          <w:szCs w:val="20"/>
        </w:rPr>
        <w:t xml:space="preserve"> </w:t>
      </w:r>
    </w:p>
    <w:p w:rsidR="004A51FC" w:rsidRPr="005974AA" w:rsidRDefault="004A51FC" w:rsidP="00AA759B">
      <w:pPr>
        <w:spacing w:after="0" w:line="240" w:lineRule="auto"/>
        <w:rPr>
          <w:rFonts w:ascii="Arial" w:hAnsi="Arial" w:cs="Arial"/>
          <w:sz w:val="20"/>
          <w:szCs w:val="20"/>
        </w:rPr>
      </w:pPr>
      <w:r w:rsidRPr="005974AA">
        <w:rPr>
          <w:rFonts w:ascii="Arial" w:hAnsi="Arial" w:cs="Arial"/>
          <w:sz w:val="20"/>
          <w:szCs w:val="20"/>
        </w:rPr>
        <w:t xml:space="preserve">Consistent with requirements set forth by the School of Education and the Office of Graduate Studies and Research, the </w:t>
      </w:r>
      <w:r w:rsidRPr="005974AA">
        <w:rPr>
          <w:rFonts w:ascii="Arial" w:hAnsi="Arial" w:cs="Arial"/>
          <w:sz w:val="20"/>
          <w:szCs w:val="20"/>
          <w:u w:val="single"/>
        </w:rPr>
        <w:t>minimal</w:t>
      </w:r>
      <w:r w:rsidRPr="005974AA">
        <w:rPr>
          <w:rFonts w:ascii="Arial" w:hAnsi="Arial" w:cs="Arial"/>
          <w:sz w:val="20"/>
          <w:szCs w:val="20"/>
        </w:rPr>
        <w:t xml:space="preserve"> acceptable grade for passing a course in the </w:t>
      </w:r>
      <w:proofErr w:type="spellStart"/>
      <w:r w:rsidRPr="005974AA">
        <w:rPr>
          <w:rFonts w:ascii="Arial" w:hAnsi="Arial" w:cs="Arial"/>
          <w:sz w:val="20"/>
          <w:szCs w:val="20"/>
        </w:rPr>
        <w:t>ComDis</w:t>
      </w:r>
      <w:proofErr w:type="spellEnd"/>
      <w:r w:rsidRPr="005974AA">
        <w:rPr>
          <w:rFonts w:ascii="Arial" w:hAnsi="Arial" w:cs="Arial"/>
          <w:sz w:val="20"/>
          <w:szCs w:val="20"/>
        </w:rPr>
        <w:t xml:space="preserve"> Program is a B.  A review of the student’s performance will need to be conducted should s/he earn less than a B in any course.  Please note that CSUSM requires graduate students to maintain a cumulative GPA in all coursework towards the MA of 3.0.  Should your GPA all below a 3.0, you will be placed on Academic Probation and you will have one semester to bring your GPA back above a 3.0 or you will be disqualified from the program. </w:t>
      </w:r>
    </w:p>
    <w:p w:rsidR="004A51FC" w:rsidRPr="005974AA" w:rsidRDefault="004A51FC" w:rsidP="00AA759B">
      <w:pPr>
        <w:spacing w:after="0" w:line="240" w:lineRule="auto"/>
        <w:rPr>
          <w:rFonts w:ascii="Arial" w:hAnsi="Arial" w:cs="Arial"/>
          <w:sz w:val="20"/>
          <w:szCs w:val="20"/>
        </w:rPr>
      </w:pPr>
    </w:p>
    <w:p w:rsidR="004A51FC" w:rsidRPr="005974AA" w:rsidRDefault="004A51FC" w:rsidP="00AA759B">
      <w:pPr>
        <w:spacing w:after="0" w:line="240" w:lineRule="auto"/>
        <w:rPr>
          <w:rFonts w:ascii="Arial" w:hAnsi="Arial" w:cs="Arial"/>
          <w:sz w:val="20"/>
          <w:szCs w:val="20"/>
        </w:rPr>
      </w:pPr>
      <w:r w:rsidRPr="005974AA">
        <w:rPr>
          <w:rFonts w:ascii="Arial" w:hAnsi="Arial" w:cs="Arial"/>
          <w:sz w:val="20"/>
          <w:szCs w:val="20"/>
        </w:rPr>
        <w:t xml:space="preserve">Students need to pass all graded assignments with a B or better to demonstrate acquisition of skills and knowledge towards meeting the standards for practice. Students </w:t>
      </w:r>
      <w:r w:rsidRPr="005974AA">
        <w:rPr>
          <w:rFonts w:ascii="Arial" w:hAnsi="Arial" w:cs="Arial"/>
          <w:sz w:val="20"/>
          <w:szCs w:val="20"/>
          <w:u w:val="single"/>
        </w:rPr>
        <w:t>may</w:t>
      </w:r>
      <w:r w:rsidRPr="005974AA">
        <w:rPr>
          <w:rFonts w:ascii="Arial" w:hAnsi="Arial" w:cs="Arial"/>
          <w:sz w:val="20"/>
          <w:szCs w:val="20"/>
        </w:rPr>
        <w:t xml:space="preserve"> be offered an opportunity to redo/retake a single assignment at the instructor’s discretion. Any assignment requiring a make-up will receive a 20% reduction in possible points for that assignment.  If a student receives less than a B on the makeup, or receives less than a B on more than one assignment, the student will be obligated to repeat the course. Please note that CSUSM only allows for two courses to be retaken at the MA level. Should you earn less than a B in more than two courses, you will be disqualified from the program.  Make-ups are intended to offer a second opportunity for students to demonstrate competence on important standards so as to avoid academic probation.  Make-ups are </w:t>
      </w:r>
      <w:r w:rsidRPr="005974AA">
        <w:rPr>
          <w:rFonts w:ascii="Arial" w:hAnsi="Arial" w:cs="Arial"/>
          <w:sz w:val="20"/>
          <w:szCs w:val="20"/>
          <w:u w:val="single"/>
        </w:rPr>
        <w:t>not</w:t>
      </w:r>
      <w:r w:rsidRPr="005974AA">
        <w:rPr>
          <w:rFonts w:ascii="Arial" w:hAnsi="Arial" w:cs="Arial"/>
          <w:sz w:val="20"/>
          <w:szCs w:val="20"/>
        </w:rPr>
        <w:t xml:space="preserve"> intended to improve grades or GPA. Please be advised that each student is expected to operate in a professional manner and present her/his best work the first time.  Make-ups need to be scheduled within 1 week of receipt of the ‘failed’ grade.  </w:t>
      </w:r>
    </w:p>
    <w:p w:rsidR="004A51FC" w:rsidRPr="005974AA" w:rsidRDefault="004A51FC" w:rsidP="00AA759B">
      <w:pPr>
        <w:spacing w:after="0" w:line="240" w:lineRule="auto"/>
        <w:rPr>
          <w:rFonts w:ascii="Arial" w:hAnsi="Arial" w:cs="Arial"/>
          <w:sz w:val="20"/>
          <w:szCs w:val="20"/>
        </w:rPr>
      </w:pPr>
    </w:p>
    <w:p w:rsidR="004A51FC" w:rsidRPr="005974AA" w:rsidRDefault="004A51FC" w:rsidP="00AA759B">
      <w:pPr>
        <w:spacing w:after="0" w:line="240" w:lineRule="auto"/>
        <w:rPr>
          <w:rFonts w:ascii="Arial" w:hAnsi="Arial" w:cs="Arial"/>
          <w:sz w:val="20"/>
          <w:szCs w:val="20"/>
        </w:rPr>
      </w:pPr>
      <w:r w:rsidRPr="005974AA">
        <w:rPr>
          <w:rFonts w:ascii="Arial" w:hAnsi="Arial" w:cs="Arial"/>
          <w:sz w:val="20"/>
          <w:szCs w:val="20"/>
        </w:rPr>
        <w:t xml:space="preserve">Any scholarly, professional writing assignment will be subjected to grading based on the Communicative Sciences and Disorders Graduate Writing Assessment Rubric. All writing assignments must be submitted in </w:t>
      </w:r>
      <w:r w:rsidRPr="005974AA">
        <w:rPr>
          <w:rFonts w:ascii="Arial" w:hAnsi="Arial" w:cs="Arial"/>
          <w:sz w:val="20"/>
          <w:szCs w:val="20"/>
          <w:u w:val="single"/>
        </w:rPr>
        <w:t>both</w:t>
      </w:r>
      <w:r w:rsidRPr="005974AA">
        <w:rPr>
          <w:rFonts w:ascii="Arial" w:hAnsi="Arial" w:cs="Arial"/>
          <w:sz w:val="20"/>
          <w:szCs w:val="20"/>
        </w:rPr>
        <w:t xml:space="preserve"> hard copy AND through the Cougar Courses container. You will be expected to adhere to the Academic Honesty Policy and use APA style referencing in all professional writing. </w:t>
      </w:r>
    </w:p>
    <w:p w:rsidR="004A51FC" w:rsidRPr="005974AA" w:rsidRDefault="004A51FC" w:rsidP="00AA759B">
      <w:pPr>
        <w:spacing w:after="0" w:line="240" w:lineRule="auto"/>
        <w:rPr>
          <w:rFonts w:ascii="Arial" w:hAnsi="Arial" w:cs="Arial"/>
          <w:sz w:val="20"/>
          <w:szCs w:val="20"/>
        </w:rPr>
      </w:pPr>
    </w:p>
    <w:p w:rsidR="004A51FC" w:rsidRPr="005974AA" w:rsidRDefault="004A51FC" w:rsidP="00AA759B">
      <w:pPr>
        <w:spacing w:after="0" w:line="240" w:lineRule="auto"/>
        <w:rPr>
          <w:rFonts w:ascii="Arial" w:hAnsi="Arial" w:cs="Arial"/>
          <w:b/>
          <w:sz w:val="20"/>
          <w:szCs w:val="20"/>
        </w:rPr>
      </w:pPr>
      <w:r w:rsidRPr="005974AA">
        <w:rPr>
          <w:rFonts w:ascii="Arial" w:hAnsi="Arial" w:cs="Arial"/>
          <w:b/>
          <w:sz w:val="20"/>
          <w:szCs w:val="20"/>
        </w:rPr>
        <w:t>Letter grade</w:t>
      </w:r>
      <w:r w:rsidRPr="005974AA">
        <w:rPr>
          <w:rFonts w:ascii="Arial" w:hAnsi="Arial" w:cs="Arial"/>
          <w:b/>
          <w:sz w:val="20"/>
          <w:szCs w:val="20"/>
        </w:rPr>
        <w:tab/>
        <w:t>(percentage total points)</w:t>
      </w:r>
    </w:p>
    <w:p w:rsidR="004A51FC" w:rsidRPr="005974AA" w:rsidRDefault="004A51FC" w:rsidP="00AA759B">
      <w:pPr>
        <w:spacing w:after="0" w:line="240" w:lineRule="auto"/>
        <w:rPr>
          <w:rFonts w:ascii="Arial" w:hAnsi="Arial" w:cs="Arial"/>
          <w:b/>
          <w:sz w:val="20"/>
          <w:szCs w:val="20"/>
        </w:rPr>
      </w:pPr>
    </w:p>
    <w:p w:rsidR="004A51FC" w:rsidRPr="005974AA" w:rsidRDefault="004A51FC" w:rsidP="00AA759B">
      <w:pPr>
        <w:widowControl w:val="0"/>
        <w:spacing w:after="0" w:line="240" w:lineRule="auto"/>
        <w:rPr>
          <w:rFonts w:ascii="Arial" w:hAnsi="Arial" w:cs="Arial"/>
          <w:sz w:val="20"/>
          <w:szCs w:val="20"/>
        </w:rPr>
      </w:pPr>
      <w:r w:rsidRPr="005974AA">
        <w:rPr>
          <w:rFonts w:ascii="Arial" w:hAnsi="Arial" w:cs="Arial"/>
          <w:sz w:val="20"/>
          <w:szCs w:val="20"/>
        </w:rPr>
        <w:t>A = 93 and above</w:t>
      </w:r>
      <w:r w:rsidRPr="005974AA">
        <w:rPr>
          <w:rFonts w:ascii="Arial" w:hAnsi="Arial" w:cs="Arial"/>
          <w:sz w:val="20"/>
          <w:szCs w:val="20"/>
        </w:rPr>
        <w:tab/>
        <w:t>A- = 90.00-92.99</w:t>
      </w:r>
    </w:p>
    <w:p w:rsidR="004A51FC" w:rsidRPr="005974AA" w:rsidRDefault="004A51FC" w:rsidP="00AA759B">
      <w:pPr>
        <w:widowControl w:val="0"/>
        <w:spacing w:after="0" w:line="240" w:lineRule="auto"/>
        <w:rPr>
          <w:rFonts w:ascii="Arial" w:hAnsi="Arial" w:cs="Arial"/>
          <w:sz w:val="20"/>
          <w:szCs w:val="20"/>
        </w:rPr>
      </w:pPr>
      <w:r w:rsidRPr="005974AA">
        <w:rPr>
          <w:rFonts w:ascii="Arial" w:hAnsi="Arial" w:cs="Arial"/>
          <w:sz w:val="20"/>
          <w:szCs w:val="20"/>
        </w:rPr>
        <w:t>B+ = 88.00-89.99</w:t>
      </w:r>
      <w:r w:rsidRPr="005974AA">
        <w:rPr>
          <w:rFonts w:ascii="Arial" w:hAnsi="Arial" w:cs="Arial"/>
          <w:sz w:val="20"/>
          <w:szCs w:val="20"/>
        </w:rPr>
        <w:tab/>
        <w:t>B = 83-87.99</w:t>
      </w:r>
      <w:r w:rsidRPr="005974AA">
        <w:rPr>
          <w:rFonts w:ascii="Arial" w:hAnsi="Arial" w:cs="Arial"/>
          <w:sz w:val="20"/>
          <w:szCs w:val="20"/>
        </w:rPr>
        <w:tab/>
      </w:r>
      <w:r w:rsidRPr="005974AA">
        <w:rPr>
          <w:rFonts w:ascii="Arial" w:hAnsi="Arial" w:cs="Arial"/>
          <w:sz w:val="20"/>
          <w:szCs w:val="20"/>
        </w:rPr>
        <w:tab/>
        <w:t>B- = 80-82.99</w:t>
      </w:r>
    </w:p>
    <w:p w:rsidR="004A51FC" w:rsidRPr="005974AA" w:rsidRDefault="004A51FC" w:rsidP="00AA759B">
      <w:pPr>
        <w:widowControl w:val="0"/>
        <w:spacing w:after="0" w:line="240" w:lineRule="auto"/>
        <w:rPr>
          <w:rFonts w:ascii="Arial" w:hAnsi="Arial" w:cs="Arial"/>
          <w:sz w:val="20"/>
          <w:szCs w:val="20"/>
        </w:rPr>
      </w:pPr>
      <w:r w:rsidRPr="005974AA">
        <w:rPr>
          <w:rFonts w:ascii="Arial" w:hAnsi="Arial" w:cs="Arial"/>
          <w:sz w:val="20"/>
          <w:szCs w:val="20"/>
        </w:rPr>
        <w:t>C+ = 78.00-79.99</w:t>
      </w:r>
      <w:r w:rsidRPr="005974AA">
        <w:rPr>
          <w:rFonts w:ascii="Arial" w:hAnsi="Arial" w:cs="Arial"/>
          <w:sz w:val="20"/>
          <w:szCs w:val="20"/>
        </w:rPr>
        <w:tab/>
        <w:t>C = 73-77.99</w:t>
      </w:r>
      <w:r w:rsidRPr="005974AA">
        <w:rPr>
          <w:rFonts w:ascii="Arial" w:hAnsi="Arial" w:cs="Arial"/>
          <w:sz w:val="20"/>
          <w:szCs w:val="20"/>
        </w:rPr>
        <w:tab/>
      </w:r>
      <w:r w:rsidRPr="005974AA">
        <w:rPr>
          <w:rFonts w:ascii="Arial" w:hAnsi="Arial" w:cs="Arial"/>
          <w:sz w:val="20"/>
          <w:szCs w:val="20"/>
        </w:rPr>
        <w:tab/>
        <w:t>C- = 70-72.99</w:t>
      </w:r>
    </w:p>
    <w:p w:rsidR="004A51FC" w:rsidRPr="005974AA" w:rsidRDefault="004A51FC" w:rsidP="00AA759B">
      <w:pPr>
        <w:widowControl w:val="0"/>
        <w:spacing w:after="0" w:line="240" w:lineRule="auto"/>
        <w:rPr>
          <w:rFonts w:ascii="Arial" w:hAnsi="Arial" w:cs="Arial"/>
          <w:sz w:val="20"/>
          <w:szCs w:val="20"/>
        </w:rPr>
      </w:pPr>
      <w:r w:rsidRPr="005974AA">
        <w:rPr>
          <w:rFonts w:ascii="Arial" w:hAnsi="Arial" w:cs="Arial"/>
          <w:sz w:val="20"/>
          <w:szCs w:val="20"/>
        </w:rPr>
        <w:t>D+ = 68.00-69.99</w:t>
      </w:r>
      <w:r w:rsidRPr="005974AA">
        <w:rPr>
          <w:rFonts w:ascii="Arial" w:hAnsi="Arial" w:cs="Arial"/>
          <w:sz w:val="20"/>
          <w:szCs w:val="20"/>
        </w:rPr>
        <w:tab/>
        <w:t>D = 63-67.99</w:t>
      </w:r>
      <w:r w:rsidRPr="005974AA">
        <w:rPr>
          <w:rFonts w:ascii="Arial" w:hAnsi="Arial" w:cs="Arial"/>
          <w:sz w:val="20"/>
          <w:szCs w:val="20"/>
        </w:rPr>
        <w:tab/>
      </w:r>
      <w:r w:rsidRPr="005974AA">
        <w:rPr>
          <w:rFonts w:ascii="Arial" w:hAnsi="Arial" w:cs="Arial"/>
          <w:sz w:val="20"/>
          <w:szCs w:val="20"/>
        </w:rPr>
        <w:tab/>
        <w:t>D- = 60-62.99</w:t>
      </w:r>
    </w:p>
    <w:p w:rsidR="004A51FC" w:rsidRPr="005974AA" w:rsidRDefault="004A51FC" w:rsidP="00AA759B">
      <w:pPr>
        <w:spacing w:after="0" w:line="240" w:lineRule="auto"/>
        <w:rPr>
          <w:rFonts w:ascii="Arial" w:hAnsi="Arial" w:cs="Arial"/>
          <w:sz w:val="20"/>
          <w:szCs w:val="20"/>
        </w:rPr>
      </w:pPr>
      <w:r w:rsidRPr="005974AA">
        <w:rPr>
          <w:rFonts w:ascii="Arial" w:hAnsi="Arial" w:cs="Arial"/>
          <w:sz w:val="20"/>
          <w:szCs w:val="20"/>
        </w:rPr>
        <w:t>F – 59.99 and below</w:t>
      </w:r>
    </w:p>
    <w:p w:rsidR="004A51FC" w:rsidRPr="005974AA" w:rsidRDefault="004A51FC" w:rsidP="00AA759B">
      <w:pPr>
        <w:spacing w:after="0" w:line="240" w:lineRule="auto"/>
        <w:rPr>
          <w:rFonts w:ascii="Arial" w:hAnsi="Arial" w:cs="Arial"/>
          <w:sz w:val="20"/>
          <w:szCs w:val="20"/>
        </w:rPr>
      </w:pPr>
    </w:p>
    <w:p w:rsidR="004A51FC" w:rsidRPr="005974AA" w:rsidRDefault="004A51FC" w:rsidP="00AA759B">
      <w:pPr>
        <w:spacing w:after="0" w:line="240" w:lineRule="auto"/>
        <w:rPr>
          <w:rFonts w:ascii="Arial" w:hAnsi="Arial" w:cs="Arial"/>
          <w:sz w:val="20"/>
          <w:szCs w:val="20"/>
        </w:rPr>
      </w:pPr>
      <w:r w:rsidRPr="005974AA">
        <w:rPr>
          <w:rFonts w:ascii="Arial" w:hAnsi="Arial" w:cs="Arial"/>
          <w:sz w:val="20"/>
          <w:szCs w:val="20"/>
        </w:rPr>
        <w:t xml:space="preserve">Assignments graded on the Communicative Sciences and Disorders Graduate Writing Assessment Rubric </w:t>
      </w:r>
      <w:proofErr w:type="gramStart"/>
      <w:r w:rsidRPr="005974AA">
        <w:rPr>
          <w:rFonts w:ascii="Arial" w:hAnsi="Arial" w:cs="Arial"/>
          <w:sz w:val="20"/>
          <w:szCs w:val="20"/>
        </w:rPr>
        <w:t>are</w:t>
      </w:r>
      <w:proofErr w:type="gramEnd"/>
      <w:r w:rsidRPr="005974AA">
        <w:rPr>
          <w:rFonts w:ascii="Arial" w:hAnsi="Arial" w:cs="Arial"/>
          <w:sz w:val="20"/>
          <w:szCs w:val="20"/>
        </w:rPr>
        <w:t xml:space="preserve"> graded on a 4 point scale. The conversion is as follows:</w:t>
      </w:r>
    </w:p>
    <w:p w:rsidR="004A51FC" w:rsidRPr="005974AA" w:rsidRDefault="004A51FC" w:rsidP="00AA759B">
      <w:pPr>
        <w:spacing w:after="0" w:line="240" w:lineRule="auto"/>
        <w:rPr>
          <w:rFonts w:ascii="Arial" w:hAnsi="Arial" w:cs="Arial"/>
          <w:sz w:val="20"/>
          <w:szCs w:val="20"/>
        </w:rPr>
      </w:pPr>
      <w:r w:rsidRPr="005974AA">
        <w:rPr>
          <w:rFonts w:ascii="Arial" w:hAnsi="Arial" w:cs="Arial"/>
          <w:sz w:val="20"/>
          <w:szCs w:val="20"/>
        </w:rPr>
        <w:t>4 = A = 95 points = exceeds standards</w:t>
      </w:r>
    </w:p>
    <w:p w:rsidR="004A51FC" w:rsidRPr="005974AA" w:rsidRDefault="004A51FC" w:rsidP="00AA759B">
      <w:pPr>
        <w:spacing w:after="0" w:line="240" w:lineRule="auto"/>
        <w:rPr>
          <w:rFonts w:ascii="Arial" w:hAnsi="Arial" w:cs="Arial"/>
          <w:sz w:val="20"/>
          <w:szCs w:val="20"/>
        </w:rPr>
      </w:pPr>
      <w:r w:rsidRPr="005974AA">
        <w:rPr>
          <w:rFonts w:ascii="Arial" w:hAnsi="Arial" w:cs="Arial"/>
          <w:sz w:val="20"/>
          <w:szCs w:val="20"/>
        </w:rPr>
        <w:t>3 = B = 85 points = meets standards</w:t>
      </w:r>
    </w:p>
    <w:p w:rsidR="004A51FC" w:rsidRPr="005974AA" w:rsidRDefault="004A51FC" w:rsidP="00AA759B">
      <w:pPr>
        <w:spacing w:after="0" w:line="240" w:lineRule="auto"/>
        <w:rPr>
          <w:rFonts w:ascii="Arial" w:hAnsi="Arial" w:cs="Arial"/>
          <w:sz w:val="20"/>
          <w:szCs w:val="20"/>
        </w:rPr>
      </w:pPr>
      <w:r w:rsidRPr="005974AA">
        <w:rPr>
          <w:rFonts w:ascii="Arial" w:hAnsi="Arial" w:cs="Arial"/>
          <w:sz w:val="20"/>
          <w:szCs w:val="20"/>
        </w:rPr>
        <w:t>2 = C = 75 points = approaching, but does not meet standards</w:t>
      </w:r>
    </w:p>
    <w:p w:rsidR="004A51FC" w:rsidRPr="005974AA" w:rsidRDefault="004A51FC" w:rsidP="00AA759B">
      <w:pPr>
        <w:spacing w:after="0" w:line="240" w:lineRule="auto"/>
        <w:rPr>
          <w:rFonts w:ascii="Arial" w:hAnsi="Arial" w:cs="Arial"/>
          <w:sz w:val="20"/>
          <w:szCs w:val="20"/>
        </w:rPr>
      </w:pPr>
      <w:r w:rsidRPr="005974AA">
        <w:rPr>
          <w:rFonts w:ascii="Arial" w:hAnsi="Arial" w:cs="Arial"/>
          <w:sz w:val="20"/>
          <w:szCs w:val="20"/>
        </w:rPr>
        <w:t xml:space="preserve">1 = D = 65 points = fails to meet standards </w:t>
      </w:r>
    </w:p>
    <w:p w:rsidR="00661A46" w:rsidRPr="005974AA" w:rsidRDefault="004A51FC" w:rsidP="00AA759B">
      <w:pPr>
        <w:spacing w:after="0" w:line="240" w:lineRule="auto"/>
        <w:rPr>
          <w:rFonts w:ascii="Arial" w:eastAsia="Arial Unicode MS" w:hAnsi="Arial" w:cs="Arial"/>
          <w:sz w:val="20"/>
          <w:szCs w:val="20"/>
        </w:rPr>
      </w:pPr>
      <w:r w:rsidRPr="005974AA">
        <w:rPr>
          <w:rFonts w:ascii="Arial" w:hAnsi="Arial" w:cs="Arial"/>
          <w:sz w:val="20"/>
          <w:szCs w:val="20"/>
        </w:rPr>
        <w:t>Students are expected to turn all work in when it is due. Work submitted late, but within one week of the due date will be reduced by one letter grade. Work received over one week late receives no credit.  Your work will be graded on both content (detail, logic, synthesis of information, depth of analysis, etc) and mechanics (grammar, syntax, spelling, format, uniformity of citations, etc). You are entering into a professional career that requires mastery of the written language</w:t>
      </w:r>
    </w:p>
    <w:p w:rsidR="00661A46" w:rsidRPr="005974AA" w:rsidRDefault="00661A46" w:rsidP="00AA759B">
      <w:pPr>
        <w:pStyle w:val="Default"/>
        <w:rPr>
          <w:sz w:val="20"/>
          <w:szCs w:val="20"/>
        </w:rPr>
      </w:pPr>
      <w:r w:rsidRPr="005974AA">
        <w:rPr>
          <w:b/>
          <w:bCs/>
          <w:sz w:val="20"/>
          <w:szCs w:val="20"/>
        </w:rPr>
        <w:t xml:space="preserve"> </w:t>
      </w:r>
    </w:p>
    <w:p w:rsidR="00661A46" w:rsidRPr="005974AA" w:rsidRDefault="00661A46" w:rsidP="00AA759B">
      <w:pPr>
        <w:pStyle w:val="Default"/>
        <w:rPr>
          <w:sz w:val="20"/>
          <w:szCs w:val="20"/>
        </w:rPr>
      </w:pPr>
      <w:r w:rsidRPr="005974AA">
        <w:rPr>
          <w:b/>
          <w:bCs/>
          <w:sz w:val="20"/>
          <w:szCs w:val="20"/>
        </w:rPr>
        <w:t>Submission Schedule:</w:t>
      </w:r>
      <w:r w:rsidRPr="005974AA">
        <w:rPr>
          <w:sz w:val="20"/>
          <w:szCs w:val="20"/>
        </w:rPr>
        <w:t xml:space="preserve"> Work must be submitted on time to receive full credit.  Work submitted late will be reduced by 10% each day until it is received. </w:t>
      </w:r>
    </w:p>
    <w:p w:rsidR="00661A46" w:rsidRPr="005974AA" w:rsidRDefault="00661A46" w:rsidP="00AA759B">
      <w:pPr>
        <w:pStyle w:val="Default"/>
        <w:rPr>
          <w:sz w:val="20"/>
          <w:szCs w:val="20"/>
        </w:rPr>
      </w:pPr>
      <w:r w:rsidRPr="005974AA">
        <w:rPr>
          <w:sz w:val="20"/>
          <w:szCs w:val="20"/>
        </w:rPr>
        <w:t xml:space="preserve"> </w:t>
      </w:r>
    </w:p>
    <w:p w:rsidR="00661A46" w:rsidRPr="005974AA" w:rsidRDefault="00661A46" w:rsidP="00AA759B">
      <w:pPr>
        <w:pStyle w:val="Default"/>
        <w:rPr>
          <w:sz w:val="20"/>
          <w:szCs w:val="20"/>
        </w:rPr>
      </w:pPr>
      <w:r w:rsidRPr="005974AA">
        <w:rPr>
          <w:b/>
          <w:bCs/>
          <w:sz w:val="20"/>
          <w:szCs w:val="20"/>
        </w:rPr>
        <w:t xml:space="preserve">Grading Emphasis: </w:t>
      </w:r>
      <w:r w:rsidRPr="005974AA">
        <w:rPr>
          <w:sz w:val="20"/>
          <w:szCs w:val="20"/>
        </w:rPr>
        <w:t xml:space="preserve">Each written assignment will be graded approximately 80% on content (detail, logic, synthesis of information, depth of analysis, etc.), and 20% on mechanics (grammar, syntax, spelling, format, uniformity of citation, etc.). </w:t>
      </w:r>
    </w:p>
    <w:p w:rsidR="00AA759B" w:rsidRDefault="00AA759B">
      <w:pPr>
        <w:spacing w:after="0" w:line="240" w:lineRule="auto"/>
        <w:rPr>
          <w:rFonts w:ascii="Arial" w:hAnsi="Arial" w:cs="Arial"/>
          <w:b/>
          <w:bCs/>
          <w:color w:val="000000"/>
          <w:sz w:val="20"/>
          <w:szCs w:val="20"/>
        </w:rPr>
      </w:pPr>
      <w:r>
        <w:rPr>
          <w:b/>
          <w:bCs/>
          <w:sz w:val="20"/>
          <w:szCs w:val="20"/>
        </w:rPr>
        <w:br w:type="page"/>
      </w:r>
    </w:p>
    <w:p w:rsidR="00661A46" w:rsidRPr="005974AA" w:rsidRDefault="00661A46" w:rsidP="00AA759B">
      <w:pPr>
        <w:pStyle w:val="Default"/>
        <w:pageBreakBefore/>
        <w:rPr>
          <w:sz w:val="20"/>
          <w:szCs w:val="20"/>
        </w:rPr>
      </w:pPr>
      <w:r w:rsidRPr="005974AA">
        <w:rPr>
          <w:b/>
          <w:bCs/>
          <w:sz w:val="20"/>
          <w:szCs w:val="20"/>
        </w:rPr>
        <w:t xml:space="preserve">5. Tentative Schedule: </w:t>
      </w:r>
    </w:p>
    <w:p w:rsidR="00661A46" w:rsidRPr="005974AA" w:rsidRDefault="00661A46" w:rsidP="00AA759B">
      <w:pPr>
        <w:pStyle w:val="Default"/>
        <w:rPr>
          <w:color w:val="auto"/>
          <w:sz w:val="20"/>
          <w:szCs w:val="20"/>
        </w:rPr>
      </w:pPr>
    </w:p>
    <w:p w:rsidR="00092725" w:rsidRPr="005974AA" w:rsidRDefault="00092725" w:rsidP="00AA759B">
      <w:pPr>
        <w:numPr>
          <w:ilvl w:val="0"/>
          <w:numId w:val="2"/>
        </w:numPr>
        <w:spacing w:after="0" w:line="240" w:lineRule="auto"/>
        <w:rPr>
          <w:rFonts w:ascii="Arial" w:hAnsi="Arial" w:cs="Arial"/>
          <w:sz w:val="20"/>
          <w:szCs w:val="20"/>
        </w:rPr>
      </w:pPr>
      <w:r w:rsidRPr="005974AA">
        <w:rPr>
          <w:rFonts w:ascii="Arial" w:hAnsi="Arial" w:cs="Arial"/>
          <w:b/>
          <w:bCs/>
          <w:sz w:val="20"/>
          <w:szCs w:val="20"/>
        </w:rPr>
        <w:t xml:space="preserve">CALENDAR OF WEEKLY REQUIREMENTS </w:t>
      </w:r>
    </w:p>
    <w:p w:rsidR="00092725" w:rsidRPr="005974AA" w:rsidRDefault="00092725" w:rsidP="00AA759B">
      <w:pPr>
        <w:spacing w:after="0" w:line="240" w:lineRule="auto"/>
        <w:rPr>
          <w:rFonts w:ascii="Arial" w:hAnsi="Arial" w:cs="Arial"/>
          <w:b/>
          <w:bCs/>
          <w:sz w:val="20"/>
          <w:szCs w:val="20"/>
        </w:rPr>
      </w:pPr>
    </w:p>
    <w:tbl>
      <w:tblPr>
        <w:tblW w:w="9450" w:type="dxa"/>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788"/>
        <w:gridCol w:w="2832"/>
        <w:gridCol w:w="1901"/>
        <w:gridCol w:w="1929"/>
      </w:tblGrid>
      <w:tr w:rsidR="00092725" w:rsidRPr="00661A46" w:rsidTr="00DD67CA">
        <w:trPr>
          <w:trHeight w:val="357"/>
          <w:tblCellSpacing w:w="15" w:type="dxa"/>
        </w:trPr>
        <w:tc>
          <w:tcPr>
            <w:tcW w:w="1456" w:type="pct"/>
            <w:tcBorders>
              <w:top w:val="outset" w:sz="6" w:space="0" w:color="auto"/>
              <w:left w:val="outset" w:sz="6" w:space="0" w:color="auto"/>
              <w:bottom w:val="outset" w:sz="6" w:space="0" w:color="auto"/>
              <w:right w:val="outset" w:sz="6" w:space="0" w:color="auto"/>
            </w:tcBorders>
            <w:shd w:val="clear" w:color="auto" w:fill="FFFFFF"/>
            <w:vAlign w:val="center"/>
          </w:tcPr>
          <w:p w:rsidR="00092725" w:rsidRPr="00661A46" w:rsidRDefault="00092725" w:rsidP="00AA759B">
            <w:pPr>
              <w:shd w:val="clear" w:color="auto" w:fill="FFFFFF"/>
              <w:spacing w:after="0" w:line="240" w:lineRule="auto"/>
              <w:rPr>
                <w:rFonts w:ascii="Arial" w:hAnsi="Arial" w:cs="Arial"/>
                <w:b/>
                <w:color w:val="000000"/>
                <w:sz w:val="20"/>
                <w:szCs w:val="20"/>
              </w:rPr>
            </w:pPr>
          </w:p>
          <w:p w:rsidR="00092725" w:rsidRPr="00661A46" w:rsidRDefault="00092725" w:rsidP="00AA759B">
            <w:pPr>
              <w:shd w:val="clear" w:color="auto" w:fill="FFFFFF"/>
              <w:spacing w:after="0" w:line="240" w:lineRule="auto"/>
              <w:rPr>
                <w:rFonts w:ascii="Arial" w:hAnsi="Arial" w:cs="Arial"/>
                <w:b/>
                <w:color w:val="000000"/>
                <w:sz w:val="20"/>
                <w:szCs w:val="20"/>
              </w:rPr>
            </w:pPr>
            <w:r w:rsidRPr="00661A46">
              <w:rPr>
                <w:rFonts w:ascii="Arial" w:hAnsi="Arial" w:cs="Arial"/>
                <w:b/>
                <w:color w:val="000000"/>
                <w:sz w:val="20"/>
                <w:szCs w:val="20"/>
              </w:rPr>
              <w:t>WEEK</w:t>
            </w:r>
          </w:p>
          <w:p w:rsidR="00092725" w:rsidRPr="00661A46" w:rsidRDefault="00092725" w:rsidP="00AA759B">
            <w:pPr>
              <w:shd w:val="clear" w:color="auto" w:fill="FFFFFF"/>
              <w:spacing w:after="0" w:line="240" w:lineRule="auto"/>
              <w:rPr>
                <w:rFonts w:ascii="Arial" w:hAnsi="Arial" w:cs="Arial"/>
                <w:b/>
                <w:color w:val="000000"/>
                <w:sz w:val="20"/>
                <w:szCs w:val="20"/>
              </w:rPr>
            </w:pPr>
          </w:p>
        </w:tc>
        <w:tc>
          <w:tcPr>
            <w:tcW w:w="1488" w:type="pct"/>
            <w:tcBorders>
              <w:top w:val="outset" w:sz="6" w:space="0" w:color="auto"/>
              <w:left w:val="outset" w:sz="6" w:space="0" w:color="auto"/>
              <w:bottom w:val="outset" w:sz="6" w:space="0" w:color="auto"/>
              <w:right w:val="outset" w:sz="6" w:space="0" w:color="auto"/>
            </w:tcBorders>
            <w:shd w:val="clear" w:color="auto" w:fill="FFFFFF"/>
            <w:vAlign w:val="center"/>
          </w:tcPr>
          <w:p w:rsidR="00092725" w:rsidRPr="00661A46" w:rsidRDefault="00092725" w:rsidP="00AA759B">
            <w:pPr>
              <w:shd w:val="clear" w:color="auto" w:fill="FFFFFF"/>
              <w:spacing w:after="0" w:line="240" w:lineRule="auto"/>
              <w:rPr>
                <w:rFonts w:ascii="Arial" w:hAnsi="Arial" w:cs="Arial"/>
                <w:b/>
                <w:color w:val="000000"/>
                <w:sz w:val="20"/>
                <w:szCs w:val="20"/>
              </w:rPr>
            </w:pPr>
            <w:r w:rsidRPr="00661A46">
              <w:rPr>
                <w:rFonts w:ascii="Arial" w:hAnsi="Arial" w:cs="Arial"/>
                <w:b/>
                <w:color w:val="000000"/>
                <w:sz w:val="20"/>
                <w:szCs w:val="20"/>
              </w:rPr>
              <w:t xml:space="preserve">TOPICS </w:t>
            </w:r>
          </w:p>
        </w:tc>
        <w:tc>
          <w:tcPr>
            <w:tcW w:w="1993"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092725" w:rsidRPr="00661A46" w:rsidRDefault="00092725" w:rsidP="00AA759B">
            <w:pPr>
              <w:shd w:val="clear" w:color="auto" w:fill="FFFFFF"/>
              <w:spacing w:after="0" w:line="240" w:lineRule="auto"/>
              <w:rPr>
                <w:rFonts w:ascii="Arial" w:hAnsi="Arial" w:cs="Arial"/>
                <w:b/>
                <w:color w:val="000000"/>
                <w:sz w:val="20"/>
                <w:szCs w:val="20"/>
              </w:rPr>
            </w:pPr>
            <w:r w:rsidRPr="00661A46">
              <w:rPr>
                <w:rFonts w:ascii="Arial" w:hAnsi="Arial" w:cs="Arial"/>
                <w:b/>
                <w:color w:val="000000"/>
                <w:sz w:val="20"/>
                <w:szCs w:val="20"/>
              </w:rPr>
              <w:t xml:space="preserve">READINGS AND ASSIGNMENTS </w:t>
            </w:r>
          </w:p>
        </w:tc>
      </w:tr>
      <w:tr w:rsidR="00092725" w:rsidRPr="00661A46" w:rsidTr="00DD67CA">
        <w:trPr>
          <w:tblCellSpacing w:w="15" w:type="dxa"/>
        </w:trPr>
        <w:tc>
          <w:tcPr>
            <w:tcW w:w="1456" w:type="pct"/>
            <w:tcBorders>
              <w:top w:val="outset" w:sz="6" w:space="0" w:color="auto"/>
              <w:left w:val="outset" w:sz="6" w:space="0" w:color="auto"/>
              <w:bottom w:val="outset" w:sz="6" w:space="0" w:color="auto"/>
              <w:right w:val="outset" w:sz="6" w:space="0" w:color="auto"/>
            </w:tcBorders>
            <w:shd w:val="clear" w:color="auto" w:fill="FFFFFF"/>
            <w:vAlign w:val="center"/>
          </w:tcPr>
          <w:p w:rsidR="003453A3" w:rsidRDefault="003453A3" w:rsidP="00AA759B">
            <w:pPr>
              <w:shd w:val="clear" w:color="auto" w:fill="FFFFFF"/>
              <w:spacing w:after="0" w:line="240" w:lineRule="auto"/>
              <w:rPr>
                <w:rFonts w:ascii="Arial" w:hAnsi="Arial" w:cs="Arial"/>
                <w:color w:val="000000"/>
                <w:sz w:val="20"/>
                <w:szCs w:val="20"/>
              </w:rPr>
            </w:pPr>
          </w:p>
          <w:p w:rsidR="003453A3" w:rsidRDefault="003453A3" w:rsidP="00AA759B">
            <w:pPr>
              <w:spacing w:after="0" w:line="240" w:lineRule="auto"/>
              <w:rPr>
                <w:rFonts w:ascii="Arial" w:hAnsi="Arial" w:cs="Arial"/>
                <w:sz w:val="20"/>
                <w:szCs w:val="20"/>
              </w:rPr>
            </w:pPr>
          </w:p>
          <w:p w:rsidR="00092725" w:rsidRPr="003453A3" w:rsidRDefault="003453A3" w:rsidP="00AA759B">
            <w:pPr>
              <w:spacing w:after="0" w:line="240" w:lineRule="auto"/>
              <w:rPr>
                <w:rFonts w:ascii="Arial" w:hAnsi="Arial" w:cs="Arial"/>
                <w:sz w:val="20"/>
                <w:szCs w:val="20"/>
              </w:rPr>
            </w:pPr>
            <w:r>
              <w:rPr>
                <w:rFonts w:ascii="Arial" w:hAnsi="Arial" w:cs="Arial"/>
                <w:sz w:val="20"/>
                <w:szCs w:val="20"/>
              </w:rPr>
              <w:t xml:space="preserve">Monday 8/27 </w:t>
            </w:r>
          </w:p>
        </w:tc>
        <w:tc>
          <w:tcPr>
            <w:tcW w:w="1488" w:type="pct"/>
            <w:tcBorders>
              <w:top w:val="outset" w:sz="6" w:space="0" w:color="auto"/>
              <w:left w:val="outset" w:sz="6" w:space="0" w:color="auto"/>
              <w:bottom w:val="outset" w:sz="6" w:space="0" w:color="auto"/>
              <w:right w:val="outset" w:sz="6" w:space="0" w:color="auto"/>
            </w:tcBorders>
            <w:shd w:val="clear" w:color="auto" w:fill="FFFFFF"/>
            <w:vAlign w:val="center"/>
          </w:tcPr>
          <w:p w:rsidR="00092725" w:rsidRPr="00661A46" w:rsidRDefault="00092725" w:rsidP="00AA759B">
            <w:pPr>
              <w:shd w:val="clear" w:color="auto" w:fill="FFFFFF"/>
              <w:spacing w:after="0" w:line="240" w:lineRule="auto"/>
              <w:rPr>
                <w:rFonts w:ascii="Arial" w:hAnsi="Arial" w:cs="Arial"/>
                <w:color w:val="000000"/>
                <w:sz w:val="20"/>
                <w:szCs w:val="20"/>
              </w:rPr>
            </w:pPr>
            <w:r w:rsidRPr="00661A46">
              <w:rPr>
                <w:rFonts w:ascii="Arial" w:hAnsi="Arial" w:cs="Arial"/>
                <w:color w:val="000000"/>
                <w:sz w:val="20"/>
                <w:szCs w:val="20"/>
              </w:rPr>
              <w:t xml:space="preserve">Syllabus Review </w:t>
            </w:r>
          </w:p>
          <w:p w:rsidR="00092725" w:rsidRDefault="00092725" w:rsidP="00AA759B">
            <w:pPr>
              <w:shd w:val="clear" w:color="auto" w:fill="FFFFFF"/>
              <w:spacing w:after="0" w:line="240" w:lineRule="auto"/>
              <w:rPr>
                <w:rFonts w:ascii="Arial" w:hAnsi="Arial" w:cs="Arial"/>
                <w:color w:val="000000"/>
                <w:sz w:val="20"/>
                <w:szCs w:val="20"/>
              </w:rPr>
            </w:pPr>
            <w:r w:rsidRPr="00661A46">
              <w:rPr>
                <w:rFonts w:ascii="Arial" w:hAnsi="Arial" w:cs="Arial"/>
                <w:color w:val="000000"/>
                <w:sz w:val="20"/>
                <w:szCs w:val="20"/>
              </w:rPr>
              <w:t>Introduction, Definitions, Theoretical Perspectives for Language Disorders</w:t>
            </w:r>
          </w:p>
          <w:p w:rsidR="00092725" w:rsidRPr="00661A46" w:rsidRDefault="00092725" w:rsidP="00AA759B">
            <w:pPr>
              <w:shd w:val="clear" w:color="auto" w:fill="FFFFFF"/>
              <w:spacing w:after="0" w:line="240" w:lineRule="auto"/>
              <w:rPr>
                <w:rFonts w:ascii="Arial" w:hAnsi="Arial" w:cs="Arial"/>
                <w:color w:val="000000"/>
                <w:sz w:val="20"/>
                <w:szCs w:val="20"/>
              </w:rPr>
            </w:pPr>
          </w:p>
        </w:tc>
        <w:tc>
          <w:tcPr>
            <w:tcW w:w="1993"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092725" w:rsidRPr="005974AA" w:rsidRDefault="00092725" w:rsidP="00AA759B">
            <w:pPr>
              <w:pStyle w:val="NormalWeb"/>
              <w:spacing w:before="0" w:beforeAutospacing="0" w:after="0" w:afterAutospacing="0"/>
              <w:rPr>
                <w:rFonts w:ascii="Arial" w:hAnsi="Arial" w:cs="Arial"/>
                <w:sz w:val="20"/>
                <w:szCs w:val="20"/>
              </w:rPr>
            </w:pPr>
            <w:r w:rsidRPr="005974AA">
              <w:rPr>
                <w:rFonts w:ascii="Arial" w:hAnsi="Arial" w:cs="Arial"/>
                <w:sz w:val="20"/>
                <w:szCs w:val="20"/>
              </w:rPr>
              <w:t>Read Paul Ch. 1</w:t>
            </w:r>
          </w:p>
        </w:tc>
      </w:tr>
      <w:tr w:rsidR="00092725" w:rsidRPr="00661A46" w:rsidTr="00DD67CA">
        <w:trPr>
          <w:tblCellSpacing w:w="15" w:type="dxa"/>
        </w:trPr>
        <w:tc>
          <w:tcPr>
            <w:tcW w:w="1456" w:type="pct"/>
            <w:tcBorders>
              <w:top w:val="outset" w:sz="6" w:space="0" w:color="auto"/>
              <w:left w:val="outset" w:sz="6" w:space="0" w:color="auto"/>
              <w:bottom w:val="outset" w:sz="6" w:space="0" w:color="auto"/>
              <w:right w:val="outset" w:sz="6" w:space="0" w:color="auto"/>
            </w:tcBorders>
            <w:shd w:val="clear" w:color="auto" w:fill="FFFFFF"/>
            <w:vAlign w:val="center"/>
          </w:tcPr>
          <w:p w:rsidR="00092725" w:rsidRPr="00661A46"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Friday 8/31</w:t>
            </w:r>
          </w:p>
          <w:p w:rsidR="00092725" w:rsidRPr="00661A46" w:rsidRDefault="00092725" w:rsidP="00AA759B">
            <w:pPr>
              <w:shd w:val="clear" w:color="auto" w:fill="FFFFFF"/>
              <w:spacing w:after="0" w:line="240" w:lineRule="auto"/>
              <w:rPr>
                <w:rFonts w:ascii="Arial" w:hAnsi="Arial" w:cs="Arial"/>
                <w:color w:val="000000"/>
                <w:sz w:val="20"/>
                <w:szCs w:val="20"/>
              </w:rPr>
            </w:pPr>
          </w:p>
        </w:tc>
        <w:tc>
          <w:tcPr>
            <w:tcW w:w="1488" w:type="pct"/>
            <w:tcBorders>
              <w:top w:val="outset" w:sz="6" w:space="0" w:color="auto"/>
              <w:left w:val="outset" w:sz="6" w:space="0" w:color="auto"/>
              <w:bottom w:val="outset" w:sz="6" w:space="0" w:color="auto"/>
              <w:right w:val="outset" w:sz="6" w:space="0" w:color="auto"/>
            </w:tcBorders>
            <w:shd w:val="clear" w:color="auto" w:fill="FFFFFF"/>
            <w:vAlign w:val="center"/>
          </w:tcPr>
          <w:p w:rsidR="00092725" w:rsidRPr="00661A46" w:rsidRDefault="00092725" w:rsidP="00AA759B">
            <w:pPr>
              <w:shd w:val="clear" w:color="auto" w:fill="FFFFFF"/>
              <w:spacing w:after="0" w:line="240" w:lineRule="auto"/>
              <w:rPr>
                <w:rFonts w:ascii="Arial" w:hAnsi="Arial" w:cs="Arial"/>
                <w:color w:val="000000"/>
                <w:sz w:val="20"/>
                <w:szCs w:val="20"/>
              </w:rPr>
            </w:pPr>
            <w:r w:rsidRPr="00661A46">
              <w:rPr>
                <w:rFonts w:ascii="Arial" w:hAnsi="Arial" w:cs="Arial"/>
                <w:color w:val="000000"/>
                <w:sz w:val="20"/>
                <w:szCs w:val="20"/>
              </w:rPr>
              <w:t>Evaluation and Assessment</w:t>
            </w:r>
          </w:p>
          <w:p w:rsidR="00092725" w:rsidRDefault="00EA5F81"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Language Development Review</w:t>
            </w:r>
          </w:p>
          <w:p w:rsidR="003453A3" w:rsidRPr="00661A46"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 xml:space="preserve">Guest: Jeri Mendel- </w:t>
            </w:r>
            <w:proofErr w:type="spellStart"/>
            <w:r>
              <w:rPr>
                <w:rFonts w:ascii="Arial" w:hAnsi="Arial" w:cs="Arial"/>
                <w:color w:val="000000"/>
                <w:sz w:val="20"/>
                <w:szCs w:val="20"/>
              </w:rPr>
              <w:t>Headstart</w:t>
            </w:r>
            <w:proofErr w:type="spellEnd"/>
          </w:p>
        </w:tc>
        <w:tc>
          <w:tcPr>
            <w:tcW w:w="1993"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092725" w:rsidRPr="00661A46" w:rsidRDefault="00092725" w:rsidP="00AA759B">
            <w:pPr>
              <w:shd w:val="clear" w:color="auto" w:fill="FFFFFF"/>
              <w:spacing w:after="0" w:line="240" w:lineRule="auto"/>
              <w:rPr>
                <w:rFonts w:ascii="Arial" w:hAnsi="Arial" w:cs="Arial"/>
                <w:color w:val="000000"/>
                <w:sz w:val="20"/>
                <w:szCs w:val="20"/>
              </w:rPr>
            </w:pPr>
            <w:r w:rsidRPr="00661A46">
              <w:rPr>
                <w:rFonts w:ascii="Arial" w:hAnsi="Arial" w:cs="Arial"/>
                <w:color w:val="000000"/>
                <w:sz w:val="20"/>
                <w:szCs w:val="20"/>
              </w:rPr>
              <w:t>Read Paul Ch. 2</w:t>
            </w:r>
          </w:p>
          <w:p w:rsidR="00092725" w:rsidRPr="00661A46" w:rsidRDefault="00092725" w:rsidP="00AA759B">
            <w:pPr>
              <w:shd w:val="clear" w:color="auto" w:fill="FFFFFF"/>
              <w:spacing w:after="0" w:line="240" w:lineRule="auto"/>
              <w:rPr>
                <w:rFonts w:ascii="Arial" w:hAnsi="Arial" w:cs="Arial"/>
                <w:sz w:val="20"/>
                <w:szCs w:val="20"/>
              </w:rPr>
            </w:pPr>
          </w:p>
        </w:tc>
      </w:tr>
      <w:tr w:rsidR="00DD67CA" w:rsidRPr="00661A46" w:rsidTr="00DD67CA">
        <w:trPr>
          <w:trHeight w:val="1710"/>
          <w:tblCellSpacing w:w="15" w:type="dxa"/>
        </w:trPr>
        <w:tc>
          <w:tcPr>
            <w:tcW w:w="1456" w:type="pct"/>
            <w:tcBorders>
              <w:top w:val="outset" w:sz="6" w:space="0" w:color="auto"/>
              <w:left w:val="outset" w:sz="6" w:space="0" w:color="auto"/>
              <w:bottom w:val="outset" w:sz="6" w:space="0" w:color="auto"/>
              <w:right w:val="outset" w:sz="6" w:space="0" w:color="auto"/>
            </w:tcBorders>
            <w:shd w:val="clear" w:color="auto" w:fill="FFFFFF"/>
            <w:vAlign w:val="center"/>
          </w:tcPr>
          <w:p w:rsidR="00DD67CA" w:rsidRPr="00661A46" w:rsidRDefault="00DD67CA"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Monday 9/3</w:t>
            </w:r>
          </w:p>
          <w:p w:rsidR="00DD67CA" w:rsidRPr="00661A46" w:rsidRDefault="00215324"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NO CLASS</w:t>
            </w:r>
          </w:p>
        </w:tc>
        <w:tc>
          <w:tcPr>
            <w:tcW w:w="1488" w:type="pct"/>
            <w:tcBorders>
              <w:top w:val="outset" w:sz="6" w:space="0" w:color="auto"/>
              <w:left w:val="outset" w:sz="6" w:space="0" w:color="auto"/>
              <w:bottom w:val="outset" w:sz="6" w:space="0" w:color="auto"/>
              <w:right w:val="outset" w:sz="6" w:space="0" w:color="auto"/>
            </w:tcBorders>
            <w:shd w:val="clear" w:color="auto" w:fill="FFFFFF"/>
            <w:vAlign w:val="center"/>
          </w:tcPr>
          <w:p w:rsidR="00DD67CA" w:rsidRPr="00661A46" w:rsidRDefault="00215324"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LABOR DAY</w:t>
            </w:r>
          </w:p>
        </w:tc>
        <w:tc>
          <w:tcPr>
            <w:tcW w:w="993" w:type="pct"/>
            <w:tcBorders>
              <w:top w:val="outset" w:sz="6" w:space="0" w:color="auto"/>
              <w:left w:val="outset" w:sz="6" w:space="0" w:color="auto"/>
              <w:bottom w:val="outset" w:sz="6" w:space="0" w:color="auto"/>
              <w:right w:val="outset" w:sz="6" w:space="0" w:color="auto"/>
            </w:tcBorders>
            <w:shd w:val="clear" w:color="auto" w:fill="FFFFFF"/>
            <w:vAlign w:val="center"/>
          </w:tcPr>
          <w:p w:rsidR="00DD67CA" w:rsidRPr="00661A46" w:rsidRDefault="00DD67CA" w:rsidP="00AA759B">
            <w:pPr>
              <w:shd w:val="clear" w:color="auto" w:fill="FFFFFF"/>
              <w:spacing w:after="0" w:line="240" w:lineRule="auto"/>
              <w:rPr>
                <w:rFonts w:ascii="Arial" w:hAnsi="Arial" w:cs="Arial"/>
                <w:color w:val="000000"/>
                <w:sz w:val="20"/>
                <w:szCs w:val="20"/>
              </w:rPr>
            </w:pPr>
          </w:p>
        </w:tc>
        <w:tc>
          <w:tcPr>
            <w:tcW w:w="985" w:type="pct"/>
            <w:tcBorders>
              <w:top w:val="outset" w:sz="6" w:space="0" w:color="auto"/>
              <w:left w:val="outset" w:sz="6" w:space="0" w:color="auto"/>
              <w:bottom w:val="outset" w:sz="6" w:space="0" w:color="auto"/>
              <w:right w:val="outset" w:sz="6" w:space="0" w:color="auto"/>
            </w:tcBorders>
            <w:shd w:val="clear" w:color="auto" w:fill="FFFFFF"/>
            <w:vAlign w:val="center"/>
          </w:tcPr>
          <w:p w:rsidR="00DD67CA" w:rsidRPr="00661A46" w:rsidRDefault="00DD67CA" w:rsidP="00AA759B">
            <w:pPr>
              <w:shd w:val="clear" w:color="auto" w:fill="FFFFFF"/>
              <w:spacing w:after="0" w:line="240" w:lineRule="auto"/>
              <w:rPr>
                <w:rFonts w:ascii="Arial" w:hAnsi="Arial" w:cs="Arial"/>
                <w:color w:val="FF0000"/>
                <w:sz w:val="20"/>
                <w:szCs w:val="20"/>
              </w:rPr>
            </w:pPr>
          </w:p>
        </w:tc>
      </w:tr>
    </w:tbl>
    <w:p w:rsidR="00092725" w:rsidRPr="005974AA" w:rsidRDefault="00092725" w:rsidP="00AA759B">
      <w:pPr>
        <w:spacing w:after="0" w:line="240" w:lineRule="auto"/>
        <w:rPr>
          <w:rFonts w:ascii="Arial" w:hAnsi="Arial" w:cs="Arial"/>
          <w:sz w:val="20"/>
          <w:szCs w:val="20"/>
        </w:rPr>
      </w:pPr>
    </w:p>
    <w:tbl>
      <w:tblPr>
        <w:tblW w:w="9509"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852"/>
        <w:gridCol w:w="2843"/>
        <w:gridCol w:w="3814"/>
      </w:tblGrid>
      <w:tr w:rsidR="00092725" w:rsidRPr="00661A46" w:rsidTr="00AA759B">
        <w:trPr>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092725" w:rsidRPr="00661A46"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Friday  9/7</w:t>
            </w:r>
          </w:p>
          <w:p w:rsidR="00092725" w:rsidRPr="00661A46" w:rsidRDefault="00092725" w:rsidP="00AA759B">
            <w:pPr>
              <w:shd w:val="clear" w:color="auto" w:fill="FFFFFF"/>
              <w:spacing w:after="0" w:line="240" w:lineRule="auto"/>
              <w:rPr>
                <w:rFonts w:ascii="Arial" w:hAnsi="Arial" w:cs="Arial"/>
                <w:color w:val="000000"/>
                <w:sz w:val="20"/>
                <w:szCs w:val="20"/>
              </w:rPr>
            </w:pP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873EB4" w:rsidRDefault="00873EB4"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FIELD TRIP TO CCF</w:t>
            </w:r>
          </w:p>
          <w:p w:rsidR="00092725" w:rsidRPr="00661A46" w:rsidRDefault="00092725" w:rsidP="00AA759B">
            <w:pPr>
              <w:shd w:val="clear" w:color="auto" w:fill="FFFFFF"/>
              <w:spacing w:after="0" w:line="240" w:lineRule="auto"/>
              <w:rPr>
                <w:rFonts w:ascii="Arial" w:hAnsi="Arial" w:cs="Arial"/>
                <w:color w:val="000000"/>
                <w:sz w:val="20"/>
                <w:szCs w:val="20"/>
              </w:rPr>
            </w:pP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092725" w:rsidRPr="00661A46" w:rsidRDefault="00092725" w:rsidP="00AA759B">
            <w:pPr>
              <w:shd w:val="clear" w:color="auto" w:fill="FFFFFF"/>
              <w:spacing w:after="0" w:line="240" w:lineRule="auto"/>
              <w:rPr>
                <w:rFonts w:ascii="Arial" w:hAnsi="Arial" w:cs="Arial"/>
                <w:sz w:val="20"/>
                <w:szCs w:val="20"/>
              </w:rPr>
            </w:pPr>
          </w:p>
          <w:p w:rsidR="00092725" w:rsidRPr="00661A46" w:rsidRDefault="00092725" w:rsidP="00AA759B">
            <w:pPr>
              <w:shd w:val="clear" w:color="auto" w:fill="FFFFFF"/>
              <w:spacing w:after="0" w:line="240" w:lineRule="auto"/>
              <w:rPr>
                <w:rFonts w:ascii="Arial" w:hAnsi="Arial" w:cs="Arial"/>
                <w:b/>
                <w:color w:val="FF0000"/>
                <w:sz w:val="20"/>
                <w:szCs w:val="20"/>
              </w:rPr>
            </w:pPr>
          </w:p>
        </w:tc>
      </w:tr>
      <w:tr w:rsidR="00AA759B" w:rsidRPr="00661A46" w:rsidTr="00AA759B">
        <w:trPr>
          <w:trHeight w:val="1422"/>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AA759B" w:rsidRPr="00661A46" w:rsidRDefault="00AA759B"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Monday 9/10</w:t>
            </w:r>
          </w:p>
          <w:p w:rsidR="00AA759B" w:rsidRPr="00661A46" w:rsidRDefault="00AA759B" w:rsidP="00AA759B">
            <w:pPr>
              <w:shd w:val="clear" w:color="auto" w:fill="FFFFFF"/>
              <w:spacing w:after="0" w:line="240" w:lineRule="auto"/>
              <w:rPr>
                <w:rFonts w:ascii="Arial" w:hAnsi="Arial" w:cs="Arial"/>
                <w:color w:val="000000"/>
                <w:sz w:val="20"/>
                <w:szCs w:val="20"/>
              </w:rPr>
            </w:pP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AA759B" w:rsidRDefault="00AA759B" w:rsidP="00AA759B">
            <w:pPr>
              <w:shd w:val="clear" w:color="auto" w:fill="FFFFFF"/>
              <w:spacing w:after="0" w:line="240" w:lineRule="auto"/>
              <w:rPr>
                <w:rFonts w:ascii="Arial" w:hAnsi="Arial" w:cs="Arial"/>
                <w:sz w:val="20"/>
                <w:szCs w:val="20"/>
              </w:rPr>
            </w:pPr>
            <w:r>
              <w:rPr>
                <w:rFonts w:ascii="Arial" w:hAnsi="Arial" w:cs="Arial"/>
                <w:sz w:val="20"/>
                <w:szCs w:val="20"/>
              </w:rPr>
              <w:t>Head Start Planning</w:t>
            </w:r>
          </w:p>
          <w:p w:rsidR="00AA759B" w:rsidRPr="00661A46" w:rsidRDefault="00AA759B" w:rsidP="00AA759B">
            <w:pPr>
              <w:shd w:val="clear" w:color="auto" w:fill="FFFFFF"/>
              <w:spacing w:after="0" w:line="240" w:lineRule="auto"/>
              <w:rPr>
                <w:rFonts w:ascii="Arial" w:hAnsi="Arial" w:cs="Arial"/>
                <w:color w:val="000000"/>
                <w:sz w:val="20"/>
                <w:szCs w:val="20"/>
              </w:rPr>
            </w:pPr>
            <w:r w:rsidRPr="00661A46">
              <w:rPr>
                <w:rFonts w:ascii="Arial" w:hAnsi="Arial" w:cs="Arial"/>
                <w:color w:val="000000"/>
                <w:sz w:val="20"/>
                <w:szCs w:val="20"/>
              </w:rPr>
              <w:t>Intervention</w:t>
            </w:r>
          </w:p>
          <w:p w:rsidR="00AA759B" w:rsidRPr="00661A46" w:rsidRDefault="00AA759B" w:rsidP="00AA759B">
            <w:pPr>
              <w:shd w:val="clear" w:color="auto" w:fill="FFFFFF"/>
              <w:spacing w:after="0" w:line="240" w:lineRule="auto"/>
              <w:rPr>
                <w:rFonts w:ascii="Arial" w:hAnsi="Arial" w:cs="Arial"/>
                <w:sz w:val="20"/>
                <w:szCs w:val="20"/>
              </w:rPr>
            </w:pP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AA759B" w:rsidRPr="00661A46" w:rsidRDefault="00AA759B" w:rsidP="00AA759B">
            <w:pPr>
              <w:shd w:val="clear" w:color="auto" w:fill="FFFFFF"/>
              <w:spacing w:after="0" w:line="240" w:lineRule="auto"/>
              <w:rPr>
                <w:rFonts w:ascii="Arial" w:hAnsi="Arial" w:cs="Arial"/>
                <w:color w:val="000000"/>
                <w:sz w:val="20"/>
                <w:szCs w:val="20"/>
              </w:rPr>
            </w:pPr>
            <w:r w:rsidRPr="00661A46">
              <w:rPr>
                <w:rFonts w:ascii="Arial" w:hAnsi="Arial" w:cs="Arial"/>
                <w:sz w:val="20"/>
                <w:szCs w:val="20"/>
              </w:rPr>
              <w:t>Read Paul Ch. 3</w:t>
            </w:r>
          </w:p>
          <w:p w:rsidR="00AA759B" w:rsidRPr="00661A46" w:rsidRDefault="00AA759B" w:rsidP="00AA759B">
            <w:pPr>
              <w:shd w:val="clear" w:color="auto" w:fill="FFFFFF"/>
              <w:spacing w:after="0" w:line="240" w:lineRule="auto"/>
              <w:rPr>
                <w:rFonts w:ascii="Arial" w:hAnsi="Arial" w:cs="Arial"/>
                <w:color w:val="000000"/>
                <w:sz w:val="20"/>
                <w:szCs w:val="20"/>
              </w:rPr>
            </w:pPr>
          </w:p>
        </w:tc>
      </w:tr>
      <w:tr w:rsidR="00EA5F81" w:rsidRPr="00661A46" w:rsidTr="00AA759B">
        <w:trPr>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color w:val="000000"/>
                <w:sz w:val="20"/>
                <w:szCs w:val="20"/>
              </w:rPr>
            </w:pP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color w:val="000000"/>
                <w:sz w:val="20"/>
                <w:szCs w:val="20"/>
              </w:rPr>
            </w:pP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color w:val="000000"/>
                <w:sz w:val="20"/>
                <w:szCs w:val="20"/>
              </w:rPr>
            </w:pPr>
          </w:p>
        </w:tc>
      </w:tr>
      <w:tr w:rsidR="00EA5F81" w:rsidRPr="00661A46" w:rsidTr="00AA759B">
        <w:trPr>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Friday</w:t>
            </w:r>
            <w:r w:rsidR="00EA5F81">
              <w:rPr>
                <w:rFonts w:ascii="Arial" w:hAnsi="Arial" w:cs="Arial"/>
                <w:color w:val="000000"/>
                <w:sz w:val="20"/>
                <w:szCs w:val="20"/>
              </w:rPr>
              <w:t xml:space="preserve"> 9/1</w:t>
            </w:r>
            <w:r>
              <w:rPr>
                <w:rFonts w:ascii="Arial" w:hAnsi="Arial" w:cs="Arial"/>
                <w:color w:val="000000"/>
                <w:sz w:val="20"/>
                <w:szCs w:val="20"/>
              </w:rPr>
              <w:t>4</w:t>
            </w: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873EB4" w:rsidRDefault="00873EB4" w:rsidP="00AA759B">
            <w:pPr>
              <w:shd w:val="clear" w:color="auto" w:fill="FFFFFF"/>
              <w:spacing w:after="0" w:line="240" w:lineRule="auto"/>
              <w:rPr>
                <w:rFonts w:ascii="Arial" w:hAnsi="Arial" w:cs="Arial"/>
                <w:sz w:val="20"/>
                <w:szCs w:val="20"/>
              </w:rPr>
            </w:pPr>
            <w:r w:rsidRPr="00661A46">
              <w:rPr>
                <w:rFonts w:ascii="Arial" w:hAnsi="Arial" w:cs="Arial"/>
                <w:sz w:val="20"/>
                <w:szCs w:val="20"/>
              </w:rPr>
              <w:t>Language Sampling</w:t>
            </w:r>
          </w:p>
          <w:p w:rsidR="00873EB4" w:rsidRDefault="00873EB4" w:rsidP="00AA759B">
            <w:pPr>
              <w:shd w:val="clear" w:color="auto" w:fill="FFFFFF"/>
              <w:spacing w:after="0" w:line="240" w:lineRule="auto"/>
              <w:rPr>
                <w:rFonts w:ascii="Arial" w:hAnsi="Arial" w:cs="Arial"/>
                <w:sz w:val="20"/>
                <w:szCs w:val="20"/>
              </w:rPr>
            </w:pPr>
            <w:r>
              <w:rPr>
                <w:rFonts w:ascii="Arial" w:hAnsi="Arial" w:cs="Arial"/>
                <w:sz w:val="20"/>
                <w:szCs w:val="20"/>
              </w:rPr>
              <w:t>Group activity</w:t>
            </w:r>
          </w:p>
          <w:p w:rsidR="00873EB4" w:rsidRDefault="00873EB4" w:rsidP="00AA759B">
            <w:pPr>
              <w:shd w:val="clear" w:color="auto" w:fill="FFFFFF"/>
              <w:spacing w:after="0" w:line="240" w:lineRule="auto"/>
              <w:rPr>
                <w:rFonts w:ascii="Arial" w:hAnsi="Arial" w:cs="Arial"/>
                <w:color w:val="000000"/>
                <w:sz w:val="20"/>
                <w:szCs w:val="20"/>
              </w:rPr>
            </w:pPr>
          </w:p>
          <w:p w:rsidR="00EA5F81" w:rsidRPr="00661A46" w:rsidRDefault="00873EB4" w:rsidP="00AA759B">
            <w:pPr>
              <w:shd w:val="clear" w:color="auto" w:fill="FFFFFF"/>
              <w:spacing w:after="0" w:line="240" w:lineRule="auto"/>
              <w:rPr>
                <w:rFonts w:ascii="Arial" w:hAnsi="Arial" w:cs="Arial"/>
                <w:color w:val="FF0000"/>
                <w:sz w:val="20"/>
                <w:szCs w:val="20"/>
              </w:rPr>
            </w:pPr>
            <w:r w:rsidRPr="00661A46">
              <w:rPr>
                <w:rFonts w:ascii="Arial" w:hAnsi="Arial" w:cs="Arial"/>
                <w:color w:val="000000"/>
                <w:sz w:val="20"/>
                <w:szCs w:val="20"/>
              </w:rPr>
              <w:t xml:space="preserve">Assessment and Intervention in the </w:t>
            </w:r>
            <w:proofErr w:type="spellStart"/>
            <w:r w:rsidRPr="00661A46">
              <w:rPr>
                <w:rFonts w:ascii="Arial" w:hAnsi="Arial" w:cs="Arial"/>
                <w:color w:val="000000"/>
                <w:sz w:val="20"/>
                <w:szCs w:val="20"/>
              </w:rPr>
              <w:t>prelinguistic</w:t>
            </w:r>
            <w:proofErr w:type="spellEnd"/>
            <w:r w:rsidRPr="00661A46">
              <w:rPr>
                <w:rFonts w:ascii="Arial" w:hAnsi="Arial" w:cs="Arial"/>
                <w:color w:val="000000"/>
                <w:sz w:val="20"/>
                <w:szCs w:val="20"/>
              </w:rPr>
              <w:t xml:space="preserve"> period</w:t>
            </w: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Default="00111DD3" w:rsidP="00AA759B">
            <w:pPr>
              <w:spacing w:after="0" w:line="240" w:lineRule="auto"/>
              <w:rPr>
                <w:rFonts w:ascii="Arial" w:hAnsi="Arial" w:cs="Arial"/>
                <w:b/>
                <w:bCs/>
                <w:color w:val="FF0000"/>
                <w:sz w:val="20"/>
                <w:szCs w:val="20"/>
              </w:rPr>
            </w:pPr>
            <w:r>
              <w:rPr>
                <w:rFonts w:ascii="Arial" w:hAnsi="Arial" w:cs="Arial"/>
                <w:b/>
                <w:bCs/>
                <w:color w:val="FF0000"/>
                <w:sz w:val="20"/>
                <w:szCs w:val="20"/>
              </w:rPr>
              <w:t>Read Chapter 6</w:t>
            </w:r>
          </w:p>
          <w:p w:rsidR="00111DD3" w:rsidRPr="00661A46" w:rsidRDefault="00111DD3" w:rsidP="00AA759B">
            <w:pPr>
              <w:shd w:val="clear" w:color="auto" w:fill="FFFFFF"/>
              <w:spacing w:after="0" w:line="240" w:lineRule="auto"/>
              <w:rPr>
                <w:rFonts w:ascii="Arial" w:hAnsi="Arial" w:cs="Arial"/>
                <w:b/>
                <w:color w:val="000000"/>
                <w:sz w:val="20"/>
                <w:szCs w:val="20"/>
              </w:rPr>
            </w:pPr>
            <w:r w:rsidRPr="00661A46">
              <w:rPr>
                <w:rFonts w:ascii="Arial" w:hAnsi="Arial" w:cs="Arial"/>
                <w:b/>
                <w:color w:val="FF0000"/>
                <w:sz w:val="20"/>
                <w:szCs w:val="20"/>
              </w:rPr>
              <w:t>Due: Answers for – Role of SLP in NICU (2004) (see appendix B)</w:t>
            </w:r>
          </w:p>
          <w:p w:rsidR="00111DD3" w:rsidRPr="00661A46" w:rsidRDefault="00111DD3" w:rsidP="00AA759B">
            <w:pPr>
              <w:spacing w:after="0" w:line="240" w:lineRule="auto"/>
              <w:rPr>
                <w:rFonts w:ascii="Arial" w:hAnsi="Arial" w:cs="Arial"/>
                <w:b/>
                <w:bCs/>
                <w:color w:val="FF0000"/>
                <w:sz w:val="20"/>
                <w:szCs w:val="20"/>
              </w:rPr>
            </w:pPr>
          </w:p>
        </w:tc>
      </w:tr>
      <w:tr w:rsidR="00EA5F81" w:rsidRPr="00661A46" w:rsidTr="00AA759B">
        <w:trPr>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Monday 9/17</w:t>
            </w:r>
          </w:p>
          <w:p w:rsidR="00EA5F81" w:rsidRPr="00661A46" w:rsidRDefault="00EA5F81" w:rsidP="00AA759B">
            <w:pPr>
              <w:shd w:val="clear" w:color="auto" w:fill="FFFFFF"/>
              <w:spacing w:after="0" w:line="240" w:lineRule="auto"/>
              <w:rPr>
                <w:rFonts w:ascii="Arial" w:hAnsi="Arial" w:cs="Arial"/>
                <w:color w:val="000000"/>
                <w:sz w:val="20"/>
                <w:szCs w:val="20"/>
              </w:rPr>
            </w:pP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873EB4" w:rsidP="00AA759B">
            <w:pPr>
              <w:shd w:val="clear" w:color="auto" w:fill="FFFFFF"/>
              <w:spacing w:after="0" w:line="240" w:lineRule="auto"/>
              <w:rPr>
                <w:rFonts w:ascii="Arial" w:hAnsi="Arial" w:cs="Arial"/>
                <w:color w:val="000000"/>
                <w:sz w:val="20"/>
                <w:szCs w:val="20"/>
              </w:rPr>
            </w:pPr>
            <w:r w:rsidRPr="00661A46">
              <w:rPr>
                <w:rFonts w:ascii="Arial" w:hAnsi="Arial" w:cs="Arial"/>
                <w:color w:val="000000"/>
                <w:sz w:val="20"/>
                <w:szCs w:val="20"/>
              </w:rPr>
              <w:t>Assessment and Intervention of Emerging Language</w:t>
            </w:r>
          </w:p>
          <w:p w:rsidR="00EA5F81" w:rsidRPr="00661A46" w:rsidRDefault="00EA5F81" w:rsidP="00AA759B">
            <w:pPr>
              <w:shd w:val="clear" w:color="auto" w:fill="FFFFFF"/>
              <w:spacing w:after="0" w:line="240" w:lineRule="auto"/>
              <w:rPr>
                <w:rFonts w:ascii="Arial" w:hAnsi="Arial" w:cs="Arial"/>
                <w:color w:val="000000"/>
                <w:sz w:val="20"/>
                <w:szCs w:val="20"/>
              </w:rPr>
            </w:pP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Default="00111DD3" w:rsidP="00AA759B">
            <w:pPr>
              <w:pStyle w:val="NormalWeb"/>
              <w:spacing w:before="0" w:beforeAutospacing="0" w:after="0" w:afterAutospacing="0"/>
              <w:rPr>
                <w:rFonts w:ascii="Arial" w:hAnsi="Arial" w:cs="Arial"/>
                <w:b/>
                <w:color w:val="FF0000"/>
                <w:sz w:val="20"/>
                <w:szCs w:val="20"/>
              </w:rPr>
            </w:pPr>
            <w:r>
              <w:rPr>
                <w:rFonts w:ascii="Arial" w:hAnsi="Arial" w:cs="Arial"/>
                <w:b/>
                <w:color w:val="FF0000"/>
                <w:sz w:val="20"/>
                <w:szCs w:val="20"/>
              </w:rPr>
              <w:t>Read Chapter 7</w:t>
            </w:r>
          </w:p>
          <w:p w:rsidR="00111DD3" w:rsidRPr="005974AA" w:rsidRDefault="00111DD3" w:rsidP="00AA759B">
            <w:pPr>
              <w:pStyle w:val="NormalWeb"/>
              <w:spacing w:before="0" w:beforeAutospacing="0" w:after="0" w:afterAutospacing="0"/>
              <w:rPr>
                <w:rFonts w:ascii="Arial" w:hAnsi="Arial" w:cs="Arial"/>
                <w:b/>
                <w:color w:val="FF0000"/>
                <w:sz w:val="20"/>
                <w:szCs w:val="20"/>
              </w:rPr>
            </w:pPr>
          </w:p>
        </w:tc>
      </w:tr>
      <w:tr w:rsidR="00EA5F81" w:rsidRPr="00661A46" w:rsidTr="00AA759B">
        <w:trPr>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Friday 9/21</w:t>
            </w:r>
          </w:p>
          <w:p w:rsidR="00EA5F81" w:rsidRPr="00661A46" w:rsidRDefault="00EA5F81" w:rsidP="00AA759B">
            <w:pPr>
              <w:shd w:val="clear" w:color="auto" w:fill="FFFFFF"/>
              <w:spacing w:after="0" w:line="240" w:lineRule="auto"/>
              <w:rPr>
                <w:rFonts w:ascii="Arial" w:hAnsi="Arial" w:cs="Arial"/>
                <w:color w:val="000000"/>
                <w:sz w:val="20"/>
                <w:szCs w:val="20"/>
              </w:rPr>
            </w:pPr>
            <w:r w:rsidRPr="00661A46">
              <w:rPr>
                <w:rFonts w:ascii="Arial" w:hAnsi="Arial" w:cs="Arial"/>
                <w:color w:val="000000"/>
                <w:sz w:val="20"/>
                <w:szCs w:val="20"/>
              </w:rPr>
              <w:t xml:space="preserve"> </w:t>
            </w: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Default="00873EB4"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Asse</w:t>
            </w:r>
            <w:r w:rsidRPr="00661A46">
              <w:rPr>
                <w:rFonts w:ascii="Arial" w:hAnsi="Arial" w:cs="Arial"/>
                <w:color w:val="000000"/>
                <w:sz w:val="20"/>
                <w:szCs w:val="20"/>
              </w:rPr>
              <w:t>ssment of Developing Language</w:t>
            </w:r>
          </w:p>
          <w:p w:rsidR="00B807BF" w:rsidRPr="00661A46" w:rsidRDefault="00B807BF" w:rsidP="00AA759B">
            <w:pPr>
              <w:shd w:val="clear" w:color="auto" w:fill="FFFFFF"/>
              <w:spacing w:after="0" w:line="240" w:lineRule="auto"/>
              <w:rPr>
                <w:rFonts w:ascii="Arial" w:hAnsi="Arial" w:cs="Arial"/>
                <w:color w:val="000000"/>
                <w:sz w:val="20"/>
                <w:szCs w:val="20"/>
              </w:rPr>
            </w:pPr>
            <w:r w:rsidRPr="00661A46">
              <w:rPr>
                <w:rFonts w:ascii="Arial" w:hAnsi="Arial" w:cs="Arial"/>
                <w:color w:val="000000"/>
                <w:sz w:val="20"/>
                <w:szCs w:val="20"/>
              </w:rPr>
              <w:t>Intervention of Developing Language</w:t>
            </w:r>
          </w:p>
          <w:p w:rsidR="00B807BF" w:rsidRPr="00661A46" w:rsidRDefault="00B807BF" w:rsidP="00AA759B">
            <w:pPr>
              <w:shd w:val="clear" w:color="auto" w:fill="FFFFFF"/>
              <w:spacing w:after="0" w:line="240" w:lineRule="auto"/>
              <w:rPr>
                <w:rFonts w:ascii="Arial" w:hAnsi="Arial" w:cs="Arial"/>
                <w:color w:val="000000"/>
                <w:sz w:val="20"/>
                <w:szCs w:val="20"/>
              </w:rPr>
            </w:pP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111DD3" w:rsidRPr="00111DD3" w:rsidRDefault="00111DD3" w:rsidP="00AA759B">
            <w:pPr>
              <w:shd w:val="clear" w:color="auto" w:fill="FFFFFF"/>
              <w:spacing w:after="0" w:line="240" w:lineRule="auto"/>
              <w:rPr>
                <w:rFonts w:ascii="Arial" w:hAnsi="Arial" w:cs="Arial"/>
                <w:color w:val="FF0000"/>
                <w:sz w:val="20"/>
                <w:szCs w:val="20"/>
              </w:rPr>
            </w:pPr>
            <w:r w:rsidRPr="00111DD3">
              <w:rPr>
                <w:rFonts w:ascii="Arial" w:hAnsi="Arial" w:cs="Arial"/>
                <w:color w:val="FF0000"/>
                <w:sz w:val="20"/>
                <w:szCs w:val="20"/>
              </w:rPr>
              <w:t>Read Chapter 8</w:t>
            </w:r>
          </w:p>
          <w:p w:rsidR="00111DD3" w:rsidRPr="005974AA" w:rsidRDefault="00111DD3" w:rsidP="00AA759B">
            <w:pPr>
              <w:pStyle w:val="NormalWeb"/>
              <w:spacing w:before="0" w:beforeAutospacing="0" w:after="0" w:afterAutospacing="0"/>
              <w:rPr>
                <w:rFonts w:ascii="Arial" w:hAnsi="Arial" w:cs="Arial"/>
                <w:b/>
                <w:color w:val="FF0000"/>
                <w:sz w:val="20"/>
                <w:szCs w:val="20"/>
              </w:rPr>
            </w:pPr>
            <w:r w:rsidRPr="005974AA">
              <w:rPr>
                <w:rFonts w:ascii="Arial" w:hAnsi="Arial" w:cs="Arial"/>
                <w:b/>
                <w:color w:val="FF0000"/>
                <w:sz w:val="20"/>
                <w:szCs w:val="20"/>
              </w:rPr>
              <w:t>Due: Answers for – Capone &amp; McGregor (</w:t>
            </w:r>
            <w:r>
              <w:rPr>
                <w:rFonts w:ascii="Arial" w:hAnsi="Arial" w:cs="Arial"/>
                <w:b/>
                <w:color w:val="FF0000"/>
                <w:sz w:val="20"/>
                <w:szCs w:val="20"/>
              </w:rPr>
              <w:t>2004) (see appendix B)</w:t>
            </w:r>
          </w:p>
          <w:p w:rsidR="00B807BF" w:rsidRPr="00111DD3" w:rsidRDefault="00B807BF" w:rsidP="00AA759B">
            <w:pPr>
              <w:shd w:val="clear" w:color="auto" w:fill="FFFFFF"/>
              <w:spacing w:after="0" w:line="240" w:lineRule="auto"/>
              <w:rPr>
                <w:rFonts w:ascii="Arial" w:hAnsi="Arial" w:cs="Arial"/>
                <w:b/>
                <w:color w:val="FF0000"/>
                <w:sz w:val="20"/>
                <w:szCs w:val="20"/>
              </w:rPr>
            </w:pPr>
            <w:r w:rsidRPr="00111DD3">
              <w:rPr>
                <w:rFonts w:ascii="Arial" w:hAnsi="Arial" w:cs="Arial"/>
                <w:color w:val="FF0000"/>
                <w:sz w:val="20"/>
                <w:szCs w:val="20"/>
              </w:rPr>
              <w:t>Read Chapter 9</w:t>
            </w:r>
          </w:p>
          <w:p w:rsidR="00EA5F81" w:rsidRPr="00661A46" w:rsidRDefault="00EA5F81" w:rsidP="00AA759B">
            <w:pPr>
              <w:shd w:val="clear" w:color="auto" w:fill="FFFFFF"/>
              <w:spacing w:after="0" w:line="240" w:lineRule="auto"/>
              <w:rPr>
                <w:rFonts w:ascii="Arial" w:hAnsi="Arial" w:cs="Arial"/>
                <w:b/>
                <w:color w:val="FF0000"/>
                <w:sz w:val="20"/>
                <w:szCs w:val="20"/>
              </w:rPr>
            </w:pPr>
          </w:p>
        </w:tc>
      </w:tr>
      <w:tr w:rsidR="00EA5F81" w:rsidRPr="00661A46" w:rsidTr="00AA759B">
        <w:trPr>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Mon</w:t>
            </w:r>
            <w:r w:rsidR="006A1F0F">
              <w:rPr>
                <w:rFonts w:ascii="Arial" w:hAnsi="Arial" w:cs="Arial"/>
                <w:color w:val="000000"/>
                <w:sz w:val="20"/>
                <w:szCs w:val="20"/>
              </w:rPr>
              <w:t>day 9/24</w:t>
            </w:r>
          </w:p>
          <w:p w:rsidR="006A1F0F" w:rsidRPr="00661A46" w:rsidRDefault="006A1F0F" w:rsidP="00AA759B">
            <w:pPr>
              <w:shd w:val="clear" w:color="auto" w:fill="FFFFFF"/>
              <w:spacing w:after="0" w:line="240" w:lineRule="auto"/>
              <w:rPr>
                <w:rFonts w:ascii="Arial" w:hAnsi="Arial" w:cs="Arial"/>
                <w:color w:val="4F81BD"/>
                <w:sz w:val="20"/>
                <w:szCs w:val="20"/>
              </w:rPr>
            </w:pP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B807BF" w:rsidRPr="00661A46" w:rsidRDefault="00750D26"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 xml:space="preserve">Work on LSA </w:t>
            </w: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b/>
                <w:color w:val="FF0000"/>
                <w:sz w:val="20"/>
                <w:szCs w:val="20"/>
              </w:rPr>
            </w:pPr>
          </w:p>
        </w:tc>
      </w:tr>
      <w:tr w:rsidR="00EA5F81" w:rsidRPr="00661A46" w:rsidTr="00AA759B">
        <w:trPr>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color w:val="000000"/>
                <w:sz w:val="20"/>
                <w:szCs w:val="20"/>
              </w:rPr>
            </w:pPr>
            <w:r w:rsidRPr="00661A46">
              <w:rPr>
                <w:rFonts w:ascii="Arial" w:hAnsi="Arial" w:cs="Arial"/>
                <w:color w:val="000000"/>
                <w:sz w:val="20"/>
                <w:szCs w:val="20"/>
              </w:rPr>
              <w:t xml:space="preserve"> </w:t>
            </w:r>
          </w:p>
          <w:p w:rsidR="00EA5F81"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Friday 9/28</w:t>
            </w:r>
          </w:p>
          <w:p w:rsidR="006A1F0F" w:rsidRPr="00661A46" w:rsidRDefault="006A1F0F" w:rsidP="00AA759B">
            <w:pPr>
              <w:shd w:val="clear" w:color="auto" w:fill="FFFFFF"/>
              <w:spacing w:after="0" w:line="240" w:lineRule="auto"/>
              <w:rPr>
                <w:rFonts w:ascii="Arial" w:hAnsi="Arial" w:cs="Arial"/>
                <w:color w:val="000000"/>
                <w:sz w:val="20"/>
                <w:szCs w:val="20"/>
              </w:rPr>
            </w:pPr>
          </w:p>
          <w:p w:rsidR="00EA5F81" w:rsidRPr="00661A46" w:rsidRDefault="00EA5F81" w:rsidP="00AA759B">
            <w:pPr>
              <w:shd w:val="clear" w:color="auto" w:fill="FFFFFF"/>
              <w:spacing w:after="0" w:line="240" w:lineRule="auto"/>
              <w:rPr>
                <w:rFonts w:ascii="Arial" w:hAnsi="Arial" w:cs="Arial"/>
                <w:color w:val="000000"/>
                <w:sz w:val="20"/>
                <w:szCs w:val="20"/>
              </w:rPr>
            </w:pP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873EB4" w:rsidRPr="00661A46" w:rsidRDefault="00873EB4" w:rsidP="00AA759B">
            <w:pPr>
              <w:shd w:val="clear" w:color="auto" w:fill="FFFFFF"/>
              <w:spacing w:after="0" w:line="240" w:lineRule="auto"/>
              <w:rPr>
                <w:rFonts w:ascii="Arial" w:hAnsi="Arial" w:cs="Arial"/>
                <w:color w:val="000000"/>
                <w:sz w:val="20"/>
                <w:szCs w:val="20"/>
              </w:rPr>
            </w:pPr>
            <w:r w:rsidRPr="00661A46">
              <w:rPr>
                <w:rFonts w:ascii="Arial" w:hAnsi="Arial" w:cs="Arial"/>
                <w:color w:val="000000"/>
                <w:sz w:val="20"/>
                <w:szCs w:val="20"/>
              </w:rPr>
              <w:t xml:space="preserve"> Culturally and Linguistically Different Children</w:t>
            </w:r>
          </w:p>
          <w:p w:rsidR="00873EB4" w:rsidRPr="00661A46" w:rsidRDefault="00873EB4" w:rsidP="00AA759B">
            <w:pPr>
              <w:shd w:val="clear" w:color="auto" w:fill="FFFFFF"/>
              <w:spacing w:after="0" w:line="240" w:lineRule="auto"/>
              <w:rPr>
                <w:rFonts w:ascii="Arial" w:hAnsi="Arial" w:cs="Arial"/>
                <w:color w:val="000000"/>
                <w:sz w:val="20"/>
                <w:szCs w:val="20"/>
              </w:rPr>
            </w:pPr>
            <w:r w:rsidRPr="00661A46">
              <w:rPr>
                <w:rFonts w:ascii="Arial" w:hAnsi="Arial" w:cs="Arial"/>
                <w:color w:val="000000"/>
                <w:sz w:val="20"/>
                <w:szCs w:val="20"/>
              </w:rPr>
              <w:t xml:space="preserve">Multicultural Issues  </w:t>
            </w:r>
          </w:p>
          <w:p w:rsidR="00EA5F81" w:rsidRPr="00661A46" w:rsidRDefault="00111DD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Guest Speaker Bob McKinney</w:t>
            </w: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111DD3" w:rsidRDefault="00111DD3" w:rsidP="00AA759B">
            <w:pPr>
              <w:shd w:val="clear" w:color="auto" w:fill="FFFFFF"/>
              <w:spacing w:after="0" w:line="240" w:lineRule="auto"/>
              <w:rPr>
                <w:rFonts w:ascii="Arial" w:hAnsi="Arial" w:cs="Arial"/>
                <w:color w:val="FF0000"/>
                <w:sz w:val="20"/>
                <w:szCs w:val="20"/>
              </w:rPr>
            </w:pPr>
            <w:r w:rsidRPr="00111DD3">
              <w:rPr>
                <w:rFonts w:ascii="Arial" w:hAnsi="Arial" w:cs="Arial"/>
                <w:color w:val="FF0000"/>
                <w:sz w:val="20"/>
                <w:szCs w:val="20"/>
              </w:rPr>
              <w:t>Read Chapter 5</w:t>
            </w:r>
          </w:p>
          <w:p w:rsidR="00EA5F81" w:rsidRPr="00661A46" w:rsidRDefault="00EA5F81" w:rsidP="00AA759B">
            <w:pPr>
              <w:shd w:val="clear" w:color="auto" w:fill="FFFFFF"/>
              <w:spacing w:after="0" w:line="240" w:lineRule="auto"/>
              <w:rPr>
                <w:rStyle w:val="PageNumber"/>
                <w:rFonts w:ascii="Arial" w:hAnsi="Arial" w:cs="Arial"/>
                <w:sz w:val="20"/>
                <w:szCs w:val="20"/>
              </w:rPr>
            </w:pPr>
          </w:p>
          <w:p w:rsidR="00EA5F81" w:rsidRPr="00661A46" w:rsidRDefault="00EA5F81" w:rsidP="00AA759B">
            <w:pPr>
              <w:shd w:val="clear" w:color="auto" w:fill="FFFFFF"/>
              <w:spacing w:after="0" w:line="240" w:lineRule="auto"/>
              <w:rPr>
                <w:rFonts w:ascii="Arial" w:hAnsi="Arial" w:cs="Arial"/>
                <w:color w:val="000000"/>
                <w:sz w:val="20"/>
                <w:szCs w:val="20"/>
              </w:rPr>
            </w:pPr>
          </w:p>
        </w:tc>
      </w:tr>
      <w:tr w:rsidR="00EA5F81" w:rsidRPr="00661A46" w:rsidTr="00AA759B">
        <w:trPr>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Monday 10/1</w:t>
            </w: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B468B2" w:rsidP="00AA759B">
            <w:pPr>
              <w:shd w:val="clear" w:color="auto" w:fill="FFFFFF"/>
              <w:spacing w:after="0" w:line="240" w:lineRule="auto"/>
              <w:rPr>
                <w:rFonts w:ascii="Arial" w:hAnsi="Arial" w:cs="Arial"/>
                <w:color w:val="000000"/>
                <w:sz w:val="20"/>
                <w:szCs w:val="20"/>
              </w:rPr>
            </w:pPr>
            <w:r w:rsidRPr="00661A46">
              <w:rPr>
                <w:rFonts w:ascii="Arial" w:hAnsi="Arial" w:cs="Arial"/>
                <w:color w:val="000000"/>
                <w:sz w:val="20"/>
                <w:szCs w:val="20"/>
              </w:rPr>
              <w:t>Literacy Power Point Presentations</w:t>
            </w: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873EB4" w:rsidRPr="00661A46" w:rsidRDefault="00873EB4" w:rsidP="00AA759B">
            <w:pPr>
              <w:shd w:val="clear" w:color="auto" w:fill="FFFFFF"/>
              <w:spacing w:after="0" w:line="240" w:lineRule="auto"/>
              <w:rPr>
                <w:rFonts w:ascii="Arial" w:hAnsi="Arial" w:cs="Arial"/>
                <w:b/>
                <w:color w:val="FF0000"/>
                <w:sz w:val="20"/>
                <w:szCs w:val="20"/>
              </w:rPr>
            </w:pPr>
            <w:r w:rsidRPr="00661A46">
              <w:rPr>
                <w:rFonts w:ascii="Arial" w:hAnsi="Arial" w:cs="Arial"/>
                <w:b/>
                <w:color w:val="FF0000"/>
                <w:sz w:val="20"/>
                <w:szCs w:val="20"/>
              </w:rPr>
              <w:t xml:space="preserve">Literacy </w:t>
            </w:r>
            <w:proofErr w:type="spellStart"/>
            <w:r w:rsidRPr="00661A46">
              <w:rPr>
                <w:rFonts w:ascii="Arial" w:hAnsi="Arial" w:cs="Arial"/>
                <w:b/>
                <w:color w:val="FF0000"/>
                <w:sz w:val="20"/>
                <w:szCs w:val="20"/>
              </w:rPr>
              <w:t>Powerpoints</w:t>
            </w:r>
            <w:proofErr w:type="spellEnd"/>
            <w:r w:rsidRPr="00661A46">
              <w:rPr>
                <w:rFonts w:ascii="Arial" w:hAnsi="Arial" w:cs="Arial"/>
                <w:b/>
                <w:color w:val="FF0000"/>
                <w:sz w:val="20"/>
                <w:szCs w:val="20"/>
              </w:rPr>
              <w:t xml:space="preserve"> Due-due 10/10</w:t>
            </w:r>
          </w:p>
          <w:p w:rsidR="00EA5F81" w:rsidRPr="00661A46" w:rsidRDefault="00EA5F81" w:rsidP="00AA759B">
            <w:pPr>
              <w:shd w:val="clear" w:color="auto" w:fill="FFFFFF"/>
              <w:spacing w:after="0" w:line="240" w:lineRule="auto"/>
              <w:rPr>
                <w:rFonts w:ascii="Arial" w:hAnsi="Arial" w:cs="Arial"/>
                <w:b/>
                <w:color w:val="FF0000"/>
                <w:sz w:val="20"/>
                <w:szCs w:val="20"/>
              </w:rPr>
            </w:pPr>
          </w:p>
          <w:p w:rsidR="00EA5F81" w:rsidRPr="00661A46" w:rsidRDefault="00EA5F81" w:rsidP="00AA759B">
            <w:pPr>
              <w:shd w:val="clear" w:color="auto" w:fill="FFFFFF"/>
              <w:spacing w:after="0" w:line="240" w:lineRule="auto"/>
              <w:rPr>
                <w:rFonts w:ascii="Arial" w:hAnsi="Arial" w:cs="Arial"/>
                <w:color w:val="000000"/>
                <w:sz w:val="20"/>
                <w:szCs w:val="20"/>
              </w:rPr>
            </w:pPr>
            <w:r w:rsidRPr="00661A46">
              <w:rPr>
                <w:rFonts w:ascii="Arial" w:hAnsi="Arial" w:cs="Arial"/>
                <w:b/>
                <w:color w:val="FF0000"/>
                <w:sz w:val="20"/>
                <w:szCs w:val="20"/>
              </w:rPr>
              <w:t>Due - LSA questions and answers (Questions A-F from syllabus)</w:t>
            </w:r>
          </w:p>
          <w:p w:rsidR="00EA5F81" w:rsidRPr="00661A46" w:rsidRDefault="00EA5F81" w:rsidP="00AA759B">
            <w:pPr>
              <w:shd w:val="clear" w:color="auto" w:fill="FFFFFF"/>
              <w:spacing w:after="0" w:line="240" w:lineRule="auto"/>
              <w:rPr>
                <w:rFonts w:ascii="Arial" w:hAnsi="Arial" w:cs="Arial"/>
                <w:sz w:val="20"/>
                <w:szCs w:val="20"/>
              </w:rPr>
            </w:pPr>
          </w:p>
        </w:tc>
      </w:tr>
      <w:tr w:rsidR="00EA5F81" w:rsidRPr="00661A46" w:rsidTr="00AA759B">
        <w:trPr>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Friday10/5</w:t>
            </w: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873EB4" w:rsidRPr="00661A46" w:rsidRDefault="00873EB4" w:rsidP="00AA759B">
            <w:pPr>
              <w:shd w:val="clear" w:color="auto" w:fill="FFFFFF"/>
              <w:spacing w:after="0" w:line="240" w:lineRule="auto"/>
              <w:rPr>
                <w:rFonts w:ascii="Arial" w:hAnsi="Arial" w:cs="Arial"/>
                <w:color w:val="000000"/>
                <w:sz w:val="20"/>
                <w:szCs w:val="20"/>
              </w:rPr>
            </w:pPr>
            <w:r w:rsidRPr="00661A46">
              <w:rPr>
                <w:rFonts w:ascii="Arial" w:hAnsi="Arial" w:cs="Arial"/>
                <w:color w:val="000000"/>
                <w:sz w:val="20"/>
                <w:szCs w:val="20"/>
              </w:rPr>
              <w:t>Literacy Power Point</w:t>
            </w:r>
          </w:p>
          <w:p w:rsidR="00EA5F81" w:rsidRDefault="00873EB4" w:rsidP="00AA759B">
            <w:pPr>
              <w:shd w:val="clear" w:color="auto" w:fill="FFFFFF"/>
              <w:spacing w:after="0" w:line="240" w:lineRule="auto"/>
              <w:rPr>
                <w:rFonts w:ascii="Arial" w:hAnsi="Arial" w:cs="Arial"/>
                <w:color w:val="000000"/>
                <w:sz w:val="20"/>
                <w:szCs w:val="20"/>
              </w:rPr>
            </w:pPr>
            <w:r w:rsidRPr="00661A46">
              <w:rPr>
                <w:rFonts w:ascii="Arial" w:hAnsi="Arial" w:cs="Arial"/>
                <w:color w:val="000000"/>
                <w:sz w:val="20"/>
                <w:szCs w:val="20"/>
              </w:rPr>
              <w:t>Literacy Power points</w:t>
            </w:r>
          </w:p>
          <w:p w:rsidR="00215324" w:rsidRPr="00661A46" w:rsidRDefault="00215324"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Guest Speaker Shelby Scott- NICU Nurse</w:t>
            </w: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bCs/>
                <w:sz w:val="20"/>
                <w:szCs w:val="20"/>
              </w:rPr>
            </w:pPr>
            <w:r w:rsidRPr="00661A46">
              <w:rPr>
                <w:rFonts w:ascii="Arial" w:hAnsi="Arial" w:cs="Arial"/>
                <w:bCs/>
                <w:sz w:val="20"/>
                <w:szCs w:val="20"/>
              </w:rPr>
              <w:t>Read: Bliss Chapter 13</w:t>
            </w:r>
          </w:p>
          <w:p w:rsidR="00EA5F81" w:rsidRPr="00661A46" w:rsidRDefault="00EA5F81" w:rsidP="00AA759B">
            <w:pPr>
              <w:shd w:val="clear" w:color="auto" w:fill="FFFFFF"/>
              <w:spacing w:after="0" w:line="240" w:lineRule="auto"/>
              <w:rPr>
                <w:rFonts w:ascii="Arial" w:hAnsi="Arial" w:cs="Arial"/>
                <w:b/>
                <w:color w:val="000000"/>
                <w:sz w:val="20"/>
                <w:szCs w:val="20"/>
              </w:rPr>
            </w:pPr>
          </w:p>
          <w:p w:rsidR="00EA5F81" w:rsidRPr="00661A46" w:rsidRDefault="00EA5F81" w:rsidP="00AA759B">
            <w:pPr>
              <w:shd w:val="clear" w:color="auto" w:fill="FFFFFF"/>
              <w:spacing w:after="0" w:line="240" w:lineRule="auto"/>
              <w:rPr>
                <w:rFonts w:ascii="Arial" w:hAnsi="Arial" w:cs="Arial"/>
                <w:color w:val="000000"/>
                <w:sz w:val="20"/>
                <w:szCs w:val="20"/>
              </w:rPr>
            </w:pPr>
          </w:p>
        </w:tc>
      </w:tr>
      <w:tr w:rsidR="00EA5F81" w:rsidRPr="00661A46" w:rsidTr="00AA759B">
        <w:trPr>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Monday 10/8</w:t>
            </w: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Default="00215324"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Catch up/Review</w:t>
            </w:r>
          </w:p>
          <w:p w:rsidR="00215324" w:rsidRPr="00661A46" w:rsidRDefault="00215324"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Group activity</w:t>
            </w: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b/>
                <w:color w:val="FF0000"/>
                <w:sz w:val="20"/>
                <w:szCs w:val="20"/>
              </w:rPr>
            </w:pPr>
          </w:p>
          <w:p w:rsidR="00EA5F81" w:rsidRPr="00661A46" w:rsidRDefault="00EA5F81" w:rsidP="00AA759B">
            <w:pPr>
              <w:shd w:val="clear" w:color="auto" w:fill="FFFFFF"/>
              <w:spacing w:after="0" w:line="240" w:lineRule="auto"/>
              <w:rPr>
                <w:rFonts w:ascii="Arial" w:hAnsi="Arial" w:cs="Arial"/>
                <w:b/>
                <w:bCs/>
                <w:color w:val="FF0000"/>
                <w:sz w:val="20"/>
                <w:szCs w:val="20"/>
              </w:rPr>
            </w:pPr>
          </w:p>
        </w:tc>
      </w:tr>
      <w:tr w:rsidR="00EA5F81" w:rsidRPr="00661A46" w:rsidTr="00AA759B">
        <w:trPr>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Friday 10/12</w:t>
            </w:r>
          </w:p>
          <w:p w:rsidR="00B468B2" w:rsidRPr="00661A46" w:rsidRDefault="00B468B2" w:rsidP="00AA759B">
            <w:pPr>
              <w:shd w:val="clear" w:color="auto" w:fill="FFFFFF"/>
              <w:spacing w:after="0" w:line="240" w:lineRule="auto"/>
              <w:rPr>
                <w:rFonts w:ascii="Arial" w:hAnsi="Arial" w:cs="Arial"/>
                <w:color w:val="000000"/>
                <w:sz w:val="20"/>
                <w:szCs w:val="20"/>
              </w:rPr>
            </w:pP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215324" w:rsidP="00AA759B">
            <w:pPr>
              <w:shd w:val="clear" w:color="auto" w:fill="FFFFFF"/>
              <w:spacing w:after="0" w:line="240" w:lineRule="auto"/>
              <w:rPr>
                <w:rFonts w:ascii="Arial" w:hAnsi="Arial" w:cs="Arial"/>
                <w:color w:val="000000"/>
                <w:sz w:val="20"/>
                <w:szCs w:val="20"/>
              </w:rPr>
            </w:pPr>
            <w:r w:rsidRPr="00661A46">
              <w:rPr>
                <w:rFonts w:ascii="Arial" w:hAnsi="Arial" w:cs="Arial"/>
                <w:color w:val="000000"/>
                <w:sz w:val="20"/>
                <w:szCs w:val="20"/>
              </w:rPr>
              <w:t>Examination-671</w:t>
            </w: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215324" w:rsidRPr="00661A46" w:rsidRDefault="00215324" w:rsidP="00AA759B">
            <w:pPr>
              <w:shd w:val="clear" w:color="auto" w:fill="FFFFFF"/>
              <w:spacing w:after="0" w:line="240" w:lineRule="auto"/>
              <w:rPr>
                <w:rFonts w:ascii="Arial" w:hAnsi="Arial" w:cs="Arial"/>
                <w:b/>
                <w:bCs/>
                <w:color w:val="FF0000"/>
                <w:sz w:val="20"/>
                <w:szCs w:val="20"/>
              </w:rPr>
            </w:pPr>
            <w:r w:rsidRPr="00661A46">
              <w:rPr>
                <w:rFonts w:ascii="Arial" w:hAnsi="Arial" w:cs="Arial"/>
                <w:b/>
                <w:bCs/>
                <w:color w:val="FF0000"/>
                <w:sz w:val="20"/>
                <w:szCs w:val="20"/>
              </w:rPr>
              <w:t>Due - FINAL EXAMINATION</w:t>
            </w:r>
            <w:r>
              <w:rPr>
                <w:rFonts w:ascii="Arial" w:hAnsi="Arial" w:cs="Arial"/>
                <w:b/>
                <w:bCs/>
                <w:color w:val="FF0000"/>
                <w:sz w:val="20"/>
                <w:szCs w:val="20"/>
              </w:rPr>
              <w:t>-IN CLASS</w:t>
            </w:r>
          </w:p>
          <w:p w:rsidR="00EA5F81" w:rsidRPr="00661A46" w:rsidRDefault="00EA5F81" w:rsidP="00AA759B">
            <w:pPr>
              <w:shd w:val="clear" w:color="auto" w:fill="FFFFFF"/>
              <w:spacing w:after="0" w:line="240" w:lineRule="auto"/>
              <w:rPr>
                <w:rFonts w:ascii="Arial" w:hAnsi="Arial" w:cs="Arial"/>
                <w:b/>
                <w:bCs/>
                <w:color w:val="FF0000"/>
                <w:sz w:val="20"/>
                <w:szCs w:val="20"/>
              </w:rPr>
            </w:pPr>
          </w:p>
        </w:tc>
      </w:tr>
      <w:tr w:rsidR="00EA5F81" w:rsidRPr="00661A46" w:rsidTr="00AA759B">
        <w:trPr>
          <w:trHeight w:val="72"/>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Monday10/15</w:t>
            </w: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215324" w:rsidRPr="00661A46" w:rsidRDefault="00215324" w:rsidP="00AA759B">
            <w:pPr>
              <w:spacing w:after="0" w:line="240" w:lineRule="auto"/>
              <w:rPr>
                <w:rFonts w:ascii="Arial" w:hAnsi="Arial" w:cs="Arial"/>
                <w:sz w:val="20"/>
                <w:szCs w:val="20"/>
              </w:rPr>
            </w:pPr>
            <w:r w:rsidRPr="00661A46">
              <w:rPr>
                <w:rFonts w:ascii="Arial" w:hAnsi="Arial" w:cs="Arial"/>
                <w:bCs/>
                <w:sz w:val="20"/>
                <w:szCs w:val="20"/>
              </w:rPr>
              <w:t>Language, Reading, &amp; Learning in School</w:t>
            </w:r>
            <w:r w:rsidRPr="00661A46">
              <w:rPr>
                <w:rFonts w:ascii="Arial" w:hAnsi="Arial" w:cs="Arial"/>
                <w:sz w:val="20"/>
                <w:szCs w:val="20"/>
              </w:rPr>
              <w:t>-LLD.</w:t>
            </w:r>
          </w:p>
          <w:p w:rsidR="00EA5F81" w:rsidRPr="00661A46" w:rsidRDefault="00EA5F81" w:rsidP="00AA759B">
            <w:pPr>
              <w:shd w:val="clear" w:color="auto" w:fill="FFFFFF"/>
              <w:spacing w:after="0" w:line="240" w:lineRule="auto"/>
              <w:rPr>
                <w:rFonts w:ascii="Arial" w:hAnsi="Arial" w:cs="Arial"/>
                <w:color w:val="000000"/>
                <w:sz w:val="20"/>
                <w:szCs w:val="20"/>
              </w:rPr>
            </w:pP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215324" w:rsidRPr="00661A46" w:rsidRDefault="00215324" w:rsidP="00AA759B">
            <w:pPr>
              <w:shd w:val="clear" w:color="auto" w:fill="FFFFFF"/>
              <w:spacing w:after="0" w:line="240" w:lineRule="auto"/>
              <w:rPr>
                <w:rFonts w:ascii="Arial" w:hAnsi="Arial" w:cs="Arial"/>
                <w:b/>
                <w:color w:val="FF0000"/>
                <w:sz w:val="20"/>
                <w:szCs w:val="20"/>
              </w:rPr>
            </w:pPr>
            <w:r w:rsidRPr="00661A46">
              <w:rPr>
                <w:rFonts w:ascii="Arial" w:hAnsi="Arial" w:cs="Arial"/>
                <w:b/>
                <w:color w:val="FF0000"/>
                <w:sz w:val="20"/>
                <w:szCs w:val="20"/>
              </w:rPr>
              <w:t>Due - LSA questions and answers (Questio</w:t>
            </w:r>
            <w:r>
              <w:rPr>
                <w:rFonts w:ascii="Arial" w:hAnsi="Arial" w:cs="Arial"/>
                <w:b/>
                <w:color w:val="FF0000"/>
                <w:sz w:val="20"/>
                <w:szCs w:val="20"/>
              </w:rPr>
              <w:t xml:space="preserve">ns G-H from syllabus) </w:t>
            </w:r>
          </w:p>
          <w:p w:rsidR="00EA5F81" w:rsidRPr="00661A46" w:rsidRDefault="00215324" w:rsidP="00AA759B">
            <w:pPr>
              <w:shd w:val="clear" w:color="auto" w:fill="FFFFFF"/>
              <w:spacing w:after="0" w:line="240" w:lineRule="auto"/>
              <w:rPr>
                <w:rFonts w:ascii="Arial" w:hAnsi="Arial" w:cs="Arial"/>
                <w:b/>
                <w:bCs/>
                <w:sz w:val="20"/>
                <w:szCs w:val="20"/>
              </w:rPr>
            </w:pPr>
            <w:r w:rsidRPr="00661A46">
              <w:rPr>
                <w:rFonts w:ascii="Arial" w:hAnsi="Arial" w:cs="Arial"/>
                <w:b/>
                <w:bCs/>
                <w:sz w:val="20"/>
                <w:szCs w:val="20"/>
              </w:rPr>
              <w:t>Read: Paul CH. 10</w:t>
            </w:r>
          </w:p>
        </w:tc>
      </w:tr>
      <w:tr w:rsidR="00EA5F81" w:rsidRPr="00661A46" w:rsidTr="00AA759B">
        <w:trPr>
          <w:trHeight w:val="72"/>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Friday 10/19</w:t>
            </w: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215324" w:rsidRPr="00661A46" w:rsidRDefault="00215324" w:rsidP="00AA759B">
            <w:pPr>
              <w:spacing w:after="0" w:line="240" w:lineRule="auto"/>
              <w:rPr>
                <w:rFonts w:ascii="Arial" w:hAnsi="Arial" w:cs="Arial"/>
                <w:sz w:val="20"/>
                <w:szCs w:val="20"/>
              </w:rPr>
            </w:pPr>
            <w:r w:rsidRPr="00661A46">
              <w:rPr>
                <w:rFonts w:ascii="Arial" w:hAnsi="Arial" w:cs="Arial"/>
                <w:sz w:val="20"/>
                <w:szCs w:val="20"/>
              </w:rPr>
              <w:t>Assessing Students’ Language for Learning</w:t>
            </w:r>
          </w:p>
          <w:p w:rsidR="00EA5F81" w:rsidRPr="00661A46" w:rsidRDefault="00EA5F81" w:rsidP="00AA759B">
            <w:pPr>
              <w:spacing w:after="0" w:line="240" w:lineRule="auto"/>
              <w:rPr>
                <w:rFonts w:ascii="Arial" w:hAnsi="Arial" w:cs="Arial"/>
                <w:color w:val="000000"/>
                <w:sz w:val="20"/>
                <w:szCs w:val="20"/>
              </w:rPr>
            </w:pP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215324" w:rsidP="00AA759B">
            <w:pPr>
              <w:shd w:val="clear" w:color="auto" w:fill="FFFFFF"/>
              <w:spacing w:after="0" w:line="240" w:lineRule="auto"/>
              <w:rPr>
                <w:rFonts w:ascii="Arial" w:hAnsi="Arial" w:cs="Arial"/>
                <w:b/>
                <w:bCs/>
                <w:sz w:val="20"/>
                <w:szCs w:val="20"/>
              </w:rPr>
            </w:pPr>
            <w:r w:rsidRPr="00661A46">
              <w:rPr>
                <w:rFonts w:ascii="Arial" w:hAnsi="Arial" w:cs="Arial"/>
                <w:b/>
                <w:bCs/>
                <w:sz w:val="20"/>
                <w:szCs w:val="20"/>
              </w:rPr>
              <w:t>Read: Paul Ch. 11</w:t>
            </w:r>
          </w:p>
        </w:tc>
      </w:tr>
      <w:tr w:rsidR="00EA5F81" w:rsidRPr="00661A46" w:rsidTr="00AA759B">
        <w:trPr>
          <w:trHeight w:val="72"/>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Monday 10/22</w:t>
            </w: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pacing w:after="0" w:line="240" w:lineRule="auto"/>
              <w:rPr>
                <w:rFonts w:ascii="Arial" w:hAnsi="Arial" w:cs="Arial"/>
                <w:sz w:val="20"/>
                <w:szCs w:val="20"/>
              </w:rPr>
            </w:pPr>
            <w:r w:rsidRPr="00661A46">
              <w:rPr>
                <w:rFonts w:ascii="Arial" w:hAnsi="Arial" w:cs="Arial"/>
                <w:sz w:val="20"/>
                <w:szCs w:val="20"/>
              </w:rPr>
              <w:tab/>
            </w:r>
            <w:r w:rsidR="00215324" w:rsidRPr="00661A46">
              <w:rPr>
                <w:rFonts w:ascii="Arial" w:hAnsi="Arial" w:cs="Arial"/>
                <w:color w:val="000000"/>
                <w:sz w:val="20"/>
                <w:szCs w:val="20"/>
              </w:rPr>
              <w:t>Intervention Students’ Language for Learning</w:t>
            </w:r>
          </w:p>
          <w:p w:rsidR="00EA5F81" w:rsidRPr="00661A46" w:rsidRDefault="00EA5F81" w:rsidP="00AA759B">
            <w:pPr>
              <w:shd w:val="clear" w:color="auto" w:fill="FFFFFF"/>
              <w:spacing w:after="0" w:line="240" w:lineRule="auto"/>
              <w:rPr>
                <w:rFonts w:ascii="Arial" w:hAnsi="Arial" w:cs="Arial"/>
                <w:color w:val="000000"/>
                <w:sz w:val="20"/>
                <w:szCs w:val="20"/>
              </w:rPr>
            </w:pP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215324" w:rsidP="00AA759B">
            <w:pPr>
              <w:shd w:val="clear" w:color="auto" w:fill="FFFFFF"/>
              <w:spacing w:after="0" w:line="240" w:lineRule="auto"/>
              <w:rPr>
                <w:rFonts w:ascii="Arial" w:hAnsi="Arial" w:cs="Arial"/>
                <w:b/>
                <w:bCs/>
                <w:sz w:val="20"/>
                <w:szCs w:val="20"/>
              </w:rPr>
            </w:pPr>
            <w:r w:rsidRPr="00661A46">
              <w:rPr>
                <w:rFonts w:ascii="Arial" w:hAnsi="Arial" w:cs="Arial"/>
                <w:b/>
                <w:bCs/>
                <w:sz w:val="20"/>
                <w:szCs w:val="20"/>
              </w:rPr>
              <w:t>Read: Paul Ch. 12</w:t>
            </w:r>
          </w:p>
        </w:tc>
      </w:tr>
      <w:tr w:rsidR="00EA5F81" w:rsidRPr="00661A46" w:rsidTr="00AA759B">
        <w:trPr>
          <w:trHeight w:val="72"/>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Friday 10/26</w:t>
            </w: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215324"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In Class Activity</w:t>
            </w: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b/>
                <w:bCs/>
                <w:sz w:val="20"/>
                <w:szCs w:val="20"/>
              </w:rPr>
            </w:pPr>
          </w:p>
        </w:tc>
      </w:tr>
      <w:tr w:rsidR="00EA5F81" w:rsidRPr="00661A46" w:rsidTr="00AA759B">
        <w:trPr>
          <w:trHeight w:val="72"/>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Monday</w:t>
            </w:r>
            <w:r w:rsidR="00EA5F81" w:rsidRPr="00661A46">
              <w:rPr>
                <w:rFonts w:ascii="Arial" w:hAnsi="Arial" w:cs="Arial"/>
                <w:color w:val="000000"/>
                <w:sz w:val="20"/>
                <w:szCs w:val="20"/>
              </w:rPr>
              <w:t xml:space="preserve"> </w:t>
            </w:r>
            <w:r>
              <w:rPr>
                <w:rFonts w:ascii="Arial" w:hAnsi="Arial" w:cs="Arial"/>
                <w:color w:val="000000"/>
                <w:sz w:val="20"/>
                <w:szCs w:val="20"/>
              </w:rPr>
              <w:t>10/29</w:t>
            </w: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color w:val="000000"/>
                <w:sz w:val="20"/>
                <w:szCs w:val="20"/>
              </w:rPr>
            </w:pPr>
            <w:r w:rsidRPr="00661A46">
              <w:rPr>
                <w:rFonts w:ascii="Arial" w:hAnsi="Arial" w:cs="Arial"/>
                <w:color w:val="000000"/>
                <w:sz w:val="20"/>
                <w:szCs w:val="20"/>
              </w:rPr>
              <w:t>Assessing Advanced Language</w:t>
            </w: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b/>
                <w:bCs/>
                <w:sz w:val="20"/>
                <w:szCs w:val="20"/>
              </w:rPr>
            </w:pPr>
            <w:r w:rsidRPr="00661A46">
              <w:rPr>
                <w:rFonts w:ascii="Arial" w:hAnsi="Arial" w:cs="Arial"/>
                <w:b/>
                <w:bCs/>
                <w:sz w:val="20"/>
                <w:szCs w:val="20"/>
              </w:rPr>
              <w:t>Read: Paul Ch. 13</w:t>
            </w:r>
          </w:p>
        </w:tc>
      </w:tr>
      <w:tr w:rsidR="00EA5F81" w:rsidRPr="00661A46" w:rsidTr="00AA759B">
        <w:trPr>
          <w:trHeight w:val="72"/>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Friday 11/2</w:t>
            </w: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color w:val="000000"/>
                <w:sz w:val="20"/>
                <w:szCs w:val="20"/>
              </w:rPr>
            </w:pPr>
            <w:r w:rsidRPr="00661A46">
              <w:rPr>
                <w:rFonts w:ascii="Arial" w:hAnsi="Arial" w:cs="Arial"/>
                <w:color w:val="000000"/>
                <w:sz w:val="20"/>
                <w:szCs w:val="20"/>
              </w:rPr>
              <w:t>Intervention Advanced Language</w:t>
            </w: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b/>
                <w:bCs/>
                <w:sz w:val="20"/>
                <w:szCs w:val="20"/>
              </w:rPr>
            </w:pPr>
            <w:r w:rsidRPr="00661A46">
              <w:rPr>
                <w:rFonts w:ascii="Arial" w:hAnsi="Arial" w:cs="Arial"/>
                <w:b/>
                <w:bCs/>
                <w:sz w:val="20"/>
                <w:szCs w:val="20"/>
              </w:rPr>
              <w:t>Read: Paul Ch. 14</w:t>
            </w:r>
          </w:p>
        </w:tc>
      </w:tr>
      <w:tr w:rsidR="00EA5F81" w:rsidRPr="00661A46" w:rsidTr="00AA759B">
        <w:trPr>
          <w:trHeight w:val="72"/>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Monday</w:t>
            </w:r>
            <w:r w:rsidR="00EA5F81" w:rsidRPr="00661A46">
              <w:rPr>
                <w:rFonts w:ascii="Arial" w:hAnsi="Arial" w:cs="Arial"/>
                <w:color w:val="000000"/>
                <w:sz w:val="20"/>
                <w:szCs w:val="20"/>
              </w:rPr>
              <w:t xml:space="preserve"> 11/</w:t>
            </w:r>
            <w:r>
              <w:rPr>
                <w:rFonts w:ascii="Arial" w:hAnsi="Arial" w:cs="Arial"/>
                <w:color w:val="000000"/>
                <w:sz w:val="20"/>
                <w:szCs w:val="20"/>
              </w:rPr>
              <w:t>5</w:t>
            </w: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C21A73" w:rsidP="00AA759B">
            <w:pPr>
              <w:shd w:val="clear" w:color="auto" w:fill="FFFFFF"/>
              <w:spacing w:after="0" w:line="240" w:lineRule="auto"/>
              <w:rPr>
                <w:rFonts w:ascii="Arial" w:hAnsi="Arial" w:cs="Arial"/>
                <w:color w:val="000000"/>
                <w:sz w:val="20"/>
                <w:szCs w:val="20"/>
              </w:rPr>
            </w:pPr>
            <w:r w:rsidRPr="00661A46">
              <w:rPr>
                <w:rFonts w:ascii="Arial" w:hAnsi="Arial" w:cs="Arial"/>
                <w:color w:val="000000"/>
                <w:sz w:val="20"/>
                <w:szCs w:val="20"/>
              </w:rPr>
              <w:t>Narratives and Narrative Analysis</w:t>
            </w: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C21A73" w:rsidP="00AA759B">
            <w:pPr>
              <w:shd w:val="clear" w:color="auto" w:fill="FFFFFF"/>
              <w:spacing w:after="0" w:line="240" w:lineRule="auto"/>
              <w:rPr>
                <w:rFonts w:ascii="Arial" w:hAnsi="Arial" w:cs="Arial"/>
                <w:b/>
                <w:bCs/>
                <w:color w:val="FF0000"/>
                <w:sz w:val="20"/>
                <w:szCs w:val="20"/>
              </w:rPr>
            </w:pPr>
            <w:r w:rsidRPr="00661A46">
              <w:rPr>
                <w:rFonts w:ascii="Arial" w:hAnsi="Arial" w:cs="Arial"/>
                <w:b/>
                <w:bCs/>
                <w:sz w:val="20"/>
                <w:szCs w:val="20"/>
              </w:rPr>
              <w:t>Posted reading</w:t>
            </w:r>
          </w:p>
        </w:tc>
      </w:tr>
      <w:tr w:rsidR="00EA5F81" w:rsidRPr="00661A46" w:rsidTr="00AA759B">
        <w:trPr>
          <w:trHeight w:val="72"/>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Friday 11/9</w:t>
            </w: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Default="00C21A7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Dr. Erika Daniels</w:t>
            </w:r>
          </w:p>
          <w:p w:rsidR="00C21A73" w:rsidRPr="00661A46" w:rsidRDefault="00C21A7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Literacy in the school aged population</w:t>
            </w: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b/>
                <w:bCs/>
                <w:sz w:val="20"/>
                <w:szCs w:val="20"/>
              </w:rPr>
            </w:pPr>
          </w:p>
        </w:tc>
      </w:tr>
      <w:tr w:rsidR="00EA5F81" w:rsidRPr="00661A46" w:rsidTr="00AA759B">
        <w:trPr>
          <w:trHeight w:val="72"/>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Monday 11/12</w:t>
            </w:r>
          </w:p>
          <w:p w:rsidR="00B807BF" w:rsidRDefault="00B807BF"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Veterans Day</w:t>
            </w:r>
          </w:p>
          <w:p w:rsidR="00B807BF" w:rsidRDefault="00B807BF"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NO CLASS</w:t>
            </w:r>
          </w:p>
          <w:p w:rsidR="00B807BF" w:rsidRPr="00661A46" w:rsidRDefault="00B807BF" w:rsidP="00AA759B">
            <w:pPr>
              <w:shd w:val="clear" w:color="auto" w:fill="FFFFFF"/>
              <w:spacing w:after="0" w:line="240" w:lineRule="auto"/>
              <w:rPr>
                <w:rFonts w:ascii="Arial" w:hAnsi="Arial" w:cs="Arial"/>
                <w:color w:val="000000"/>
                <w:sz w:val="20"/>
                <w:szCs w:val="20"/>
              </w:rPr>
            </w:pP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color w:val="000000"/>
                <w:sz w:val="20"/>
                <w:szCs w:val="20"/>
              </w:rPr>
            </w:pP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b/>
                <w:bCs/>
                <w:color w:val="FF0000"/>
                <w:sz w:val="20"/>
                <w:szCs w:val="20"/>
              </w:rPr>
            </w:pPr>
          </w:p>
        </w:tc>
      </w:tr>
      <w:tr w:rsidR="00EA5F81" w:rsidRPr="00661A46" w:rsidTr="00AA759B">
        <w:trPr>
          <w:trHeight w:val="72"/>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Friday 11/16</w:t>
            </w: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Default="0010004F"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Angelica Benson</w:t>
            </w:r>
          </w:p>
          <w:p w:rsidR="0010004F" w:rsidRPr="00661A46" w:rsidRDefault="0010004F" w:rsidP="00AA759B">
            <w:pPr>
              <w:shd w:val="clear" w:color="auto" w:fill="FFFFFF"/>
              <w:spacing w:after="0" w:line="240" w:lineRule="auto"/>
              <w:rPr>
                <w:rFonts w:ascii="Arial" w:hAnsi="Arial" w:cs="Arial"/>
                <w:color w:val="000000"/>
                <w:sz w:val="20"/>
                <w:szCs w:val="20"/>
              </w:rPr>
            </w:pPr>
            <w:proofErr w:type="spellStart"/>
            <w:r>
              <w:rPr>
                <w:rFonts w:ascii="Arial" w:hAnsi="Arial" w:cs="Arial"/>
                <w:color w:val="000000"/>
                <w:sz w:val="20"/>
                <w:szCs w:val="20"/>
              </w:rPr>
              <w:t>Lindamood</w:t>
            </w:r>
            <w:proofErr w:type="spellEnd"/>
            <w:r>
              <w:rPr>
                <w:rFonts w:ascii="Arial" w:hAnsi="Arial" w:cs="Arial"/>
                <w:color w:val="000000"/>
                <w:sz w:val="20"/>
                <w:szCs w:val="20"/>
              </w:rPr>
              <w:t xml:space="preserve"> Bell Strategies</w:t>
            </w: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b/>
                <w:bCs/>
                <w:color w:val="FF0000"/>
                <w:sz w:val="20"/>
                <w:szCs w:val="20"/>
              </w:rPr>
            </w:pPr>
          </w:p>
        </w:tc>
      </w:tr>
      <w:tr w:rsidR="00EA5F81" w:rsidRPr="00661A46" w:rsidTr="00AA759B">
        <w:trPr>
          <w:trHeight w:val="72"/>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Monday 11/19</w:t>
            </w: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750D26"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Head Start</w:t>
            </w: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b/>
                <w:bCs/>
                <w:color w:val="FF0000"/>
                <w:sz w:val="20"/>
                <w:szCs w:val="20"/>
              </w:rPr>
            </w:pPr>
          </w:p>
        </w:tc>
      </w:tr>
      <w:tr w:rsidR="00EA5F81" w:rsidRPr="00661A46" w:rsidTr="00AA759B">
        <w:trPr>
          <w:trHeight w:val="72"/>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Friday 11/23</w:t>
            </w: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873EB4"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NO CLASS-THANKSGIVING</w:t>
            </w: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b/>
                <w:bCs/>
                <w:color w:val="FF0000"/>
                <w:sz w:val="20"/>
                <w:szCs w:val="20"/>
              </w:rPr>
            </w:pPr>
          </w:p>
        </w:tc>
      </w:tr>
      <w:tr w:rsidR="00EA5F81" w:rsidRPr="00661A46" w:rsidTr="00AA759B">
        <w:trPr>
          <w:trHeight w:val="72"/>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Monday 11/26</w:t>
            </w: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color w:val="000000"/>
                <w:sz w:val="20"/>
                <w:szCs w:val="20"/>
              </w:rPr>
            </w:pPr>
            <w:r w:rsidRPr="00661A46">
              <w:rPr>
                <w:rFonts w:ascii="Arial" w:hAnsi="Arial" w:cs="Arial"/>
                <w:color w:val="000000"/>
                <w:sz w:val="20"/>
                <w:szCs w:val="20"/>
              </w:rPr>
              <w:t>Special Populations-Presentations</w:t>
            </w: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b/>
                <w:bCs/>
                <w:color w:val="FF0000"/>
                <w:sz w:val="20"/>
                <w:szCs w:val="20"/>
              </w:rPr>
            </w:pPr>
            <w:r w:rsidRPr="00661A46">
              <w:rPr>
                <w:rFonts w:ascii="Arial" w:hAnsi="Arial" w:cs="Arial"/>
                <w:b/>
                <w:bCs/>
                <w:color w:val="FF0000"/>
                <w:sz w:val="20"/>
                <w:szCs w:val="20"/>
              </w:rPr>
              <w:t>Presentations</w:t>
            </w:r>
          </w:p>
        </w:tc>
      </w:tr>
      <w:tr w:rsidR="00EA5F81" w:rsidRPr="00661A46" w:rsidTr="00AA759B">
        <w:trPr>
          <w:trHeight w:val="72"/>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Friday</w:t>
            </w:r>
            <w:r w:rsidR="00EA5F81" w:rsidRPr="00661A46">
              <w:rPr>
                <w:rFonts w:ascii="Arial" w:hAnsi="Arial" w:cs="Arial"/>
                <w:color w:val="000000"/>
                <w:sz w:val="20"/>
                <w:szCs w:val="20"/>
              </w:rPr>
              <w:t xml:space="preserve"> </w:t>
            </w:r>
            <w:r>
              <w:rPr>
                <w:rFonts w:ascii="Arial" w:hAnsi="Arial" w:cs="Arial"/>
                <w:color w:val="000000"/>
                <w:sz w:val="20"/>
                <w:szCs w:val="20"/>
              </w:rPr>
              <w:t>11/30</w:t>
            </w: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color w:val="000000"/>
                <w:sz w:val="20"/>
                <w:szCs w:val="20"/>
              </w:rPr>
            </w:pPr>
            <w:r w:rsidRPr="00661A46">
              <w:rPr>
                <w:rFonts w:ascii="Arial" w:hAnsi="Arial" w:cs="Arial"/>
                <w:color w:val="000000"/>
                <w:sz w:val="20"/>
                <w:szCs w:val="20"/>
              </w:rPr>
              <w:t>Special Populations-Presentations</w:t>
            </w: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b/>
                <w:bCs/>
                <w:color w:val="FF0000"/>
                <w:sz w:val="20"/>
                <w:szCs w:val="20"/>
              </w:rPr>
            </w:pPr>
            <w:r w:rsidRPr="00661A46">
              <w:rPr>
                <w:rFonts w:ascii="Arial" w:hAnsi="Arial" w:cs="Arial"/>
                <w:b/>
                <w:bCs/>
                <w:color w:val="FF0000"/>
                <w:sz w:val="20"/>
                <w:szCs w:val="20"/>
              </w:rPr>
              <w:t>Presentations</w:t>
            </w:r>
          </w:p>
          <w:p w:rsidR="00EA5F81" w:rsidRPr="00661A46" w:rsidRDefault="00EA5F81" w:rsidP="00AA759B">
            <w:pPr>
              <w:shd w:val="clear" w:color="auto" w:fill="FFFFFF"/>
              <w:spacing w:after="0" w:line="240" w:lineRule="auto"/>
              <w:rPr>
                <w:rFonts w:ascii="Arial" w:hAnsi="Arial" w:cs="Arial"/>
                <w:b/>
                <w:bCs/>
                <w:color w:val="FF0000"/>
                <w:sz w:val="20"/>
                <w:szCs w:val="20"/>
              </w:rPr>
            </w:pPr>
            <w:r w:rsidRPr="00661A46">
              <w:rPr>
                <w:rFonts w:ascii="Arial" w:hAnsi="Arial" w:cs="Arial"/>
                <w:b/>
                <w:bCs/>
                <w:color w:val="FF0000"/>
                <w:sz w:val="20"/>
                <w:szCs w:val="20"/>
              </w:rPr>
              <w:t>Intervention Strategies Plan Due</w:t>
            </w:r>
          </w:p>
        </w:tc>
      </w:tr>
      <w:tr w:rsidR="00EA5F81" w:rsidRPr="00661A46" w:rsidTr="00AA759B">
        <w:trPr>
          <w:trHeight w:val="72"/>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Monday</w:t>
            </w:r>
            <w:r w:rsidR="00EA5F81" w:rsidRPr="00661A46">
              <w:rPr>
                <w:rFonts w:ascii="Arial" w:hAnsi="Arial" w:cs="Arial"/>
                <w:color w:val="000000"/>
                <w:sz w:val="20"/>
                <w:szCs w:val="20"/>
              </w:rPr>
              <w:t xml:space="preserve"> </w:t>
            </w:r>
            <w:r w:rsidR="001B41D6">
              <w:rPr>
                <w:rFonts w:ascii="Arial" w:hAnsi="Arial" w:cs="Arial"/>
                <w:color w:val="000000"/>
                <w:sz w:val="20"/>
                <w:szCs w:val="20"/>
              </w:rPr>
              <w:t>1</w:t>
            </w:r>
            <w:r>
              <w:rPr>
                <w:rFonts w:ascii="Arial" w:hAnsi="Arial" w:cs="Arial"/>
                <w:color w:val="000000"/>
                <w:sz w:val="20"/>
                <w:szCs w:val="20"/>
              </w:rPr>
              <w:t>2/3</w:t>
            </w: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10004F"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Catch up/ Final exam review</w:t>
            </w: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b/>
                <w:bCs/>
                <w:color w:val="FF0000"/>
                <w:sz w:val="20"/>
                <w:szCs w:val="20"/>
              </w:rPr>
            </w:pPr>
          </w:p>
        </w:tc>
      </w:tr>
      <w:tr w:rsidR="00EA5F81" w:rsidRPr="00661A46" w:rsidTr="00AA759B">
        <w:trPr>
          <w:trHeight w:val="72"/>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1B41D6"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 xml:space="preserve">Friday </w:t>
            </w:r>
            <w:r w:rsidR="00EA5F81" w:rsidRPr="001B41D6">
              <w:rPr>
                <w:rFonts w:ascii="Arial" w:hAnsi="Arial" w:cs="Arial"/>
                <w:color w:val="000000"/>
                <w:sz w:val="20"/>
                <w:szCs w:val="20"/>
              </w:rPr>
              <w:t>12/</w:t>
            </w:r>
            <w:r>
              <w:rPr>
                <w:rFonts w:ascii="Arial" w:hAnsi="Arial" w:cs="Arial"/>
                <w:color w:val="000000"/>
                <w:sz w:val="20"/>
                <w:szCs w:val="20"/>
              </w:rPr>
              <w:t>7</w:t>
            </w: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1F0C49" w:rsidP="00AA759B">
            <w:pPr>
              <w:shd w:val="clear" w:color="auto" w:fill="FFFFFF"/>
              <w:spacing w:after="0" w:line="240" w:lineRule="auto"/>
              <w:rPr>
                <w:rFonts w:ascii="Arial" w:hAnsi="Arial" w:cs="Arial"/>
                <w:color w:val="000000"/>
                <w:sz w:val="20"/>
                <w:szCs w:val="20"/>
              </w:rPr>
            </w:pPr>
            <w:r>
              <w:rPr>
                <w:rFonts w:cs="Calibri"/>
                <w:color w:val="000000"/>
              </w:rPr>
              <w:t>Final Exam</w:t>
            </w:r>
            <w:r w:rsidR="00750D26">
              <w:rPr>
                <w:rFonts w:cs="Calibri"/>
                <w:color w:val="000000"/>
              </w:rPr>
              <w:t xml:space="preserve"> Study Guide</w:t>
            </w: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10004F" w:rsidP="00AA759B">
            <w:pPr>
              <w:shd w:val="clear" w:color="auto" w:fill="FFFFFF"/>
              <w:spacing w:after="0" w:line="240" w:lineRule="auto"/>
              <w:rPr>
                <w:rFonts w:ascii="Arial" w:hAnsi="Arial" w:cs="Arial"/>
                <w:b/>
                <w:bCs/>
                <w:color w:val="FF0000"/>
                <w:sz w:val="20"/>
                <w:szCs w:val="20"/>
              </w:rPr>
            </w:pPr>
            <w:r w:rsidRPr="00661A46">
              <w:rPr>
                <w:rFonts w:ascii="Arial" w:hAnsi="Arial" w:cs="Arial"/>
                <w:b/>
                <w:bCs/>
                <w:color w:val="FF0000"/>
                <w:sz w:val="20"/>
                <w:szCs w:val="20"/>
              </w:rPr>
              <w:t>Service Learning Logs and Journals due</w:t>
            </w:r>
          </w:p>
        </w:tc>
      </w:tr>
      <w:tr w:rsidR="00EA5F81" w:rsidRPr="00661A46" w:rsidTr="00AA759B">
        <w:trPr>
          <w:trHeight w:val="72"/>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1B41D6"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Monday 12/9</w:t>
            </w: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750D26"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Final Exam</w:t>
            </w:r>
            <w:bookmarkStart w:id="0" w:name="_GoBack"/>
            <w:bookmarkEnd w:id="0"/>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b/>
                <w:bCs/>
                <w:color w:val="FF0000"/>
                <w:sz w:val="20"/>
                <w:szCs w:val="20"/>
              </w:rPr>
            </w:pPr>
          </w:p>
        </w:tc>
      </w:tr>
    </w:tbl>
    <w:p w:rsidR="00092725" w:rsidRPr="005974AA" w:rsidRDefault="00092725" w:rsidP="00AA759B">
      <w:pPr>
        <w:spacing w:after="0" w:line="240" w:lineRule="auto"/>
        <w:rPr>
          <w:rFonts w:ascii="Arial" w:hAnsi="Arial" w:cs="Arial"/>
          <w:sz w:val="20"/>
          <w:szCs w:val="20"/>
        </w:rPr>
      </w:pPr>
    </w:p>
    <w:p w:rsidR="00661A46" w:rsidRPr="005974AA" w:rsidRDefault="00661A46" w:rsidP="00AA759B">
      <w:pPr>
        <w:pStyle w:val="Default"/>
        <w:rPr>
          <w:color w:val="auto"/>
          <w:sz w:val="20"/>
          <w:szCs w:val="20"/>
        </w:rPr>
      </w:pPr>
    </w:p>
    <w:p w:rsidR="00661A46" w:rsidRPr="005974AA" w:rsidRDefault="00661A46" w:rsidP="00AA759B">
      <w:pPr>
        <w:pStyle w:val="Default"/>
        <w:rPr>
          <w:color w:val="auto"/>
          <w:sz w:val="20"/>
          <w:szCs w:val="20"/>
        </w:rPr>
      </w:pPr>
      <w:r w:rsidRPr="005974AA">
        <w:rPr>
          <w:color w:val="auto"/>
          <w:sz w:val="20"/>
          <w:szCs w:val="20"/>
        </w:rPr>
        <w:t xml:space="preserve"> </w:t>
      </w:r>
    </w:p>
    <w:p w:rsidR="00661A46" w:rsidRPr="005974AA" w:rsidRDefault="00661A46" w:rsidP="00AA759B">
      <w:pPr>
        <w:pStyle w:val="Default"/>
        <w:rPr>
          <w:color w:val="auto"/>
          <w:sz w:val="20"/>
          <w:szCs w:val="20"/>
        </w:rPr>
      </w:pPr>
      <w:r w:rsidRPr="005974AA">
        <w:rPr>
          <w:color w:val="auto"/>
          <w:sz w:val="20"/>
          <w:szCs w:val="20"/>
        </w:rPr>
        <w:t xml:space="preserve"> </w:t>
      </w:r>
    </w:p>
    <w:p w:rsidR="00661A46" w:rsidRPr="005974AA" w:rsidRDefault="00661A46" w:rsidP="00AA759B">
      <w:pPr>
        <w:pStyle w:val="Default"/>
        <w:rPr>
          <w:color w:val="auto"/>
          <w:sz w:val="20"/>
          <w:szCs w:val="20"/>
        </w:rPr>
      </w:pPr>
      <w:r w:rsidRPr="005974AA">
        <w:rPr>
          <w:b/>
          <w:bCs/>
          <w:color w:val="auto"/>
          <w:sz w:val="20"/>
          <w:szCs w:val="20"/>
        </w:rPr>
        <w:t xml:space="preserve">  </w:t>
      </w:r>
    </w:p>
    <w:p w:rsidR="00661A46" w:rsidRPr="005974AA" w:rsidRDefault="00661A46" w:rsidP="00AA759B">
      <w:pPr>
        <w:pStyle w:val="Default"/>
        <w:rPr>
          <w:color w:val="auto"/>
          <w:sz w:val="20"/>
          <w:szCs w:val="20"/>
        </w:rPr>
      </w:pPr>
      <w:r w:rsidRPr="005974AA">
        <w:rPr>
          <w:b/>
          <w:bCs/>
          <w:color w:val="auto"/>
          <w:sz w:val="20"/>
          <w:szCs w:val="20"/>
        </w:rPr>
        <w:t xml:space="preserve">6. PROFESSIONAL AND ADMINISTRATIVE REQUIREMENTS   </w:t>
      </w:r>
    </w:p>
    <w:p w:rsidR="00661A46" w:rsidRPr="005974AA" w:rsidRDefault="00661A46" w:rsidP="00AA759B">
      <w:pPr>
        <w:pStyle w:val="Default"/>
        <w:rPr>
          <w:color w:val="auto"/>
          <w:sz w:val="20"/>
          <w:szCs w:val="20"/>
        </w:rPr>
      </w:pPr>
      <w:r w:rsidRPr="005974AA">
        <w:rPr>
          <w:color w:val="auto"/>
          <w:sz w:val="20"/>
          <w:szCs w:val="20"/>
        </w:rPr>
        <w:t xml:space="preserve"> </w:t>
      </w:r>
    </w:p>
    <w:p w:rsidR="00661A46" w:rsidRPr="005974AA" w:rsidRDefault="00661A46" w:rsidP="00AA759B">
      <w:pPr>
        <w:pStyle w:val="Default"/>
        <w:rPr>
          <w:color w:val="auto"/>
          <w:sz w:val="20"/>
          <w:szCs w:val="20"/>
        </w:rPr>
      </w:pPr>
      <w:r w:rsidRPr="005974AA">
        <w:rPr>
          <w:color w:val="auto"/>
          <w:sz w:val="20"/>
          <w:szCs w:val="20"/>
        </w:rPr>
        <w:t xml:space="preserve">1. “Person-first” language (e.g., “Student with Specific Language Impairment” rather than “Language Impaired student;”  “Johnny who presents with Down </w:t>
      </w:r>
      <w:proofErr w:type="gramStart"/>
      <w:r w:rsidRPr="005974AA">
        <w:rPr>
          <w:color w:val="auto"/>
          <w:sz w:val="20"/>
          <w:szCs w:val="20"/>
        </w:rPr>
        <w:t>Syndrome</w:t>
      </w:r>
      <w:proofErr w:type="gramEnd"/>
      <w:r w:rsidRPr="005974AA">
        <w:rPr>
          <w:color w:val="auto"/>
          <w:sz w:val="20"/>
          <w:szCs w:val="20"/>
        </w:rPr>
        <w:t xml:space="preserve">” rather than “My Down Syndrome student”) must be used throughout all written and oral assignments and discussions. </w:t>
      </w:r>
    </w:p>
    <w:p w:rsidR="00661A46" w:rsidRPr="005974AA" w:rsidRDefault="00661A46" w:rsidP="00AA759B">
      <w:pPr>
        <w:pStyle w:val="Default"/>
        <w:rPr>
          <w:color w:val="auto"/>
          <w:sz w:val="20"/>
          <w:szCs w:val="20"/>
        </w:rPr>
      </w:pPr>
      <w:r w:rsidRPr="005974AA">
        <w:rPr>
          <w:color w:val="auto"/>
          <w:sz w:val="20"/>
          <w:szCs w:val="20"/>
        </w:rPr>
        <w:t xml:space="preserve"> </w:t>
      </w:r>
    </w:p>
    <w:p w:rsidR="00661A46" w:rsidRPr="005974AA" w:rsidRDefault="00661A46" w:rsidP="00AA759B">
      <w:pPr>
        <w:pStyle w:val="Default"/>
        <w:rPr>
          <w:color w:val="auto"/>
          <w:sz w:val="20"/>
          <w:szCs w:val="20"/>
        </w:rPr>
      </w:pPr>
      <w:r w:rsidRPr="005974AA">
        <w:rPr>
          <w:color w:val="auto"/>
          <w:sz w:val="20"/>
          <w:szCs w:val="20"/>
        </w:rPr>
        <w:t xml:space="preserve">2. Word </w:t>
      </w:r>
      <w:proofErr w:type="gramStart"/>
      <w:r w:rsidRPr="005974AA">
        <w:rPr>
          <w:color w:val="auto"/>
          <w:sz w:val="20"/>
          <w:szCs w:val="20"/>
        </w:rPr>
        <w:t>process</w:t>
      </w:r>
      <w:proofErr w:type="gramEnd"/>
      <w:r w:rsidRPr="005974AA">
        <w:rPr>
          <w:color w:val="auto"/>
          <w:sz w:val="20"/>
          <w:szCs w:val="20"/>
        </w:rPr>
        <w:t xml:space="preserve"> all written documents.  Keep an electronic copy of all of your work. You will want these for your records and for potential future use as professional portfolio entries. </w:t>
      </w:r>
    </w:p>
    <w:p w:rsidR="00661A46" w:rsidRPr="005974AA" w:rsidRDefault="00661A46" w:rsidP="00AA759B">
      <w:pPr>
        <w:pStyle w:val="Default"/>
        <w:rPr>
          <w:color w:val="auto"/>
          <w:sz w:val="20"/>
          <w:szCs w:val="20"/>
        </w:rPr>
      </w:pPr>
    </w:p>
    <w:p w:rsidR="00661A46" w:rsidRPr="005974AA" w:rsidRDefault="00661A46" w:rsidP="00AA759B">
      <w:pPr>
        <w:pStyle w:val="Default"/>
        <w:rPr>
          <w:color w:val="auto"/>
          <w:sz w:val="20"/>
          <w:szCs w:val="20"/>
        </w:rPr>
      </w:pPr>
      <w:r w:rsidRPr="005974AA">
        <w:rPr>
          <w:b/>
          <w:bCs/>
          <w:color w:val="auto"/>
          <w:sz w:val="20"/>
          <w:szCs w:val="20"/>
        </w:rPr>
        <w:t xml:space="preserve"> </w:t>
      </w:r>
    </w:p>
    <w:p w:rsidR="00661A46" w:rsidRPr="005974AA" w:rsidRDefault="00661A46" w:rsidP="00AA759B">
      <w:pPr>
        <w:pStyle w:val="Default"/>
        <w:rPr>
          <w:color w:val="auto"/>
          <w:sz w:val="20"/>
          <w:szCs w:val="20"/>
        </w:rPr>
      </w:pPr>
      <w:r w:rsidRPr="005974AA">
        <w:rPr>
          <w:color w:val="auto"/>
          <w:sz w:val="20"/>
          <w:szCs w:val="20"/>
        </w:rPr>
        <w:t xml:space="preserve">3. Complete and hand in all assignments on the due dates for full credit.  If you have extraordinary circumstances that impact completion of your assignments, please inform the instructor(s). Any time that you have questions or concerns, please contact the instructor(s) immediately.  </w:t>
      </w:r>
    </w:p>
    <w:p w:rsidR="00661A46" w:rsidRPr="005974AA" w:rsidRDefault="00661A46" w:rsidP="00AA759B">
      <w:pPr>
        <w:pStyle w:val="Default"/>
        <w:rPr>
          <w:color w:val="auto"/>
          <w:sz w:val="20"/>
          <w:szCs w:val="20"/>
        </w:rPr>
      </w:pPr>
      <w:r w:rsidRPr="005974AA">
        <w:rPr>
          <w:color w:val="auto"/>
          <w:sz w:val="20"/>
          <w:szCs w:val="20"/>
        </w:rPr>
        <w:t xml:space="preserve"> </w:t>
      </w:r>
    </w:p>
    <w:p w:rsidR="00661A46" w:rsidRPr="005974AA" w:rsidRDefault="00661A46" w:rsidP="00AA759B">
      <w:pPr>
        <w:pStyle w:val="Default"/>
        <w:rPr>
          <w:color w:val="auto"/>
          <w:sz w:val="20"/>
          <w:szCs w:val="20"/>
        </w:rPr>
      </w:pPr>
      <w:r w:rsidRPr="005974AA">
        <w:rPr>
          <w:color w:val="auto"/>
          <w:sz w:val="20"/>
          <w:szCs w:val="20"/>
        </w:rPr>
        <w:t xml:space="preserve">4. Participate actively in class discussions and group activities and demonstrate positive interpersonal skills with classmates, the instructors, and guests. </w:t>
      </w:r>
    </w:p>
    <w:p w:rsidR="00661A46" w:rsidRPr="005974AA" w:rsidRDefault="00661A46" w:rsidP="00AA759B">
      <w:pPr>
        <w:pStyle w:val="Default"/>
        <w:rPr>
          <w:color w:val="auto"/>
          <w:sz w:val="20"/>
          <w:szCs w:val="20"/>
        </w:rPr>
      </w:pPr>
      <w:r w:rsidRPr="005974AA">
        <w:rPr>
          <w:b/>
          <w:bCs/>
          <w:color w:val="auto"/>
          <w:sz w:val="20"/>
          <w:szCs w:val="20"/>
        </w:rPr>
        <w:t xml:space="preserve">  </w:t>
      </w:r>
    </w:p>
    <w:p w:rsidR="00661A46" w:rsidRPr="005974AA" w:rsidRDefault="00661A46" w:rsidP="00AA759B">
      <w:pPr>
        <w:pStyle w:val="Default"/>
        <w:rPr>
          <w:color w:val="auto"/>
          <w:sz w:val="20"/>
          <w:szCs w:val="20"/>
        </w:rPr>
      </w:pPr>
      <w:r w:rsidRPr="005974AA">
        <w:rPr>
          <w:b/>
          <w:bCs/>
          <w:color w:val="auto"/>
          <w:sz w:val="20"/>
          <w:szCs w:val="20"/>
        </w:rPr>
        <w:t xml:space="preserve"> </w:t>
      </w:r>
    </w:p>
    <w:p w:rsidR="00661A46" w:rsidRPr="005974AA" w:rsidRDefault="00661A46" w:rsidP="00AA759B">
      <w:pPr>
        <w:pStyle w:val="Default"/>
        <w:rPr>
          <w:color w:val="auto"/>
          <w:sz w:val="20"/>
          <w:szCs w:val="20"/>
        </w:rPr>
      </w:pPr>
      <w:r w:rsidRPr="005974AA">
        <w:rPr>
          <w:b/>
          <w:bCs/>
          <w:color w:val="auto"/>
          <w:sz w:val="20"/>
          <w:szCs w:val="20"/>
        </w:rPr>
        <w:t xml:space="preserve">7. </w:t>
      </w:r>
      <w:r w:rsidR="00440D87">
        <w:rPr>
          <w:b/>
          <w:bCs/>
          <w:color w:val="auto"/>
          <w:sz w:val="20"/>
          <w:szCs w:val="20"/>
        </w:rPr>
        <w:t>SCHOOL</w:t>
      </w:r>
      <w:r w:rsidRPr="005974AA">
        <w:rPr>
          <w:b/>
          <w:bCs/>
          <w:color w:val="auto"/>
          <w:sz w:val="20"/>
          <w:szCs w:val="20"/>
        </w:rPr>
        <w:t xml:space="preserve"> of EDUCATION ATTENDANCE POLICY </w:t>
      </w:r>
    </w:p>
    <w:p w:rsidR="00661A46" w:rsidRPr="005974AA" w:rsidRDefault="00661A46" w:rsidP="00AA759B">
      <w:pPr>
        <w:pStyle w:val="Default"/>
        <w:rPr>
          <w:color w:val="auto"/>
          <w:sz w:val="20"/>
          <w:szCs w:val="20"/>
        </w:rPr>
      </w:pPr>
      <w:r w:rsidRPr="005974AA">
        <w:rPr>
          <w:b/>
          <w:bCs/>
          <w:color w:val="auto"/>
          <w:sz w:val="20"/>
          <w:szCs w:val="20"/>
        </w:rPr>
        <w:t xml:space="preserve"> </w:t>
      </w:r>
    </w:p>
    <w:p w:rsidR="00661A46" w:rsidRPr="005974AA" w:rsidRDefault="00661A46" w:rsidP="00AA759B">
      <w:pPr>
        <w:pStyle w:val="Default"/>
        <w:rPr>
          <w:color w:val="auto"/>
          <w:sz w:val="20"/>
          <w:szCs w:val="20"/>
        </w:rPr>
      </w:pPr>
      <w:r w:rsidRPr="005974AA">
        <w:rPr>
          <w:color w:val="auto"/>
          <w:sz w:val="20"/>
          <w:szCs w:val="20"/>
        </w:rPr>
        <w:t xml:space="preserve">Due to the dynamic and interactive nature of courses in this field, all students are expected to attend all classes and participate actively.  At a minimum, students must attend more than 80% of class time, or s/he may not receive a passing grade for the course at the discretion of the instructor. Individual instructors may adopt more stringent attendance requirements.  Should the student have extenuating circumstances, s/he should contact the instructor as soon as possible.  </w:t>
      </w:r>
      <w:proofErr w:type="gramStart"/>
      <w:r w:rsidRPr="005974AA">
        <w:rPr>
          <w:i/>
          <w:iCs/>
          <w:color w:val="auto"/>
          <w:sz w:val="20"/>
          <w:szCs w:val="20"/>
        </w:rPr>
        <w:t xml:space="preserve">(Adopted by the </w:t>
      </w:r>
      <w:proofErr w:type="spellStart"/>
      <w:r w:rsidRPr="005974AA">
        <w:rPr>
          <w:i/>
          <w:iCs/>
          <w:color w:val="auto"/>
          <w:sz w:val="20"/>
          <w:szCs w:val="20"/>
        </w:rPr>
        <w:t>CoE</w:t>
      </w:r>
      <w:proofErr w:type="spellEnd"/>
      <w:r w:rsidRPr="005974AA">
        <w:rPr>
          <w:i/>
          <w:iCs/>
          <w:color w:val="auto"/>
          <w:sz w:val="20"/>
          <w:szCs w:val="20"/>
        </w:rPr>
        <w:t xml:space="preserve"> Governance Community, December, 1997).</w:t>
      </w:r>
      <w:proofErr w:type="gramEnd"/>
      <w:r w:rsidRPr="005974AA">
        <w:rPr>
          <w:i/>
          <w:iCs/>
          <w:color w:val="auto"/>
          <w:sz w:val="20"/>
          <w:szCs w:val="20"/>
        </w:rPr>
        <w:t xml:space="preserve"> </w:t>
      </w:r>
    </w:p>
    <w:p w:rsidR="00661A46" w:rsidRPr="005974AA" w:rsidRDefault="00661A46" w:rsidP="00AA759B">
      <w:pPr>
        <w:pStyle w:val="Default"/>
        <w:rPr>
          <w:color w:val="auto"/>
          <w:sz w:val="20"/>
          <w:szCs w:val="20"/>
        </w:rPr>
      </w:pPr>
      <w:r w:rsidRPr="005974AA">
        <w:rPr>
          <w:i/>
          <w:iCs/>
          <w:color w:val="auto"/>
          <w:sz w:val="20"/>
          <w:szCs w:val="20"/>
        </w:rPr>
        <w:t xml:space="preserve"> </w:t>
      </w:r>
    </w:p>
    <w:p w:rsidR="00661A46" w:rsidRPr="005974AA" w:rsidRDefault="00661A46" w:rsidP="00AA759B">
      <w:pPr>
        <w:pStyle w:val="Default"/>
        <w:rPr>
          <w:color w:val="auto"/>
          <w:sz w:val="20"/>
          <w:szCs w:val="20"/>
        </w:rPr>
      </w:pPr>
      <w:r w:rsidRPr="005974AA">
        <w:rPr>
          <w:b/>
          <w:bCs/>
          <w:color w:val="auto"/>
          <w:sz w:val="20"/>
          <w:szCs w:val="20"/>
        </w:rPr>
        <w:t xml:space="preserve">Attendance and Participation for this course: </w:t>
      </w:r>
    </w:p>
    <w:p w:rsidR="00661A46" w:rsidRPr="005974AA" w:rsidRDefault="00661A46" w:rsidP="00AA759B">
      <w:pPr>
        <w:pStyle w:val="Default"/>
        <w:rPr>
          <w:color w:val="auto"/>
          <w:sz w:val="20"/>
          <w:szCs w:val="20"/>
        </w:rPr>
      </w:pPr>
      <w:r w:rsidRPr="005974AA">
        <w:rPr>
          <w:b/>
          <w:bCs/>
          <w:color w:val="auto"/>
          <w:sz w:val="20"/>
          <w:szCs w:val="20"/>
        </w:rPr>
        <w:t xml:space="preserve"> </w:t>
      </w:r>
    </w:p>
    <w:p w:rsidR="00661A46" w:rsidRPr="005974AA" w:rsidRDefault="00661A46" w:rsidP="00AA759B">
      <w:pPr>
        <w:pStyle w:val="Default"/>
        <w:rPr>
          <w:color w:val="auto"/>
          <w:sz w:val="20"/>
          <w:szCs w:val="20"/>
        </w:rPr>
      </w:pPr>
      <w:r w:rsidRPr="005974AA">
        <w:rPr>
          <w:color w:val="auto"/>
          <w:sz w:val="20"/>
          <w:szCs w:val="20"/>
        </w:rPr>
        <w:t xml:space="preserve">The course deals with complex material processed in a variety of ways.  Structured interactions, group processes, oral presentations, guided discussion of readings, and development of assessment and treatment skills are the norm.  </w:t>
      </w:r>
      <w:r w:rsidRPr="005974AA">
        <w:rPr>
          <w:b/>
          <w:bCs/>
          <w:color w:val="auto"/>
          <w:sz w:val="20"/>
          <w:szCs w:val="20"/>
        </w:rPr>
        <w:t>Students are expected to have read assigned materials by the date indicated in the syllabus, and should be prepared to discuss readings individually or in variously structured groups.</w:t>
      </w:r>
      <w:r w:rsidRPr="005974AA">
        <w:rPr>
          <w:color w:val="auto"/>
          <w:sz w:val="20"/>
          <w:szCs w:val="20"/>
        </w:rPr>
        <w:t xml:space="preserve">  The degree of your engagement in these processes forms the basis for points assigned.  Due to the fast paced and highly interactive nature of the course, regular attendance and full participation are expected: teaching and learning is difficult (if not impossible) if one is not present for and engaged in the process.  Therefore, the above </w:t>
      </w:r>
      <w:r w:rsidR="00440D87">
        <w:rPr>
          <w:color w:val="auto"/>
          <w:sz w:val="20"/>
          <w:szCs w:val="20"/>
        </w:rPr>
        <w:t>SoE</w:t>
      </w:r>
      <w:r w:rsidRPr="005974AA">
        <w:rPr>
          <w:color w:val="auto"/>
          <w:sz w:val="20"/>
          <w:szCs w:val="20"/>
        </w:rPr>
        <w:t xml:space="preserve"> Attendance Policy is amplified as follows: 1. </w:t>
      </w:r>
      <w:proofErr w:type="gramStart"/>
      <w:r w:rsidRPr="005974AA">
        <w:rPr>
          <w:color w:val="auto"/>
          <w:sz w:val="20"/>
          <w:szCs w:val="20"/>
        </w:rPr>
        <w:t>Missing</w:t>
      </w:r>
      <w:proofErr w:type="gramEnd"/>
      <w:r w:rsidRPr="005974AA">
        <w:rPr>
          <w:color w:val="auto"/>
          <w:sz w:val="20"/>
          <w:szCs w:val="20"/>
        </w:rPr>
        <w:t xml:space="preserve"> more than 2 class meetings will result in the reduction of one letter grade.  2.  Arriving late or leaving early on more than two occasions will result in the reduction of one letter grade. 3.  Illness and emergency circumstances will be considered/negotiated on a case-by-case basis. These measures should not be considered punitive, as students are expected to establish appropriate personal, academic and career-ladder priorities. Therefore these measures should be viewed as taking appropriate individual responsibility for one’s own learning in a democratic, collaborative and reciprocal-learning environment. </w:t>
      </w:r>
    </w:p>
    <w:p w:rsidR="00661A46" w:rsidRPr="005974AA" w:rsidRDefault="00661A46" w:rsidP="00AA759B">
      <w:pPr>
        <w:pStyle w:val="Default"/>
        <w:rPr>
          <w:color w:val="auto"/>
          <w:sz w:val="20"/>
          <w:szCs w:val="20"/>
        </w:rPr>
      </w:pPr>
      <w:r w:rsidRPr="005974AA">
        <w:rPr>
          <w:color w:val="auto"/>
          <w:sz w:val="20"/>
          <w:szCs w:val="20"/>
        </w:rPr>
        <w:t xml:space="preserve"> </w:t>
      </w:r>
    </w:p>
    <w:p w:rsidR="00661A46" w:rsidRPr="005974AA" w:rsidRDefault="00661A46" w:rsidP="00AA759B">
      <w:pPr>
        <w:pStyle w:val="Default"/>
        <w:rPr>
          <w:color w:val="auto"/>
          <w:sz w:val="20"/>
          <w:szCs w:val="20"/>
        </w:rPr>
      </w:pPr>
      <w:r w:rsidRPr="005974AA">
        <w:rPr>
          <w:color w:val="auto"/>
          <w:sz w:val="20"/>
          <w:szCs w:val="20"/>
        </w:rPr>
        <w:t xml:space="preserve"> </w:t>
      </w:r>
    </w:p>
    <w:p w:rsidR="00661A46" w:rsidRPr="005974AA" w:rsidRDefault="00661A46" w:rsidP="00AA759B">
      <w:pPr>
        <w:pStyle w:val="Default"/>
        <w:rPr>
          <w:color w:val="auto"/>
          <w:sz w:val="20"/>
          <w:szCs w:val="20"/>
        </w:rPr>
      </w:pPr>
      <w:r w:rsidRPr="005974AA">
        <w:rPr>
          <w:b/>
          <w:bCs/>
          <w:color w:val="auto"/>
          <w:sz w:val="20"/>
          <w:szCs w:val="20"/>
        </w:rPr>
        <w:t xml:space="preserve">8. GENERAL CONSIDERATIONS </w:t>
      </w:r>
    </w:p>
    <w:p w:rsidR="00661A46" w:rsidRPr="005974AA" w:rsidRDefault="00661A46" w:rsidP="00AA759B">
      <w:pPr>
        <w:pStyle w:val="Default"/>
        <w:rPr>
          <w:color w:val="auto"/>
          <w:sz w:val="20"/>
          <w:szCs w:val="20"/>
        </w:rPr>
      </w:pPr>
      <w:r w:rsidRPr="005974AA">
        <w:rPr>
          <w:b/>
          <w:bCs/>
          <w:color w:val="auto"/>
          <w:sz w:val="20"/>
          <w:szCs w:val="20"/>
        </w:rPr>
        <w:t xml:space="preserve"> </w:t>
      </w:r>
    </w:p>
    <w:p w:rsidR="00661A46" w:rsidRPr="005974AA" w:rsidRDefault="00661A46" w:rsidP="00AA759B">
      <w:pPr>
        <w:pStyle w:val="Default"/>
        <w:rPr>
          <w:color w:val="auto"/>
          <w:sz w:val="20"/>
          <w:szCs w:val="20"/>
        </w:rPr>
      </w:pPr>
      <w:r w:rsidRPr="005974AA">
        <w:rPr>
          <w:b/>
          <w:bCs/>
          <w:color w:val="auto"/>
          <w:sz w:val="20"/>
          <w:szCs w:val="20"/>
        </w:rPr>
        <w:t>Ability</w:t>
      </w:r>
      <w:r w:rsidRPr="005974AA">
        <w:rPr>
          <w:color w:val="auto"/>
          <w:sz w:val="20"/>
          <w:szCs w:val="20"/>
        </w:rPr>
        <w:t xml:space="preserve">  </w:t>
      </w:r>
    </w:p>
    <w:p w:rsidR="00661A46" w:rsidRPr="005974AA" w:rsidRDefault="00661A46" w:rsidP="00AA759B">
      <w:pPr>
        <w:pStyle w:val="Default"/>
        <w:rPr>
          <w:color w:val="auto"/>
          <w:sz w:val="20"/>
          <w:szCs w:val="20"/>
        </w:rPr>
      </w:pPr>
      <w:r w:rsidRPr="005974AA">
        <w:rPr>
          <w:color w:val="auto"/>
          <w:sz w:val="20"/>
          <w:szCs w:val="20"/>
        </w:rPr>
        <w:t xml:space="preserve">Every student has the right to equitable educational consideration and appropriate accommodation.  Students having differing ability (mobility, sight, hearing, documented learning challenges, first language/English as a second language) are requested to contact the professor at the earliest opportunity.  Every effort will be made to accommodate special need.  Students are reminded of the availability of Disabled Student Services, the Writing Center, technology assistance in the computer labs, and other student support services available as part of reasonable accommodation for special needs students. </w:t>
      </w:r>
    </w:p>
    <w:p w:rsidR="00661A46" w:rsidRPr="005974AA" w:rsidRDefault="00661A46" w:rsidP="00AA759B">
      <w:pPr>
        <w:pStyle w:val="Default"/>
        <w:rPr>
          <w:color w:val="auto"/>
          <w:sz w:val="20"/>
          <w:szCs w:val="20"/>
        </w:rPr>
      </w:pPr>
      <w:r w:rsidRPr="005974AA">
        <w:rPr>
          <w:color w:val="auto"/>
          <w:sz w:val="20"/>
          <w:szCs w:val="20"/>
        </w:rPr>
        <w:t xml:space="preserve"> </w:t>
      </w:r>
    </w:p>
    <w:p w:rsidR="00661A46" w:rsidRPr="005974AA" w:rsidRDefault="00661A46" w:rsidP="00AA759B">
      <w:pPr>
        <w:pStyle w:val="Default"/>
        <w:rPr>
          <w:color w:val="auto"/>
          <w:sz w:val="20"/>
          <w:szCs w:val="20"/>
        </w:rPr>
      </w:pPr>
      <w:r w:rsidRPr="005974AA">
        <w:rPr>
          <w:b/>
          <w:bCs/>
          <w:color w:val="auto"/>
          <w:sz w:val="20"/>
          <w:szCs w:val="20"/>
        </w:rPr>
        <w:t xml:space="preserve">CSUSM Academic Honesty Policy </w:t>
      </w:r>
    </w:p>
    <w:p w:rsidR="00661A46" w:rsidRPr="005974AA" w:rsidRDefault="00661A46" w:rsidP="00AA759B">
      <w:pPr>
        <w:pStyle w:val="Default"/>
        <w:rPr>
          <w:color w:val="auto"/>
          <w:sz w:val="20"/>
          <w:szCs w:val="20"/>
        </w:rPr>
      </w:pPr>
      <w:r w:rsidRPr="005974AA">
        <w:rPr>
          <w:b/>
          <w:bCs/>
          <w:color w:val="auto"/>
          <w:sz w:val="20"/>
          <w:szCs w:val="20"/>
        </w:rPr>
        <w:t xml:space="preserve"> </w:t>
      </w:r>
    </w:p>
    <w:p w:rsidR="00661A46" w:rsidRPr="005974AA" w:rsidRDefault="00661A46" w:rsidP="00AA759B">
      <w:pPr>
        <w:pStyle w:val="Default"/>
        <w:rPr>
          <w:color w:val="auto"/>
          <w:sz w:val="20"/>
          <w:szCs w:val="20"/>
        </w:rPr>
      </w:pPr>
      <w:r w:rsidRPr="005974AA">
        <w:rPr>
          <w:color w:val="auto"/>
          <w:sz w:val="20"/>
          <w:szCs w:val="20"/>
        </w:rPr>
        <w:t xml:space="preserve">“Students will be expected to adhere to standards of academic honesty and integrity, as outlined in the Student Academic Honesty Policy.  All written work and oral assignments must be original work.  All ideas/materials that are borrowed from other sources must have appropriate references to the original sources.  Any quoted material should give credit to the source and be punctuated with quotation marks. </w:t>
      </w:r>
    </w:p>
    <w:p w:rsidR="00661A46" w:rsidRPr="005974AA" w:rsidRDefault="00661A46" w:rsidP="00AA759B">
      <w:pPr>
        <w:pStyle w:val="Default"/>
        <w:rPr>
          <w:color w:val="auto"/>
          <w:sz w:val="20"/>
          <w:szCs w:val="20"/>
        </w:rPr>
      </w:pPr>
      <w:r w:rsidRPr="005974AA">
        <w:rPr>
          <w:color w:val="auto"/>
          <w:sz w:val="20"/>
          <w:szCs w:val="20"/>
        </w:rPr>
        <w:t xml:space="preserve"> </w:t>
      </w:r>
    </w:p>
    <w:p w:rsidR="00661A46" w:rsidRPr="005974AA" w:rsidRDefault="00661A46" w:rsidP="00AA759B">
      <w:pPr>
        <w:pStyle w:val="Default"/>
        <w:rPr>
          <w:color w:val="auto"/>
          <w:sz w:val="20"/>
          <w:szCs w:val="20"/>
        </w:rPr>
      </w:pPr>
      <w:r w:rsidRPr="005974AA">
        <w:rPr>
          <w:color w:val="auto"/>
          <w:sz w:val="20"/>
          <w:szCs w:val="20"/>
        </w:rPr>
        <w:t xml:space="preserve">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w:t>
      </w:r>
      <w:proofErr w:type="spellStart"/>
      <w:r w:rsidRPr="005974AA">
        <w:rPr>
          <w:color w:val="auto"/>
          <w:sz w:val="20"/>
          <w:szCs w:val="20"/>
        </w:rPr>
        <w:t>the</w:t>
      </w:r>
      <w:proofErr w:type="spellEnd"/>
      <w:r w:rsidRPr="005974AA">
        <w:rPr>
          <w:color w:val="auto"/>
          <w:sz w:val="20"/>
          <w:szCs w:val="20"/>
        </w:rPr>
        <w:t xml:space="preserve"> class as a whole.” </w:t>
      </w:r>
    </w:p>
    <w:p w:rsidR="00661A46" w:rsidRPr="005974AA" w:rsidRDefault="00661A46" w:rsidP="00AA759B">
      <w:pPr>
        <w:pStyle w:val="Default"/>
        <w:rPr>
          <w:color w:val="auto"/>
          <w:sz w:val="20"/>
          <w:szCs w:val="20"/>
        </w:rPr>
      </w:pPr>
      <w:r w:rsidRPr="005974AA">
        <w:rPr>
          <w:color w:val="auto"/>
          <w:sz w:val="20"/>
          <w:szCs w:val="20"/>
        </w:rPr>
        <w:t xml:space="preserve"> </w:t>
      </w:r>
    </w:p>
    <w:p w:rsidR="00661A46" w:rsidRPr="005974AA" w:rsidRDefault="00661A46" w:rsidP="00AA759B">
      <w:pPr>
        <w:pStyle w:val="Default"/>
        <w:rPr>
          <w:color w:val="auto"/>
          <w:sz w:val="20"/>
          <w:szCs w:val="20"/>
        </w:rPr>
      </w:pPr>
      <w:r w:rsidRPr="005974AA">
        <w:rPr>
          <w:b/>
          <w:bCs/>
          <w:color w:val="auto"/>
          <w:sz w:val="20"/>
          <w:szCs w:val="20"/>
        </w:rPr>
        <w:t xml:space="preserve">Appeals </w:t>
      </w:r>
    </w:p>
    <w:p w:rsidR="00661A46" w:rsidRPr="005974AA" w:rsidRDefault="00661A46" w:rsidP="00AA759B">
      <w:pPr>
        <w:pStyle w:val="Default"/>
        <w:rPr>
          <w:color w:val="auto"/>
          <w:sz w:val="20"/>
          <w:szCs w:val="20"/>
        </w:rPr>
      </w:pPr>
      <w:r w:rsidRPr="005974AA">
        <w:rPr>
          <w:color w:val="auto"/>
          <w:sz w:val="20"/>
          <w:szCs w:val="20"/>
        </w:rPr>
        <w:t xml:space="preserve">Every student has the right to appeal grades, or appeal for redress of grievances incurred in the context of any class. Disputes may be resolved informally with the professor, or through the formal grades appeal process. For the latter, consult </w:t>
      </w:r>
      <w:r w:rsidR="00440D87">
        <w:rPr>
          <w:color w:val="auto"/>
          <w:sz w:val="20"/>
          <w:szCs w:val="20"/>
        </w:rPr>
        <w:t>School of Education Director</w:t>
      </w:r>
      <w:r w:rsidRPr="005974AA">
        <w:rPr>
          <w:color w:val="auto"/>
          <w:sz w:val="20"/>
          <w:szCs w:val="20"/>
        </w:rPr>
        <w:t xml:space="preserve">. </w:t>
      </w:r>
    </w:p>
    <w:p w:rsidR="00661A46" w:rsidRPr="005974AA" w:rsidRDefault="00661A46" w:rsidP="00AA759B">
      <w:pPr>
        <w:pStyle w:val="Default"/>
        <w:rPr>
          <w:color w:val="auto"/>
          <w:sz w:val="20"/>
          <w:szCs w:val="20"/>
        </w:rPr>
      </w:pPr>
      <w:r w:rsidRPr="005974AA">
        <w:rPr>
          <w:color w:val="auto"/>
          <w:sz w:val="20"/>
          <w:szCs w:val="20"/>
        </w:rPr>
        <w:t xml:space="preserve"> </w:t>
      </w:r>
    </w:p>
    <w:p w:rsidR="00661A46" w:rsidRPr="005974AA" w:rsidRDefault="00661A46" w:rsidP="00AA759B">
      <w:pPr>
        <w:pStyle w:val="Default"/>
        <w:rPr>
          <w:color w:val="auto"/>
          <w:sz w:val="20"/>
          <w:szCs w:val="20"/>
        </w:rPr>
      </w:pPr>
      <w:r w:rsidRPr="005974AA">
        <w:rPr>
          <w:b/>
          <w:bCs/>
          <w:color w:val="auto"/>
          <w:sz w:val="20"/>
          <w:szCs w:val="20"/>
        </w:rPr>
        <w:t xml:space="preserve">Students with Disabilities Requiring Reasonable Accommodations </w:t>
      </w:r>
    </w:p>
    <w:p w:rsidR="00661A46" w:rsidRPr="005974AA" w:rsidRDefault="00661A46" w:rsidP="00AA759B">
      <w:pPr>
        <w:pStyle w:val="Default"/>
        <w:rPr>
          <w:color w:val="auto"/>
          <w:sz w:val="20"/>
          <w:szCs w:val="20"/>
        </w:rPr>
      </w:pPr>
      <w:r w:rsidRPr="005974AA">
        <w:rPr>
          <w:color w:val="auto"/>
          <w:sz w:val="20"/>
          <w:szCs w:val="20"/>
        </w:rPr>
        <w:t>Students are approved for services through the Disabled Student Services Office (DSS).  The DSS Offic</w:t>
      </w:r>
      <w:r w:rsidR="00440D87">
        <w:rPr>
          <w:color w:val="auto"/>
          <w:sz w:val="20"/>
          <w:szCs w:val="20"/>
        </w:rPr>
        <w:t>e is located in Craven Hall 4300</w:t>
      </w:r>
      <w:r w:rsidRPr="005974AA">
        <w:rPr>
          <w:color w:val="auto"/>
          <w:sz w:val="20"/>
          <w:szCs w:val="20"/>
        </w:rPr>
        <w:t>, and can be contacted by phone at (760) 750-4905 or TTY (760) 750-4909.  Students authorized by DSS to receive reasonable accommodations should meet with their instructor during office hours or, in order to ensure confidentiality in a more private setting.</w:t>
      </w:r>
      <w:r w:rsidRPr="005974AA">
        <w:rPr>
          <w:b/>
          <w:bCs/>
          <w:color w:val="auto"/>
          <w:sz w:val="20"/>
          <w:szCs w:val="20"/>
        </w:rPr>
        <w:t xml:space="preserve">  </w:t>
      </w:r>
    </w:p>
    <w:p w:rsidR="00661A46" w:rsidRPr="005974AA" w:rsidRDefault="00661A46" w:rsidP="00AA759B">
      <w:pPr>
        <w:pStyle w:val="Default"/>
        <w:rPr>
          <w:color w:val="auto"/>
          <w:sz w:val="20"/>
          <w:szCs w:val="20"/>
        </w:rPr>
      </w:pPr>
      <w:r w:rsidRPr="005974AA">
        <w:rPr>
          <w:b/>
          <w:bCs/>
          <w:color w:val="auto"/>
          <w:sz w:val="20"/>
          <w:szCs w:val="20"/>
        </w:rPr>
        <w:t xml:space="preserve"> </w:t>
      </w:r>
    </w:p>
    <w:p w:rsidR="00661A46" w:rsidRPr="005974AA" w:rsidRDefault="00661A46" w:rsidP="00AA759B">
      <w:pPr>
        <w:pStyle w:val="Default"/>
        <w:rPr>
          <w:color w:val="auto"/>
          <w:sz w:val="20"/>
          <w:szCs w:val="20"/>
        </w:rPr>
      </w:pPr>
      <w:r w:rsidRPr="005974AA">
        <w:rPr>
          <w:b/>
          <w:bCs/>
          <w:color w:val="auto"/>
          <w:sz w:val="20"/>
          <w:szCs w:val="20"/>
        </w:rPr>
        <w:t xml:space="preserve"> </w:t>
      </w:r>
    </w:p>
    <w:p w:rsidR="005974AA" w:rsidRPr="005974AA" w:rsidRDefault="005974AA" w:rsidP="00AA759B">
      <w:pPr>
        <w:spacing w:after="0" w:line="240" w:lineRule="auto"/>
        <w:rPr>
          <w:rFonts w:ascii="Arial" w:hAnsi="Arial" w:cs="Arial"/>
          <w:b/>
          <w:sz w:val="20"/>
          <w:szCs w:val="20"/>
          <w:u w:val="single"/>
        </w:rPr>
      </w:pPr>
    </w:p>
    <w:p w:rsidR="00AA759B" w:rsidRPr="00AA759B" w:rsidRDefault="00AA759B">
      <w:pPr>
        <w:spacing w:after="0" w:line="240" w:lineRule="auto"/>
        <w:rPr>
          <w:rFonts w:ascii="Arial" w:hAnsi="Arial" w:cs="Arial"/>
          <w:sz w:val="20"/>
          <w:szCs w:val="20"/>
        </w:rPr>
      </w:pPr>
      <w:r w:rsidRPr="00AA759B">
        <w:rPr>
          <w:rFonts w:ascii="Arial" w:hAnsi="Arial" w:cs="Arial"/>
          <w:sz w:val="20"/>
          <w:szCs w:val="20"/>
        </w:rPr>
        <w:br w:type="page"/>
      </w:r>
    </w:p>
    <w:p w:rsidR="005974AA" w:rsidRPr="005974AA" w:rsidRDefault="005974AA" w:rsidP="00AA759B">
      <w:pPr>
        <w:spacing w:after="0" w:line="240" w:lineRule="auto"/>
        <w:jc w:val="center"/>
        <w:rPr>
          <w:rFonts w:ascii="Arial" w:hAnsi="Arial" w:cs="Arial"/>
          <w:b/>
          <w:sz w:val="20"/>
          <w:szCs w:val="20"/>
          <w:u w:val="single"/>
        </w:rPr>
      </w:pPr>
      <w:r w:rsidRPr="005974AA">
        <w:rPr>
          <w:rFonts w:ascii="Arial" w:hAnsi="Arial" w:cs="Arial"/>
          <w:b/>
          <w:sz w:val="20"/>
          <w:szCs w:val="20"/>
          <w:u w:val="single"/>
        </w:rPr>
        <w:t>Appendix A</w:t>
      </w:r>
    </w:p>
    <w:p w:rsidR="005974AA" w:rsidRPr="005974AA" w:rsidRDefault="005974AA" w:rsidP="00AA759B">
      <w:pPr>
        <w:spacing w:after="0" w:line="240" w:lineRule="auto"/>
        <w:jc w:val="center"/>
        <w:rPr>
          <w:rFonts w:ascii="Arial" w:hAnsi="Arial" w:cs="Arial"/>
          <w:b/>
          <w:sz w:val="20"/>
          <w:szCs w:val="20"/>
          <w:u w:val="single"/>
        </w:rPr>
      </w:pPr>
    </w:p>
    <w:p w:rsidR="005974AA" w:rsidRPr="005974AA" w:rsidRDefault="005974AA" w:rsidP="00AA759B">
      <w:pPr>
        <w:spacing w:after="0" w:line="240" w:lineRule="auto"/>
        <w:jc w:val="center"/>
        <w:rPr>
          <w:rFonts w:ascii="Arial" w:hAnsi="Arial" w:cs="Arial"/>
          <w:b/>
          <w:sz w:val="20"/>
          <w:szCs w:val="20"/>
        </w:rPr>
      </w:pPr>
      <w:r w:rsidRPr="005974AA">
        <w:rPr>
          <w:rFonts w:ascii="Arial" w:hAnsi="Arial" w:cs="Arial"/>
          <w:b/>
          <w:sz w:val="20"/>
          <w:szCs w:val="20"/>
        </w:rPr>
        <w:t>Language Sample Analysis (LSA) and Questions</w:t>
      </w:r>
    </w:p>
    <w:p w:rsidR="005974AA" w:rsidRPr="005974AA" w:rsidRDefault="005974AA" w:rsidP="00AA759B">
      <w:pPr>
        <w:spacing w:after="0" w:line="240" w:lineRule="auto"/>
        <w:jc w:val="center"/>
        <w:rPr>
          <w:rFonts w:ascii="Arial" w:hAnsi="Arial" w:cs="Arial"/>
          <w:b/>
          <w:sz w:val="20"/>
          <w:szCs w:val="20"/>
        </w:rPr>
      </w:pP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A 100 utterance language sample of a child (Alexis) will be provided for you to use for this assignment.  You will be responsible for analyzing the following:</w:t>
      </w:r>
    </w:p>
    <w:p w:rsidR="005974AA" w:rsidRPr="005974AA" w:rsidRDefault="005974AA" w:rsidP="00AA759B">
      <w:pPr>
        <w:spacing w:after="0" w:line="240" w:lineRule="auto"/>
        <w:jc w:val="center"/>
        <w:rPr>
          <w:rFonts w:ascii="Arial" w:hAnsi="Arial" w:cs="Arial"/>
          <w:b/>
          <w:sz w:val="20"/>
          <w:szCs w:val="20"/>
        </w:rPr>
      </w:pPr>
    </w:p>
    <w:p w:rsidR="005974AA" w:rsidRPr="005974AA" w:rsidRDefault="005974AA" w:rsidP="00AA759B">
      <w:pPr>
        <w:shd w:val="clear" w:color="auto" w:fill="FFFFFF"/>
        <w:spacing w:after="0" w:line="240" w:lineRule="auto"/>
        <w:rPr>
          <w:rFonts w:ascii="Arial" w:hAnsi="Arial" w:cs="Arial"/>
          <w:color w:val="000000"/>
          <w:sz w:val="20"/>
          <w:szCs w:val="20"/>
        </w:rPr>
      </w:pPr>
      <w:proofErr w:type="gramStart"/>
      <w:r w:rsidRPr="005974AA">
        <w:rPr>
          <w:rFonts w:ascii="Arial" w:hAnsi="Arial" w:cs="Arial"/>
          <w:color w:val="000000"/>
          <w:sz w:val="20"/>
          <w:szCs w:val="20"/>
        </w:rPr>
        <w:t>A..</w:t>
      </w:r>
      <w:proofErr w:type="gramEnd"/>
      <w:r w:rsidRPr="005974AA">
        <w:rPr>
          <w:rFonts w:ascii="Arial" w:hAnsi="Arial" w:cs="Arial"/>
          <w:color w:val="000000"/>
          <w:sz w:val="20"/>
          <w:szCs w:val="20"/>
        </w:rPr>
        <w:t xml:space="preserve"> What is the calculated MLU and standard deviation for this sample (show calculations)? Match the MLU to Brown's Stage of Development. </w:t>
      </w:r>
    </w:p>
    <w:p w:rsidR="005974AA" w:rsidRPr="005974AA" w:rsidRDefault="005974AA" w:rsidP="00AA759B">
      <w:pPr>
        <w:shd w:val="clear" w:color="auto" w:fill="FFFFFF"/>
        <w:spacing w:after="0" w:line="240" w:lineRule="auto"/>
        <w:rPr>
          <w:rFonts w:ascii="Arial" w:hAnsi="Arial" w:cs="Arial"/>
          <w:color w:val="000000"/>
          <w:sz w:val="20"/>
          <w:szCs w:val="20"/>
        </w:rPr>
      </w:pPr>
      <w:r w:rsidRPr="005974AA">
        <w:rPr>
          <w:rFonts w:ascii="Arial" w:hAnsi="Arial" w:cs="Arial"/>
          <w:color w:val="000000"/>
          <w:sz w:val="20"/>
          <w:szCs w:val="20"/>
        </w:rPr>
        <w:t xml:space="preserve">B. What structures are present in the language sample from Brown's 14 grammatical markers? Discuss the developmental sequence in which the child is developing grammatical markers? </w:t>
      </w:r>
    </w:p>
    <w:p w:rsidR="005974AA" w:rsidRPr="005974AA" w:rsidRDefault="005974AA" w:rsidP="00AA759B">
      <w:pPr>
        <w:shd w:val="clear" w:color="auto" w:fill="FFFFFF"/>
        <w:spacing w:after="0" w:line="240" w:lineRule="auto"/>
        <w:rPr>
          <w:rFonts w:ascii="Arial" w:hAnsi="Arial" w:cs="Arial"/>
          <w:color w:val="000000"/>
          <w:sz w:val="20"/>
          <w:szCs w:val="20"/>
        </w:rPr>
      </w:pPr>
      <w:r w:rsidRPr="005974AA">
        <w:rPr>
          <w:rFonts w:ascii="Arial" w:hAnsi="Arial" w:cs="Arial"/>
          <w:color w:val="000000"/>
          <w:sz w:val="20"/>
          <w:szCs w:val="20"/>
        </w:rPr>
        <w:t xml:space="preserve">C. According to </w:t>
      </w:r>
      <w:proofErr w:type="spellStart"/>
      <w:r w:rsidRPr="005974AA">
        <w:rPr>
          <w:rFonts w:ascii="Arial" w:hAnsi="Arial" w:cs="Arial"/>
          <w:color w:val="000000"/>
          <w:sz w:val="20"/>
          <w:szCs w:val="20"/>
        </w:rPr>
        <w:t>Lahey</w:t>
      </w:r>
      <w:proofErr w:type="spellEnd"/>
      <w:r w:rsidRPr="005974AA">
        <w:rPr>
          <w:rFonts w:ascii="Arial" w:hAnsi="Arial" w:cs="Arial"/>
          <w:color w:val="000000"/>
          <w:sz w:val="20"/>
          <w:szCs w:val="20"/>
        </w:rPr>
        <w:t>, what Content categories (if any) were and were not coded in the sample that would be expected at this child's level of expressive development? What were not coded that would be expected at this child's chronological level of expressive development</w:t>
      </w:r>
    </w:p>
    <w:p w:rsidR="005974AA" w:rsidRPr="005974AA" w:rsidRDefault="005974AA" w:rsidP="00AA759B">
      <w:pPr>
        <w:shd w:val="clear" w:color="auto" w:fill="FFFFFF"/>
        <w:spacing w:after="0" w:line="240" w:lineRule="auto"/>
        <w:rPr>
          <w:rFonts w:ascii="Arial" w:hAnsi="Arial" w:cs="Arial"/>
          <w:color w:val="000000"/>
          <w:sz w:val="20"/>
          <w:szCs w:val="20"/>
        </w:rPr>
      </w:pPr>
      <w:r w:rsidRPr="005974AA">
        <w:rPr>
          <w:rFonts w:ascii="Arial" w:hAnsi="Arial" w:cs="Arial"/>
          <w:color w:val="000000"/>
          <w:sz w:val="20"/>
          <w:szCs w:val="20"/>
        </w:rPr>
        <w:t xml:space="preserve">D. Describe the child's vocabulary diversity in terms of TTR. Be sure to include Templin's normed information in your response. Be sure to look beyond just the numbers and make a clinical interpretation about the child's vocabulary diversity. </w:t>
      </w:r>
    </w:p>
    <w:p w:rsidR="005974AA" w:rsidRPr="005974AA" w:rsidRDefault="005974AA" w:rsidP="00AA759B">
      <w:pPr>
        <w:shd w:val="clear" w:color="auto" w:fill="FFFFFF"/>
        <w:spacing w:after="0" w:line="240" w:lineRule="auto"/>
        <w:rPr>
          <w:rFonts w:ascii="Arial" w:hAnsi="Arial" w:cs="Arial"/>
          <w:color w:val="000000"/>
          <w:sz w:val="20"/>
          <w:szCs w:val="20"/>
        </w:rPr>
      </w:pPr>
      <w:r w:rsidRPr="005974AA">
        <w:rPr>
          <w:rFonts w:ascii="Arial" w:hAnsi="Arial" w:cs="Arial"/>
          <w:color w:val="000000"/>
          <w:sz w:val="20"/>
          <w:szCs w:val="20"/>
        </w:rPr>
        <w:t xml:space="preserve">E. Make a clinical judgment regarding the client's level of pragmatic development based on the sample. </w:t>
      </w:r>
    </w:p>
    <w:p w:rsidR="005974AA" w:rsidRPr="005974AA" w:rsidRDefault="005974AA" w:rsidP="00AA759B">
      <w:pPr>
        <w:shd w:val="clear" w:color="auto" w:fill="FFFFFF"/>
        <w:spacing w:after="0" w:line="240" w:lineRule="auto"/>
        <w:rPr>
          <w:rFonts w:ascii="Arial" w:hAnsi="Arial" w:cs="Arial"/>
          <w:color w:val="000000"/>
          <w:sz w:val="20"/>
          <w:szCs w:val="20"/>
        </w:rPr>
      </w:pPr>
      <w:r w:rsidRPr="005974AA">
        <w:rPr>
          <w:rFonts w:ascii="Arial" w:hAnsi="Arial" w:cs="Arial"/>
          <w:color w:val="000000"/>
          <w:sz w:val="20"/>
          <w:szCs w:val="20"/>
        </w:rPr>
        <w:t xml:space="preserve">F. What diagnostic statement can you make about the nature of this child's expressive language problem? Be sure to state your response in terms of C/F/U.  You must make a statement about content, form and use. Are there relative strengths or are all areas of language equally affected. </w:t>
      </w:r>
    </w:p>
    <w:p w:rsidR="005974AA" w:rsidRPr="005974AA" w:rsidRDefault="005974AA" w:rsidP="00AA759B">
      <w:pPr>
        <w:shd w:val="clear" w:color="auto" w:fill="FFFFFF"/>
        <w:spacing w:after="0" w:line="240" w:lineRule="auto"/>
        <w:rPr>
          <w:rFonts w:ascii="Arial" w:hAnsi="Arial" w:cs="Arial"/>
          <w:color w:val="000000"/>
          <w:sz w:val="20"/>
          <w:szCs w:val="20"/>
        </w:rPr>
      </w:pPr>
      <w:r w:rsidRPr="005974AA">
        <w:rPr>
          <w:rFonts w:ascii="Arial" w:hAnsi="Arial" w:cs="Arial"/>
          <w:color w:val="000000"/>
          <w:sz w:val="20"/>
          <w:szCs w:val="20"/>
        </w:rPr>
        <w:t xml:space="preserve">G. Write 1 LTG (long term goal). Then write a short term objective for each of the three areas of language- content, form and use.  You will have written three short term objectives. Be sure to write your objectives using behavioral terminology with a Do, Condition, and Criterion. </w:t>
      </w:r>
    </w:p>
    <w:p w:rsidR="005974AA" w:rsidRPr="005974AA" w:rsidRDefault="005974AA" w:rsidP="00AA759B">
      <w:pPr>
        <w:shd w:val="clear" w:color="auto" w:fill="FFFFFF"/>
        <w:spacing w:after="0" w:line="240" w:lineRule="auto"/>
        <w:rPr>
          <w:rFonts w:ascii="Arial" w:hAnsi="Arial" w:cs="Arial"/>
          <w:color w:val="000000"/>
          <w:sz w:val="20"/>
          <w:szCs w:val="20"/>
        </w:rPr>
      </w:pPr>
      <w:r w:rsidRPr="005974AA">
        <w:rPr>
          <w:rFonts w:ascii="Arial" w:hAnsi="Arial" w:cs="Arial"/>
          <w:color w:val="000000"/>
          <w:sz w:val="20"/>
          <w:szCs w:val="20"/>
        </w:rPr>
        <w:t>H  Develop a lesson plan using the objectives you have written from G. Your lesson plan should contain your three objectives, materials for each objective, methods of presentation, and assessment for each objective. Submit one lesson plan, not three lesson plans.</w:t>
      </w:r>
    </w:p>
    <w:p w:rsidR="005974AA" w:rsidRPr="005974AA" w:rsidRDefault="005974AA" w:rsidP="00AA759B">
      <w:pPr>
        <w:spacing w:after="0" w:line="240" w:lineRule="auto"/>
        <w:jc w:val="center"/>
        <w:rPr>
          <w:rFonts w:ascii="Arial" w:hAnsi="Arial" w:cs="Arial"/>
          <w:b/>
          <w:sz w:val="20"/>
          <w:szCs w:val="20"/>
        </w:rPr>
      </w:pPr>
    </w:p>
    <w:p w:rsidR="00112361" w:rsidRDefault="00112361" w:rsidP="00AA759B">
      <w:pPr>
        <w:spacing w:after="0" w:line="240" w:lineRule="auto"/>
        <w:jc w:val="center"/>
        <w:rPr>
          <w:rFonts w:ascii="Arial" w:hAnsi="Arial" w:cs="Arial"/>
          <w:b/>
          <w:sz w:val="20"/>
          <w:szCs w:val="20"/>
        </w:rPr>
      </w:pPr>
    </w:p>
    <w:p w:rsidR="005974AA" w:rsidRPr="005974AA" w:rsidRDefault="005974AA" w:rsidP="00AA759B">
      <w:pPr>
        <w:spacing w:after="0" w:line="240" w:lineRule="auto"/>
        <w:jc w:val="center"/>
        <w:rPr>
          <w:rFonts w:ascii="Arial" w:hAnsi="Arial" w:cs="Arial"/>
          <w:b/>
          <w:sz w:val="20"/>
          <w:szCs w:val="20"/>
        </w:rPr>
      </w:pPr>
      <w:r w:rsidRPr="005974AA">
        <w:rPr>
          <w:rFonts w:ascii="Arial" w:hAnsi="Arial" w:cs="Arial"/>
          <w:b/>
          <w:sz w:val="20"/>
          <w:szCs w:val="20"/>
        </w:rPr>
        <w:t>Language Sample Analysis (L</w:t>
      </w:r>
      <w:r w:rsidR="00112361">
        <w:rPr>
          <w:rFonts w:ascii="Arial" w:hAnsi="Arial" w:cs="Arial"/>
          <w:b/>
          <w:sz w:val="20"/>
          <w:szCs w:val="20"/>
        </w:rPr>
        <w:t>S</w:t>
      </w:r>
      <w:r w:rsidRPr="005974AA">
        <w:rPr>
          <w:rFonts w:ascii="Arial" w:hAnsi="Arial" w:cs="Arial"/>
          <w:b/>
          <w:sz w:val="20"/>
          <w:szCs w:val="20"/>
        </w:rPr>
        <w:t>A) and Questions</w:t>
      </w:r>
    </w:p>
    <w:p w:rsidR="005974AA" w:rsidRPr="005974AA" w:rsidRDefault="005974AA" w:rsidP="00AA759B">
      <w:pPr>
        <w:spacing w:after="0" w:line="240" w:lineRule="auto"/>
        <w:jc w:val="center"/>
        <w:rPr>
          <w:rFonts w:ascii="Arial" w:hAnsi="Arial" w:cs="Arial"/>
          <w:b/>
          <w:sz w:val="20"/>
          <w:szCs w:val="20"/>
        </w:rPr>
      </w:pPr>
      <w:r w:rsidRPr="005974AA">
        <w:rPr>
          <w:rFonts w:ascii="Arial" w:hAnsi="Arial" w:cs="Arial"/>
          <w:b/>
          <w:sz w:val="20"/>
          <w:szCs w:val="20"/>
        </w:rPr>
        <w:t>Grading Rubric</w:t>
      </w:r>
    </w:p>
    <w:p w:rsidR="005974AA" w:rsidRPr="005974AA" w:rsidRDefault="005974AA" w:rsidP="00AA759B">
      <w:pPr>
        <w:spacing w:after="0" w:line="240" w:lineRule="auto"/>
        <w:rPr>
          <w:rFonts w:ascii="Arial" w:hAnsi="Arial" w:cs="Arial"/>
          <w:b/>
          <w:sz w:val="20"/>
          <w:szCs w:val="20"/>
        </w:rPr>
      </w:pP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Name_________________________________</w:t>
      </w:r>
      <w:r w:rsidRPr="005974AA">
        <w:rPr>
          <w:rFonts w:ascii="Arial" w:hAnsi="Arial" w:cs="Arial"/>
          <w:sz w:val="20"/>
          <w:szCs w:val="20"/>
        </w:rPr>
        <w:tab/>
      </w:r>
      <w:r w:rsidRPr="005974AA">
        <w:rPr>
          <w:rFonts w:ascii="Arial" w:hAnsi="Arial" w:cs="Arial"/>
          <w:sz w:val="20"/>
          <w:szCs w:val="20"/>
        </w:rPr>
        <w:tab/>
        <w:t>Date ____________</w:t>
      </w:r>
    </w:p>
    <w:p w:rsidR="005974AA" w:rsidRPr="005974AA" w:rsidRDefault="005974AA" w:rsidP="00AA759B">
      <w:pPr>
        <w:spacing w:after="0" w:line="240" w:lineRule="auto"/>
        <w:jc w:val="center"/>
        <w:rPr>
          <w:rFonts w:ascii="Arial" w:hAnsi="Arial" w:cs="Arial"/>
          <w:sz w:val="20"/>
          <w:szCs w:val="20"/>
        </w:rPr>
      </w:pPr>
    </w:p>
    <w:p w:rsidR="005974AA" w:rsidRPr="005974AA" w:rsidRDefault="005974AA" w:rsidP="00AA759B">
      <w:pPr>
        <w:spacing w:after="0" w:line="240" w:lineRule="auto"/>
        <w:rPr>
          <w:rFonts w:ascii="Arial" w:hAnsi="Arial" w:cs="Arial"/>
          <w:b/>
          <w:sz w:val="20"/>
          <w:szCs w:val="20"/>
        </w:rPr>
      </w:pPr>
      <w:r w:rsidRPr="005974AA">
        <w:rPr>
          <w:rFonts w:ascii="Arial" w:hAnsi="Arial" w:cs="Arial"/>
          <w:b/>
          <w:sz w:val="20"/>
          <w:szCs w:val="20"/>
        </w:rPr>
        <w:t>SECTION</w:t>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b/>
          <w:sz w:val="20"/>
          <w:szCs w:val="20"/>
        </w:rPr>
        <w:t>POINTS</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A.  MLU</w:t>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t>_____/</w:t>
      </w:r>
      <w:r w:rsidR="00112361">
        <w:rPr>
          <w:rFonts w:ascii="Arial" w:hAnsi="Arial" w:cs="Arial"/>
          <w:sz w:val="20"/>
          <w:szCs w:val="20"/>
        </w:rPr>
        <w:t>5</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B.  Structures</w:t>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t>_____/5</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C.  Content Categories</w:t>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00112361">
        <w:rPr>
          <w:rFonts w:ascii="Arial" w:hAnsi="Arial" w:cs="Arial"/>
          <w:sz w:val="20"/>
          <w:szCs w:val="20"/>
        </w:rPr>
        <w:tab/>
      </w:r>
      <w:r w:rsidRPr="005974AA">
        <w:rPr>
          <w:rFonts w:ascii="Arial" w:hAnsi="Arial" w:cs="Arial"/>
          <w:sz w:val="20"/>
          <w:szCs w:val="20"/>
        </w:rPr>
        <w:t>_____/5</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D.  Vocabulary/TTR</w:t>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t>_____/5</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E.  Clinical Judgment</w:t>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t>_____/5</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F.  Diagnostic Statement</w:t>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t>_____/5</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G.  Goals</w:t>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t>_____/10</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H.  Lesson Plan</w:t>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t>_____/10</w:t>
      </w:r>
    </w:p>
    <w:p w:rsidR="005974AA" w:rsidRPr="005974AA" w:rsidRDefault="005974AA" w:rsidP="00AA759B">
      <w:pPr>
        <w:spacing w:after="0" w:line="240" w:lineRule="auto"/>
        <w:rPr>
          <w:rFonts w:ascii="Arial" w:hAnsi="Arial" w:cs="Arial"/>
          <w:sz w:val="20"/>
          <w:szCs w:val="20"/>
        </w:rPr>
      </w:pP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t xml:space="preserve">TOTAL </w:t>
      </w:r>
      <w:r w:rsidRPr="005974AA">
        <w:rPr>
          <w:rFonts w:ascii="Arial" w:hAnsi="Arial" w:cs="Arial"/>
          <w:sz w:val="20"/>
          <w:szCs w:val="20"/>
        </w:rPr>
        <w:tab/>
        <w:t>_____/50</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ab/>
      </w:r>
    </w:p>
    <w:p w:rsidR="00AA759B" w:rsidRPr="00AA759B" w:rsidRDefault="00AA759B">
      <w:pPr>
        <w:spacing w:after="0" w:line="240" w:lineRule="auto"/>
        <w:rPr>
          <w:rFonts w:ascii="Arial" w:hAnsi="Arial" w:cs="Arial"/>
          <w:sz w:val="20"/>
          <w:szCs w:val="20"/>
          <w:u w:val="single"/>
        </w:rPr>
      </w:pPr>
      <w:r w:rsidRPr="00AA759B">
        <w:rPr>
          <w:rFonts w:ascii="Arial" w:hAnsi="Arial" w:cs="Arial"/>
          <w:sz w:val="20"/>
          <w:szCs w:val="20"/>
          <w:u w:val="single"/>
        </w:rPr>
        <w:br w:type="page"/>
      </w:r>
    </w:p>
    <w:p w:rsidR="005974AA" w:rsidRPr="00112361" w:rsidRDefault="005974AA" w:rsidP="00AA759B">
      <w:pPr>
        <w:spacing w:after="0" w:line="240" w:lineRule="auto"/>
        <w:jc w:val="center"/>
        <w:rPr>
          <w:rFonts w:ascii="Arial" w:hAnsi="Arial" w:cs="Arial"/>
          <w:sz w:val="20"/>
          <w:szCs w:val="20"/>
        </w:rPr>
      </w:pPr>
      <w:r w:rsidRPr="005974AA">
        <w:rPr>
          <w:rFonts w:ascii="Arial" w:hAnsi="Arial" w:cs="Arial"/>
          <w:b/>
          <w:sz w:val="20"/>
          <w:szCs w:val="20"/>
          <w:u w:val="single"/>
        </w:rPr>
        <w:t>Appendix B</w:t>
      </w:r>
    </w:p>
    <w:p w:rsidR="005974AA" w:rsidRPr="00112361" w:rsidRDefault="005974AA" w:rsidP="00AA759B">
      <w:pPr>
        <w:spacing w:after="0" w:line="240" w:lineRule="auto"/>
        <w:jc w:val="center"/>
        <w:rPr>
          <w:rFonts w:ascii="Arial" w:hAnsi="Arial" w:cs="Arial"/>
          <w:b/>
          <w:sz w:val="20"/>
          <w:szCs w:val="20"/>
        </w:rPr>
      </w:pPr>
      <w:r w:rsidRPr="005974AA">
        <w:rPr>
          <w:rFonts w:ascii="Arial" w:hAnsi="Arial" w:cs="Arial"/>
          <w:b/>
          <w:sz w:val="20"/>
          <w:szCs w:val="20"/>
        </w:rPr>
        <w:t>Assigned Reading Questions</w:t>
      </w:r>
    </w:p>
    <w:p w:rsidR="005974AA" w:rsidRPr="00112361" w:rsidRDefault="005974AA" w:rsidP="00AA759B">
      <w:pPr>
        <w:spacing w:after="0" w:line="240" w:lineRule="auto"/>
        <w:rPr>
          <w:rFonts w:ascii="Arial" w:hAnsi="Arial" w:cs="Arial"/>
          <w:b/>
          <w:sz w:val="20"/>
          <w:szCs w:val="20"/>
        </w:rPr>
      </w:pPr>
    </w:p>
    <w:p w:rsidR="005974AA" w:rsidRPr="00112361" w:rsidRDefault="005974AA" w:rsidP="00AA759B">
      <w:pPr>
        <w:spacing w:after="0" w:line="240" w:lineRule="auto"/>
        <w:rPr>
          <w:rFonts w:ascii="Arial" w:hAnsi="Arial" w:cs="Arial"/>
          <w:b/>
          <w:sz w:val="20"/>
          <w:szCs w:val="20"/>
        </w:rPr>
      </w:pPr>
      <w:r w:rsidRPr="00112361">
        <w:rPr>
          <w:rFonts w:ascii="Arial" w:hAnsi="Arial" w:cs="Arial"/>
          <w:b/>
          <w:sz w:val="20"/>
          <w:szCs w:val="20"/>
        </w:rPr>
        <w:t>ASHA (2004) article - Role of SLP in the NICU article:</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 xml:space="preserve">1. What are reasons for prematurity? </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2. Discuss infant behavior relative to autonomic nervous system</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3. What is developmentally-supported and family-focused care?</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 xml:space="preserve">4. What is kangaroo care? </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 xml:space="preserve">5. Discuss three benefits of nonnutritive sucking? </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 xml:space="preserve">6. What behaviors or strategies would you teach a parent of a preterm infant? </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 xml:space="preserve">7. What evidence is there that developmental care is beneficial? </w:t>
      </w:r>
    </w:p>
    <w:p w:rsidR="005974AA" w:rsidRPr="005974AA" w:rsidRDefault="005974AA" w:rsidP="00AA759B">
      <w:pPr>
        <w:spacing w:after="0" w:line="240" w:lineRule="auto"/>
        <w:rPr>
          <w:rFonts w:ascii="Arial" w:hAnsi="Arial" w:cs="Arial"/>
          <w:sz w:val="20"/>
          <w:szCs w:val="20"/>
        </w:rPr>
      </w:pPr>
    </w:p>
    <w:p w:rsidR="00111DD3" w:rsidRDefault="00111DD3" w:rsidP="00AA759B">
      <w:pPr>
        <w:spacing w:after="0" w:line="240" w:lineRule="auto"/>
        <w:rPr>
          <w:rFonts w:ascii="Arial" w:hAnsi="Arial" w:cs="Arial"/>
          <w:b/>
          <w:sz w:val="20"/>
          <w:szCs w:val="20"/>
        </w:rPr>
      </w:pPr>
    </w:p>
    <w:p w:rsidR="005974AA" w:rsidRPr="00112361" w:rsidRDefault="005974AA" w:rsidP="00AA759B">
      <w:pPr>
        <w:spacing w:after="0" w:line="240" w:lineRule="auto"/>
        <w:rPr>
          <w:rFonts w:ascii="Arial" w:hAnsi="Arial" w:cs="Arial"/>
          <w:b/>
          <w:sz w:val="20"/>
          <w:szCs w:val="20"/>
        </w:rPr>
      </w:pPr>
      <w:r w:rsidRPr="00112361">
        <w:rPr>
          <w:rFonts w:ascii="Arial" w:hAnsi="Arial" w:cs="Arial"/>
          <w:b/>
          <w:sz w:val="20"/>
          <w:szCs w:val="20"/>
        </w:rPr>
        <w:t>Capone &amp; McGregor (2004) Article:</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 xml:space="preserve">     1.What are deictic and symbolic gestures?</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 xml:space="preserve">     2. How can gestures </w:t>
      </w:r>
      <w:proofErr w:type="gramStart"/>
      <w:r w:rsidRPr="005974AA">
        <w:rPr>
          <w:rFonts w:ascii="Arial" w:hAnsi="Arial" w:cs="Arial"/>
          <w:sz w:val="20"/>
          <w:szCs w:val="20"/>
        </w:rPr>
        <w:t>be</w:t>
      </w:r>
      <w:proofErr w:type="gramEnd"/>
      <w:r w:rsidRPr="005974AA">
        <w:rPr>
          <w:rFonts w:ascii="Arial" w:hAnsi="Arial" w:cs="Arial"/>
          <w:sz w:val="20"/>
          <w:szCs w:val="20"/>
        </w:rPr>
        <w:t xml:space="preserve"> used to differentiate between children who are late bloomers from </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 xml:space="preserve">         </w:t>
      </w:r>
      <w:proofErr w:type="gramStart"/>
      <w:r w:rsidRPr="005974AA">
        <w:rPr>
          <w:rFonts w:ascii="Arial" w:hAnsi="Arial" w:cs="Arial"/>
          <w:sz w:val="20"/>
          <w:szCs w:val="20"/>
        </w:rPr>
        <w:t>those</w:t>
      </w:r>
      <w:proofErr w:type="gramEnd"/>
      <w:r w:rsidRPr="005974AA">
        <w:rPr>
          <w:rFonts w:ascii="Arial" w:hAnsi="Arial" w:cs="Arial"/>
          <w:sz w:val="20"/>
          <w:szCs w:val="20"/>
        </w:rPr>
        <w:t xml:space="preserve"> who have a language disorder? </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 xml:space="preserve">     3. What two questions about gestures would you ask a parent whose child is language </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 xml:space="preserve">         </w:t>
      </w:r>
      <w:proofErr w:type="gramStart"/>
      <w:r w:rsidRPr="005974AA">
        <w:rPr>
          <w:rFonts w:ascii="Arial" w:hAnsi="Arial" w:cs="Arial"/>
          <w:sz w:val="20"/>
          <w:szCs w:val="20"/>
        </w:rPr>
        <w:t>delayed</w:t>
      </w:r>
      <w:proofErr w:type="gramEnd"/>
      <w:r w:rsidRPr="005974AA">
        <w:rPr>
          <w:rFonts w:ascii="Arial" w:hAnsi="Arial" w:cs="Arial"/>
          <w:sz w:val="20"/>
          <w:szCs w:val="20"/>
        </w:rPr>
        <w:t xml:space="preserve">?  </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 xml:space="preserve">     4. What information would it provide? </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 xml:space="preserve">     5. Differentiate gestural use in children with language impairment from those with autism?</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 xml:space="preserve">     6. Develop an intervention objective for a child who needs to increase gestures.</w:t>
      </w:r>
    </w:p>
    <w:p w:rsidR="005974AA" w:rsidRPr="005974AA" w:rsidRDefault="005974AA" w:rsidP="00AA759B">
      <w:pPr>
        <w:spacing w:after="0" w:line="240" w:lineRule="auto"/>
        <w:rPr>
          <w:rFonts w:ascii="Arial" w:hAnsi="Arial" w:cs="Arial"/>
          <w:b/>
          <w:sz w:val="20"/>
          <w:szCs w:val="20"/>
          <w:u w:val="single"/>
        </w:rPr>
      </w:pPr>
    </w:p>
    <w:p w:rsidR="00AA759B" w:rsidRDefault="00AA759B">
      <w:pPr>
        <w:spacing w:after="0" w:line="240" w:lineRule="auto"/>
        <w:rPr>
          <w:rFonts w:ascii="Arial" w:hAnsi="Arial" w:cs="Arial"/>
          <w:b/>
          <w:sz w:val="20"/>
          <w:szCs w:val="20"/>
          <w:u w:val="single"/>
        </w:rPr>
      </w:pPr>
      <w:r>
        <w:rPr>
          <w:rFonts w:ascii="Arial" w:hAnsi="Arial" w:cs="Arial"/>
          <w:b/>
          <w:sz w:val="20"/>
          <w:szCs w:val="20"/>
          <w:u w:val="single"/>
        </w:rPr>
        <w:br w:type="page"/>
      </w:r>
    </w:p>
    <w:p w:rsidR="005974AA" w:rsidRPr="005974AA" w:rsidRDefault="00817996" w:rsidP="00AA759B">
      <w:pPr>
        <w:spacing w:after="0" w:line="240" w:lineRule="auto"/>
        <w:jc w:val="center"/>
        <w:rPr>
          <w:rFonts w:ascii="Arial" w:hAnsi="Arial" w:cs="Arial"/>
          <w:b/>
          <w:sz w:val="20"/>
          <w:szCs w:val="20"/>
          <w:u w:val="single"/>
        </w:rPr>
      </w:pPr>
      <w:r>
        <w:rPr>
          <w:rFonts w:ascii="Arial" w:hAnsi="Arial" w:cs="Arial"/>
          <w:b/>
          <w:sz w:val="20"/>
          <w:szCs w:val="20"/>
          <w:u w:val="single"/>
        </w:rPr>
        <w:t>Appendix c</w:t>
      </w:r>
    </w:p>
    <w:p w:rsidR="005974AA" w:rsidRPr="00112361" w:rsidRDefault="005974AA" w:rsidP="00AA759B">
      <w:pPr>
        <w:spacing w:after="0" w:line="240" w:lineRule="auto"/>
        <w:jc w:val="center"/>
        <w:rPr>
          <w:rFonts w:ascii="Arial" w:hAnsi="Arial" w:cs="Arial"/>
          <w:b/>
          <w:sz w:val="20"/>
          <w:szCs w:val="20"/>
        </w:rPr>
      </w:pPr>
      <w:r w:rsidRPr="005974AA">
        <w:rPr>
          <w:rFonts w:ascii="Arial" w:hAnsi="Arial" w:cs="Arial"/>
          <w:b/>
          <w:sz w:val="20"/>
          <w:szCs w:val="20"/>
        </w:rPr>
        <w:t>Literacy Assignment</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 xml:space="preserve">1.  You will choose a topic related to literacy in infant-preschool age children and post a 10 slide PowerPoint on the class message board on the required due date.  Ideas for topics and references are listed below in this syllabus.  Choose 2 or 3 articles to support your topic.  </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2.  Your presentations must include:</w:t>
      </w:r>
    </w:p>
    <w:p w:rsidR="005974AA" w:rsidRPr="005974AA" w:rsidRDefault="005974AA" w:rsidP="00AA759B">
      <w:pPr>
        <w:numPr>
          <w:ilvl w:val="2"/>
          <w:numId w:val="6"/>
        </w:numPr>
        <w:spacing w:after="0" w:line="240" w:lineRule="auto"/>
        <w:rPr>
          <w:rFonts w:ascii="Arial" w:hAnsi="Arial" w:cs="Arial"/>
          <w:sz w:val="20"/>
          <w:szCs w:val="20"/>
        </w:rPr>
      </w:pPr>
      <w:r w:rsidRPr="005974AA">
        <w:rPr>
          <w:rFonts w:ascii="Arial" w:hAnsi="Arial" w:cs="Arial"/>
          <w:sz w:val="20"/>
          <w:szCs w:val="20"/>
        </w:rPr>
        <w:t>Description of topic</w:t>
      </w:r>
    </w:p>
    <w:p w:rsidR="005974AA" w:rsidRPr="005974AA" w:rsidRDefault="005974AA" w:rsidP="00AA759B">
      <w:pPr>
        <w:numPr>
          <w:ilvl w:val="0"/>
          <w:numId w:val="6"/>
        </w:numPr>
        <w:spacing w:after="0" w:line="240" w:lineRule="auto"/>
        <w:rPr>
          <w:rFonts w:ascii="Arial" w:hAnsi="Arial" w:cs="Arial"/>
          <w:sz w:val="20"/>
          <w:szCs w:val="20"/>
        </w:rPr>
      </w:pPr>
      <w:r w:rsidRPr="005974AA">
        <w:rPr>
          <w:rFonts w:ascii="Arial" w:hAnsi="Arial" w:cs="Arial"/>
          <w:sz w:val="20"/>
          <w:szCs w:val="20"/>
        </w:rPr>
        <w:t>Literature review (background) related to topic</w:t>
      </w:r>
    </w:p>
    <w:p w:rsidR="005974AA" w:rsidRPr="005974AA" w:rsidRDefault="005974AA" w:rsidP="00AA759B">
      <w:pPr>
        <w:numPr>
          <w:ilvl w:val="0"/>
          <w:numId w:val="6"/>
        </w:numPr>
        <w:spacing w:after="0" w:line="240" w:lineRule="auto"/>
        <w:rPr>
          <w:rFonts w:ascii="Arial" w:hAnsi="Arial" w:cs="Arial"/>
          <w:sz w:val="20"/>
          <w:szCs w:val="20"/>
        </w:rPr>
      </w:pPr>
      <w:r w:rsidRPr="005974AA">
        <w:rPr>
          <w:rFonts w:ascii="Arial" w:hAnsi="Arial" w:cs="Arial"/>
          <w:sz w:val="20"/>
          <w:szCs w:val="20"/>
        </w:rPr>
        <w:t>Summaries/critique of articles</w:t>
      </w:r>
    </w:p>
    <w:p w:rsidR="005974AA" w:rsidRPr="005974AA" w:rsidRDefault="005974AA" w:rsidP="00AA759B">
      <w:pPr>
        <w:numPr>
          <w:ilvl w:val="0"/>
          <w:numId w:val="6"/>
        </w:numPr>
        <w:spacing w:after="0" w:line="240" w:lineRule="auto"/>
        <w:rPr>
          <w:rFonts w:ascii="Arial" w:hAnsi="Arial" w:cs="Arial"/>
          <w:sz w:val="20"/>
          <w:szCs w:val="20"/>
        </w:rPr>
      </w:pPr>
      <w:r w:rsidRPr="005974AA">
        <w:rPr>
          <w:rFonts w:ascii="Arial" w:hAnsi="Arial" w:cs="Arial"/>
          <w:sz w:val="20"/>
          <w:szCs w:val="20"/>
        </w:rPr>
        <w:t>Ideas for future research in topic</w:t>
      </w:r>
    </w:p>
    <w:p w:rsidR="005974AA" w:rsidRPr="005974AA" w:rsidRDefault="00112361" w:rsidP="00AA759B">
      <w:pPr>
        <w:numPr>
          <w:ilvl w:val="0"/>
          <w:numId w:val="6"/>
        </w:numPr>
        <w:spacing w:after="0" w:line="240" w:lineRule="auto"/>
        <w:rPr>
          <w:rFonts w:ascii="Arial" w:hAnsi="Arial" w:cs="Arial"/>
          <w:sz w:val="20"/>
          <w:szCs w:val="20"/>
        </w:rPr>
      </w:pPr>
      <w:r>
        <w:rPr>
          <w:rFonts w:ascii="Arial" w:hAnsi="Arial" w:cs="Arial"/>
          <w:sz w:val="20"/>
          <w:szCs w:val="20"/>
        </w:rPr>
        <w:t>B</w:t>
      </w:r>
      <w:r w:rsidR="005974AA" w:rsidRPr="005974AA">
        <w:rPr>
          <w:rFonts w:ascii="Arial" w:hAnsi="Arial" w:cs="Arial"/>
          <w:sz w:val="20"/>
          <w:szCs w:val="20"/>
        </w:rPr>
        <w:t xml:space="preserve">ook that you would use with a preschooler to demonstrate your topic. </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3. There are several texts that have elements for your literacy topics:</w:t>
      </w:r>
    </w:p>
    <w:p w:rsidR="005974AA" w:rsidRPr="005974AA" w:rsidRDefault="005974AA" w:rsidP="00AA759B">
      <w:pPr>
        <w:spacing w:after="0" w:line="240" w:lineRule="auto"/>
        <w:ind w:left="720" w:hanging="720"/>
        <w:rPr>
          <w:rFonts w:ascii="Arial" w:hAnsi="Arial" w:cs="Arial"/>
          <w:sz w:val="20"/>
          <w:szCs w:val="20"/>
        </w:rPr>
      </w:pPr>
      <w:r w:rsidRPr="005974AA">
        <w:rPr>
          <w:rFonts w:ascii="Arial" w:hAnsi="Arial" w:cs="Arial"/>
          <w:sz w:val="20"/>
          <w:szCs w:val="20"/>
        </w:rPr>
        <w:t xml:space="preserve">Justice, L. M. (Ed.). (2006). </w:t>
      </w:r>
      <w:r w:rsidRPr="005974AA">
        <w:rPr>
          <w:rFonts w:ascii="Arial" w:hAnsi="Arial" w:cs="Arial"/>
          <w:i/>
          <w:sz w:val="20"/>
          <w:szCs w:val="20"/>
        </w:rPr>
        <w:t>Clinical approached to emergent literacy intervention</w:t>
      </w:r>
      <w:r w:rsidRPr="005974AA">
        <w:rPr>
          <w:rFonts w:ascii="Arial" w:hAnsi="Arial" w:cs="Arial"/>
          <w:sz w:val="20"/>
          <w:szCs w:val="20"/>
        </w:rPr>
        <w:t>. San Diego: Plural Publishing.</w:t>
      </w:r>
    </w:p>
    <w:p w:rsidR="005974AA" w:rsidRPr="005974AA" w:rsidRDefault="005974AA" w:rsidP="00AA759B">
      <w:pPr>
        <w:spacing w:after="0" w:line="240" w:lineRule="auto"/>
        <w:ind w:left="720" w:hanging="720"/>
        <w:rPr>
          <w:rFonts w:ascii="Arial" w:hAnsi="Arial" w:cs="Arial"/>
          <w:sz w:val="20"/>
          <w:szCs w:val="20"/>
        </w:rPr>
      </w:pPr>
      <w:r w:rsidRPr="005974AA">
        <w:rPr>
          <w:rFonts w:ascii="Arial" w:hAnsi="Arial" w:cs="Arial"/>
          <w:sz w:val="20"/>
          <w:szCs w:val="20"/>
        </w:rPr>
        <w:t xml:space="preserve">Stone, C. A., Silliman, E. R., </w:t>
      </w:r>
      <w:proofErr w:type="spellStart"/>
      <w:r w:rsidRPr="005974AA">
        <w:rPr>
          <w:rFonts w:ascii="Arial" w:hAnsi="Arial" w:cs="Arial"/>
          <w:sz w:val="20"/>
          <w:szCs w:val="20"/>
        </w:rPr>
        <w:t>Ehren</w:t>
      </w:r>
      <w:proofErr w:type="spellEnd"/>
      <w:r w:rsidRPr="005974AA">
        <w:rPr>
          <w:rFonts w:ascii="Arial" w:hAnsi="Arial" w:cs="Arial"/>
          <w:sz w:val="20"/>
          <w:szCs w:val="20"/>
        </w:rPr>
        <w:t xml:space="preserve">, B. J., &amp; </w:t>
      </w:r>
      <w:proofErr w:type="spellStart"/>
      <w:r w:rsidRPr="005974AA">
        <w:rPr>
          <w:rFonts w:ascii="Arial" w:hAnsi="Arial" w:cs="Arial"/>
          <w:sz w:val="20"/>
          <w:szCs w:val="20"/>
        </w:rPr>
        <w:t>Apel</w:t>
      </w:r>
      <w:proofErr w:type="spellEnd"/>
      <w:r w:rsidRPr="005974AA">
        <w:rPr>
          <w:rFonts w:ascii="Arial" w:hAnsi="Arial" w:cs="Arial"/>
          <w:sz w:val="20"/>
          <w:szCs w:val="20"/>
        </w:rPr>
        <w:t>, K. (Eds.). (2004)</w:t>
      </w:r>
      <w:proofErr w:type="gramStart"/>
      <w:r w:rsidRPr="005974AA">
        <w:rPr>
          <w:rFonts w:ascii="Arial" w:hAnsi="Arial" w:cs="Arial"/>
          <w:sz w:val="20"/>
          <w:szCs w:val="20"/>
        </w:rPr>
        <w:t xml:space="preserve">.  </w:t>
      </w:r>
      <w:r w:rsidRPr="005974AA">
        <w:rPr>
          <w:rFonts w:ascii="Arial" w:hAnsi="Arial" w:cs="Arial"/>
          <w:i/>
          <w:sz w:val="20"/>
          <w:szCs w:val="20"/>
        </w:rPr>
        <w:t>Handbook</w:t>
      </w:r>
      <w:proofErr w:type="gramEnd"/>
      <w:r w:rsidRPr="005974AA">
        <w:rPr>
          <w:rFonts w:ascii="Arial" w:hAnsi="Arial" w:cs="Arial"/>
          <w:i/>
          <w:sz w:val="20"/>
          <w:szCs w:val="20"/>
        </w:rPr>
        <w:t xml:space="preserve"> of language and literacy.</w:t>
      </w:r>
      <w:r w:rsidRPr="005974AA">
        <w:rPr>
          <w:rFonts w:ascii="Arial" w:hAnsi="Arial" w:cs="Arial"/>
          <w:sz w:val="20"/>
          <w:szCs w:val="20"/>
        </w:rPr>
        <w:t xml:space="preserve"> New York: Guilford Press.</w:t>
      </w:r>
    </w:p>
    <w:p w:rsidR="005974AA" w:rsidRPr="005974AA" w:rsidRDefault="005974AA" w:rsidP="00AA759B">
      <w:pPr>
        <w:spacing w:after="0" w:line="240" w:lineRule="auto"/>
        <w:ind w:left="720" w:hanging="720"/>
        <w:rPr>
          <w:rFonts w:ascii="Arial" w:hAnsi="Arial" w:cs="Arial"/>
          <w:sz w:val="20"/>
          <w:szCs w:val="20"/>
        </w:rPr>
      </w:pPr>
      <w:r w:rsidRPr="005974AA">
        <w:rPr>
          <w:rFonts w:ascii="Arial" w:hAnsi="Arial" w:cs="Arial"/>
          <w:sz w:val="20"/>
          <w:szCs w:val="20"/>
        </w:rPr>
        <w:t xml:space="preserve">Van </w:t>
      </w:r>
      <w:proofErr w:type="spellStart"/>
      <w:r w:rsidRPr="005974AA">
        <w:rPr>
          <w:rFonts w:ascii="Arial" w:hAnsi="Arial" w:cs="Arial"/>
          <w:sz w:val="20"/>
          <w:szCs w:val="20"/>
        </w:rPr>
        <w:t>Kleeck</w:t>
      </w:r>
      <w:proofErr w:type="spellEnd"/>
      <w:r w:rsidRPr="005974AA">
        <w:rPr>
          <w:rFonts w:ascii="Arial" w:hAnsi="Arial" w:cs="Arial"/>
          <w:sz w:val="20"/>
          <w:szCs w:val="20"/>
        </w:rPr>
        <w:t>, A. (Ed.). (2006)</w:t>
      </w:r>
      <w:proofErr w:type="gramStart"/>
      <w:r w:rsidRPr="005974AA">
        <w:rPr>
          <w:rFonts w:ascii="Arial" w:hAnsi="Arial" w:cs="Arial"/>
          <w:sz w:val="20"/>
          <w:szCs w:val="20"/>
        </w:rPr>
        <w:t xml:space="preserve">.  </w:t>
      </w:r>
      <w:r w:rsidRPr="005974AA">
        <w:rPr>
          <w:rFonts w:ascii="Arial" w:hAnsi="Arial" w:cs="Arial"/>
          <w:i/>
          <w:sz w:val="20"/>
          <w:szCs w:val="20"/>
        </w:rPr>
        <w:t>Sharing</w:t>
      </w:r>
      <w:proofErr w:type="gramEnd"/>
      <w:r w:rsidRPr="005974AA">
        <w:rPr>
          <w:rFonts w:ascii="Arial" w:hAnsi="Arial" w:cs="Arial"/>
          <w:i/>
          <w:sz w:val="20"/>
          <w:szCs w:val="20"/>
        </w:rPr>
        <w:t xml:space="preserve"> books and stories to promote language and literacy</w:t>
      </w:r>
      <w:r w:rsidRPr="005974AA">
        <w:rPr>
          <w:rFonts w:ascii="Arial" w:hAnsi="Arial" w:cs="Arial"/>
          <w:sz w:val="20"/>
          <w:szCs w:val="20"/>
        </w:rPr>
        <w:t xml:space="preserve">. San Diego: Plural Publishing. </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4. In addition there are journal articles you can refer to:</w:t>
      </w:r>
    </w:p>
    <w:p w:rsidR="005974AA" w:rsidRPr="005974AA" w:rsidRDefault="005974AA" w:rsidP="00AA759B">
      <w:pPr>
        <w:spacing w:after="0" w:line="240" w:lineRule="auto"/>
        <w:rPr>
          <w:rFonts w:ascii="Arial" w:hAnsi="Arial" w:cs="Arial"/>
          <w:b/>
          <w:sz w:val="20"/>
          <w:szCs w:val="20"/>
          <w:u w:val="single"/>
        </w:rPr>
      </w:pPr>
      <w:r w:rsidRPr="005974AA">
        <w:rPr>
          <w:rFonts w:ascii="Arial" w:hAnsi="Arial" w:cs="Arial"/>
          <w:b/>
          <w:sz w:val="20"/>
          <w:szCs w:val="20"/>
          <w:u w:val="single"/>
        </w:rPr>
        <w:t xml:space="preserve">Phonological awareness – </w:t>
      </w:r>
    </w:p>
    <w:p w:rsidR="005974AA" w:rsidRPr="005974AA" w:rsidRDefault="005974AA" w:rsidP="00AA759B">
      <w:pPr>
        <w:spacing w:after="0" w:line="240" w:lineRule="auto"/>
        <w:ind w:left="720" w:hanging="720"/>
        <w:rPr>
          <w:rFonts w:ascii="Arial" w:hAnsi="Arial" w:cs="Arial"/>
          <w:sz w:val="20"/>
          <w:szCs w:val="20"/>
        </w:rPr>
      </w:pPr>
      <w:r w:rsidRPr="005974AA">
        <w:rPr>
          <w:rFonts w:ascii="Arial" w:hAnsi="Arial" w:cs="Arial"/>
          <w:sz w:val="20"/>
          <w:szCs w:val="20"/>
        </w:rPr>
        <w:t xml:space="preserve">Byrne, B. &amp; Fielding </w:t>
      </w:r>
      <w:proofErr w:type="spellStart"/>
      <w:r w:rsidRPr="005974AA">
        <w:rPr>
          <w:rFonts w:ascii="Arial" w:hAnsi="Arial" w:cs="Arial"/>
          <w:sz w:val="20"/>
          <w:szCs w:val="20"/>
        </w:rPr>
        <w:t>Barnsley</w:t>
      </w:r>
      <w:proofErr w:type="spellEnd"/>
      <w:r w:rsidRPr="005974AA">
        <w:rPr>
          <w:rFonts w:ascii="Arial" w:hAnsi="Arial" w:cs="Arial"/>
          <w:sz w:val="20"/>
          <w:szCs w:val="20"/>
        </w:rPr>
        <w:t xml:space="preserve">, R. (1995).  Evaluation of a program to teach phonemic awareness to young children: A 2-and 3-year follow-up and a new preschool trial. </w:t>
      </w:r>
      <w:r w:rsidRPr="005974AA">
        <w:rPr>
          <w:rFonts w:ascii="Arial" w:hAnsi="Arial" w:cs="Arial"/>
          <w:i/>
          <w:sz w:val="20"/>
          <w:szCs w:val="20"/>
        </w:rPr>
        <w:t>Journal of Educational Psychology, 87</w:t>
      </w:r>
      <w:r w:rsidRPr="005974AA">
        <w:rPr>
          <w:rFonts w:ascii="Arial" w:hAnsi="Arial" w:cs="Arial"/>
          <w:sz w:val="20"/>
          <w:szCs w:val="20"/>
        </w:rPr>
        <w:t>, 488-503.</w:t>
      </w:r>
    </w:p>
    <w:p w:rsidR="005974AA" w:rsidRPr="005974AA" w:rsidRDefault="005974AA" w:rsidP="00AA759B">
      <w:pPr>
        <w:spacing w:after="0" w:line="240" w:lineRule="auto"/>
        <w:ind w:left="720" w:hanging="720"/>
        <w:rPr>
          <w:rFonts w:ascii="Arial" w:hAnsi="Arial" w:cs="Arial"/>
          <w:sz w:val="20"/>
          <w:szCs w:val="20"/>
        </w:rPr>
      </w:pPr>
      <w:proofErr w:type="spellStart"/>
      <w:r w:rsidRPr="005974AA">
        <w:rPr>
          <w:rFonts w:ascii="Arial" w:hAnsi="Arial" w:cs="Arial"/>
          <w:sz w:val="20"/>
          <w:szCs w:val="20"/>
        </w:rPr>
        <w:t>Catts</w:t>
      </w:r>
      <w:proofErr w:type="spellEnd"/>
      <w:r w:rsidRPr="005974AA">
        <w:rPr>
          <w:rFonts w:ascii="Arial" w:hAnsi="Arial" w:cs="Arial"/>
          <w:sz w:val="20"/>
          <w:szCs w:val="20"/>
        </w:rPr>
        <w:t xml:space="preserve">, H. W. (1991). Facilitating phonological awareness: Roles of speech-language pathologists. </w:t>
      </w:r>
      <w:r w:rsidRPr="005974AA">
        <w:rPr>
          <w:rFonts w:ascii="Arial" w:hAnsi="Arial" w:cs="Arial"/>
          <w:i/>
          <w:sz w:val="20"/>
          <w:szCs w:val="20"/>
        </w:rPr>
        <w:t>Language, Speech, and Hearing Services in Schools, 22</w:t>
      </w:r>
      <w:r w:rsidRPr="005974AA">
        <w:rPr>
          <w:rFonts w:ascii="Arial" w:hAnsi="Arial" w:cs="Arial"/>
          <w:sz w:val="20"/>
          <w:szCs w:val="20"/>
        </w:rPr>
        <w:t>, 196-203.</w:t>
      </w:r>
    </w:p>
    <w:p w:rsidR="005974AA" w:rsidRPr="005974AA" w:rsidRDefault="005974AA" w:rsidP="00AA759B">
      <w:pPr>
        <w:spacing w:after="0" w:line="240" w:lineRule="auto"/>
        <w:rPr>
          <w:rFonts w:ascii="Arial" w:hAnsi="Arial" w:cs="Arial"/>
          <w:sz w:val="20"/>
          <w:szCs w:val="20"/>
        </w:rPr>
      </w:pPr>
      <w:proofErr w:type="spellStart"/>
      <w:r w:rsidRPr="005974AA">
        <w:rPr>
          <w:rFonts w:ascii="Arial" w:hAnsi="Arial" w:cs="Arial"/>
          <w:sz w:val="20"/>
          <w:szCs w:val="20"/>
        </w:rPr>
        <w:t>Gillon</w:t>
      </w:r>
      <w:proofErr w:type="spellEnd"/>
      <w:r w:rsidRPr="005974AA">
        <w:rPr>
          <w:rFonts w:ascii="Arial" w:hAnsi="Arial" w:cs="Arial"/>
          <w:sz w:val="20"/>
          <w:szCs w:val="20"/>
        </w:rPr>
        <w:t>, G. T. (2000)</w:t>
      </w:r>
      <w:proofErr w:type="gramStart"/>
      <w:r w:rsidRPr="005974AA">
        <w:rPr>
          <w:rFonts w:ascii="Arial" w:hAnsi="Arial" w:cs="Arial"/>
          <w:sz w:val="20"/>
          <w:szCs w:val="20"/>
        </w:rPr>
        <w:t>,  The</w:t>
      </w:r>
      <w:proofErr w:type="gramEnd"/>
      <w:r w:rsidRPr="005974AA">
        <w:rPr>
          <w:rFonts w:ascii="Arial" w:hAnsi="Arial" w:cs="Arial"/>
          <w:sz w:val="20"/>
          <w:szCs w:val="20"/>
        </w:rPr>
        <w:t xml:space="preserve"> efficacy of phonological awareness intervention for children with spoken language impairment. </w:t>
      </w:r>
      <w:r w:rsidRPr="005974AA">
        <w:rPr>
          <w:rFonts w:ascii="Arial" w:hAnsi="Arial" w:cs="Arial"/>
          <w:i/>
          <w:sz w:val="20"/>
          <w:szCs w:val="20"/>
        </w:rPr>
        <w:t>Language, Speech, and Hearing Services in Schools, 31,</w:t>
      </w:r>
      <w:r w:rsidRPr="005974AA">
        <w:rPr>
          <w:rFonts w:ascii="Arial" w:hAnsi="Arial" w:cs="Arial"/>
          <w:sz w:val="20"/>
          <w:szCs w:val="20"/>
        </w:rPr>
        <w:t xml:space="preserve"> 126-141.</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 xml:space="preserve">Laing, S. P. &amp; </w:t>
      </w:r>
      <w:proofErr w:type="spellStart"/>
      <w:r w:rsidRPr="005974AA">
        <w:rPr>
          <w:rFonts w:ascii="Arial" w:hAnsi="Arial" w:cs="Arial"/>
          <w:sz w:val="20"/>
          <w:szCs w:val="20"/>
        </w:rPr>
        <w:t>Espeland</w:t>
      </w:r>
      <w:proofErr w:type="spellEnd"/>
      <w:r w:rsidRPr="005974AA">
        <w:rPr>
          <w:rFonts w:ascii="Arial" w:hAnsi="Arial" w:cs="Arial"/>
          <w:sz w:val="20"/>
          <w:szCs w:val="20"/>
        </w:rPr>
        <w:t xml:space="preserve">, W. (2005). </w:t>
      </w:r>
      <w:proofErr w:type="gramStart"/>
      <w:r w:rsidRPr="005974AA">
        <w:rPr>
          <w:rFonts w:ascii="Arial" w:hAnsi="Arial" w:cs="Arial"/>
          <w:sz w:val="20"/>
          <w:szCs w:val="20"/>
        </w:rPr>
        <w:t>Low intensity phonological awareness training in a preschool classroom for children with communication impairments</w:t>
      </w:r>
      <w:r w:rsidRPr="005974AA">
        <w:rPr>
          <w:rFonts w:ascii="Arial" w:hAnsi="Arial" w:cs="Arial"/>
          <w:i/>
          <w:sz w:val="20"/>
          <w:szCs w:val="20"/>
        </w:rPr>
        <w:t>.</w:t>
      </w:r>
      <w:proofErr w:type="gramEnd"/>
      <w:r w:rsidRPr="005974AA">
        <w:rPr>
          <w:rFonts w:ascii="Arial" w:hAnsi="Arial" w:cs="Arial"/>
          <w:i/>
          <w:sz w:val="20"/>
          <w:szCs w:val="20"/>
        </w:rPr>
        <w:t xml:space="preserve"> Journal of Communication Disorders, 38,</w:t>
      </w:r>
      <w:r w:rsidRPr="005974AA">
        <w:rPr>
          <w:rFonts w:ascii="Arial" w:hAnsi="Arial" w:cs="Arial"/>
          <w:sz w:val="20"/>
          <w:szCs w:val="20"/>
        </w:rPr>
        <w:t xml:space="preserve"> 65-82.</w:t>
      </w:r>
    </w:p>
    <w:p w:rsidR="005974AA" w:rsidRPr="005974AA" w:rsidRDefault="005974AA" w:rsidP="00AA759B">
      <w:pPr>
        <w:spacing w:after="0" w:line="240" w:lineRule="auto"/>
        <w:ind w:left="720" w:hanging="720"/>
        <w:rPr>
          <w:rFonts w:ascii="Arial" w:hAnsi="Arial" w:cs="Arial"/>
          <w:sz w:val="20"/>
          <w:szCs w:val="20"/>
        </w:rPr>
      </w:pPr>
      <w:r w:rsidRPr="005974AA">
        <w:rPr>
          <w:rFonts w:ascii="Arial" w:hAnsi="Arial" w:cs="Arial"/>
          <w:sz w:val="20"/>
          <w:szCs w:val="20"/>
        </w:rPr>
        <w:t xml:space="preserve">McFadden, T. U. (1998). Sounds and stories: Teaching phonemic awareness in interactions around text. </w:t>
      </w:r>
      <w:r w:rsidRPr="005974AA">
        <w:rPr>
          <w:rFonts w:ascii="Arial" w:hAnsi="Arial" w:cs="Arial"/>
          <w:i/>
          <w:sz w:val="20"/>
          <w:szCs w:val="20"/>
        </w:rPr>
        <w:t>American Journal of Speech-Language Pathology, 7</w:t>
      </w:r>
      <w:r w:rsidRPr="005974AA">
        <w:rPr>
          <w:rFonts w:ascii="Arial" w:hAnsi="Arial" w:cs="Arial"/>
          <w:sz w:val="20"/>
          <w:szCs w:val="20"/>
        </w:rPr>
        <w:t>, 5-13.</w:t>
      </w:r>
    </w:p>
    <w:p w:rsidR="005974AA" w:rsidRPr="005974AA" w:rsidRDefault="005974AA" w:rsidP="00AA759B">
      <w:pPr>
        <w:spacing w:after="0" w:line="240" w:lineRule="auto"/>
        <w:rPr>
          <w:rFonts w:ascii="Arial" w:hAnsi="Arial" w:cs="Arial"/>
          <w:b/>
          <w:sz w:val="20"/>
          <w:szCs w:val="20"/>
          <w:u w:val="single"/>
        </w:rPr>
      </w:pPr>
      <w:r w:rsidRPr="005974AA">
        <w:rPr>
          <w:rFonts w:ascii="Arial" w:hAnsi="Arial" w:cs="Arial"/>
          <w:b/>
          <w:sz w:val="20"/>
          <w:szCs w:val="20"/>
          <w:u w:val="single"/>
        </w:rPr>
        <w:t>Print awareness –</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Ezell, H. &amp; Justice, L. (2000).  Increasing the print focus of adult-child shared book-</w:t>
      </w:r>
      <w:proofErr w:type="spellStart"/>
      <w:r w:rsidRPr="005974AA">
        <w:rPr>
          <w:rFonts w:ascii="Arial" w:hAnsi="Arial" w:cs="Arial"/>
          <w:sz w:val="20"/>
          <w:szCs w:val="20"/>
        </w:rPr>
        <w:t>readingthrough</w:t>
      </w:r>
      <w:proofErr w:type="spellEnd"/>
      <w:r w:rsidRPr="005974AA">
        <w:rPr>
          <w:rFonts w:ascii="Arial" w:hAnsi="Arial" w:cs="Arial"/>
          <w:sz w:val="20"/>
          <w:szCs w:val="20"/>
        </w:rPr>
        <w:t xml:space="preserve"> observation learning. </w:t>
      </w:r>
      <w:r w:rsidRPr="005974AA">
        <w:rPr>
          <w:rFonts w:ascii="Arial" w:hAnsi="Arial" w:cs="Arial"/>
          <w:i/>
          <w:sz w:val="20"/>
          <w:szCs w:val="20"/>
        </w:rPr>
        <w:t>American Journal of Speech-Language Pathology, 9,</w:t>
      </w:r>
      <w:r w:rsidRPr="005974AA">
        <w:rPr>
          <w:rFonts w:ascii="Arial" w:hAnsi="Arial" w:cs="Arial"/>
          <w:sz w:val="20"/>
          <w:szCs w:val="20"/>
        </w:rPr>
        <w:t xml:space="preserve"> 36-47.</w:t>
      </w:r>
    </w:p>
    <w:p w:rsidR="005974AA" w:rsidRPr="005974AA" w:rsidRDefault="005974AA" w:rsidP="00AA759B">
      <w:pPr>
        <w:spacing w:after="0" w:line="240" w:lineRule="auto"/>
        <w:ind w:left="720" w:hanging="720"/>
        <w:rPr>
          <w:rFonts w:ascii="Arial" w:hAnsi="Arial" w:cs="Arial"/>
          <w:sz w:val="20"/>
          <w:szCs w:val="20"/>
        </w:rPr>
      </w:pPr>
      <w:r w:rsidRPr="005974AA">
        <w:rPr>
          <w:rFonts w:ascii="Arial" w:hAnsi="Arial" w:cs="Arial"/>
          <w:sz w:val="20"/>
          <w:szCs w:val="20"/>
        </w:rPr>
        <w:t xml:space="preserve">Justice, L., Bowles, R. P. &amp; </w:t>
      </w:r>
      <w:proofErr w:type="spellStart"/>
      <w:r w:rsidRPr="005974AA">
        <w:rPr>
          <w:rFonts w:ascii="Arial" w:hAnsi="Arial" w:cs="Arial"/>
          <w:sz w:val="20"/>
          <w:szCs w:val="20"/>
        </w:rPr>
        <w:t>Skibbe</w:t>
      </w:r>
      <w:proofErr w:type="spellEnd"/>
      <w:r w:rsidRPr="005974AA">
        <w:rPr>
          <w:rFonts w:ascii="Arial" w:hAnsi="Arial" w:cs="Arial"/>
          <w:sz w:val="20"/>
          <w:szCs w:val="20"/>
        </w:rPr>
        <w:t xml:space="preserve">, LE. (2006).  Measuring preschool attainment of print-concept knowledge: A study of typical and at-risk 3-5 year </w:t>
      </w:r>
      <w:proofErr w:type="spellStart"/>
      <w:r w:rsidRPr="005974AA">
        <w:rPr>
          <w:rFonts w:ascii="Arial" w:hAnsi="Arial" w:cs="Arial"/>
          <w:sz w:val="20"/>
          <w:szCs w:val="20"/>
        </w:rPr>
        <w:t>olf</w:t>
      </w:r>
      <w:proofErr w:type="spellEnd"/>
      <w:r w:rsidRPr="005974AA">
        <w:rPr>
          <w:rFonts w:ascii="Arial" w:hAnsi="Arial" w:cs="Arial"/>
          <w:sz w:val="20"/>
          <w:szCs w:val="20"/>
        </w:rPr>
        <w:t xml:space="preserve"> children using item response theory. </w:t>
      </w:r>
      <w:r w:rsidRPr="005974AA">
        <w:rPr>
          <w:rFonts w:ascii="Arial" w:hAnsi="Arial" w:cs="Arial"/>
          <w:i/>
          <w:sz w:val="20"/>
          <w:szCs w:val="20"/>
        </w:rPr>
        <w:t>Language, Speech, and Hearing Services in Schools, 37,</w:t>
      </w:r>
      <w:r w:rsidRPr="005974AA">
        <w:rPr>
          <w:rFonts w:ascii="Arial" w:hAnsi="Arial" w:cs="Arial"/>
          <w:sz w:val="20"/>
          <w:szCs w:val="20"/>
        </w:rPr>
        <w:t xml:space="preserve"> 224-235.</w:t>
      </w:r>
    </w:p>
    <w:p w:rsidR="005974AA" w:rsidRPr="005974AA" w:rsidRDefault="005974AA" w:rsidP="00AA759B">
      <w:pPr>
        <w:spacing w:after="0" w:line="240" w:lineRule="auto"/>
        <w:ind w:left="720" w:hanging="720"/>
        <w:rPr>
          <w:rFonts w:ascii="Arial" w:hAnsi="Arial" w:cs="Arial"/>
          <w:sz w:val="20"/>
          <w:szCs w:val="20"/>
        </w:rPr>
      </w:pPr>
      <w:r w:rsidRPr="005974AA">
        <w:rPr>
          <w:rFonts w:ascii="Arial" w:hAnsi="Arial" w:cs="Arial"/>
          <w:sz w:val="20"/>
          <w:szCs w:val="20"/>
        </w:rPr>
        <w:t xml:space="preserve">Justice, L. &amp; Ezell, H. (2000).  Enhancing children’s print and word awareness through </w:t>
      </w:r>
      <w:proofErr w:type="spellStart"/>
      <w:r w:rsidRPr="005974AA">
        <w:rPr>
          <w:rFonts w:ascii="Arial" w:hAnsi="Arial" w:cs="Arial"/>
          <w:sz w:val="20"/>
          <w:szCs w:val="20"/>
        </w:rPr>
        <w:t>homebased</w:t>
      </w:r>
      <w:proofErr w:type="spellEnd"/>
      <w:r w:rsidRPr="005974AA">
        <w:rPr>
          <w:rFonts w:ascii="Arial" w:hAnsi="Arial" w:cs="Arial"/>
          <w:sz w:val="20"/>
          <w:szCs w:val="20"/>
        </w:rPr>
        <w:t xml:space="preserve"> parent intervention. </w:t>
      </w:r>
      <w:r w:rsidRPr="005974AA">
        <w:rPr>
          <w:rFonts w:ascii="Arial" w:hAnsi="Arial" w:cs="Arial"/>
          <w:i/>
          <w:sz w:val="20"/>
          <w:szCs w:val="20"/>
        </w:rPr>
        <w:t xml:space="preserve">American Journal of Speech-Language Pathology, 9, </w:t>
      </w:r>
      <w:r w:rsidRPr="005974AA">
        <w:rPr>
          <w:rFonts w:ascii="Arial" w:hAnsi="Arial" w:cs="Arial"/>
          <w:sz w:val="20"/>
          <w:szCs w:val="20"/>
        </w:rPr>
        <w:t>257-269.</w:t>
      </w:r>
    </w:p>
    <w:p w:rsidR="005974AA" w:rsidRPr="005974AA" w:rsidRDefault="005974AA" w:rsidP="00AA759B">
      <w:pPr>
        <w:spacing w:after="0" w:line="240" w:lineRule="auto"/>
        <w:ind w:left="720" w:hanging="720"/>
        <w:rPr>
          <w:rFonts w:ascii="Arial" w:hAnsi="Arial" w:cs="Arial"/>
          <w:sz w:val="20"/>
          <w:szCs w:val="20"/>
        </w:rPr>
      </w:pPr>
      <w:r w:rsidRPr="005974AA">
        <w:rPr>
          <w:rFonts w:ascii="Arial" w:hAnsi="Arial" w:cs="Arial"/>
          <w:sz w:val="20"/>
          <w:szCs w:val="20"/>
        </w:rPr>
        <w:t xml:space="preserve">Justice, L. &amp; Ezell, H. (2002).  </w:t>
      </w:r>
      <w:proofErr w:type="gramStart"/>
      <w:r w:rsidRPr="005974AA">
        <w:rPr>
          <w:rFonts w:ascii="Arial" w:hAnsi="Arial" w:cs="Arial"/>
          <w:sz w:val="20"/>
          <w:szCs w:val="20"/>
        </w:rPr>
        <w:t>Use of storybook reading to increase print awareness in at risk-children.</w:t>
      </w:r>
      <w:proofErr w:type="gramEnd"/>
      <w:r w:rsidRPr="005974AA">
        <w:rPr>
          <w:rFonts w:ascii="Arial" w:hAnsi="Arial" w:cs="Arial"/>
          <w:sz w:val="20"/>
          <w:szCs w:val="20"/>
        </w:rPr>
        <w:t xml:space="preserve">  </w:t>
      </w:r>
      <w:r w:rsidRPr="005974AA">
        <w:rPr>
          <w:rFonts w:ascii="Arial" w:hAnsi="Arial" w:cs="Arial"/>
          <w:i/>
          <w:sz w:val="20"/>
          <w:szCs w:val="20"/>
        </w:rPr>
        <w:t>American Journal of Speech-Language Pathology, 11</w:t>
      </w:r>
      <w:r w:rsidRPr="005974AA">
        <w:rPr>
          <w:rFonts w:ascii="Arial" w:hAnsi="Arial" w:cs="Arial"/>
          <w:sz w:val="20"/>
          <w:szCs w:val="20"/>
        </w:rPr>
        <w:t>, 17-29.</w:t>
      </w:r>
    </w:p>
    <w:p w:rsidR="005974AA" w:rsidRPr="005974AA" w:rsidRDefault="005974AA" w:rsidP="00AA759B">
      <w:pPr>
        <w:spacing w:after="0" w:line="240" w:lineRule="auto"/>
        <w:rPr>
          <w:rFonts w:ascii="Arial" w:hAnsi="Arial" w:cs="Arial"/>
          <w:b/>
          <w:sz w:val="20"/>
          <w:szCs w:val="20"/>
          <w:u w:val="single"/>
        </w:rPr>
      </w:pPr>
      <w:r w:rsidRPr="005974AA">
        <w:rPr>
          <w:rFonts w:ascii="Arial" w:hAnsi="Arial" w:cs="Arial"/>
          <w:b/>
          <w:sz w:val="20"/>
          <w:szCs w:val="20"/>
          <w:u w:val="single"/>
        </w:rPr>
        <w:t>Letter Knowledge-</w:t>
      </w:r>
    </w:p>
    <w:p w:rsidR="005974AA" w:rsidRPr="005974AA" w:rsidRDefault="005974AA" w:rsidP="00AA759B">
      <w:pPr>
        <w:spacing w:after="0" w:line="240" w:lineRule="auto"/>
        <w:ind w:left="720" w:hanging="720"/>
        <w:rPr>
          <w:rFonts w:ascii="Arial" w:hAnsi="Arial" w:cs="Arial"/>
          <w:sz w:val="20"/>
          <w:szCs w:val="20"/>
        </w:rPr>
      </w:pPr>
      <w:proofErr w:type="spellStart"/>
      <w:r w:rsidRPr="005974AA">
        <w:rPr>
          <w:rFonts w:ascii="Arial" w:hAnsi="Arial" w:cs="Arial"/>
          <w:sz w:val="20"/>
          <w:szCs w:val="20"/>
        </w:rPr>
        <w:t>Blaiklock</w:t>
      </w:r>
      <w:proofErr w:type="spellEnd"/>
      <w:r w:rsidRPr="005974AA">
        <w:rPr>
          <w:rFonts w:ascii="Arial" w:hAnsi="Arial" w:cs="Arial"/>
          <w:sz w:val="20"/>
          <w:szCs w:val="20"/>
        </w:rPr>
        <w:t xml:space="preserve">, K.  E. (2004).  </w:t>
      </w:r>
      <w:proofErr w:type="gramStart"/>
      <w:r w:rsidRPr="005974AA">
        <w:rPr>
          <w:rFonts w:ascii="Arial" w:hAnsi="Arial" w:cs="Arial"/>
          <w:sz w:val="20"/>
          <w:szCs w:val="20"/>
        </w:rPr>
        <w:t>The importance of letter knowledge in the relationship between phonological awareness and reading.</w:t>
      </w:r>
      <w:proofErr w:type="gramEnd"/>
      <w:r w:rsidRPr="005974AA">
        <w:rPr>
          <w:rFonts w:ascii="Arial" w:hAnsi="Arial" w:cs="Arial"/>
          <w:sz w:val="20"/>
          <w:szCs w:val="20"/>
        </w:rPr>
        <w:t xml:space="preserve"> </w:t>
      </w:r>
      <w:r w:rsidRPr="005974AA">
        <w:rPr>
          <w:rFonts w:ascii="Arial" w:hAnsi="Arial" w:cs="Arial"/>
          <w:i/>
          <w:sz w:val="20"/>
          <w:szCs w:val="20"/>
        </w:rPr>
        <w:t>Journal of Research in in Reading, 27</w:t>
      </w:r>
      <w:r w:rsidRPr="005974AA">
        <w:rPr>
          <w:rFonts w:ascii="Arial" w:hAnsi="Arial" w:cs="Arial"/>
          <w:sz w:val="20"/>
          <w:szCs w:val="20"/>
        </w:rPr>
        <w:t>(1), 36-57.</w:t>
      </w:r>
    </w:p>
    <w:p w:rsidR="005974AA" w:rsidRPr="005974AA" w:rsidRDefault="005974AA" w:rsidP="00AA759B">
      <w:pPr>
        <w:spacing w:after="0" w:line="240" w:lineRule="auto"/>
        <w:ind w:left="720" w:hanging="720"/>
        <w:rPr>
          <w:rFonts w:ascii="Arial" w:hAnsi="Arial" w:cs="Arial"/>
          <w:sz w:val="20"/>
          <w:szCs w:val="20"/>
        </w:rPr>
      </w:pPr>
      <w:proofErr w:type="spellStart"/>
      <w:r w:rsidRPr="005974AA">
        <w:rPr>
          <w:rFonts w:ascii="Arial" w:hAnsi="Arial" w:cs="Arial"/>
          <w:sz w:val="20"/>
          <w:szCs w:val="20"/>
        </w:rPr>
        <w:t>Foulin</w:t>
      </w:r>
      <w:proofErr w:type="spellEnd"/>
      <w:r w:rsidRPr="005974AA">
        <w:rPr>
          <w:rFonts w:ascii="Arial" w:hAnsi="Arial" w:cs="Arial"/>
          <w:sz w:val="20"/>
          <w:szCs w:val="20"/>
        </w:rPr>
        <w:t>, J. N. (2005). Why is letter-name knowledge such a good predictor of learning to read</w:t>
      </w:r>
      <w:r w:rsidRPr="005974AA">
        <w:rPr>
          <w:rFonts w:ascii="Arial" w:hAnsi="Arial" w:cs="Arial"/>
          <w:i/>
          <w:sz w:val="20"/>
          <w:szCs w:val="20"/>
        </w:rPr>
        <w:t>? Reading and Writing, 18,</w:t>
      </w:r>
      <w:r w:rsidRPr="005974AA">
        <w:rPr>
          <w:rFonts w:ascii="Arial" w:hAnsi="Arial" w:cs="Arial"/>
          <w:sz w:val="20"/>
          <w:szCs w:val="20"/>
        </w:rPr>
        <w:t xml:space="preserve"> 129-155.</w:t>
      </w:r>
    </w:p>
    <w:p w:rsidR="005974AA" w:rsidRPr="005974AA" w:rsidRDefault="005974AA" w:rsidP="00AA759B">
      <w:pPr>
        <w:spacing w:after="0" w:line="240" w:lineRule="auto"/>
        <w:ind w:left="720" w:hanging="720"/>
        <w:rPr>
          <w:rFonts w:ascii="Arial" w:hAnsi="Arial" w:cs="Arial"/>
          <w:sz w:val="20"/>
          <w:szCs w:val="20"/>
        </w:rPr>
      </w:pPr>
      <w:r w:rsidRPr="005974AA">
        <w:rPr>
          <w:rFonts w:ascii="Arial" w:hAnsi="Arial" w:cs="Arial"/>
          <w:sz w:val="20"/>
          <w:szCs w:val="20"/>
        </w:rPr>
        <w:t>McBride-Chang, C. (1999). The ABCs of the ABCs: The development of letter-name and letter-sound knowledge</w:t>
      </w:r>
      <w:r w:rsidRPr="005974AA">
        <w:rPr>
          <w:rFonts w:ascii="Arial" w:hAnsi="Arial" w:cs="Arial"/>
          <w:i/>
          <w:sz w:val="20"/>
          <w:szCs w:val="20"/>
        </w:rPr>
        <w:t>. Merrill Palmer Quarterly, 45</w:t>
      </w:r>
      <w:r w:rsidRPr="005974AA">
        <w:rPr>
          <w:rFonts w:ascii="Arial" w:hAnsi="Arial" w:cs="Arial"/>
          <w:sz w:val="20"/>
          <w:szCs w:val="20"/>
        </w:rPr>
        <w:t>, 285-308.</w:t>
      </w:r>
    </w:p>
    <w:p w:rsidR="005974AA" w:rsidRPr="005974AA" w:rsidRDefault="005974AA" w:rsidP="00AA759B">
      <w:pPr>
        <w:spacing w:after="0" w:line="240" w:lineRule="auto"/>
        <w:ind w:left="720" w:hanging="720"/>
        <w:rPr>
          <w:rFonts w:ascii="Arial" w:hAnsi="Arial" w:cs="Arial"/>
          <w:sz w:val="20"/>
          <w:szCs w:val="20"/>
        </w:rPr>
      </w:pPr>
      <w:proofErr w:type="spellStart"/>
      <w:r w:rsidRPr="005974AA">
        <w:rPr>
          <w:rFonts w:ascii="Arial" w:hAnsi="Arial" w:cs="Arial"/>
          <w:sz w:val="20"/>
          <w:szCs w:val="20"/>
        </w:rPr>
        <w:t>Foberts</w:t>
      </w:r>
      <w:proofErr w:type="spellEnd"/>
      <w:r w:rsidRPr="005974AA">
        <w:rPr>
          <w:rFonts w:ascii="Arial" w:hAnsi="Arial" w:cs="Arial"/>
          <w:sz w:val="20"/>
          <w:szCs w:val="20"/>
        </w:rPr>
        <w:t xml:space="preserve">, T. A. (2003). </w:t>
      </w:r>
      <w:proofErr w:type="gramStart"/>
      <w:r w:rsidRPr="005974AA">
        <w:rPr>
          <w:rFonts w:ascii="Arial" w:hAnsi="Arial" w:cs="Arial"/>
          <w:sz w:val="20"/>
          <w:szCs w:val="20"/>
        </w:rPr>
        <w:t xml:space="preserve">Effects of alphabet-letter instruction on young </w:t>
      </w:r>
      <w:proofErr w:type="spellStart"/>
      <w:r w:rsidRPr="005974AA">
        <w:rPr>
          <w:rFonts w:ascii="Arial" w:hAnsi="Arial" w:cs="Arial"/>
          <w:sz w:val="20"/>
          <w:szCs w:val="20"/>
        </w:rPr>
        <w:t>children’word</w:t>
      </w:r>
      <w:proofErr w:type="spellEnd"/>
      <w:r w:rsidRPr="005974AA">
        <w:rPr>
          <w:rFonts w:ascii="Arial" w:hAnsi="Arial" w:cs="Arial"/>
          <w:sz w:val="20"/>
          <w:szCs w:val="20"/>
        </w:rPr>
        <w:t xml:space="preserve"> recognition.</w:t>
      </w:r>
      <w:proofErr w:type="gramEnd"/>
      <w:r w:rsidRPr="005974AA">
        <w:rPr>
          <w:rFonts w:ascii="Arial" w:hAnsi="Arial" w:cs="Arial"/>
          <w:sz w:val="20"/>
          <w:szCs w:val="20"/>
        </w:rPr>
        <w:t xml:space="preserve"> </w:t>
      </w:r>
      <w:r w:rsidRPr="005974AA">
        <w:rPr>
          <w:rFonts w:ascii="Arial" w:hAnsi="Arial" w:cs="Arial"/>
          <w:i/>
          <w:sz w:val="20"/>
          <w:szCs w:val="20"/>
        </w:rPr>
        <w:t>Journal of Educational Psychology, 95</w:t>
      </w:r>
      <w:r w:rsidRPr="005974AA">
        <w:rPr>
          <w:rFonts w:ascii="Arial" w:hAnsi="Arial" w:cs="Arial"/>
          <w:sz w:val="20"/>
          <w:szCs w:val="20"/>
        </w:rPr>
        <w:t>(1), 41-51.</w:t>
      </w:r>
    </w:p>
    <w:p w:rsidR="005974AA" w:rsidRPr="005974AA" w:rsidRDefault="005974AA" w:rsidP="00AA759B">
      <w:pPr>
        <w:spacing w:after="0" w:line="240" w:lineRule="auto"/>
        <w:ind w:left="720" w:hanging="720"/>
        <w:rPr>
          <w:rFonts w:ascii="Arial" w:hAnsi="Arial" w:cs="Arial"/>
          <w:sz w:val="20"/>
          <w:szCs w:val="20"/>
        </w:rPr>
      </w:pPr>
      <w:proofErr w:type="spellStart"/>
      <w:r w:rsidRPr="005974AA">
        <w:rPr>
          <w:rFonts w:ascii="Arial" w:hAnsi="Arial" w:cs="Arial"/>
          <w:sz w:val="20"/>
          <w:szCs w:val="20"/>
        </w:rPr>
        <w:t>Treiman</w:t>
      </w:r>
      <w:proofErr w:type="spellEnd"/>
      <w:r w:rsidRPr="005974AA">
        <w:rPr>
          <w:rFonts w:ascii="Arial" w:hAnsi="Arial" w:cs="Arial"/>
          <w:sz w:val="20"/>
          <w:szCs w:val="20"/>
        </w:rPr>
        <w:t xml:space="preserve">, R., </w:t>
      </w:r>
      <w:proofErr w:type="spellStart"/>
      <w:r w:rsidRPr="005974AA">
        <w:rPr>
          <w:rFonts w:ascii="Arial" w:hAnsi="Arial" w:cs="Arial"/>
          <w:sz w:val="20"/>
          <w:szCs w:val="20"/>
        </w:rPr>
        <w:t>Tnicoff</w:t>
      </w:r>
      <w:proofErr w:type="spellEnd"/>
      <w:r w:rsidRPr="005974AA">
        <w:rPr>
          <w:rFonts w:ascii="Arial" w:hAnsi="Arial" w:cs="Arial"/>
          <w:sz w:val="20"/>
          <w:szCs w:val="20"/>
        </w:rPr>
        <w:t>, R., &amp; Richmond-Welty, E. D. (1996).  Letter names help children to connect print and speech</w:t>
      </w:r>
      <w:r w:rsidRPr="005974AA">
        <w:rPr>
          <w:rFonts w:ascii="Arial" w:hAnsi="Arial" w:cs="Arial"/>
          <w:i/>
          <w:sz w:val="20"/>
          <w:szCs w:val="20"/>
        </w:rPr>
        <w:t>. Developmental Psychology, 32</w:t>
      </w:r>
      <w:r w:rsidRPr="005974AA">
        <w:rPr>
          <w:rFonts w:ascii="Arial" w:hAnsi="Arial" w:cs="Arial"/>
          <w:sz w:val="20"/>
          <w:szCs w:val="20"/>
        </w:rPr>
        <w:t>, 505-514.</w:t>
      </w:r>
    </w:p>
    <w:p w:rsidR="005974AA" w:rsidRPr="005974AA" w:rsidRDefault="005974AA" w:rsidP="00AA759B">
      <w:pPr>
        <w:spacing w:after="0" w:line="240" w:lineRule="auto"/>
        <w:rPr>
          <w:rFonts w:ascii="Arial" w:hAnsi="Arial" w:cs="Arial"/>
          <w:sz w:val="20"/>
          <w:szCs w:val="20"/>
        </w:rPr>
      </w:pPr>
    </w:p>
    <w:p w:rsidR="005974AA" w:rsidRPr="005974AA" w:rsidRDefault="005974AA" w:rsidP="00AA759B">
      <w:pPr>
        <w:spacing w:after="0" w:line="240" w:lineRule="auto"/>
        <w:rPr>
          <w:rFonts w:ascii="Arial" w:hAnsi="Arial" w:cs="Arial"/>
          <w:b/>
          <w:sz w:val="20"/>
          <w:szCs w:val="20"/>
          <w:u w:val="single"/>
        </w:rPr>
      </w:pPr>
      <w:r w:rsidRPr="005974AA">
        <w:rPr>
          <w:rFonts w:ascii="Arial" w:hAnsi="Arial" w:cs="Arial"/>
          <w:b/>
          <w:sz w:val="20"/>
          <w:szCs w:val="20"/>
          <w:u w:val="single"/>
        </w:rPr>
        <w:t xml:space="preserve">Shared reading and dialogic reading –  </w:t>
      </w:r>
    </w:p>
    <w:p w:rsidR="005974AA" w:rsidRPr="005974AA" w:rsidRDefault="005974AA" w:rsidP="00AA759B">
      <w:pPr>
        <w:spacing w:after="0" w:line="240" w:lineRule="auto"/>
        <w:ind w:left="720" w:hanging="720"/>
        <w:rPr>
          <w:rFonts w:ascii="Arial" w:hAnsi="Arial" w:cs="Arial"/>
          <w:sz w:val="20"/>
          <w:szCs w:val="20"/>
        </w:rPr>
      </w:pPr>
      <w:r w:rsidRPr="005974AA">
        <w:rPr>
          <w:rFonts w:ascii="Arial" w:hAnsi="Arial" w:cs="Arial"/>
          <w:sz w:val="20"/>
          <w:szCs w:val="20"/>
        </w:rPr>
        <w:t xml:space="preserve">Bus, A. G., van </w:t>
      </w:r>
      <w:proofErr w:type="spellStart"/>
      <w:r w:rsidRPr="005974AA">
        <w:rPr>
          <w:rFonts w:ascii="Arial" w:hAnsi="Arial" w:cs="Arial"/>
          <w:sz w:val="20"/>
          <w:szCs w:val="20"/>
        </w:rPr>
        <w:t>Ijendoorn</w:t>
      </w:r>
      <w:proofErr w:type="spellEnd"/>
      <w:r w:rsidRPr="005974AA">
        <w:rPr>
          <w:rFonts w:ascii="Arial" w:hAnsi="Arial" w:cs="Arial"/>
          <w:sz w:val="20"/>
          <w:szCs w:val="20"/>
        </w:rPr>
        <w:t xml:space="preserve">, M. H., &amp; </w:t>
      </w:r>
      <w:proofErr w:type="spellStart"/>
      <w:r w:rsidRPr="005974AA">
        <w:rPr>
          <w:rFonts w:ascii="Arial" w:hAnsi="Arial" w:cs="Arial"/>
          <w:sz w:val="20"/>
          <w:szCs w:val="20"/>
        </w:rPr>
        <w:t>Pelligrini</w:t>
      </w:r>
      <w:proofErr w:type="spellEnd"/>
      <w:r w:rsidRPr="005974AA">
        <w:rPr>
          <w:rFonts w:ascii="Arial" w:hAnsi="Arial" w:cs="Arial"/>
          <w:sz w:val="20"/>
          <w:szCs w:val="20"/>
        </w:rPr>
        <w:t xml:space="preserve">, A. D. (1995). Joint book reading makes for success in learning to read: A meta-analysis on intergenerational transmission of literacy. </w:t>
      </w:r>
      <w:r w:rsidRPr="005974AA">
        <w:rPr>
          <w:rFonts w:ascii="Arial" w:hAnsi="Arial" w:cs="Arial"/>
          <w:i/>
          <w:sz w:val="20"/>
          <w:szCs w:val="20"/>
        </w:rPr>
        <w:t>Review of Educational Research, 65</w:t>
      </w:r>
      <w:r w:rsidRPr="005974AA">
        <w:rPr>
          <w:rFonts w:ascii="Arial" w:hAnsi="Arial" w:cs="Arial"/>
          <w:sz w:val="20"/>
          <w:szCs w:val="20"/>
        </w:rPr>
        <w:t>, 1-21.</w:t>
      </w:r>
    </w:p>
    <w:p w:rsidR="005974AA" w:rsidRPr="005974AA" w:rsidRDefault="005974AA" w:rsidP="00AA759B">
      <w:pPr>
        <w:spacing w:after="0" w:line="240" w:lineRule="auto"/>
        <w:ind w:left="720" w:hanging="720"/>
        <w:rPr>
          <w:rFonts w:ascii="Arial" w:hAnsi="Arial" w:cs="Arial"/>
          <w:sz w:val="20"/>
          <w:szCs w:val="20"/>
        </w:rPr>
      </w:pPr>
      <w:proofErr w:type="gramStart"/>
      <w:r w:rsidRPr="005974AA">
        <w:rPr>
          <w:rFonts w:ascii="Arial" w:hAnsi="Arial" w:cs="Arial"/>
          <w:sz w:val="20"/>
          <w:szCs w:val="20"/>
        </w:rPr>
        <w:t xml:space="preserve">Hargrove, A. C., &amp; </w:t>
      </w:r>
      <w:proofErr w:type="spellStart"/>
      <w:r w:rsidRPr="005974AA">
        <w:rPr>
          <w:rFonts w:ascii="Arial" w:hAnsi="Arial" w:cs="Arial"/>
          <w:sz w:val="20"/>
          <w:szCs w:val="20"/>
        </w:rPr>
        <w:t>Senechal</w:t>
      </w:r>
      <w:proofErr w:type="spellEnd"/>
      <w:r w:rsidRPr="005974AA">
        <w:rPr>
          <w:rFonts w:ascii="Arial" w:hAnsi="Arial" w:cs="Arial"/>
          <w:sz w:val="20"/>
          <w:szCs w:val="20"/>
        </w:rPr>
        <w:t>, M.</w:t>
      </w:r>
      <w:proofErr w:type="gramEnd"/>
      <w:r w:rsidRPr="005974AA">
        <w:rPr>
          <w:rFonts w:ascii="Arial" w:hAnsi="Arial" w:cs="Arial"/>
          <w:sz w:val="20"/>
          <w:szCs w:val="20"/>
        </w:rPr>
        <w:t xml:space="preserve">  (2000). A book reading intervention with preschool children who have limited vocabularies: The benefits of regular reading and dialogic reading</w:t>
      </w:r>
      <w:r w:rsidRPr="005974AA">
        <w:rPr>
          <w:rFonts w:ascii="Arial" w:hAnsi="Arial" w:cs="Arial"/>
          <w:i/>
          <w:sz w:val="20"/>
          <w:szCs w:val="20"/>
        </w:rPr>
        <w:t>. Early Childhood Research Quarterly, 15(</w:t>
      </w:r>
      <w:r w:rsidRPr="005974AA">
        <w:rPr>
          <w:rFonts w:ascii="Arial" w:hAnsi="Arial" w:cs="Arial"/>
          <w:sz w:val="20"/>
          <w:szCs w:val="20"/>
        </w:rPr>
        <w:t>1), 75-90.</w:t>
      </w:r>
    </w:p>
    <w:p w:rsidR="005974AA" w:rsidRPr="005974AA" w:rsidRDefault="005974AA" w:rsidP="00AA759B">
      <w:pPr>
        <w:spacing w:after="0" w:line="240" w:lineRule="auto"/>
        <w:ind w:left="720" w:hanging="720"/>
        <w:rPr>
          <w:rFonts w:ascii="Arial" w:hAnsi="Arial" w:cs="Arial"/>
          <w:sz w:val="20"/>
          <w:szCs w:val="20"/>
        </w:rPr>
      </w:pPr>
      <w:r w:rsidRPr="005974AA">
        <w:rPr>
          <w:rFonts w:ascii="Arial" w:hAnsi="Arial" w:cs="Arial"/>
          <w:sz w:val="20"/>
          <w:szCs w:val="20"/>
        </w:rPr>
        <w:t xml:space="preserve">Huebner, C. E., &amp; </w:t>
      </w:r>
      <w:proofErr w:type="spellStart"/>
      <w:r w:rsidRPr="005974AA">
        <w:rPr>
          <w:rFonts w:ascii="Arial" w:hAnsi="Arial" w:cs="Arial"/>
          <w:sz w:val="20"/>
          <w:szCs w:val="20"/>
        </w:rPr>
        <w:t>Meltzoff</w:t>
      </w:r>
      <w:proofErr w:type="spellEnd"/>
      <w:r w:rsidRPr="005974AA">
        <w:rPr>
          <w:rFonts w:ascii="Arial" w:hAnsi="Arial" w:cs="Arial"/>
          <w:sz w:val="20"/>
          <w:szCs w:val="20"/>
        </w:rPr>
        <w:t>, A.N</w:t>
      </w:r>
      <w:proofErr w:type="gramStart"/>
      <w:r w:rsidRPr="005974AA">
        <w:rPr>
          <w:rFonts w:ascii="Arial" w:hAnsi="Arial" w:cs="Arial"/>
          <w:sz w:val="20"/>
          <w:szCs w:val="20"/>
        </w:rPr>
        <w:t>.(</w:t>
      </w:r>
      <w:proofErr w:type="gramEnd"/>
      <w:r w:rsidRPr="005974AA">
        <w:rPr>
          <w:rFonts w:ascii="Arial" w:hAnsi="Arial" w:cs="Arial"/>
          <w:sz w:val="20"/>
          <w:szCs w:val="20"/>
        </w:rPr>
        <w:t xml:space="preserve"> 2005). Intervention to change parent-child reading style: A comparison of instructional methods. </w:t>
      </w:r>
      <w:proofErr w:type="gramStart"/>
      <w:r w:rsidRPr="005974AA">
        <w:rPr>
          <w:rFonts w:ascii="Arial" w:hAnsi="Arial" w:cs="Arial"/>
          <w:i/>
          <w:sz w:val="20"/>
          <w:szCs w:val="20"/>
        </w:rPr>
        <w:t>Applied Developmental Psychology, 26,</w:t>
      </w:r>
      <w:r w:rsidRPr="005974AA">
        <w:rPr>
          <w:rFonts w:ascii="Arial" w:hAnsi="Arial" w:cs="Arial"/>
          <w:sz w:val="20"/>
          <w:szCs w:val="20"/>
        </w:rPr>
        <w:t xml:space="preserve"> 296-313.</w:t>
      </w:r>
      <w:proofErr w:type="gramEnd"/>
    </w:p>
    <w:p w:rsidR="005974AA" w:rsidRPr="005974AA" w:rsidRDefault="005974AA" w:rsidP="00AA759B">
      <w:pPr>
        <w:spacing w:after="0" w:line="240" w:lineRule="auto"/>
        <w:ind w:left="720" w:hanging="720"/>
        <w:rPr>
          <w:rFonts w:ascii="Arial" w:hAnsi="Arial" w:cs="Arial"/>
          <w:sz w:val="20"/>
          <w:szCs w:val="20"/>
        </w:rPr>
      </w:pPr>
      <w:proofErr w:type="spellStart"/>
      <w:r w:rsidRPr="005974AA">
        <w:rPr>
          <w:rFonts w:ascii="Arial" w:hAnsi="Arial" w:cs="Arial"/>
          <w:sz w:val="20"/>
          <w:szCs w:val="20"/>
        </w:rPr>
        <w:t>Kaderavek</w:t>
      </w:r>
      <w:proofErr w:type="spellEnd"/>
      <w:r w:rsidRPr="005974AA">
        <w:rPr>
          <w:rFonts w:ascii="Arial" w:hAnsi="Arial" w:cs="Arial"/>
          <w:sz w:val="20"/>
          <w:szCs w:val="20"/>
        </w:rPr>
        <w:t>, J. N</w:t>
      </w:r>
      <w:proofErr w:type="gramStart"/>
      <w:r w:rsidRPr="005974AA">
        <w:rPr>
          <w:rFonts w:ascii="Arial" w:hAnsi="Arial" w:cs="Arial"/>
          <w:sz w:val="20"/>
          <w:szCs w:val="20"/>
        </w:rPr>
        <w:t>. ,</w:t>
      </w:r>
      <w:proofErr w:type="gramEnd"/>
      <w:r w:rsidRPr="005974AA">
        <w:rPr>
          <w:rFonts w:ascii="Arial" w:hAnsi="Arial" w:cs="Arial"/>
          <w:sz w:val="20"/>
          <w:szCs w:val="20"/>
        </w:rPr>
        <w:t xml:space="preserve"> &amp; </w:t>
      </w:r>
      <w:proofErr w:type="spellStart"/>
      <w:r w:rsidRPr="005974AA">
        <w:rPr>
          <w:rFonts w:ascii="Arial" w:hAnsi="Arial" w:cs="Arial"/>
          <w:sz w:val="20"/>
          <w:szCs w:val="20"/>
        </w:rPr>
        <w:t>Sulzby</w:t>
      </w:r>
      <w:proofErr w:type="spellEnd"/>
      <w:r w:rsidRPr="005974AA">
        <w:rPr>
          <w:rFonts w:ascii="Arial" w:hAnsi="Arial" w:cs="Arial"/>
          <w:sz w:val="20"/>
          <w:szCs w:val="20"/>
        </w:rPr>
        <w:t xml:space="preserve">, E. (1998). Parent-child joint book reading: An observational protocol for young children. </w:t>
      </w:r>
      <w:r w:rsidRPr="005974AA">
        <w:rPr>
          <w:rFonts w:ascii="Arial" w:hAnsi="Arial" w:cs="Arial"/>
          <w:i/>
          <w:sz w:val="20"/>
          <w:szCs w:val="20"/>
        </w:rPr>
        <w:t>American Journal of Speech-Language Pathology, 7,</w:t>
      </w:r>
      <w:r w:rsidRPr="005974AA">
        <w:rPr>
          <w:rFonts w:ascii="Arial" w:hAnsi="Arial" w:cs="Arial"/>
          <w:sz w:val="20"/>
          <w:szCs w:val="20"/>
        </w:rPr>
        <w:t xml:space="preserve"> 33-43. </w:t>
      </w:r>
    </w:p>
    <w:p w:rsidR="005974AA" w:rsidRPr="005974AA" w:rsidRDefault="005974AA" w:rsidP="00AA759B">
      <w:pPr>
        <w:spacing w:after="0" w:line="240" w:lineRule="auto"/>
        <w:ind w:left="720" w:hanging="720"/>
        <w:rPr>
          <w:rFonts w:ascii="Arial" w:hAnsi="Arial" w:cs="Arial"/>
          <w:sz w:val="20"/>
          <w:szCs w:val="20"/>
        </w:rPr>
      </w:pPr>
      <w:proofErr w:type="spellStart"/>
      <w:r w:rsidRPr="005974AA">
        <w:rPr>
          <w:rFonts w:ascii="Arial" w:hAnsi="Arial" w:cs="Arial"/>
          <w:sz w:val="20"/>
          <w:szCs w:val="20"/>
        </w:rPr>
        <w:t>Zevenbogen</w:t>
      </w:r>
      <w:proofErr w:type="spellEnd"/>
      <w:r w:rsidRPr="005974AA">
        <w:rPr>
          <w:rFonts w:ascii="Arial" w:hAnsi="Arial" w:cs="Arial"/>
          <w:sz w:val="20"/>
          <w:szCs w:val="20"/>
        </w:rPr>
        <w:t xml:space="preserve">, A., &amp; Whitehurst, G. (2004). Dialogic reading: A shared picture book reading intervention for preschoolers. In A. van </w:t>
      </w:r>
      <w:proofErr w:type="spellStart"/>
      <w:r w:rsidRPr="005974AA">
        <w:rPr>
          <w:rFonts w:ascii="Arial" w:hAnsi="Arial" w:cs="Arial"/>
          <w:sz w:val="20"/>
          <w:szCs w:val="20"/>
        </w:rPr>
        <w:t>Kleeck</w:t>
      </w:r>
      <w:proofErr w:type="spellEnd"/>
      <w:r w:rsidRPr="005974AA">
        <w:rPr>
          <w:rFonts w:ascii="Arial" w:hAnsi="Arial" w:cs="Arial"/>
          <w:sz w:val="20"/>
          <w:szCs w:val="20"/>
        </w:rPr>
        <w:t xml:space="preserve">, S. A. Stahl, &amp; E. Bauer (Eds.). </w:t>
      </w:r>
      <w:r w:rsidRPr="005974AA">
        <w:rPr>
          <w:rFonts w:ascii="Arial" w:hAnsi="Arial" w:cs="Arial"/>
          <w:i/>
          <w:sz w:val="20"/>
          <w:szCs w:val="20"/>
        </w:rPr>
        <w:t>On reading to children: Parents and teachers</w:t>
      </w:r>
      <w:r w:rsidRPr="005974AA">
        <w:rPr>
          <w:rFonts w:ascii="Arial" w:hAnsi="Arial" w:cs="Arial"/>
          <w:sz w:val="20"/>
          <w:szCs w:val="20"/>
        </w:rPr>
        <w:t xml:space="preserve"> (pp. 177-200). Mahwah, NJ: Lawrence Erlbaum Associates. </w:t>
      </w:r>
    </w:p>
    <w:p w:rsidR="005974AA" w:rsidRPr="005974AA" w:rsidRDefault="005974AA" w:rsidP="00AA759B">
      <w:pPr>
        <w:spacing w:after="0" w:line="240" w:lineRule="auto"/>
        <w:rPr>
          <w:rFonts w:ascii="Arial" w:hAnsi="Arial" w:cs="Arial"/>
          <w:sz w:val="20"/>
          <w:szCs w:val="20"/>
        </w:rPr>
      </w:pPr>
    </w:p>
    <w:p w:rsidR="005974AA" w:rsidRPr="005974AA" w:rsidRDefault="005974AA" w:rsidP="00AA759B">
      <w:pPr>
        <w:spacing w:after="0" w:line="240" w:lineRule="auto"/>
        <w:rPr>
          <w:rFonts w:ascii="Arial" w:hAnsi="Arial" w:cs="Arial"/>
          <w:b/>
          <w:sz w:val="20"/>
          <w:szCs w:val="20"/>
          <w:u w:val="single"/>
        </w:rPr>
      </w:pPr>
      <w:r w:rsidRPr="005974AA">
        <w:rPr>
          <w:rFonts w:ascii="Arial" w:hAnsi="Arial" w:cs="Arial"/>
          <w:b/>
          <w:sz w:val="20"/>
          <w:szCs w:val="20"/>
          <w:u w:val="single"/>
        </w:rPr>
        <w:t xml:space="preserve">Cultural issues and reading – </w:t>
      </w:r>
    </w:p>
    <w:p w:rsidR="005974AA" w:rsidRPr="005974AA" w:rsidRDefault="005974AA" w:rsidP="00AA759B">
      <w:pPr>
        <w:spacing w:after="0" w:line="240" w:lineRule="auto"/>
        <w:rPr>
          <w:rFonts w:ascii="Arial" w:hAnsi="Arial" w:cs="Arial"/>
          <w:sz w:val="20"/>
          <w:szCs w:val="20"/>
        </w:rPr>
      </w:pPr>
      <w:proofErr w:type="spellStart"/>
      <w:r w:rsidRPr="005974AA">
        <w:rPr>
          <w:rFonts w:ascii="Arial" w:hAnsi="Arial" w:cs="Arial"/>
          <w:sz w:val="20"/>
          <w:szCs w:val="20"/>
        </w:rPr>
        <w:t>Anderson,-Yochel</w:t>
      </w:r>
      <w:proofErr w:type="spellEnd"/>
      <w:r w:rsidRPr="005974AA">
        <w:rPr>
          <w:rFonts w:ascii="Arial" w:hAnsi="Arial" w:cs="Arial"/>
          <w:sz w:val="20"/>
          <w:szCs w:val="20"/>
        </w:rPr>
        <w:t>, J.</w:t>
      </w:r>
      <w:proofErr w:type="gramStart"/>
      <w:r w:rsidRPr="005974AA">
        <w:rPr>
          <w:rFonts w:ascii="Arial" w:hAnsi="Arial" w:cs="Arial"/>
          <w:sz w:val="20"/>
          <w:szCs w:val="20"/>
        </w:rPr>
        <w:t>,  &amp;</w:t>
      </w:r>
      <w:proofErr w:type="gramEnd"/>
      <w:r w:rsidRPr="005974AA">
        <w:rPr>
          <w:rFonts w:ascii="Arial" w:hAnsi="Arial" w:cs="Arial"/>
          <w:sz w:val="20"/>
          <w:szCs w:val="20"/>
        </w:rPr>
        <w:t xml:space="preserve"> Haynes, W. O. (1994). Joint book reading strategies in working class   </w:t>
      </w:r>
    </w:p>
    <w:p w:rsidR="005974AA" w:rsidRPr="005974AA" w:rsidRDefault="005974AA" w:rsidP="00AA759B">
      <w:pPr>
        <w:spacing w:after="0" w:line="240" w:lineRule="auto"/>
        <w:rPr>
          <w:rFonts w:ascii="Arial" w:hAnsi="Arial" w:cs="Arial"/>
          <w:i/>
          <w:sz w:val="20"/>
          <w:szCs w:val="20"/>
        </w:rPr>
      </w:pPr>
      <w:r w:rsidRPr="005974AA">
        <w:rPr>
          <w:rFonts w:ascii="Arial" w:hAnsi="Arial" w:cs="Arial"/>
          <w:sz w:val="20"/>
          <w:szCs w:val="20"/>
        </w:rPr>
        <w:t xml:space="preserve">            </w:t>
      </w:r>
      <w:proofErr w:type="gramStart"/>
      <w:r w:rsidRPr="005974AA">
        <w:rPr>
          <w:rFonts w:ascii="Arial" w:hAnsi="Arial" w:cs="Arial"/>
          <w:sz w:val="20"/>
          <w:szCs w:val="20"/>
        </w:rPr>
        <w:t>African American and white mother-toddler dyads</w:t>
      </w:r>
      <w:r w:rsidRPr="005974AA">
        <w:rPr>
          <w:rFonts w:ascii="Arial" w:hAnsi="Arial" w:cs="Arial"/>
          <w:i/>
          <w:sz w:val="20"/>
          <w:szCs w:val="20"/>
        </w:rPr>
        <w:t>.</w:t>
      </w:r>
      <w:proofErr w:type="gramEnd"/>
      <w:r w:rsidRPr="005974AA">
        <w:rPr>
          <w:rFonts w:ascii="Arial" w:hAnsi="Arial" w:cs="Arial"/>
          <w:i/>
          <w:sz w:val="20"/>
          <w:szCs w:val="20"/>
        </w:rPr>
        <w:t xml:space="preserve"> Journal of Speech and Hearing </w:t>
      </w:r>
    </w:p>
    <w:p w:rsidR="005974AA" w:rsidRPr="005974AA" w:rsidRDefault="005974AA" w:rsidP="00AA759B">
      <w:pPr>
        <w:spacing w:after="0" w:line="240" w:lineRule="auto"/>
        <w:rPr>
          <w:rFonts w:ascii="Arial" w:hAnsi="Arial" w:cs="Arial"/>
          <w:sz w:val="20"/>
          <w:szCs w:val="20"/>
        </w:rPr>
      </w:pPr>
      <w:r w:rsidRPr="005974AA">
        <w:rPr>
          <w:rFonts w:ascii="Arial" w:hAnsi="Arial" w:cs="Arial"/>
          <w:i/>
          <w:sz w:val="20"/>
          <w:szCs w:val="20"/>
        </w:rPr>
        <w:t xml:space="preserve">            Research, 37,</w:t>
      </w:r>
      <w:r w:rsidRPr="005974AA">
        <w:rPr>
          <w:rFonts w:ascii="Arial" w:hAnsi="Arial" w:cs="Arial"/>
          <w:sz w:val="20"/>
          <w:szCs w:val="20"/>
        </w:rPr>
        <w:t xml:space="preserve"> 583-593. </w:t>
      </w:r>
    </w:p>
    <w:p w:rsidR="005974AA" w:rsidRPr="005974AA" w:rsidRDefault="005974AA" w:rsidP="00AA759B">
      <w:pPr>
        <w:spacing w:after="0" w:line="240" w:lineRule="auto"/>
        <w:rPr>
          <w:rFonts w:ascii="Arial" w:hAnsi="Arial" w:cs="Arial"/>
          <w:sz w:val="20"/>
          <w:szCs w:val="20"/>
        </w:rPr>
      </w:pPr>
    </w:p>
    <w:p w:rsidR="005974AA" w:rsidRPr="005974AA" w:rsidRDefault="005974AA" w:rsidP="00AA759B">
      <w:pPr>
        <w:spacing w:after="0" w:line="240" w:lineRule="auto"/>
        <w:ind w:left="720" w:hanging="720"/>
        <w:rPr>
          <w:rFonts w:ascii="Arial" w:hAnsi="Arial" w:cs="Arial"/>
          <w:sz w:val="20"/>
          <w:szCs w:val="20"/>
        </w:rPr>
      </w:pPr>
      <w:proofErr w:type="gramStart"/>
      <w:r w:rsidRPr="005974AA">
        <w:rPr>
          <w:rFonts w:ascii="Arial" w:hAnsi="Arial" w:cs="Arial"/>
          <w:sz w:val="20"/>
          <w:szCs w:val="20"/>
        </w:rPr>
        <w:t>Hammer,</w:t>
      </w:r>
      <w:proofErr w:type="gramEnd"/>
      <w:r w:rsidRPr="005974AA">
        <w:rPr>
          <w:rFonts w:ascii="Arial" w:hAnsi="Arial" w:cs="Arial"/>
          <w:sz w:val="20"/>
          <w:szCs w:val="20"/>
        </w:rPr>
        <w:t xml:space="preserve"> C., </w:t>
      </w:r>
      <w:proofErr w:type="spellStart"/>
      <w:r w:rsidRPr="005974AA">
        <w:rPr>
          <w:rFonts w:ascii="Arial" w:hAnsi="Arial" w:cs="Arial"/>
          <w:sz w:val="20"/>
          <w:szCs w:val="20"/>
        </w:rPr>
        <w:t>Miccio</w:t>
      </w:r>
      <w:proofErr w:type="spellEnd"/>
      <w:r w:rsidRPr="005974AA">
        <w:rPr>
          <w:rFonts w:ascii="Arial" w:hAnsi="Arial" w:cs="Arial"/>
          <w:sz w:val="20"/>
          <w:szCs w:val="20"/>
        </w:rPr>
        <w:t xml:space="preserve">, A. W., &amp; </w:t>
      </w:r>
      <w:proofErr w:type="spellStart"/>
      <w:r w:rsidRPr="005974AA">
        <w:rPr>
          <w:rFonts w:ascii="Arial" w:hAnsi="Arial" w:cs="Arial"/>
          <w:sz w:val="20"/>
          <w:szCs w:val="20"/>
        </w:rPr>
        <w:t>Wagstaff</w:t>
      </w:r>
      <w:proofErr w:type="spellEnd"/>
      <w:r w:rsidRPr="005974AA">
        <w:rPr>
          <w:rFonts w:ascii="Arial" w:hAnsi="Arial" w:cs="Arial"/>
          <w:sz w:val="20"/>
          <w:szCs w:val="20"/>
        </w:rPr>
        <w:t xml:space="preserve">, D. (2003).  Home literacy experiences and their relationship to bilingual preschoolers developing English literacy abilities: An initial investigation.  </w:t>
      </w:r>
      <w:r w:rsidRPr="005974AA">
        <w:rPr>
          <w:rFonts w:ascii="Arial" w:hAnsi="Arial" w:cs="Arial"/>
          <w:i/>
          <w:sz w:val="20"/>
          <w:szCs w:val="20"/>
        </w:rPr>
        <w:t>Language, Speech, and Hearing Services in Schools, 34</w:t>
      </w:r>
      <w:r w:rsidRPr="005974AA">
        <w:rPr>
          <w:rFonts w:ascii="Arial" w:hAnsi="Arial" w:cs="Arial"/>
          <w:sz w:val="20"/>
          <w:szCs w:val="20"/>
        </w:rPr>
        <w:t>, 20-30.</w:t>
      </w:r>
    </w:p>
    <w:p w:rsidR="005974AA" w:rsidRPr="005974AA" w:rsidRDefault="005974AA" w:rsidP="00AA759B">
      <w:pPr>
        <w:spacing w:after="0" w:line="240" w:lineRule="auto"/>
        <w:ind w:left="720" w:hanging="720"/>
        <w:rPr>
          <w:rFonts w:ascii="Arial" w:hAnsi="Arial" w:cs="Arial"/>
          <w:sz w:val="20"/>
          <w:szCs w:val="20"/>
        </w:rPr>
      </w:pPr>
      <w:proofErr w:type="gramStart"/>
      <w:r w:rsidRPr="005974AA">
        <w:rPr>
          <w:rFonts w:ascii="Arial" w:hAnsi="Arial" w:cs="Arial"/>
          <w:sz w:val="20"/>
          <w:szCs w:val="20"/>
        </w:rPr>
        <w:t>Johnston J., &amp; Wong, M.Y.A. (2002).</w:t>
      </w:r>
      <w:proofErr w:type="gramEnd"/>
      <w:r w:rsidRPr="005974AA">
        <w:rPr>
          <w:rFonts w:ascii="Arial" w:hAnsi="Arial" w:cs="Arial"/>
          <w:sz w:val="20"/>
          <w:szCs w:val="20"/>
        </w:rPr>
        <w:t xml:space="preserve">  </w:t>
      </w:r>
      <w:proofErr w:type="gramStart"/>
      <w:r w:rsidRPr="005974AA">
        <w:rPr>
          <w:rFonts w:ascii="Arial" w:hAnsi="Arial" w:cs="Arial"/>
          <w:sz w:val="20"/>
          <w:szCs w:val="20"/>
        </w:rPr>
        <w:t>Cultural differences in beliefs and practices concerning talk to children.</w:t>
      </w:r>
      <w:proofErr w:type="gramEnd"/>
      <w:r w:rsidRPr="005974AA">
        <w:rPr>
          <w:rFonts w:ascii="Arial" w:hAnsi="Arial" w:cs="Arial"/>
          <w:sz w:val="20"/>
          <w:szCs w:val="20"/>
        </w:rPr>
        <w:t xml:space="preserve"> </w:t>
      </w:r>
      <w:r w:rsidRPr="005974AA">
        <w:rPr>
          <w:rFonts w:ascii="Arial" w:hAnsi="Arial" w:cs="Arial"/>
          <w:i/>
          <w:sz w:val="20"/>
          <w:szCs w:val="20"/>
        </w:rPr>
        <w:t xml:space="preserve">Journal of Speech, Language, and Hearing Research, 45, </w:t>
      </w:r>
      <w:r w:rsidRPr="005974AA">
        <w:rPr>
          <w:rFonts w:ascii="Arial" w:hAnsi="Arial" w:cs="Arial"/>
          <w:sz w:val="20"/>
          <w:szCs w:val="20"/>
        </w:rPr>
        <w:t>916-926.</w:t>
      </w:r>
    </w:p>
    <w:p w:rsidR="005974AA" w:rsidRPr="005974AA" w:rsidRDefault="005974AA" w:rsidP="00AA759B">
      <w:pPr>
        <w:spacing w:after="0" w:line="240" w:lineRule="auto"/>
        <w:ind w:left="720" w:hanging="720"/>
        <w:rPr>
          <w:rFonts w:ascii="Arial" w:hAnsi="Arial" w:cs="Arial"/>
          <w:sz w:val="20"/>
          <w:szCs w:val="20"/>
        </w:rPr>
      </w:pPr>
      <w:r w:rsidRPr="005974AA">
        <w:rPr>
          <w:rFonts w:ascii="Arial" w:hAnsi="Arial" w:cs="Arial"/>
          <w:sz w:val="20"/>
          <w:szCs w:val="20"/>
        </w:rPr>
        <w:t xml:space="preserve">Reese, L., &amp; </w:t>
      </w:r>
      <w:proofErr w:type="spellStart"/>
      <w:r w:rsidRPr="005974AA">
        <w:rPr>
          <w:rFonts w:ascii="Arial" w:hAnsi="Arial" w:cs="Arial"/>
          <w:sz w:val="20"/>
          <w:szCs w:val="20"/>
        </w:rPr>
        <w:t>Gallimore</w:t>
      </w:r>
      <w:proofErr w:type="spellEnd"/>
      <w:proofErr w:type="gramStart"/>
      <w:r w:rsidRPr="005974AA">
        <w:rPr>
          <w:rFonts w:ascii="Arial" w:hAnsi="Arial" w:cs="Arial"/>
          <w:sz w:val="20"/>
          <w:szCs w:val="20"/>
        </w:rPr>
        <w:t>, ,</w:t>
      </w:r>
      <w:proofErr w:type="gramEnd"/>
      <w:r w:rsidRPr="005974AA">
        <w:rPr>
          <w:rFonts w:ascii="Arial" w:hAnsi="Arial" w:cs="Arial"/>
          <w:sz w:val="20"/>
          <w:szCs w:val="20"/>
        </w:rPr>
        <w:t xml:space="preserve"> R. (2000).  Immigrant Latinos cultural model of literacy development: An evolving perspective on home-school discontinuities. </w:t>
      </w:r>
      <w:r w:rsidRPr="005974AA">
        <w:rPr>
          <w:rFonts w:ascii="Arial" w:hAnsi="Arial" w:cs="Arial"/>
          <w:i/>
          <w:sz w:val="20"/>
          <w:szCs w:val="20"/>
        </w:rPr>
        <w:t xml:space="preserve">American Journal of Education, 108, </w:t>
      </w:r>
      <w:r w:rsidRPr="005974AA">
        <w:rPr>
          <w:rFonts w:ascii="Arial" w:hAnsi="Arial" w:cs="Arial"/>
          <w:sz w:val="20"/>
          <w:szCs w:val="20"/>
        </w:rPr>
        <w:t xml:space="preserve">103-134. </w:t>
      </w:r>
    </w:p>
    <w:p w:rsidR="005974AA" w:rsidRPr="005974AA" w:rsidRDefault="005974AA" w:rsidP="00AA759B">
      <w:pPr>
        <w:spacing w:after="0" w:line="240" w:lineRule="auto"/>
        <w:ind w:left="720" w:hanging="720"/>
        <w:rPr>
          <w:rFonts w:ascii="Arial" w:hAnsi="Arial" w:cs="Arial"/>
          <w:b/>
          <w:sz w:val="20"/>
          <w:szCs w:val="20"/>
          <w:u w:val="single"/>
        </w:rPr>
      </w:pPr>
    </w:p>
    <w:p w:rsidR="005974AA" w:rsidRPr="005974AA" w:rsidRDefault="005974AA" w:rsidP="00AA759B">
      <w:pPr>
        <w:spacing w:after="0" w:line="240" w:lineRule="auto"/>
        <w:ind w:left="720" w:hanging="720"/>
        <w:rPr>
          <w:rFonts w:ascii="Arial" w:hAnsi="Arial" w:cs="Arial"/>
          <w:sz w:val="20"/>
          <w:szCs w:val="20"/>
        </w:rPr>
      </w:pPr>
      <w:r w:rsidRPr="005974AA">
        <w:rPr>
          <w:rFonts w:ascii="Arial" w:hAnsi="Arial" w:cs="Arial"/>
          <w:b/>
          <w:sz w:val="20"/>
          <w:szCs w:val="20"/>
          <w:u w:val="single"/>
        </w:rPr>
        <w:t xml:space="preserve">Develop vocabulary through reading-  </w:t>
      </w:r>
    </w:p>
    <w:p w:rsidR="005974AA" w:rsidRPr="005974AA" w:rsidRDefault="005974AA" w:rsidP="00AA759B">
      <w:pPr>
        <w:spacing w:after="0" w:line="240" w:lineRule="auto"/>
        <w:ind w:left="720" w:hanging="720"/>
        <w:rPr>
          <w:rFonts w:ascii="Arial" w:hAnsi="Arial" w:cs="Arial"/>
          <w:sz w:val="20"/>
          <w:szCs w:val="20"/>
        </w:rPr>
      </w:pPr>
      <w:proofErr w:type="spellStart"/>
      <w:r w:rsidRPr="005974AA">
        <w:rPr>
          <w:rFonts w:ascii="Arial" w:hAnsi="Arial" w:cs="Arial"/>
          <w:sz w:val="20"/>
          <w:szCs w:val="20"/>
        </w:rPr>
        <w:t>Elley</w:t>
      </w:r>
      <w:proofErr w:type="spellEnd"/>
      <w:r w:rsidRPr="005974AA">
        <w:rPr>
          <w:rFonts w:ascii="Arial" w:hAnsi="Arial" w:cs="Arial"/>
          <w:sz w:val="20"/>
          <w:szCs w:val="20"/>
        </w:rPr>
        <w:t xml:space="preserve">, W.B. (1989).  </w:t>
      </w:r>
      <w:proofErr w:type="gramStart"/>
      <w:r w:rsidRPr="005974AA">
        <w:rPr>
          <w:rFonts w:ascii="Arial" w:hAnsi="Arial" w:cs="Arial"/>
          <w:sz w:val="20"/>
          <w:szCs w:val="20"/>
        </w:rPr>
        <w:t>Vocabulary acquisition from stories.</w:t>
      </w:r>
      <w:proofErr w:type="gramEnd"/>
      <w:r w:rsidRPr="005974AA">
        <w:rPr>
          <w:rFonts w:ascii="Arial" w:hAnsi="Arial" w:cs="Arial"/>
          <w:sz w:val="20"/>
          <w:szCs w:val="20"/>
        </w:rPr>
        <w:t xml:space="preserve"> </w:t>
      </w:r>
      <w:proofErr w:type="gramStart"/>
      <w:r w:rsidRPr="005974AA">
        <w:rPr>
          <w:rFonts w:ascii="Arial" w:hAnsi="Arial" w:cs="Arial"/>
          <w:i/>
          <w:sz w:val="20"/>
          <w:szCs w:val="20"/>
        </w:rPr>
        <w:t>Reading Research Quarterly, 24</w:t>
      </w:r>
      <w:r w:rsidRPr="005974AA">
        <w:rPr>
          <w:rFonts w:ascii="Arial" w:hAnsi="Arial" w:cs="Arial"/>
          <w:sz w:val="20"/>
          <w:szCs w:val="20"/>
        </w:rPr>
        <w:t>(2), 174-187.</w:t>
      </w:r>
      <w:proofErr w:type="gramEnd"/>
    </w:p>
    <w:p w:rsidR="005974AA" w:rsidRPr="005974AA" w:rsidRDefault="005974AA" w:rsidP="00AA759B">
      <w:pPr>
        <w:spacing w:after="0" w:line="240" w:lineRule="auto"/>
        <w:ind w:left="720" w:hanging="720"/>
        <w:rPr>
          <w:rFonts w:ascii="Arial" w:hAnsi="Arial" w:cs="Arial"/>
          <w:sz w:val="20"/>
          <w:szCs w:val="20"/>
        </w:rPr>
      </w:pPr>
      <w:r w:rsidRPr="005974AA">
        <w:rPr>
          <w:rFonts w:ascii="Arial" w:hAnsi="Arial" w:cs="Arial"/>
          <w:sz w:val="20"/>
          <w:szCs w:val="20"/>
        </w:rPr>
        <w:t xml:space="preserve">Justice, L. M., </w:t>
      </w:r>
      <w:proofErr w:type="spellStart"/>
      <w:r w:rsidRPr="005974AA">
        <w:rPr>
          <w:rFonts w:ascii="Arial" w:hAnsi="Arial" w:cs="Arial"/>
          <w:sz w:val="20"/>
          <w:szCs w:val="20"/>
        </w:rPr>
        <w:t>Neier</w:t>
      </w:r>
      <w:proofErr w:type="spellEnd"/>
      <w:r w:rsidRPr="005974AA">
        <w:rPr>
          <w:rFonts w:ascii="Arial" w:hAnsi="Arial" w:cs="Arial"/>
          <w:sz w:val="20"/>
          <w:szCs w:val="20"/>
        </w:rPr>
        <w:t xml:space="preserve">, J., &amp; Walpole, S. (2005). Learning new words from storybooks: An efficacy study with at-risk kindergarteners. </w:t>
      </w:r>
      <w:r w:rsidRPr="005974AA">
        <w:rPr>
          <w:rFonts w:ascii="Arial" w:hAnsi="Arial" w:cs="Arial"/>
          <w:i/>
          <w:sz w:val="20"/>
          <w:szCs w:val="20"/>
        </w:rPr>
        <w:t>Language, Speech, and Hearing Services in Schools</w:t>
      </w:r>
      <w:proofErr w:type="gramStart"/>
      <w:r w:rsidRPr="005974AA">
        <w:rPr>
          <w:rFonts w:ascii="Arial" w:hAnsi="Arial" w:cs="Arial"/>
          <w:i/>
          <w:sz w:val="20"/>
          <w:szCs w:val="20"/>
        </w:rPr>
        <w:t>,36</w:t>
      </w:r>
      <w:proofErr w:type="gramEnd"/>
      <w:r w:rsidRPr="005974AA">
        <w:rPr>
          <w:rFonts w:ascii="Arial" w:hAnsi="Arial" w:cs="Arial"/>
          <w:i/>
          <w:sz w:val="20"/>
          <w:szCs w:val="20"/>
        </w:rPr>
        <w:t xml:space="preserve">, </w:t>
      </w:r>
      <w:r w:rsidRPr="005974AA">
        <w:rPr>
          <w:rFonts w:ascii="Arial" w:hAnsi="Arial" w:cs="Arial"/>
          <w:sz w:val="20"/>
          <w:szCs w:val="20"/>
        </w:rPr>
        <w:t>17-32.</w:t>
      </w:r>
    </w:p>
    <w:p w:rsidR="005974AA" w:rsidRPr="005974AA" w:rsidRDefault="005974AA" w:rsidP="00AA759B">
      <w:pPr>
        <w:spacing w:after="0" w:line="240" w:lineRule="auto"/>
        <w:ind w:left="720" w:hanging="720"/>
        <w:rPr>
          <w:rFonts w:ascii="Arial" w:hAnsi="Arial" w:cs="Arial"/>
          <w:sz w:val="20"/>
          <w:szCs w:val="20"/>
        </w:rPr>
      </w:pPr>
      <w:proofErr w:type="gramStart"/>
      <w:r w:rsidRPr="005974AA">
        <w:rPr>
          <w:rFonts w:ascii="Arial" w:hAnsi="Arial" w:cs="Arial"/>
          <w:sz w:val="20"/>
          <w:szCs w:val="20"/>
        </w:rPr>
        <w:t xml:space="preserve">Robbins, C., &amp; </w:t>
      </w:r>
      <w:proofErr w:type="spellStart"/>
      <w:r w:rsidRPr="005974AA">
        <w:rPr>
          <w:rFonts w:ascii="Arial" w:hAnsi="Arial" w:cs="Arial"/>
          <w:sz w:val="20"/>
          <w:szCs w:val="20"/>
        </w:rPr>
        <w:t>Ehri</w:t>
      </w:r>
      <w:proofErr w:type="spellEnd"/>
      <w:r w:rsidRPr="005974AA">
        <w:rPr>
          <w:rFonts w:ascii="Arial" w:hAnsi="Arial" w:cs="Arial"/>
          <w:sz w:val="20"/>
          <w:szCs w:val="20"/>
        </w:rPr>
        <w:t>, L. C. (1994).</w:t>
      </w:r>
      <w:proofErr w:type="gramEnd"/>
      <w:r w:rsidRPr="005974AA">
        <w:rPr>
          <w:rFonts w:ascii="Arial" w:hAnsi="Arial" w:cs="Arial"/>
          <w:sz w:val="20"/>
          <w:szCs w:val="20"/>
        </w:rPr>
        <w:t xml:space="preserve"> Reading storybooks to kindergartners helps them learn new vocabulary words. </w:t>
      </w:r>
      <w:r w:rsidRPr="005974AA">
        <w:rPr>
          <w:rFonts w:ascii="Arial" w:hAnsi="Arial" w:cs="Arial"/>
          <w:i/>
          <w:sz w:val="20"/>
          <w:szCs w:val="20"/>
        </w:rPr>
        <w:t>Journal of Educational Psychology, 86</w:t>
      </w:r>
      <w:r w:rsidRPr="005974AA">
        <w:rPr>
          <w:rFonts w:ascii="Arial" w:hAnsi="Arial" w:cs="Arial"/>
          <w:sz w:val="20"/>
          <w:szCs w:val="20"/>
        </w:rPr>
        <w:t>(1), 54-64.</w:t>
      </w:r>
    </w:p>
    <w:p w:rsidR="005974AA" w:rsidRPr="00112361" w:rsidRDefault="005974AA" w:rsidP="00AA759B">
      <w:pPr>
        <w:spacing w:after="0" w:line="240" w:lineRule="auto"/>
        <w:ind w:left="720" w:hanging="720"/>
        <w:rPr>
          <w:rFonts w:ascii="Arial" w:hAnsi="Arial" w:cs="Arial"/>
          <w:sz w:val="20"/>
          <w:szCs w:val="20"/>
        </w:rPr>
      </w:pPr>
      <w:proofErr w:type="spellStart"/>
      <w:r w:rsidRPr="005974AA">
        <w:rPr>
          <w:rFonts w:ascii="Arial" w:hAnsi="Arial" w:cs="Arial"/>
          <w:sz w:val="20"/>
          <w:szCs w:val="20"/>
        </w:rPr>
        <w:t>Senechal</w:t>
      </w:r>
      <w:proofErr w:type="spellEnd"/>
      <w:r w:rsidRPr="005974AA">
        <w:rPr>
          <w:rFonts w:ascii="Arial" w:hAnsi="Arial" w:cs="Arial"/>
          <w:sz w:val="20"/>
          <w:szCs w:val="20"/>
        </w:rPr>
        <w:t xml:space="preserve">, M. (1997). The differential effect of storybook reading on </w:t>
      </w:r>
      <w:proofErr w:type="gramStart"/>
      <w:r w:rsidRPr="005974AA">
        <w:rPr>
          <w:rFonts w:ascii="Arial" w:hAnsi="Arial" w:cs="Arial"/>
          <w:sz w:val="20"/>
          <w:szCs w:val="20"/>
        </w:rPr>
        <w:t>preschoolers</w:t>
      </w:r>
      <w:proofErr w:type="gramEnd"/>
      <w:r w:rsidRPr="005974AA">
        <w:rPr>
          <w:rFonts w:ascii="Arial" w:hAnsi="Arial" w:cs="Arial"/>
          <w:sz w:val="20"/>
          <w:szCs w:val="20"/>
        </w:rPr>
        <w:t xml:space="preserve"> acquisition </w:t>
      </w:r>
      <w:proofErr w:type="spellStart"/>
      <w:r w:rsidRPr="005974AA">
        <w:rPr>
          <w:rFonts w:ascii="Arial" w:hAnsi="Arial" w:cs="Arial"/>
          <w:sz w:val="20"/>
          <w:szCs w:val="20"/>
        </w:rPr>
        <w:t>pf</w:t>
      </w:r>
      <w:proofErr w:type="spellEnd"/>
      <w:r w:rsidRPr="005974AA">
        <w:rPr>
          <w:rFonts w:ascii="Arial" w:hAnsi="Arial" w:cs="Arial"/>
          <w:sz w:val="20"/>
          <w:szCs w:val="20"/>
        </w:rPr>
        <w:t xml:space="preserve"> expressive and receptive vocabulary. </w:t>
      </w:r>
      <w:r w:rsidRPr="005974AA">
        <w:rPr>
          <w:rFonts w:ascii="Arial" w:hAnsi="Arial" w:cs="Arial"/>
          <w:i/>
          <w:sz w:val="20"/>
          <w:szCs w:val="20"/>
        </w:rPr>
        <w:t xml:space="preserve">Journal of Child Language, 24, </w:t>
      </w:r>
      <w:r w:rsidRPr="005974AA">
        <w:rPr>
          <w:rFonts w:ascii="Arial" w:hAnsi="Arial" w:cs="Arial"/>
          <w:sz w:val="20"/>
          <w:szCs w:val="20"/>
        </w:rPr>
        <w:t>123-138.</w:t>
      </w:r>
    </w:p>
    <w:p w:rsidR="005974AA" w:rsidRPr="005974AA" w:rsidRDefault="005974AA" w:rsidP="00AA759B">
      <w:pPr>
        <w:spacing w:after="0" w:line="240" w:lineRule="auto"/>
        <w:rPr>
          <w:rFonts w:ascii="Arial" w:hAnsi="Arial" w:cs="Arial"/>
          <w:b/>
          <w:sz w:val="20"/>
          <w:szCs w:val="20"/>
          <w:u w:val="single"/>
        </w:rPr>
      </w:pPr>
      <w:r w:rsidRPr="005974AA">
        <w:rPr>
          <w:rFonts w:ascii="Arial" w:hAnsi="Arial" w:cs="Arial"/>
          <w:b/>
          <w:sz w:val="20"/>
          <w:szCs w:val="20"/>
          <w:u w:val="single"/>
        </w:rPr>
        <w:t xml:space="preserve">Early written language </w:t>
      </w:r>
      <w:proofErr w:type="gramStart"/>
      <w:r w:rsidRPr="005974AA">
        <w:rPr>
          <w:rFonts w:ascii="Arial" w:hAnsi="Arial" w:cs="Arial"/>
          <w:b/>
          <w:sz w:val="20"/>
          <w:szCs w:val="20"/>
          <w:u w:val="single"/>
        </w:rPr>
        <w:t>and  invented</w:t>
      </w:r>
      <w:proofErr w:type="gramEnd"/>
      <w:r w:rsidRPr="005974AA">
        <w:rPr>
          <w:rFonts w:ascii="Arial" w:hAnsi="Arial" w:cs="Arial"/>
          <w:b/>
          <w:sz w:val="20"/>
          <w:szCs w:val="20"/>
          <w:u w:val="single"/>
        </w:rPr>
        <w:t xml:space="preserve"> spelling –</w:t>
      </w:r>
    </w:p>
    <w:p w:rsidR="005974AA" w:rsidRPr="005974AA" w:rsidRDefault="005974AA" w:rsidP="00AA759B">
      <w:pPr>
        <w:spacing w:after="0" w:line="240" w:lineRule="auto"/>
        <w:ind w:left="720" w:hanging="720"/>
        <w:rPr>
          <w:rFonts w:ascii="Arial" w:hAnsi="Arial" w:cs="Arial"/>
          <w:sz w:val="20"/>
          <w:szCs w:val="20"/>
        </w:rPr>
      </w:pPr>
      <w:proofErr w:type="spellStart"/>
      <w:r w:rsidRPr="005974AA">
        <w:rPr>
          <w:rFonts w:ascii="Arial" w:hAnsi="Arial" w:cs="Arial"/>
          <w:sz w:val="20"/>
          <w:szCs w:val="20"/>
        </w:rPr>
        <w:t>Ehri</w:t>
      </w:r>
      <w:proofErr w:type="spellEnd"/>
      <w:r w:rsidRPr="005974AA">
        <w:rPr>
          <w:rFonts w:ascii="Arial" w:hAnsi="Arial" w:cs="Arial"/>
          <w:sz w:val="20"/>
          <w:szCs w:val="20"/>
        </w:rPr>
        <w:t xml:space="preserve">, L. C. (2000). Learning to read and learning to spell: Two sides of a coin. </w:t>
      </w:r>
      <w:r w:rsidRPr="005974AA">
        <w:rPr>
          <w:rFonts w:ascii="Arial" w:hAnsi="Arial" w:cs="Arial"/>
          <w:i/>
          <w:sz w:val="20"/>
          <w:szCs w:val="20"/>
        </w:rPr>
        <w:t>Topics in Language Disorders, 20,</w:t>
      </w:r>
      <w:r w:rsidRPr="005974AA">
        <w:rPr>
          <w:rFonts w:ascii="Arial" w:hAnsi="Arial" w:cs="Arial"/>
          <w:sz w:val="20"/>
          <w:szCs w:val="20"/>
        </w:rPr>
        <w:t xml:space="preserve"> 19-36. </w:t>
      </w:r>
    </w:p>
    <w:p w:rsidR="005974AA" w:rsidRPr="005974AA" w:rsidRDefault="005974AA" w:rsidP="00AA759B">
      <w:pPr>
        <w:spacing w:after="0" w:line="240" w:lineRule="auto"/>
        <w:ind w:left="720" w:hanging="720"/>
        <w:rPr>
          <w:rFonts w:ascii="Arial" w:hAnsi="Arial" w:cs="Arial"/>
          <w:sz w:val="20"/>
          <w:szCs w:val="20"/>
        </w:rPr>
      </w:pPr>
      <w:proofErr w:type="spellStart"/>
      <w:proofErr w:type="gramStart"/>
      <w:r w:rsidRPr="005974AA">
        <w:rPr>
          <w:rFonts w:ascii="Arial" w:hAnsi="Arial" w:cs="Arial"/>
          <w:sz w:val="20"/>
          <w:szCs w:val="20"/>
        </w:rPr>
        <w:t>Richgels</w:t>
      </w:r>
      <w:proofErr w:type="spellEnd"/>
      <w:r w:rsidRPr="005974AA">
        <w:rPr>
          <w:rFonts w:ascii="Arial" w:hAnsi="Arial" w:cs="Arial"/>
          <w:sz w:val="20"/>
          <w:szCs w:val="20"/>
        </w:rPr>
        <w:t>, D. J. (1995).</w:t>
      </w:r>
      <w:proofErr w:type="gramEnd"/>
      <w:r w:rsidRPr="005974AA">
        <w:rPr>
          <w:rFonts w:ascii="Arial" w:hAnsi="Arial" w:cs="Arial"/>
          <w:sz w:val="20"/>
          <w:szCs w:val="20"/>
        </w:rPr>
        <w:t xml:space="preserve">  Invented spelling ability and printed word learning in kindergarten. </w:t>
      </w:r>
      <w:proofErr w:type="gramStart"/>
      <w:r w:rsidRPr="005974AA">
        <w:rPr>
          <w:rFonts w:ascii="Arial" w:hAnsi="Arial" w:cs="Arial"/>
          <w:i/>
          <w:sz w:val="20"/>
          <w:szCs w:val="20"/>
        </w:rPr>
        <w:t>Reading Research Quarterly, 30</w:t>
      </w:r>
      <w:r w:rsidRPr="005974AA">
        <w:rPr>
          <w:rFonts w:ascii="Arial" w:hAnsi="Arial" w:cs="Arial"/>
          <w:sz w:val="20"/>
          <w:szCs w:val="20"/>
        </w:rPr>
        <w:t>, 96-109.</w:t>
      </w:r>
      <w:proofErr w:type="gramEnd"/>
    </w:p>
    <w:p w:rsidR="005974AA" w:rsidRPr="005974AA" w:rsidRDefault="005974AA" w:rsidP="00AA759B">
      <w:pPr>
        <w:spacing w:after="0" w:line="240" w:lineRule="auto"/>
        <w:ind w:left="720" w:hanging="720"/>
        <w:rPr>
          <w:rFonts w:ascii="Arial" w:hAnsi="Arial" w:cs="Arial"/>
          <w:sz w:val="20"/>
          <w:szCs w:val="20"/>
        </w:rPr>
      </w:pPr>
      <w:proofErr w:type="spellStart"/>
      <w:proofErr w:type="gramStart"/>
      <w:r w:rsidRPr="005974AA">
        <w:rPr>
          <w:rFonts w:ascii="Arial" w:hAnsi="Arial" w:cs="Arial"/>
          <w:sz w:val="20"/>
          <w:szCs w:val="20"/>
        </w:rPr>
        <w:t>Richgels</w:t>
      </w:r>
      <w:proofErr w:type="spellEnd"/>
      <w:r w:rsidRPr="005974AA">
        <w:rPr>
          <w:rFonts w:ascii="Arial" w:hAnsi="Arial" w:cs="Arial"/>
          <w:sz w:val="20"/>
          <w:szCs w:val="20"/>
        </w:rPr>
        <w:t>, D. J. (2001).</w:t>
      </w:r>
      <w:proofErr w:type="gramEnd"/>
      <w:r w:rsidRPr="005974AA">
        <w:rPr>
          <w:rFonts w:ascii="Arial" w:hAnsi="Arial" w:cs="Arial"/>
          <w:sz w:val="20"/>
          <w:szCs w:val="20"/>
        </w:rPr>
        <w:t xml:space="preserve"> </w:t>
      </w:r>
      <w:proofErr w:type="gramStart"/>
      <w:r w:rsidRPr="005974AA">
        <w:rPr>
          <w:rFonts w:ascii="Arial" w:hAnsi="Arial" w:cs="Arial"/>
          <w:sz w:val="20"/>
          <w:szCs w:val="20"/>
        </w:rPr>
        <w:t>Invented spelling, phonemic awareness, and reading and writing instruction.</w:t>
      </w:r>
      <w:proofErr w:type="gramEnd"/>
      <w:r w:rsidRPr="005974AA">
        <w:rPr>
          <w:rFonts w:ascii="Arial" w:hAnsi="Arial" w:cs="Arial"/>
          <w:sz w:val="20"/>
          <w:szCs w:val="20"/>
        </w:rPr>
        <w:t xml:space="preserve"> In S.B. </w:t>
      </w:r>
      <w:proofErr w:type="spellStart"/>
      <w:r w:rsidRPr="005974AA">
        <w:rPr>
          <w:rFonts w:ascii="Arial" w:hAnsi="Arial" w:cs="Arial"/>
          <w:sz w:val="20"/>
          <w:szCs w:val="20"/>
        </w:rPr>
        <w:t>Neuman</w:t>
      </w:r>
      <w:proofErr w:type="spellEnd"/>
      <w:r w:rsidRPr="005974AA">
        <w:rPr>
          <w:rFonts w:ascii="Arial" w:hAnsi="Arial" w:cs="Arial"/>
          <w:sz w:val="20"/>
          <w:szCs w:val="20"/>
        </w:rPr>
        <w:t xml:space="preserve"> &amp; D. K. Dickinson (Eds.). </w:t>
      </w:r>
      <w:proofErr w:type="gramStart"/>
      <w:r w:rsidRPr="005974AA">
        <w:rPr>
          <w:rFonts w:ascii="Arial" w:hAnsi="Arial" w:cs="Arial"/>
          <w:i/>
          <w:sz w:val="20"/>
          <w:szCs w:val="20"/>
        </w:rPr>
        <w:t>Handbook of early literacy research (</w:t>
      </w:r>
      <w:r w:rsidRPr="005974AA">
        <w:rPr>
          <w:rFonts w:ascii="Arial" w:hAnsi="Arial" w:cs="Arial"/>
          <w:sz w:val="20"/>
          <w:szCs w:val="20"/>
        </w:rPr>
        <w:t>pp. 142-155).</w:t>
      </w:r>
      <w:proofErr w:type="gramEnd"/>
      <w:r w:rsidRPr="005974AA">
        <w:rPr>
          <w:rFonts w:ascii="Arial" w:hAnsi="Arial" w:cs="Arial"/>
          <w:sz w:val="20"/>
          <w:szCs w:val="20"/>
        </w:rPr>
        <w:t xml:space="preserve"> New York: Guilford Press.</w:t>
      </w:r>
    </w:p>
    <w:p w:rsidR="005974AA" w:rsidRPr="005974AA" w:rsidRDefault="005974AA" w:rsidP="00AA759B">
      <w:pPr>
        <w:spacing w:after="0" w:line="240" w:lineRule="auto"/>
        <w:rPr>
          <w:rFonts w:ascii="Arial" w:hAnsi="Arial" w:cs="Arial"/>
          <w:b/>
          <w:sz w:val="20"/>
          <w:szCs w:val="20"/>
          <w:u w:val="single"/>
        </w:rPr>
      </w:pPr>
      <w:proofErr w:type="gramStart"/>
      <w:r w:rsidRPr="005974AA">
        <w:rPr>
          <w:rFonts w:ascii="Arial" w:hAnsi="Arial" w:cs="Arial"/>
          <w:b/>
          <w:sz w:val="20"/>
          <w:szCs w:val="20"/>
          <w:u w:val="single"/>
        </w:rPr>
        <w:t>Morphology ,</w:t>
      </w:r>
      <w:proofErr w:type="gramEnd"/>
      <w:r w:rsidRPr="005974AA">
        <w:rPr>
          <w:rFonts w:ascii="Arial" w:hAnsi="Arial" w:cs="Arial"/>
          <w:b/>
          <w:sz w:val="20"/>
          <w:szCs w:val="20"/>
          <w:u w:val="single"/>
        </w:rPr>
        <w:t xml:space="preserve"> syntax and reading –  </w:t>
      </w:r>
    </w:p>
    <w:p w:rsidR="005974AA" w:rsidRPr="005974AA" w:rsidRDefault="005974AA" w:rsidP="00AA759B">
      <w:pPr>
        <w:spacing w:after="0" w:line="240" w:lineRule="auto"/>
        <w:ind w:left="720" w:hanging="720"/>
        <w:rPr>
          <w:rFonts w:ascii="Arial" w:hAnsi="Arial" w:cs="Arial"/>
          <w:sz w:val="20"/>
          <w:szCs w:val="20"/>
        </w:rPr>
      </w:pPr>
      <w:proofErr w:type="spellStart"/>
      <w:proofErr w:type="gramStart"/>
      <w:r w:rsidRPr="005974AA">
        <w:rPr>
          <w:rFonts w:ascii="Arial" w:hAnsi="Arial" w:cs="Arial"/>
          <w:sz w:val="20"/>
          <w:szCs w:val="20"/>
        </w:rPr>
        <w:t>Bentin</w:t>
      </w:r>
      <w:proofErr w:type="spellEnd"/>
      <w:r w:rsidRPr="005974AA">
        <w:rPr>
          <w:rFonts w:ascii="Arial" w:hAnsi="Arial" w:cs="Arial"/>
          <w:sz w:val="20"/>
          <w:szCs w:val="20"/>
        </w:rPr>
        <w:t xml:space="preserve">, S., Deutsch, A., &amp; </w:t>
      </w:r>
      <w:proofErr w:type="spellStart"/>
      <w:r w:rsidRPr="005974AA">
        <w:rPr>
          <w:rFonts w:ascii="Arial" w:hAnsi="Arial" w:cs="Arial"/>
          <w:sz w:val="20"/>
          <w:szCs w:val="20"/>
        </w:rPr>
        <w:t>Liberman</w:t>
      </w:r>
      <w:proofErr w:type="spellEnd"/>
      <w:r w:rsidRPr="005974AA">
        <w:rPr>
          <w:rFonts w:ascii="Arial" w:hAnsi="Arial" w:cs="Arial"/>
          <w:sz w:val="20"/>
          <w:szCs w:val="20"/>
        </w:rPr>
        <w:t>, I. (1990).</w:t>
      </w:r>
      <w:proofErr w:type="gramEnd"/>
      <w:r w:rsidRPr="005974AA">
        <w:rPr>
          <w:rFonts w:ascii="Arial" w:hAnsi="Arial" w:cs="Arial"/>
          <w:sz w:val="20"/>
          <w:szCs w:val="20"/>
        </w:rPr>
        <w:t xml:space="preserve"> </w:t>
      </w:r>
      <w:proofErr w:type="gramStart"/>
      <w:r w:rsidRPr="005974AA">
        <w:rPr>
          <w:rFonts w:ascii="Arial" w:hAnsi="Arial" w:cs="Arial"/>
          <w:sz w:val="20"/>
          <w:szCs w:val="20"/>
        </w:rPr>
        <w:t>Syntactic competence and reading ability in children</w:t>
      </w:r>
      <w:r w:rsidRPr="005974AA">
        <w:rPr>
          <w:rFonts w:ascii="Arial" w:hAnsi="Arial" w:cs="Arial"/>
          <w:i/>
          <w:sz w:val="20"/>
          <w:szCs w:val="20"/>
        </w:rPr>
        <w:t>.</w:t>
      </w:r>
      <w:proofErr w:type="gramEnd"/>
      <w:r w:rsidRPr="005974AA">
        <w:rPr>
          <w:rFonts w:ascii="Arial" w:hAnsi="Arial" w:cs="Arial"/>
          <w:i/>
          <w:sz w:val="20"/>
          <w:szCs w:val="20"/>
        </w:rPr>
        <w:t xml:space="preserve"> Journal of Experimental Child Psychology, 48,</w:t>
      </w:r>
      <w:r w:rsidRPr="005974AA">
        <w:rPr>
          <w:rFonts w:ascii="Arial" w:hAnsi="Arial" w:cs="Arial"/>
          <w:sz w:val="20"/>
          <w:szCs w:val="20"/>
        </w:rPr>
        <w:t xml:space="preserve"> 147-172.</w:t>
      </w:r>
    </w:p>
    <w:p w:rsidR="005974AA" w:rsidRPr="005974AA" w:rsidRDefault="005974AA" w:rsidP="00AA759B">
      <w:pPr>
        <w:spacing w:after="0" w:line="240" w:lineRule="auto"/>
        <w:ind w:left="720" w:hanging="720"/>
        <w:rPr>
          <w:rFonts w:ascii="Arial" w:hAnsi="Arial" w:cs="Arial"/>
          <w:sz w:val="20"/>
          <w:szCs w:val="20"/>
        </w:rPr>
      </w:pPr>
      <w:proofErr w:type="spellStart"/>
      <w:r w:rsidRPr="005974AA">
        <w:rPr>
          <w:rFonts w:ascii="Arial" w:hAnsi="Arial" w:cs="Arial"/>
          <w:sz w:val="20"/>
          <w:szCs w:val="20"/>
        </w:rPr>
        <w:t>Bowey</w:t>
      </w:r>
      <w:proofErr w:type="spellEnd"/>
      <w:r w:rsidRPr="005974AA">
        <w:rPr>
          <w:rFonts w:ascii="Arial" w:hAnsi="Arial" w:cs="Arial"/>
          <w:sz w:val="20"/>
          <w:szCs w:val="20"/>
        </w:rPr>
        <w:t xml:space="preserve">, J. (1994). Grammatical awareness and learning to read: A critique. In E. </w:t>
      </w:r>
      <w:proofErr w:type="spellStart"/>
      <w:r w:rsidRPr="005974AA">
        <w:rPr>
          <w:rFonts w:ascii="Arial" w:hAnsi="Arial" w:cs="Arial"/>
          <w:sz w:val="20"/>
          <w:szCs w:val="20"/>
        </w:rPr>
        <w:t>Assink</w:t>
      </w:r>
      <w:proofErr w:type="spellEnd"/>
      <w:r w:rsidRPr="005974AA">
        <w:rPr>
          <w:rFonts w:ascii="Arial" w:hAnsi="Arial" w:cs="Arial"/>
          <w:sz w:val="20"/>
          <w:szCs w:val="20"/>
        </w:rPr>
        <w:t xml:space="preserve"> (Ed.). </w:t>
      </w:r>
      <w:proofErr w:type="gramStart"/>
      <w:r w:rsidRPr="005974AA">
        <w:rPr>
          <w:rFonts w:ascii="Arial" w:hAnsi="Arial" w:cs="Arial"/>
          <w:i/>
          <w:sz w:val="20"/>
          <w:szCs w:val="20"/>
        </w:rPr>
        <w:t>Literacy acquisition and context</w:t>
      </w:r>
      <w:r w:rsidRPr="005974AA">
        <w:rPr>
          <w:rFonts w:ascii="Arial" w:hAnsi="Arial" w:cs="Arial"/>
          <w:sz w:val="20"/>
          <w:szCs w:val="20"/>
        </w:rPr>
        <w:t xml:space="preserve"> (pp. 122-149).</w:t>
      </w:r>
      <w:proofErr w:type="gramEnd"/>
      <w:r w:rsidRPr="005974AA">
        <w:rPr>
          <w:rFonts w:ascii="Arial" w:hAnsi="Arial" w:cs="Arial"/>
          <w:sz w:val="20"/>
          <w:szCs w:val="20"/>
        </w:rPr>
        <w:t xml:space="preserve"> London: </w:t>
      </w:r>
      <w:proofErr w:type="spellStart"/>
      <w:r w:rsidRPr="005974AA">
        <w:rPr>
          <w:rFonts w:ascii="Arial" w:hAnsi="Arial" w:cs="Arial"/>
          <w:sz w:val="20"/>
          <w:szCs w:val="20"/>
        </w:rPr>
        <w:t>HarvesterWheatsheaf</w:t>
      </w:r>
      <w:proofErr w:type="spellEnd"/>
      <w:r w:rsidRPr="005974AA">
        <w:rPr>
          <w:rFonts w:ascii="Arial" w:hAnsi="Arial" w:cs="Arial"/>
          <w:sz w:val="20"/>
          <w:szCs w:val="20"/>
        </w:rPr>
        <w:t xml:space="preserve">/Prentice Hall. </w:t>
      </w:r>
    </w:p>
    <w:p w:rsidR="005974AA" w:rsidRPr="005974AA" w:rsidRDefault="005974AA" w:rsidP="00AA759B">
      <w:pPr>
        <w:spacing w:after="0" w:line="240" w:lineRule="auto"/>
        <w:ind w:left="720" w:hanging="720"/>
        <w:rPr>
          <w:rFonts w:ascii="Arial" w:hAnsi="Arial" w:cs="Arial"/>
          <w:sz w:val="20"/>
          <w:szCs w:val="20"/>
        </w:rPr>
      </w:pPr>
      <w:r w:rsidRPr="005974AA">
        <w:rPr>
          <w:rFonts w:ascii="Arial" w:hAnsi="Arial" w:cs="Arial"/>
          <w:sz w:val="20"/>
          <w:szCs w:val="20"/>
        </w:rPr>
        <w:t xml:space="preserve">Carlisle, J. F. </w:t>
      </w:r>
      <w:proofErr w:type="gramStart"/>
      <w:r w:rsidRPr="005974AA">
        <w:rPr>
          <w:rFonts w:ascii="Arial" w:hAnsi="Arial" w:cs="Arial"/>
          <w:sz w:val="20"/>
          <w:szCs w:val="20"/>
        </w:rPr>
        <w:t>( 2000</w:t>
      </w:r>
      <w:proofErr w:type="gramEnd"/>
      <w:r w:rsidRPr="005974AA">
        <w:rPr>
          <w:rFonts w:ascii="Arial" w:hAnsi="Arial" w:cs="Arial"/>
          <w:sz w:val="20"/>
          <w:szCs w:val="20"/>
        </w:rPr>
        <w:t xml:space="preserve">). Awareness of the structure and meaning of morphologically complex words: Impact on reading. </w:t>
      </w:r>
      <w:r w:rsidRPr="005974AA">
        <w:rPr>
          <w:rFonts w:ascii="Arial" w:hAnsi="Arial" w:cs="Arial"/>
          <w:i/>
          <w:sz w:val="20"/>
          <w:szCs w:val="20"/>
        </w:rPr>
        <w:t>Reading and Writing, 12</w:t>
      </w:r>
      <w:r w:rsidRPr="005974AA">
        <w:rPr>
          <w:rFonts w:ascii="Arial" w:hAnsi="Arial" w:cs="Arial"/>
          <w:sz w:val="20"/>
          <w:szCs w:val="20"/>
        </w:rPr>
        <w:t>(3-4), 169-190.</w:t>
      </w:r>
    </w:p>
    <w:p w:rsidR="005974AA" w:rsidRPr="005974AA" w:rsidRDefault="005974AA" w:rsidP="00AA759B">
      <w:pPr>
        <w:spacing w:after="0" w:line="240" w:lineRule="auto"/>
        <w:ind w:left="720" w:hanging="720"/>
        <w:rPr>
          <w:rFonts w:ascii="Arial" w:hAnsi="Arial" w:cs="Arial"/>
          <w:sz w:val="20"/>
          <w:szCs w:val="20"/>
        </w:rPr>
      </w:pPr>
      <w:r w:rsidRPr="005974AA">
        <w:rPr>
          <w:rFonts w:ascii="Arial" w:hAnsi="Arial" w:cs="Arial"/>
          <w:sz w:val="20"/>
          <w:szCs w:val="20"/>
        </w:rPr>
        <w:t xml:space="preserve">Nagy, W. E., Anderson, R. C., </w:t>
      </w:r>
      <w:proofErr w:type="spellStart"/>
      <w:r w:rsidRPr="005974AA">
        <w:rPr>
          <w:rFonts w:ascii="Arial" w:hAnsi="Arial" w:cs="Arial"/>
          <w:sz w:val="20"/>
          <w:szCs w:val="20"/>
        </w:rPr>
        <w:t>Schommer</w:t>
      </w:r>
      <w:proofErr w:type="spellEnd"/>
      <w:r w:rsidRPr="005974AA">
        <w:rPr>
          <w:rFonts w:ascii="Arial" w:hAnsi="Arial" w:cs="Arial"/>
          <w:sz w:val="20"/>
          <w:szCs w:val="20"/>
        </w:rPr>
        <w:t xml:space="preserve">, M., Scott, J. A., &amp; Stallman, A.C. (1989). </w:t>
      </w:r>
      <w:proofErr w:type="gramStart"/>
      <w:r w:rsidRPr="005974AA">
        <w:rPr>
          <w:rFonts w:ascii="Arial" w:hAnsi="Arial" w:cs="Arial"/>
          <w:sz w:val="20"/>
          <w:szCs w:val="20"/>
        </w:rPr>
        <w:t>Morphological families and word recognition.</w:t>
      </w:r>
      <w:proofErr w:type="gramEnd"/>
      <w:r w:rsidRPr="005974AA">
        <w:rPr>
          <w:rFonts w:ascii="Arial" w:hAnsi="Arial" w:cs="Arial"/>
          <w:sz w:val="20"/>
          <w:szCs w:val="20"/>
        </w:rPr>
        <w:t xml:space="preserve"> </w:t>
      </w:r>
      <w:r w:rsidRPr="005974AA">
        <w:rPr>
          <w:rFonts w:ascii="Arial" w:hAnsi="Arial" w:cs="Arial"/>
          <w:i/>
          <w:sz w:val="20"/>
          <w:szCs w:val="20"/>
        </w:rPr>
        <w:t>Reading Research Quarterly, 24</w:t>
      </w:r>
      <w:r w:rsidRPr="005974AA">
        <w:rPr>
          <w:rFonts w:ascii="Arial" w:hAnsi="Arial" w:cs="Arial"/>
          <w:sz w:val="20"/>
          <w:szCs w:val="20"/>
        </w:rPr>
        <w:t>, 262-282.</w:t>
      </w:r>
    </w:p>
    <w:p w:rsidR="00661A46" w:rsidRPr="005974AA" w:rsidRDefault="00661A46" w:rsidP="00AA759B">
      <w:pPr>
        <w:pStyle w:val="Default"/>
        <w:rPr>
          <w:color w:val="auto"/>
          <w:sz w:val="20"/>
          <w:szCs w:val="20"/>
        </w:rPr>
      </w:pPr>
      <w:r w:rsidRPr="005974AA">
        <w:rPr>
          <w:b/>
          <w:bCs/>
          <w:color w:val="auto"/>
          <w:sz w:val="20"/>
          <w:szCs w:val="20"/>
        </w:rPr>
        <w:t xml:space="preserve"> </w:t>
      </w:r>
    </w:p>
    <w:sectPr w:rsidR="00661A46" w:rsidRPr="005974AA" w:rsidSect="00440D87">
      <w:type w:val="continuous"/>
      <w:pgSz w:w="12240" w:h="16340"/>
      <w:pgMar w:top="1440" w:right="1440" w:bottom="1440" w:left="1440" w:header="720" w:footer="720" w:gutter="0"/>
      <w:cols w:space="331"/>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50219F"/>
    <w:multiLevelType w:val="hybridMultilevel"/>
    <w:tmpl w:val="D053BB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35469"/>
    <w:multiLevelType w:val="hybridMultilevel"/>
    <w:tmpl w:val="600C39AA"/>
    <w:lvl w:ilvl="0" w:tplc="B7085398">
      <w:start w:val="1"/>
      <w:numFmt w:val="bullet"/>
      <w:lvlText w:val="•"/>
      <w:lvlJc w:val="left"/>
      <w:pPr>
        <w:tabs>
          <w:tab w:val="num" w:pos="720"/>
        </w:tabs>
        <w:ind w:left="720" w:hanging="360"/>
      </w:pPr>
      <w:rPr>
        <w:rFonts w:ascii="Times New Roman" w:hAnsi="Times New Roman" w:hint="default"/>
      </w:rPr>
    </w:lvl>
    <w:lvl w:ilvl="1" w:tplc="6DE2D8B0" w:tentative="1">
      <w:start w:val="1"/>
      <w:numFmt w:val="bullet"/>
      <w:lvlText w:val="•"/>
      <w:lvlJc w:val="left"/>
      <w:pPr>
        <w:tabs>
          <w:tab w:val="num" w:pos="1440"/>
        </w:tabs>
        <w:ind w:left="1440" w:hanging="360"/>
      </w:pPr>
      <w:rPr>
        <w:rFonts w:ascii="Times New Roman" w:hAnsi="Times New Roman" w:hint="default"/>
      </w:rPr>
    </w:lvl>
    <w:lvl w:ilvl="2" w:tplc="70D2BE56">
      <w:start w:val="1"/>
      <w:numFmt w:val="bullet"/>
      <w:lvlText w:val="•"/>
      <w:lvlJc w:val="left"/>
      <w:pPr>
        <w:tabs>
          <w:tab w:val="num" w:pos="720"/>
        </w:tabs>
        <w:ind w:left="720" w:hanging="360"/>
      </w:pPr>
      <w:rPr>
        <w:rFonts w:ascii="Times New Roman" w:hAnsi="Times New Roman" w:hint="default"/>
      </w:rPr>
    </w:lvl>
    <w:lvl w:ilvl="3" w:tplc="86805354" w:tentative="1">
      <w:start w:val="1"/>
      <w:numFmt w:val="bullet"/>
      <w:lvlText w:val="•"/>
      <w:lvlJc w:val="left"/>
      <w:pPr>
        <w:tabs>
          <w:tab w:val="num" w:pos="2880"/>
        </w:tabs>
        <w:ind w:left="2880" w:hanging="360"/>
      </w:pPr>
      <w:rPr>
        <w:rFonts w:ascii="Times New Roman" w:hAnsi="Times New Roman" w:hint="default"/>
      </w:rPr>
    </w:lvl>
    <w:lvl w:ilvl="4" w:tplc="52B6879C" w:tentative="1">
      <w:start w:val="1"/>
      <w:numFmt w:val="bullet"/>
      <w:lvlText w:val="•"/>
      <w:lvlJc w:val="left"/>
      <w:pPr>
        <w:tabs>
          <w:tab w:val="num" w:pos="3600"/>
        </w:tabs>
        <w:ind w:left="3600" w:hanging="360"/>
      </w:pPr>
      <w:rPr>
        <w:rFonts w:ascii="Times New Roman" w:hAnsi="Times New Roman" w:hint="default"/>
      </w:rPr>
    </w:lvl>
    <w:lvl w:ilvl="5" w:tplc="FDF692B0" w:tentative="1">
      <w:start w:val="1"/>
      <w:numFmt w:val="bullet"/>
      <w:lvlText w:val="•"/>
      <w:lvlJc w:val="left"/>
      <w:pPr>
        <w:tabs>
          <w:tab w:val="num" w:pos="4320"/>
        </w:tabs>
        <w:ind w:left="4320" w:hanging="360"/>
      </w:pPr>
      <w:rPr>
        <w:rFonts w:ascii="Times New Roman" w:hAnsi="Times New Roman" w:hint="default"/>
      </w:rPr>
    </w:lvl>
    <w:lvl w:ilvl="6" w:tplc="F57C1918" w:tentative="1">
      <w:start w:val="1"/>
      <w:numFmt w:val="bullet"/>
      <w:lvlText w:val="•"/>
      <w:lvlJc w:val="left"/>
      <w:pPr>
        <w:tabs>
          <w:tab w:val="num" w:pos="5040"/>
        </w:tabs>
        <w:ind w:left="5040" w:hanging="360"/>
      </w:pPr>
      <w:rPr>
        <w:rFonts w:ascii="Times New Roman" w:hAnsi="Times New Roman" w:hint="default"/>
      </w:rPr>
    </w:lvl>
    <w:lvl w:ilvl="7" w:tplc="2A7C38E6" w:tentative="1">
      <w:start w:val="1"/>
      <w:numFmt w:val="bullet"/>
      <w:lvlText w:val="•"/>
      <w:lvlJc w:val="left"/>
      <w:pPr>
        <w:tabs>
          <w:tab w:val="num" w:pos="5760"/>
        </w:tabs>
        <w:ind w:left="5760" w:hanging="360"/>
      </w:pPr>
      <w:rPr>
        <w:rFonts w:ascii="Times New Roman" w:hAnsi="Times New Roman" w:hint="default"/>
      </w:rPr>
    </w:lvl>
    <w:lvl w:ilvl="8" w:tplc="52725D5E" w:tentative="1">
      <w:start w:val="1"/>
      <w:numFmt w:val="bullet"/>
      <w:lvlText w:val="•"/>
      <w:lvlJc w:val="left"/>
      <w:pPr>
        <w:tabs>
          <w:tab w:val="num" w:pos="6480"/>
        </w:tabs>
        <w:ind w:left="6480" w:hanging="360"/>
      </w:pPr>
      <w:rPr>
        <w:rFonts w:ascii="Times New Roman" w:hAnsi="Times New Roman" w:hint="default"/>
      </w:rPr>
    </w:lvl>
  </w:abstractNum>
  <w:abstractNum w:abstractNumId="2">
    <w:nsid w:val="34CB0F9C"/>
    <w:multiLevelType w:val="singleLevel"/>
    <w:tmpl w:val="B10EF0F4"/>
    <w:lvl w:ilvl="0">
      <w:start w:val="1"/>
      <w:numFmt w:val="upperRoman"/>
      <w:pStyle w:val="Heading1"/>
      <w:lvlText w:val="%1."/>
      <w:lvlJc w:val="left"/>
      <w:pPr>
        <w:tabs>
          <w:tab w:val="num" w:pos="720"/>
        </w:tabs>
        <w:ind w:left="720" w:hanging="720"/>
      </w:pPr>
      <w:rPr>
        <w:b/>
        <w:bCs/>
        <w:i w:val="0"/>
        <w:iCs w:val="0"/>
      </w:rPr>
    </w:lvl>
  </w:abstractNum>
  <w:abstractNum w:abstractNumId="3">
    <w:nsid w:val="4A404B78"/>
    <w:multiLevelType w:val="multilevel"/>
    <w:tmpl w:val="E778A5B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173B5A"/>
    <w:multiLevelType w:val="multilevel"/>
    <w:tmpl w:val="17F2E2FC"/>
    <w:lvl w:ilvl="0">
      <w:start w:val="1"/>
      <w:numFmt w:val="decimal"/>
      <w:lvlText w:val="%1."/>
      <w:lvlJc w:val="left"/>
      <w:pPr>
        <w:tabs>
          <w:tab w:val="num" w:pos="990"/>
        </w:tabs>
        <w:ind w:left="990" w:hanging="360"/>
      </w:pPr>
      <w:rPr>
        <w:b/>
      </w:rPr>
    </w:lvl>
    <w:lvl w:ilvl="1">
      <w:start w:val="8"/>
      <w:numFmt w:val="lowerLetter"/>
      <w:lvlText w:val="%2."/>
      <w:lvlJc w:val="left"/>
      <w:pPr>
        <w:tabs>
          <w:tab w:val="num" w:pos="1710"/>
        </w:tabs>
        <w:ind w:left="1710" w:hanging="360"/>
      </w:pPr>
      <w:rPr>
        <w:rFonts w:hint="default"/>
      </w:r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5">
    <w:nsid w:val="7E1A0FA5"/>
    <w:multiLevelType w:val="hybridMultilevel"/>
    <w:tmpl w:val="9FBEBF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lvlOverride w:ilvl="0">
      <w:startOverride w:val="1"/>
    </w:lvlOverride>
  </w:num>
  <w:num w:numId="3">
    <w:abstractNumId w:val="4"/>
    <w:lvlOverride w:ilvl="0">
      <w:startOverride w:val="1"/>
    </w:lvlOverride>
  </w:num>
  <w:num w:numId="4">
    <w:abstractNumId w:val="3"/>
    <w:lvlOverride w:ilvl="0">
      <w:startOverride w:val="3"/>
    </w:lvlOverride>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2355E5"/>
    <w:rsid w:val="00092725"/>
    <w:rsid w:val="0010004F"/>
    <w:rsid w:val="00111DD3"/>
    <w:rsid w:val="00112361"/>
    <w:rsid w:val="00180F5B"/>
    <w:rsid w:val="001B41D6"/>
    <w:rsid w:val="001F0C49"/>
    <w:rsid w:val="00215324"/>
    <w:rsid w:val="002355E5"/>
    <w:rsid w:val="00274454"/>
    <w:rsid w:val="003453A3"/>
    <w:rsid w:val="00435291"/>
    <w:rsid w:val="00440D87"/>
    <w:rsid w:val="004A51FC"/>
    <w:rsid w:val="005974AA"/>
    <w:rsid w:val="006029F7"/>
    <w:rsid w:val="00661A46"/>
    <w:rsid w:val="006A1F0F"/>
    <w:rsid w:val="00750D26"/>
    <w:rsid w:val="007E5842"/>
    <w:rsid w:val="00817996"/>
    <w:rsid w:val="00873EB4"/>
    <w:rsid w:val="008E4844"/>
    <w:rsid w:val="009526F7"/>
    <w:rsid w:val="00997843"/>
    <w:rsid w:val="00A74E68"/>
    <w:rsid w:val="00AA759B"/>
    <w:rsid w:val="00B468B2"/>
    <w:rsid w:val="00B807BF"/>
    <w:rsid w:val="00C21A73"/>
    <w:rsid w:val="00D545E4"/>
    <w:rsid w:val="00DD67CA"/>
    <w:rsid w:val="00E15868"/>
    <w:rsid w:val="00E90763"/>
    <w:rsid w:val="00EA5F81"/>
    <w:rsid w:val="00EE1E6D"/>
    <w:rsid w:val="00F4672B"/>
    <w:rsid w:val="00F66BC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F5B"/>
    <w:pPr>
      <w:spacing w:after="200" w:line="276" w:lineRule="auto"/>
    </w:pPr>
    <w:rPr>
      <w:sz w:val="22"/>
      <w:szCs w:val="22"/>
    </w:rPr>
  </w:style>
  <w:style w:type="paragraph" w:styleId="Heading1">
    <w:name w:val="heading 1"/>
    <w:basedOn w:val="Normal"/>
    <w:next w:val="Normal"/>
    <w:link w:val="Heading1Char"/>
    <w:qFormat/>
    <w:rsid w:val="00092725"/>
    <w:pPr>
      <w:keepNext/>
      <w:numPr>
        <w:numId w:val="2"/>
      </w:numPr>
      <w:spacing w:after="0" w:line="240" w:lineRule="auto"/>
      <w:outlineLvl w:val="0"/>
    </w:pPr>
    <w:rPr>
      <w:rFonts w:ascii="Times New Roman" w:hAnsi="Times New Roman"/>
      <w:b/>
      <w:bCs/>
      <w:sz w:val="24"/>
      <w:szCs w:val="24"/>
    </w:rPr>
  </w:style>
  <w:style w:type="paragraph" w:styleId="Heading2">
    <w:name w:val="heading 2"/>
    <w:basedOn w:val="Normal"/>
    <w:next w:val="Normal"/>
    <w:link w:val="Heading2Char"/>
    <w:qFormat/>
    <w:rsid w:val="004A51FC"/>
    <w:pPr>
      <w:keepNext/>
      <w:overflowPunct w:val="0"/>
      <w:autoSpaceDE w:val="0"/>
      <w:autoSpaceDN w:val="0"/>
      <w:adjustRightInd w:val="0"/>
      <w:spacing w:before="240" w:after="60" w:line="240" w:lineRule="auto"/>
      <w:textAlignment w:val="baseline"/>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0F5B"/>
    <w:pPr>
      <w:widowControl w:val="0"/>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092725"/>
    <w:rPr>
      <w:rFonts w:ascii="Times New Roman" w:eastAsia="Times New Roman" w:hAnsi="Times New Roman" w:cs="Times New Roman"/>
      <w:b/>
      <w:bCs/>
      <w:sz w:val="24"/>
      <w:szCs w:val="24"/>
    </w:rPr>
  </w:style>
  <w:style w:type="character" w:styleId="PageNumber">
    <w:name w:val="page number"/>
    <w:basedOn w:val="DefaultParagraphFont"/>
    <w:rsid w:val="00092725"/>
  </w:style>
  <w:style w:type="paragraph" w:styleId="NormalWeb">
    <w:name w:val="Normal (Web)"/>
    <w:basedOn w:val="Normal"/>
    <w:rsid w:val="00092725"/>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rsid w:val="004A51FC"/>
    <w:rPr>
      <w:rFonts w:ascii="Arial" w:eastAsia="Times New Roman" w:hAnsi="Arial" w:cs="Arial"/>
      <w:b/>
      <w:bCs/>
      <w:i/>
      <w:iCs/>
      <w:sz w:val="28"/>
      <w:szCs w:val="28"/>
    </w:rPr>
  </w:style>
  <w:style w:type="paragraph" w:styleId="HTMLPreformatted">
    <w:name w:val="HTML Preformatted"/>
    <w:basedOn w:val="Normal"/>
    <w:link w:val="HTMLPreformattedChar"/>
    <w:rsid w:val="00597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6"/>
      <w:szCs w:val="26"/>
    </w:rPr>
  </w:style>
  <w:style w:type="character" w:customStyle="1" w:styleId="HTMLPreformattedChar">
    <w:name w:val="HTML Preformatted Char"/>
    <w:basedOn w:val="DefaultParagraphFont"/>
    <w:link w:val="HTMLPreformatted"/>
    <w:rsid w:val="005974AA"/>
    <w:rPr>
      <w:rFonts w:ascii="Courier New" w:eastAsia="Times New Roman" w:hAnsi="Courier New" w:cs="Courier New"/>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F5B"/>
    <w:pPr>
      <w:spacing w:after="200" w:line="276" w:lineRule="auto"/>
    </w:pPr>
    <w:rPr>
      <w:sz w:val="22"/>
      <w:szCs w:val="22"/>
    </w:rPr>
  </w:style>
  <w:style w:type="paragraph" w:styleId="Heading1">
    <w:name w:val="heading 1"/>
    <w:basedOn w:val="Normal"/>
    <w:next w:val="Normal"/>
    <w:link w:val="Heading1Char"/>
    <w:qFormat/>
    <w:rsid w:val="00092725"/>
    <w:pPr>
      <w:keepNext/>
      <w:numPr>
        <w:numId w:val="2"/>
      </w:numPr>
      <w:spacing w:after="0" w:line="240" w:lineRule="auto"/>
      <w:outlineLvl w:val="0"/>
    </w:pPr>
    <w:rPr>
      <w:rFonts w:ascii="Times New Roman" w:hAnsi="Times New Roman"/>
      <w:b/>
      <w:bCs/>
      <w:sz w:val="24"/>
      <w:szCs w:val="24"/>
    </w:rPr>
  </w:style>
  <w:style w:type="paragraph" w:styleId="Heading2">
    <w:name w:val="heading 2"/>
    <w:basedOn w:val="Normal"/>
    <w:next w:val="Normal"/>
    <w:link w:val="Heading2Char"/>
    <w:qFormat/>
    <w:rsid w:val="004A51FC"/>
    <w:pPr>
      <w:keepNext/>
      <w:overflowPunct w:val="0"/>
      <w:autoSpaceDE w:val="0"/>
      <w:autoSpaceDN w:val="0"/>
      <w:adjustRightInd w:val="0"/>
      <w:spacing w:before="240" w:after="60" w:line="240" w:lineRule="auto"/>
      <w:textAlignment w:val="baseline"/>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0F5B"/>
    <w:pPr>
      <w:widowControl w:val="0"/>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092725"/>
    <w:rPr>
      <w:rFonts w:ascii="Times New Roman" w:eastAsia="Times New Roman" w:hAnsi="Times New Roman" w:cs="Times New Roman"/>
      <w:b/>
      <w:bCs/>
      <w:sz w:val="24"/>
      <w:szCs w:val="24"/>
    </w:rPr>
  </w:style>
  <w:style w:type="character" w:styleId="PageNumber">
    <w:name w:val="page number"/>
    <w:basedOn w:val="DefaultParagraphFont"/>
    <w:rsid w:val="00092725"/>
  </w:style>
  <w:style w:type="paragraph" w:styleId="NormalWeb">
    <w:name w:val="Normal (Web)"/>
    <w:basedOn w:val="Normal"/>
    <w:rsid w:val="00092725"/>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rsid w:val="004A51FC"/>
    <w:rPr>
      <w:rFonts w:ascii="Arial" w:eastAsia="Times New Roman" w:hAnsi="Arial" w:cs="Arial"/>
      <w:b/>
      <w:bCs/>
      <w:i/>
      <w:iCs/>
      <w:sz w:val="28"/>
      <w:szCs w:val="28"/>
    </w:rPr>
  </w:style>
  <w:style w:type="paragraph" w:styleId="HTMLPreformatted">
    <w:name w:val="HTML Preformatted"/>
    <w:basedOn w:val="Normal"/>
    <w:link w:val="HTMLPreformattedChar"/>
    <w:rsid w:val="00597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6"/>
      <w:szCs w:val="26"/>
    </w:rPr>
  </w:style>
  <w:style w:type="character" w:customStyle="1" w:styleId="HTMLPreformattedChar">
    <w:name w:val="HTML Preformatted Char"/>
    <w:basedOn w:val="DefaultParagraphFont"/>
    <w:link w:val="HTMLPreformatted"/>
    <w:rsid w:val="005974AA"/>
    <w:rPr>
      <w:rFonts w:ascii="Courier New" w:eastAsia="Times New Roman" w:hAnsi="Courier New" w:cs="Courier New"/>
      <w:sz w:val="26"/>
      <w:szCs w:val="2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heisler@csus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4107</Words>
  <Characters>23959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CALIFORNIA STATE UNIVERSITY</vt:lpstr>
    </vt:vector>
  </TitlesOfParts>
  <Company>Cal State San Marcos</Company>
  <LinksUpToDate>false</LinksUpToDate>
  <CharactersWithSpaces>28010</CharactersWithSpaces>
  <SharedDoc>false</SharedDoc>
  <HLinks>
    <vt:vector size="6" baseType="variant">
      <vt:variant>
        <vt:i4>7798859</vt:i4>
      </vt:variant>
      <vt:variant>
        <vt:i4>0</vt:i4>
      </vt:variant>
      <vt:variant>
        <vt:i4>0</vt:i4>
      </vt:variant>
      <vt:variant>
        <vt:i4>5</vt:i4>
      </vt:variant>
      <vt:variant>
        <vt:lpwstr>mailto:lheisler@csusm.edu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dc:title>
  <dc:creator>C&amp;T</dc:creator>
  <cp:lastModifiedBy>Donna Matanane</cp:lastModifiedBy>
  <cp:revision>3</cp:revision>
  <dcterms:created xsi:type="dcterms:W3CDTF">2012-09-20T17:03:00Z</dcterms:created>
  <dcterms:modified xsi:type="dcterms:W3CDTF">2012-10-04T18:51:00Z</dcterms:modified>
</cp:coreProperties>
</file>