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F6" w:rsidRPr="007440B3" w:rsidRDefault="00C513F6" w:rsidP="00E0333F">
      <w:pPr>
        <w:jc w:val="center"/>
        <w:rPr>
          <w:rFonts w:ascii="Arial" w:hAnsi="Arial"/>
          <w:b/>
          <w:sz w:val="22"/>
        </w:rPr>
      </w:pPr>
      <w:bookmarkStart w:id="0" w:name="_Toc125286782"/>
      <w:bookmarkStart w:id="1" w:name="_Toc125287632"/>
      <w:bookmarkStart w:id="2" w:name="_Toc144640261"/>
      <w:bookmarkStart w:id="3" w:name="_Toc144642544"/>
      <w:bookmarkStart w:id="4" w:name="_Toc175293077"/>
      <w:bookmarkStart w:id="5" w:name="_Toc169594651"/>
      <w:bookmarkStart w:id="6" w:name="_Toc169598761"/>
      <w:bookmarkStart w:id="7" w:name="_Toc46993791"/>
      <w:bookmarkStart w:id="8" w:name="_Toc47495528"/>
      <w:bookmarkStart w:id="9" w:name="_Toc73863159"/>
      <w:r w:rsidRPr="007440B3">
        <w:rPr>
          <w:rFonts w:ascii="Arial" w:hAnsi="Arial"/>
          <w:b/>
          <w:sz w:val="22"/>
        </w:rPr>
        <w:t>CALIFORNIA STATE UNIVERSITY, SAN MARCOS</w:t>
      </w:r>
      <w:r w:rsidRPr="007440B3">
        <w:rPr>
          <w:rFonts w:ascii="Arial" w:hAnsi="Arial"/>
          <w:b/>
          <w:sz w:val="22"/>
        </w:rPr>
        <w:br/>
      </w:r>
      <w:r w:rsidR="000F08EC" w:rsidRPr="007440B3">
        <w:rPr>
          <w:rFonts w:ascii="Arial" w:hAnsi="Arial"/>
          <w:b/>
          <w:sz w:val="22"/>
        </w:rPr>
        <w:t>SCHOOL</w:t>
      </w:r>
      <w:r w:rsidRPr="007440B3">
        <w:rPr>
          <w:rFonts w:ascii="Arial" w:hAnsi="Arial"/>
          <w:b/>
          <w:sz w:val="22"/>
        </w:rPr>
        <w:t xml:space="preserve"> OF EDUCATION</w:t>
      </w:r>
      <w:bookmarkEnd w:id="0"/>
      <w:bookmarkEnd w:id="1"/>
      <w:bookmarkEnd w:id="2"/>
      <w:bookmarkEnd w:id="3"/>
      <w:bookmarkEnd w:id="4"/>
    </w:p>
    <w:p w:rsidR="00C513F6" w:rsidRPr="00D77AA4" w:rsidRDefault="00C513F6" w:rsidP="00C513F6">
      <w:pPr>
        <w:rPr>
          <w:rFonts w:ascii="Arial" w:hAnsi="Arial"/>
          <w:sz w:val="22"/>
          <w:szCs w:val="16"/>
        </w:rPr>
      </w:pPr>
    </w:p>
    <w:p w:rsidR="00C513F6" w:rsidRPr="00D77AA4" w:rsidRDefault="00C513F6" w:rsidP="00C513F6">
      <w:pPr>
        <w:jc w:val="center"/>
        <w:outlineLvl w:val="0"/>
        <w:rPr>
          <w:rFonts w:ascii="Arial" w:hAnsi="Arial"/>
          <w:b/>
          <w:color w:val="000000"/>
          <w:sz w:val="22"/>
        </w:rPr>
      </w:pPr>
      <w:r w:rsidRPr="00D77AA4">
        <w:rPr>
          <w:rFonts w:ascii="Arial" w:hAnsi="Arial"/>
          <w:b/>
          <w:color w:val="0000FF"/>
          <w:sz w:val="22"/>
        </w:rPr>
        <w:t>EDUC 422  - Technology Tools for Teaching and Learning</w:t>
      </w:r>
      <w:bookmarkEnd w:id="5"/>
      <w:bookmarkEnd w:id="6"/>
      <w:bookmarkEnd w:id="7"/>
      <w:bookmarkEnd w:id="8"/>
      <w:bookmarkEnd w:id="9"/>
    </w:p>
    <w:p w:rsidR="00C513F6" w:rsidRPr="00D77AA4" w:rsidRDefault="00C513F6" w:rsidP="00C513F6">
      <w:pPr>
        <w:jc w:val="center"/>
        <w:rPr>
          <w:rFonts w:ascii="Arial" w:hAnsi="Arial"/>
          <w:sz w:val="22"/>
        </w:rPr>
      </w:pPr>
      <w:r w:rsidRPr="00D77AA4">
        <w:rPr>
          <w:rFonts w:ascii="Arial" w:hAnsi="Arial"/>
          <w:sz w:val="22"/>
        </w:rPr>
        <w:t xml:space="preserve">Syllabus: Fall </w:t>
      </w:r>
      <w:r w:rsidR="005045ED">
        <w:rPr>
          <w:rFonts w:ascii="Arial" w:hAnsi="Arial"/>
          <w:sz w:val="22"/>
        </w:rPr>
        <w:t>2012</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r w:rsidRPr="00D77AA4">
        <w:rPr>
          <w:rFonts w:ascii="Arial" w:hAnsi="Arial"/>
          <w:sz w:val="22"/>
        </w:rPr>
        <w:t>Professor: Joan Hanor Ph.D.</w:t>
      </w:r>
    </w:p>
    <w:p w:rsidR="00C513F6" w:rsidRPr="00D77AA4" w:rsidRDefault="00C513F6" w:rsidP="00C513F6">
      <w:pPr>
        <w:rPr>
          <w:rFonts w:ascii="Arial" w:hAnsi="Arial"/>
          <w:sz w:val="22"/>
        </w:rPr>
      </w:pPr>
      <w:r w:rsidRPr="00D77AA4">
        <w:rPr>
          <w:rFonts w:ascii="Arial" w:hAnsi="Arial"/>
          <w:sz w:val="22"/>
        </w:rPr>
        <w:t>Phone: 760-750-4305</w:t>
      </w:r>
    </w:p>
    <w:p w:rsidR="00C513F6" w:rsidRPr="00D77AA4" w:rsidRDefault="00C513F6" w:rsidP="00C513F6">
      <w:pPr>
        <w:rPr>
          <w:rFonts w:ascii="Arial" w:hAnsi="Arial"/>
          <w:sz w:val="22"/>
        </w:rPr>
      </w:pPr>
      <w:r w:rsidRPr="00D77AA4">
        <w:rPr>
          <w:rFonts w:ascii="Arial" w:hAnsi="Arial"/>
          <w:sz w:val="22"/>
        </w:rPr>
        <w:t>Course Email through Cougar Courses Mail</w:t>
      </w:r>
    </w:p>
    <w:p w:rsidR="00C513F6" w:rsidRPr="00D77AA4" w:rsidRDefault="009922FF" w:rsidP="00C513F6">
      <w:pPr>
        <w:rPr>
          <w:rFonts w:ascii="Arial" w:hAnsi="Arial"/>
          <w:sz w:val="22"/>
        </w:rPr>
      </w:pPr>
      <w:r>
        <w:rPr>
          <w:rFonts w:ascii="Arial" w:hAnsi="Arial"/>
          <w:sz w:val="22"/>
        </w:rPr>
        <w:t>Office:  UH 301</w:t>
      </w:r>
      <w:r w:rsidR="00C513F6" w:rsidRPr="00D77AA4">
        <w:rPr>
          <w:rFonts w:ascii="Arial" w:hAnsi="Arial"/>
          <w:sz w:val="22"/>
        </w:rPr>
        <w:t xml:space="preserve">   </w:t>
      </w:r>
    </w:p>
    <w:p w:rsidR="00C513F6" w:rsidRPr="00D77AA4" w:rsidRDefault="00C513F6" w:rsidP="00C513F6">
      <w:pPr>
        <w:rPr>
          <w:rFonts w:ascii="Arial" w:hAnsi="Arial"/>
          <w:sz w:val="22"/>
        </w:rPr>
      </w:pPr>
      <w:r w:rsidRPr="00D77AA4">
        <w:rPr>
          <w:rFonts w:ascii="Arial" w:hAnsi="Arial"/>
          <w:sz w:val="22"/>
        </w:rPr>
        <w:t>Office Hours: Before and after class or arranged</w:t>
      </w:r>
    </w:p>
    <w:p w:rsidR="00C513F6" w:rsidRPr="00D77AA4" w:rsidRDefault="007A1952" w:rsidP="00C513F6">
      <w:pPr>
        <w:rPr>
          <w:rFonts w:ascii="Arial" w:hAnsi="Arial"/>
          <w:sz w:val="22"/>
        </w:rPr>
      </w:pPr>
      <w:r>
        <w:rPr>
          <w:rFonts w:ascii="Arial" w:hAnsi="Arial"/>
          <w:sz w:val="22"/>
        </w:rPr>
        <w:t xml:space="preserve">EDUC422-01 </w:t>
      </w:r>
      <w:r w:rsidR="00C513F6" w:rsidRPr="00D77AA4">
        <w:rPr>
          <w:rFonts w:ascii="Arial" w:hAnsi="Arial"/>
          <w:sz w:val="22"/>
        </w:rPr>
        <w:t xml:space="preserve">CRN </w:t>
      </w:r>
      <w:r>
        <w:rPr>
          <w:rFonts w:ascii="Arial" w:hAnsi="Arial"/>
          <w:sz w:val="22"/>
        </w:rPr>
        <w:t>40473</w:t>
      </w:r>
      <w:r w:rsidR="00C513F6" w:rsidRPr="00D77AA4">
        <w:rPr>
          <w:rFonts w:ascii="Arial" w:hAnsi="Arial"/>
          <w:sz w:val="22"/>
        </w:rPr>
        <w:tab/>
        <w:t xml:space="preserve">Meets </w:t>
      </w:r>
      <w:r w:rsidR="007440B3">
        <w:rPr>
          <w:rFonts w:ascii="Arial" w:hAnsi="Arial"/>
          <w:sz w:val="22"/>
        </w:rPr>
        <w:t xml:space="preserve">Tues. </w:t>
      </w:r>
      <w:r w:rsidR="00C513F6" w:rsidRPr="00D77AA4">
        <w:rPr>
          <w:rFonts w:ascii="Arial" w:hAnsi="Arial"/>
          <w:sz w:val="22"/>
        </w:rPr>
        <w:t xml:space="preserve">7:30 </w:t>
      </w:r>
      <w:r w:rsidR="007440B3">
        <w:rPr>
          <w:rFonts w:ascii="Arial" w:hAnsi="Arial"/>
          <w:sz w:val="22"/>
        </w:rPr>
        <w:t>-10:15</w:t>
      </w:r>
      <w:r w:rsidR="00B70C0D">
        <w:rPr>
          <w:rFonts w:ascii="Arial" w:hAnsi="Arial"/>
          <w:sz w:val="22"/>
        </w:rPr>
        <w:t xml:space="preserve"> </w:t>
      </w:r>
      <w:proofErr w:type="spellStart"/>
      <w:r w:rsidR="00C513F6" w:rsidRPr="00D77AA4">
        <w:rPr>
          <w:rFonts w:ascii="Arial" w:hAnsi="Arial"/>
          <w:sz w:val="22"/>
        </w:rPr>
        <w:t>UHall</w:t>
      </w:r>
      <w:proofErr w:type="spellEnd"/>
      <w:r w:rsidR="00C513F6" w:rsidRPr="00D77AA4">
        <w:rPr>
          <w:rFonts w:ascii="Arial" w:hAnsi="Arial"/>
          <w:sz w:val="22"/>
        </w:rPr>
        <w:t xml:space="preserve"> 271</w:t>
      </w:r>
      <w:r w:rsidR="00B70C0D">
        <w:rPr>
          <w:rFonts w:ascii="Arial" w:hAnsi="Arial"/>
          <w:sz w:val="22"/>
        </w:rPr>
        <w:t xml:space="preserve"> and online</w:t>
      </w:r>
    </w:p>
    <w:p w:rsidR="001942A4" w:rsidRDefault="007A1952" w:rsidP="00C513F6">
      <w:pPr>
        <w:rPr>
          <w:rFonts w:ascii="Arial" w:hAnsi="Arial"/>
          <w:sz w:val="22"/>
        </w:rPr>
      </w:pPr>
      <w:r>
        <w:rPr>
          <w:rFonts w:ascii="Arial" w:hAnsi="Arial"/>
          <w:sz w:val="22"/>
        </w:rPr>
        <w:t xml:space="preserve">EDUC422-02 </w:t>
      </w:r>
      <w:r w:rsidR="00C513F6" w:rsidRPr="00D77AA4">
        <w:rPr>
          <w:rFonts w:ascii="Arial" w:hAnsi="Arial"/>
          <w:sz w:val="22"/>
        </w:rPr>
        <w:t xml:space="preserve">CRN </w:t>
      </w:r>
      <w:r>
        <w:rPr>
          <w:rFonts w:ascii="Arial" w:hAnsi="Arial"/>
          <w:sz w:val="22"/>
        </w:rPr>
        <w:t>40481</w:t>
      </w:r>
      <w:r w:rsidR="00C513F6" w:rsidRPr="00D77AA4">
        <w:rPr>
          <w:rFonts w:ascii="Arial" w:hAnsi="Arial"/>
          <w:sz w:val="22"/>
        </w:rPr>
        <w:tab/>
        <w:t xml:space="preserve">Meets </w:t>
      </w:r>
      <w:r w:rsidR="007440B3">
        <w:rPr>
          <w:rFonts w:ascii="Arial" w:hAnsi="Arial"/>
          <w:sz w:val="22"/>
        </w:rPr>
        <w:t xml:space="preserve">Weds. </w:t>
      </w:r>
      <w:r w:rsidR="00C513F6" w:rsidRPr="00D77AA4">
        <w:rPr>
          <w:rFonts w:ascii="Arial" w:hAnsi="Arial"/>
          <w:sz w:val="22"/>
        </w:rPr>
        <w:t xml:space="preserve">2:30 </w:t>
      </w:r>
      <w:r w:rsidR="00B70C0D">
        <w:rPr>
          <w:rFonts w:ascii="Arial" w:hAnsi="Arial"/>
          <w:sz w:val="22"/>
        </w:rPr>
        <w:t xml:space="preserve">- 5:15 </w:t>
      </w:r>
      <w:proofErr w:type="spellStart"/>
      <w:r w:rsidR="00C513F6" w:rsidRPr="00D77AA4">
        <w:rPr>
          <w:rFonts w:ascii="Arial" w:hAnsi="Arial"/>
          <w:sz w:val="22"/>
        </w:rPr>
        <w:t>UHall</w:t>
      </w:r>
      <w:proofErr w:type="spellEnd"/>
      <w:r w:rsidR="00C513F6" w:rsidRPr="00D77AA4">
        <w:rPr>
          <w:rFonts w:ascii="Arial" w:hAnsi="Arial"/>
          <w:sz w:val="22"/>
        </w:rPr>
        <w:t xml:space="preserve"> 271</w:t>
      </w:r>
      <w:r w:rsidR="00B70C0D">
        <w:rPr>
          <w:rFonts w:ascii="Arial" w:hAnsi="Arial"/>
          <w:sz w:val="22"/>
        </w:rPr>
        <w:t xml:space="preserve"> and online</w:t>
      </w:r>
    </w:p>
    <w:sdt>
      <w:sdtPr>
        <w:rPr>
          <w:rFonts w:ascii="Times New Roman" w:eastAsia="Times" w:hAnsi="Times New Roman" w:cs="Times New Roman"/>
          <w:b w:val="0"/>
          <w:bCs w:val="0"/>
          <w:color w:val="auto"/>
          <w:sz w:val="24"/>
          <w:szCs w:val="20"/>
        </w:rPr>
        <w:id w:val="1916903"/>
        <w:docPartObj>
          <w:docPartGallery w:val="Table of Contents"/>
          <w:docPartUnique/>
        </w:docPartObj>
      </w:sdtPr>
      <w:sdtContent>
        <w:p w:rsidR="007440B3" w:rsidRPr="00EC1A1B" w:rsidRDefault="007440B3" w:rsidP="007440B3">
          <w:pPr>
            <w:pStyle w:val="TOCHeading"/>
            <w:jc w:val="center"/>
            <w:rPr>
              <w:rFonts w:ascii="Arial" w:hAnsi="Arial"/>
              <w:b w:val="0"/>
              <w:i/>
              <w:color w:val="auto"/>
              <w:sz w:val="20"/>
            </w:rPr>
          </w:pPr>
          <w:r w:rsidRPr="007440B3">
            <w:rPr>
              <w:rFonts w:ascii="Arial" w:hAnsi="Arial"/>
              <w:color w:val="auto"/>
              <w:sz w:val="20"/>
            </w:rPr>
            <w:t>Table of Contents</w:t>
          </w:r>
          <w:r w:rsidR="00EC1A1B">
            <w:rPr>
              <w:rFonts w:ascii="Arial" w:hAnsi="Arial"/>
              <w:color w:val="auto"/>
              <w:sz w:val="20"/>
            </w:rPr>
            <w:t xml:space="preserve"> </w:t>
          </w:r>
          <w:r w:rsidR="00EC1A1B" w:rsidRPr="00EC1A1B">
            <w:rPr>
              <w:rFonts w:ascii="Arial" w:hAnsi="Arial"/>
              <w:b w:val="0"/>
              <w:i/>
              <w:color w:val="auto"/>
              <w:sz w:val="20"/>
            </w:rPr>
            <w:t>(click on the item you want to access)</w:t>
          </w:r>
        </w:p>
        <w:p w:rsidR="007440B3" w:rsidRPr="007440B3" w:rsidRDefault="007440B3" w:rsidP="007440B3"/>
        <w:p w:rsidR="007440B3" w:rsidRPr="007440B3" w:rsidRDefault="00BD51D7">
          <w:pPr>
            <w:pStyle w:val="TOC3"/>
            <w:tabs>
              <w:tab w:val="right" w:leader="dot" w:pos="9404"/>
            </w:tabs>
            <w:rPr>
              <w:rFonts w:ascii="Arial" w:eastAsiaTheme="minorEastAsia" w:hAnsi="Arial" w:cstheme="minorBidi"/>
              <w:noProof/>
              <w:sz w:val="20"/>
              <w:szCs w:val="24"/>
            </w:rPr>
          </w:pPr>
          <w:r w:rsidRPr="00BD51D7">
            <w:rPr>
              <w:rFonts w:ascii="Arial" w:hAnsi="Arial"/>
              <w:sz w:val="20"/>
            </w:rPr>
            <w:fldChar w:fldCharType="begin"/>
          </w:r>
          <w:r w:rsidR="007440B3" w:rsidRPr="007440B3">
            <w:rPr>
              <w:rFonts w:ascii="Arial" w:hAnsi="Arial"/>
              <w:sz w:val="20"/>
            </w:rPr>
            <w:instrText xml:space="preserve"> TOC \o "1-3" \h \z \u </w:instrText>
          </w:r>
          <w:r w:rsidRPr="00BD51D7">
            <w:rPr>
              <w:rFonts w:ascii="Arial" w:hAnsi="Arial"/>
              <w:sz w:val="20"/>
            </w:rPr>
            <w:fldChar w:fldCharType="separate"/>
          </w:r>
          <w:r w:rsidR="00E84690">
            <w:rPr>
              <w:rFonts w:ascii="Arial" w:hAnsi="Arial"/>
              <w:noProof/>
              <w:sz w:val="20"/>
            </w:rPr>
            <w:t>School</w:t>
          </w:r>
          <w:r w:rsidR="007440B3" w:rsidRPr="007440B3">
            <w:rPr>
              <w:rFonts w:ascii="Arial" w:hAnsi="Arial"/>
              <w:noProof/>
              <w:sz w:val="20"/>
            </w:rPr>
            <w:t xml:space="preserve"> of Education Mission Statement</w:t>
          </w:r>
          <w:r w:rsidR="007440B3" w:rsidRPr="007440B3">
            <w:rPr>
              <w:rFonts w:ascii="Arial" w:hAnsi="Arial"/>
              <w:noProof/>
              <w:sz w:val="20"/>
            </w:rPr>
            <w:tab/>
          </w:r>
          <w:r w:rsidRPr="007440B3">
            <w:rPr>
              <w:rFonts w:ascii="Arial" w:hAnsi="Arial"/>
              <w:noProof/>
              <w:sz w:val="20"/>
            </w:rPr>
            <w:fldChar w:fldCharType="begin"/>
          </w:r>
          <w:r w:rsidR="007440B3" w:rsidRPr="007440B3">
            <w:rPr>
              <w:rFonts w:ascii="Arial" w:hAnsi="Arial"/>
              <w:noProof/>
              <w:sz w:val="20"/>
            </w:rPr>
            <w:instrText xml:space="preserve"> PAGEREF _Toc175298614 \h </w:instrText>
          </w:r>
          <w:r w:rsidRPr="007440B3">
            <w:rPr>
              <w:rFonts w:ascii="Arial" w:hAnsi="Arial"/>
              <w:noProof/>
              <w:sz w:val="20"/>
            </w:rPr>
          </w:r>
          <w:r w:rsidRPr="007440B3">
            <w:rPr>
              <w:rFonts w:ascii="Arial" w:hAnsi="Arial"/>
              <w:noProof/>
              <w:sz w:val="20"/>
            </w:rPr>
            <w:fldChar w:fldCharType="separate"/>
          </w:r>
          <w:r w:rsidR="00B135DB">
            <w:rPr>
              <w:rFonts w:ascii="Arial" w:hAnsi="Arial"/>
              <w:noProof/>
              <w:sz w:val="20"/>
            </w:rPr>
            <w:t>1</w:t>
          </w:r>
          <w:r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Course Description</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_Toc175298615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2</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Prerequisites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_Toc175298616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2</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Course Objectives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_Toc175298617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2</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Required Texts and Supplies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_Toc175298618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2</w:t>
          </w:r>
          <w:r w:rsidR="00BD51D7" w:rsidRPr="007440B3">
            <w:rPr>
              <w:rFonts w:ascii="Arial" w:hAnsi="Arial"/>
              <w:noProof/>
              <w:sz w:val="20"/>
            </w:rPr>
            <w:fldChar w:fldCharType="end"/>
          </w:r>
        </w:p>
        <w:p w:rsidR="007440B3" w:rsidRPr="007440B3" w:rsidRDefault="00EC1A1B">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 xml:space="preserve">Authorization </w:t>
          </w:r>
          <w:r w:rsidR="007440B3" w:rsidRPr="007440B3">
            <w:rPr>
              <w:rFonts w:ascii="Arial" w:hAnsi="Arial"/>
              <w:noProof/>
              <w:sz w:val="20"/>
            </w:rPr>
            <w:t>to Teach English Learners</w:t>
          </w:r>
          <w:r w:rsidR="007440B3" w:rsidRPr="007440B3">
            <w:rPr>
              <w:rFonts w:ascii="Arial" w:hAnsi="Arial"/>
              <w:noProof/>
              <w:sz w:val="20"/>
            </w:rPr>
            <w:tab/>
          </w:r>
          <w:r w:rsidR="00BD51D7" w:rsidRPr="007440B3">
            <w:rPr>
              <w:rFonts w:ascii="Arial" w:hAnsi="Arial"/>
              <w:noProof/>
              <w:sz w:val="20"/>
            </w:rPr>
            <w:fldChar w:fldCharType="begin"/>
          </w:r>
          <w:r w:rsidR="007440B3" w:rsidRPr="007440B3">
            <w:rPr>
              <w:rFonts w:ascii="Arial" w:hAnsi="Arial"/>
              <w:noProof/>
              <w:sz w:val="20"/>
            </w:rPr>
            <w:instrText xml:space="preserve"> PAGEREF _Toc175298619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STUDENT LEARNING OUTCOMES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_Toc175298620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Teacher Performance Expectation (TPE) Competencies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_Toc175298621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School of Education Attendance Policy</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_Toc175298622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CSUSM Academic Honesty Policy</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_Toc175298623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4</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Electronic Communication Protocol</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_Toc175298624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5</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Students with Disabilities Requiring Reasonable Accommodations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_Toc175298625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5</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All University Writing Requirement</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_Toc175298626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5</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Professional and Administrative Requirements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_Toc175298627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5</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Digital Citizenship</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_Toc175298628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6</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Assignments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_Toc175298629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6</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Assignments and Points (Please see Cougar Courses for Due Dates)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_Toc175298630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7</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Policy for Submitting Assignments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_Toc175298631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9</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Criteria for Grading Assignments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_Toc175298632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9</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Grading Policy</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_Toc175298633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9</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FAQ TPE’s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_Toc175298634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11</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TPE Descriptions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_Toc175298635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11</w:t>
          </w:r>
          <w:r w:rsidR="00BD51D7" w:rsidRPr="007440B3">
            <w:rPr>
              <w:rFonts w:ascii="Arial" w:hAnsi="Arial"/>
              <w:noProof/>
              <w:sz w:val="20"/>
            </w:rPr>
            <w:fldChar w:fldCharType="end"/>
          </w:r>
        </w:p>
        <w:p w:rsidR="007440B3" w:rsidRPr="007440B3" w:rsidRDefault="007440B3">
          <w:pPr>
            <w:pStyle w:val="TOC2"/>
            <w:tabs>
              <w:tab w:val="right" w:leader="dot" w:pos="9404"/>
            </w:tabs>
            <w:rPr>
              <w:rFonts w:ascii="Arial" w:eastAsiaTheme="minorEastAsia" w:hAnsi="Arial" w:cstheme="minorBidi"/>
              <w:b w:val="0"/>
              <w:noProof/>
              <w:sz w:val="20"/>
              <w:szCs w:val="24"/>
            </w:rPr>
          </w:pPr>
          <w:r>
            <w:rPr>
              <w:rFonts w:ascii="Arial" w:eastAsia="Arial Unicode MS" w:hAnsi="Arial"/>
              <w:noProof/>
              <w:sz w:val="20"/>
            </w:rPr>
            <w:t xml:space="preserve">    </w:t>
          </w:r>
          <w:r w:rsidRPr="007440B3">
            <w:rPr>
              <w:rFonts w:ascii="Arial" w:eastAsia="Arial Unicode MS" w:hAnsi="Arial"/>
              <w:b w:val="0"/>
              <w:noProof/>
              <w:sz w:val="20"/>
            </w:rPr>
            <w:t>TPE 14:Technology in Teaching and Learning</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_Toc175298636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11</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ISTE NETS•T for Teachers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_Toc175298637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11</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Secondary Emphasis TPEs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_Toc175298638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13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Technology Requirement – Prerequisite Competencies Required to Enroll in EDUC 422</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_Toc175298639 \h </w:instrText>
          </w:r>
          <w:r w:rsidR="00BD51D7" w:rsidRPr="007440B3">
            <w:rPr>
              <w:rFonts w:ascii="Arial" w:hAnsi="Arial"/>
              <w:noProof/>
              <w:sz w:val="20"/>
            </w:rPr>
          </w:r>
          <w:r w:rsidR="00BD51D7" w:rsidRPr="007440B3">
            <w:rPr>
              <w:rFonts w:ascii="Arial" w:hAnsi="Arial"/>
              <w:noProof/>
              <w:sz w:val="20"/>
            </w:rPr>
            <w:fldChar w:fldCharType="separate"/>
          </w:r>
          <w:r w:rsidR="00B135DB">
            <w:rPr>
              <w:rFonts w:ascii="Arial" w:hAnsi="Arial"/>
              <w:noProof/>
              <w:sz w:val="20"/>
            </w:rPr>
            <w:t>16</w:t>
          </w:r>
          <w:r w:rsidR="00BD51D7" w:rsidRPr="007440B3">
            <w:rPr>
              <w:rFonts w:ascii="Arial" w:hAnsi="Arial"/>
              <w:noProof/>
              <w:sz w:val="20"/>
            </w:rPr>
            <w:fldChar w:fldCharType="end"/>
          </w:r>
        </w:p>
        <w:p w:rsidR="007440B3" w:rsidRDefault="00BD51D7" w:rsidP="007440B3">
          <w:r w:rsidRPr="007440B3">
            <w:rPr>
              <w:rFonts w:ascii="Arial" w:hAnsi="Arial"/>
              <w:sz w:val="20"/>
            </w:rPr>
            <w:fldChar w:fldCharType="end"/>
          </w:r>
        </w:p>
      </w:sdtContent>
    </w:sdt>
    <w:bookmarkStart w:id="10" w:name="_Toc175298614" w:displacedByCustomXml="prev"/>
    <w:bookmarkStart w:id="11" w:name="_Toc175293079" w:displacedByCustomXml="prev"/>
    <w:bookmarkStart w:id="12" w:name="_Toc144642546" w:displacedByCustomXml="prev"/>
    <w:bookmarkStart w:id="13" w:name="_Toc144640262" w:displacedByCustomXml="prev"/>
    <w:bookmarkStart w:id="14" w:name="_Toc125287633" w:displacedByCustomXml="prev"/>
    <w:bookmarkStart w:id="15" w:name="_Toc125286783" w:displacedByCustomXml="prev"/>
    <w:bookmarkStart w:id="16" w:name="_Toc93570778" w:displacedByCustomXml="prev"/>
    <w:bookmarkStart w:id="17" w:name="_Toc90313509" w:displacedByCustomXml="prev"/>
    <w:bookmarkStart w:id="18" w:name="_Toc80957821" w:displacedByCustomXml="prev"/>
    <w:bookmarkStart w:id="19" w:name="_Toc73863488" w:displacedByCustomXml="prev"/>
    <w:bookmarkStart w:id="20" w:name="_Toc73863161" w:displacedByCustomXml="prev"/>
    <w:bookmarkStart w:id="21" w:name="_Toc47495530" w:displacedByCustomXml="prev"/>
    <w:bookmarkStart w:id="22" w:name="_Toc46993793" w:displacedByCustomXml="prev"/>
    <w:bookmarkStart w:id="23" w:name="_Toc169598762" w:displacedByCustomXml="prev"/>
    <w:bookmarkStart w:id="24" w:name="_Toc169594652" w:displacedByCustomXml="prev"/>
    <w:p w:rsidR="00C513F6" w:rsidRPr="007440B3" w:rsidRDefault="00694880" w:rsidP="007440B3">
      <w:pPr>
        <w:pStyle w:val="Heading3"/>
        <w:rPr>
          <w:color w:val="0000FF"/>
          <w:sz w:val="22"/>
          <w:szCs w:val="20"/>
        </w:rPr>
      </w:pPr>
      <w:r>
        <w:rPr>
          <w:color w:val="0000FF"/>
          <w:sz w:val="22"/>
        </w:rPr>
        <w:t>School</w:t>
      </w:r>
      <w:r w:rsidR="00C513F6" w:rsidRPr="007440B3">
        <w:rPr>
          <w:color w:val="0000FF"/>
          <w:sz w:val="22"/>
        </w:rPr>
        <w:t xml:space="preserve"> of Education Mission Statement</w:t>
      </w:r>
      <w:bookmarkEnd w:id="15"/>
      <w:bookmarkEnd w:id="14"/>
      <w:bookmarkEnd w:id="13"/>
      <w:bookmarkEnd w:id="12"/>
      <w:bookmarkEnd w:id="11"/>
      <w:bookmarkEnd w:id="10"/>
      <w:r w:rsidR="00C513F6" w:rsidRPr="007440B3">
        <w:rPr>
          <w:color w:val="0000FF"/>
          <w:sz w:val="22"/>
        </w:rPr>
        <w:t xml:space="preserve"> </w:t>
      </w:r>
      <w:bookmarkStart w:id="25" w:name="_Toc169594653"/>
      <w:bookmarkStart w:id="26" w:name="_Toc169598763"/>
      <w:bookmarkEnd w:id="24"/>
      <w:bookmarkEnd w:id="23"/>
      <w:bookmarkEnd w:id="22"/>
      <w:bookmarkEnd w:id="21"/>
      <w:bookmarkEnd w:id="20"/>
      <w:bookmarkEnd w:id="19"/>
      <w:bookmarkEnd w:id="18"/>
      <w:bookmarkEnd w:id="17"/>
      <w:bookmarkEnd w:id="16"/>
    </w:p>
    <w:p w:rsidR="00C513F6" w:rsidRPr="00D77AA4" w:rsidRDefault="00C513F6" w:rsidP="00C513F6">
      <w:pPr>
        <w:rPr>
          <w:rFonts w:ascii="Arial" w:hAnsi="Arial"/>
          <w:sz w:val="22"/>
        </w:rPr>
      </w:pPr>
      <w:r w:rsidRPr="00D77AA4">
        <w:rPr>
          <w:rFonts w:ascii="Arial" w:hAnsi="Arial"/>
          <w:sz w:val="22"/>
        </w:rPr>
        <w:t xml:space="preserve">The mission of the </w:t>
      </w:r>
      <w:r w:rsidR="00694880">
        <w:rPr>
          <w:rFonts w:ascii="Arial" w:hAnsi="Arial"/>
          <w:sz w:val="22"/>
        </w:rPr>
        <w:t>School</w:t>
      </w:r>
      <w:r w:rsidRPr="00D77AA4">
        <w:rPr>
          <w:rFonts w:ascii="Arial" w:hAnsi="Arial"/>
          <w:sz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bookmarkEnd w:id="25"/>
      <w:bookmarkEnd w:id="26"/>
    </w:p>
    <w:p w:rsidR="00C513F6" w:rsidRPr="00D77AA4" w:rsidRDefault="00C513F6" w:rsidP="00C513F6">
      <w:pPr>
        <w:rPr>
          <w:rFonts w:ascii="Arial" w:hAnsi="Arial"/>
          <w:b/>
          <w:color w:val="0000FF"/>
          <w:sz w:val="22"/>
        </w:rPr>
      </w:pPr>
      <w:r w:rsidRPr="00D77AA4">
        <w:rPr>
          <w:rFonts w:ascii="Arial" w:hAnsi="Arial"/>
          <w:i/>
          <w:color w:val="000000"/>
          <w:sz w:val="22"/>
        </w:rPr>
        <w:t>(Adopted by the COE Governance Community October, 1997)</w:t>
      </w:r>
    </w:p>
    <w:p w:rsidR="00C513F6" w:rsidRPr="00D77AA4" w:rsidRDefault="00C513F6" w:rsidP="00C513F6">
      <w:pPr>
        <w:pStyle w:val="Heading3"/>
        <w:rPr>
          <w:color w:val="0000FF"/>
          <w:sz w:val="22"/>
        </w:rPr>
      </w:pPr>
      <w:bookmarkStart w:id="27" w:name="_Toc169594654"/>
      <w:bookmarkStart w:id="28" w:name="_Toc169598764"/>
      <w:bookmarkStart w:id="29" w:name="_Toc46993794"/>
      <w:bookmarkStart w:id="30" w:name="_Toc47495531"/>
      <w:bookmarkStart w:id="31" w:name="_Toc73863162"/>
      <w:bookmarkStart w:id="32" w:name="_Toc73863489"/>
      <w:bookmarkStart w:id="33" w:name="_Toc80957822"/>
      <w:bookmarkStart w:id="34" w:name="_Toc90313510"/>
      <w:bookmarkStart w:id="35" w:name="_Toc93570779"/>
      <w:bookmarkStart w:id="36" w:name="_Toc112652616"/>
      <w:bookmarkStart w:id="37" w:name="_Toc125286784"/>
      <w:bookmarkStart w:id="38" w:name="_Toc125287634"/>
      <w:bookmarkStart w:id="39" w:name="_Toc144640263"/>
      <w:bookmarkStart w:id="40" w:name="_Toc144642547"/>
      <w:bookmarkStart w:id="41" w:name="_Toc175293080"/>
      <w:bookmarkStart w:id="42" w:name="_Toc175298615"/>
      <w:r w:rsidRPr="00D77AA4">
        <w:rPr>
          <w:color w:val="0000FF"/>
          <w:sz w:val="22"/>
        </w:rPr>
        <w:lastRenderedPageBreak/>
        <w:t>Course Description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77AA4">
        <w:rPr>
          <w:color w:val="0000FF"/>
          <w:sz w:val="22"/>
        </w:rPr>
        <w:t xml:space="preserve"> </w:t>
      </w:r>
    </w:p>
    <w:p w:rsidR="00F940F4" w:rsidRPr="00D77AA4" w:rsidRDefault="00C513F6">
      <w:pPr>
        <w:outlineLvl w:val="0"/>
        <w:rPr>
          <w:rFonts w:ascii="Arial" w:hAnsi="Arial"/>
          <w:color w:val="000000"/>
          <w:sz w:val="22"/>
        </w:rPr>
      </w:pPr>
      <w:bookmarkStart w:id="43" w:name="_Toc169594655"/>
      <w:bookmarkStart w:id="44" w:name="_Toc169598619"/>
      <w:r w:rsidRPr="00D77AA4">
        <w:rPr>
          <w:rFonts w:ascii="Arial" w:hAnsi="Arial"/>
          <w:color w:val="000000"/>
          <w:sz w:val="22"/>
        </w:rPr>
        <w:t xml:space="preserve">This course is designed for </w:t>
      </w:r>
      <w:r w:rsidR="00D77AA4" w:rsidRPr="00D77AA4">
        <w:rPr>
          <w:rFonts w:ascii="Arial" w:hAnsi="Arial"/>
          <w:color w:val="000000"/>
          <w:sz w:val="22"/>
        </w:rPr>
        <w:t>students</w:t>
      </w:r>
      <w:r w:rsidRPr="00D77AA4">
        <w:rPr>
          <w:rFonts w:ascii="Arial" w:hAnsi="Arial"/>
          <w:color w:val="000000"/>
          <w:sz w:val="22"/>
        </w:rPr>
        <w:t xml:space="preserve"> who have mastered fundamental technology skills and anticipate entrance into the teacher preparation program. This three-unit course partially fulfills the technology competencies as identified by the California Commission on Teacher Credentialing (CCTC) and the </w:t>
      </w:r>
      <w:r w:rsidR="00D77AA4" w:rsidRPr="00D77AA4">
        <w:rPr>
          <w:rFonts w:ascii="Arial" w:hAnsi="Arial"/>
          <w:color w:val="000000"/>
          <w:sz w:val="22"/>
        </w:rPr>
        <w:t>School</w:t>
      </w:r>
      <w:r w:rsidRPr="00D77AA4">
        <w:rPr>
          <w:rFonts w:ascii="Arial" w:hAnsi="Arial"/>
          <w:color w:val="000000"/>
          <w:sz w:val="22"/>
        </w:rPr>
        <w:t xml:space="preserve"> of Education’s Teacher Performance Expectations (TPEs) in technology, and is being considered for satisfying the Computer Integration Requirement (CIR) for the Liberal Studies Program. </w:t>
      </w:r>
      <w:bookmarkEnd w:id="43"/>
      <w:bookmarkEnd w:id="44"/>
      <w:r w:rsidR="00F940F4" w:rsidRPr="00D77AA4">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w:t>
      </w:r>
      <w:r w:rsidR="00FE0CBD">
        <w:rPr>
          <w:rFonts w:ascii="Arial" w:hAnsi="Arial"/>
          <w:color w:val="000000"/>
          <w:sz w:val="22"/>
        </w:rPr>
        <w:t>students</w:t>
      </w:r>
      <w:r w:rsidR="00F940F4" w:rsidRPr="00D77AA4">
        <w:rPr>
          <w:rFonts w:ascii="Arial" w:hAnsi="Arial"/>
          <w:color w:val="000000"/>
          <w:sz w:val="22"/>
        </w:rPr>
        <w:t xml:space="preserve"> to apply specific educational technology-based applications in methods courses for implementation in teaching and learning with students as well as to their own professional growth. </w:t>
      </w:r>
    </w:p>
    <w:p w:rsidR="00C513F6" w:rsidRPr="00D77AA4" w:rsidRDefault="00C513F6" w:rsidP="00C513F6">
      <w:pPr>
        <w:pStyle w:val="Heading3"/>
        <w:rPr>
          <w:color w:val="0000FF"/>
          <w:sz w:val="22"/>
        </w:rPr>
      </w:pPr>
      <w:bookmarkStart w:id="45" w:name="_Toc73863166"/>
      <w:bookmarkStart w:id="46" w:name="_Toc73863493"/>
      <w:bookmarkStart w:id="47" w:name="_Toc80957827"/>
      <w:bookmarkStart w:id="48" w:name="_Toc90313511"/>
      <w:bookmarkStart w:id="49" w:name="_Toc93570780"/>
      <w:bookmarkStart w:id="50" w:name="_Toc112652617"/>
      <w:bookmarkStart w:id="51" w:name="_Toc125286785"/>
      <w:bookmarkStart w:id="52" w:name="_Toc125287635"/>
      <w:bookmarkStart w:id="53" w:name="_Toc175293081"/>
      <w:bookmarkStart w:id="54" w:name="_Toc175298616"/>
      <w:bookmarkStart w:id="55" w:name="_Toc80957823"/>
      <w:bookmarkStart w:id="56" w:name="_Toc90313512"/>
      <w:bookmarkStart w:id="57" w:name="_Toc93570781"/>
      <w:bookmarkStart w:id="58" w:name="_Toc112652618"/>
      <w:bookmarkStart w:id="59" w:name="_Toc125286786"/>
      <w:bookmarkStart w:id="60" w:name="_Toc125287636"/>
      <w:bookmarkStart w:id="61" w:name="_Toc144640265"/>
      <w:bookmarkStart w:id="62" w:name="_Toc144642549"/>
      <w:r w:rsidRPr="00D77AA4">
        <w:rPr>
          <w:color w:val="0000FF"/>
          <w:sz w:val="22"/>
        </w:rPr>
        <w:t>Prerequisites</w:t>
      </w:r>
      <w:bookmarkEnd w:id="45"/>
      <w:bookmarkEnd w:id="46"/>
      <w:bookmarkEnd w:id="47"/>
      <w:bookmarkEnd w:id="48"/>
      <w:bookmarkEnd w:id="49"/>
      <w:bookmarkEnd w:id="50"/>
      <w:bookmarkEnd w:id="51"/>
      <w:bookmarkEnd w:id="52"/>
      <w:bookmarkEnd w:id="53"/>
      <w:bookmarkEnd w:id="54"/>
      <w:r w:rsidRPr="00D77AA4">
        <w:rPr>
          <w:color w:val="0000FF"/>
          <w:sz w:val="22"/>
        </w:rPr>
        <w:t xml:space="preserve"> </w:t>
      </w:r>
    </w:p>
    <w:p w:rsidR="00C513F6" w:rsidRPr="00C93812" w:rsidRDefault="00C513F6" w:rsidP="00C513F6">
      <w:pPr>
        <w:outlineLvl w:val="0"/>
        <w:rPr>
          <w:rFonts w:ascii="Arial" w:hAnsi="Arial"/>
          <w:sz w:val="22"/>
        </w:rPr>
      </w:pPr>
      <w:bookmarkStart w:id="63" w:name="_Toc169594657"/>
      <w:bookmarkStart w:id="64" w:name="_Toc169598620"/>
      <w:r w:rsidRPr="00C93812">
        <w:rPr>
          <w:rFonts w:ascii="Arial" w:hAnsi="Arial"/>
          <w:sz w:val="22"/>
        </w:rPr>
        <w:t xml:space="preserve">The prerequisite for this course is a mastery of fundamental technology skills as demonstrated by having successfully completed a computer course within the last two years with a grade B or above. </w:t>
      </w:r>
      <w:bookmarkEnd w:id="63"/>
      <w:bookmarkEnd w:id="64"/>
      <w:r w:rsidRPr="00C93812">
        <w:rPr>
          <w:rFonts w:ascii="Arial" w:hAnsi="Arial"/>
          <w:sz w:val="22"/>
        </w:rPr>
        <w:t>Please see the final page of this syllabus for</w:t>
      </w:r>
      <w:r w:rsidRPr="00C93812">
        <w:rPr>
          <w:rFonts w:ascii="Arial" w:hAnsi="Arial" w:cs="Arial"/>
          <w:sz w:val="22"/>
        </w:rPr>
        <w:t xml:space="preserve"> specifics on</w:t>
      </w:r>
      <w:r w:rsidRPr="00C93812">
        <w:rPr>
          <w:rFonts w:ascii="Arial" w:hAnsi="Arial"/>
          <w:sz w:val="22"/>
        </w:rPr>
        <w:t xml:space="preserve"> </w:t>
      </w:r>
      <w:r w:rsidR="00FE0CBD" w:rsidRPr="00C93812">
        <w:rPr>
          <w:rFonts w:ascii="Arial" w:hAnsi="Arial" w:cs="Arial"/>
          <w:sz w:val="22"/>
        </w:rPr>
        <w:t>Prerequisite Competencies required to e</w:t>
      </w:r>
      <w:r w:rsidRPr="00C93812">
        <w:rPr>
          <w:rFonts w:ascii="Arial" w:hAnsi="Arial" w:cs="Arial"/>
          <w:sz w:val="22"/>
        </w:rPr>
        <w:t>nroll in EDUC 422</w:t>
      </w:r>
      <w:r w:rsidR="00DB716A" w:rsidRPr="00C93812">
        <w:rPr>
          <w:rFonts w:ascii="Arial" w:hAnsi="Arial" w:cs="Arial"/>
          <w:sz w:val="22"/>
        </w:rPr>
        <w:t>.</w:t>
      </w:r>
    </w:p>
    <w:p w:rsidR="00C513F6" w:rsidRPr="00D77AA4" w:rsidRDefault="00C513F6" w:rsidP="00C513F6">
      <w:pPr>
        <w:rPr>
          <w:rFonts w:ascii="Arial" w:hAnsi="Arial"/>
          <w:b/>
          <w:color w:val="FF0000"/>
          <w:sz w:val="22"/>
        </w:rPr>
      </w:pPr>
    </w:p>
    <w:p w:rsidR="00C513F6" w:rsidRPr="00D77AA4" w:rsidRDefault="00C513F6" w:rsidP="00C513F6">
      <w:pPr>
        <w:rPr>
          <w:rFonts w:ascii="Arial" w:hAnsi="Arial"/>
          <w:b/>
          <w:color w:val="0000FF"/>
          <w:sz w:val="22"/>
        </w:rPr>
      </w:pPr>
      <w:r w:rsidRPr="00D77AA4">
        <w:rPr>
          <w:rFonts w:ascii="Arial" w:hAnsi="Arial"/>
          <w:color w:val="000000"/>
          <w:sz w:val="22"/>
        </w:rPr>
        <w:t xml:space="preserve">When entering the teacher education program, </w:t>
      </w:r>
      <w:r w:rsidR="00D77AA4" w:rsidRPr="00D77AA4">
        <w:rPr>
          <w:rFonts w:ascii="Arial" w:hAnsi="Arial"/>
          <w:color w:val="000000"/>
          <w:sz w:val="22"/>
        </w:rPr>
        <w:t>School</w:t>
      </w:r>
      <w:r w:rsidRPr="00D77AA4">
        <w:rPr>
          <w:rFonts w:ascii="Arial" w:hAnsi="Arial"/>
          <w:color w:val="000000"/>
          <w:sz w:val="22"/>
        </w:rPr>
        <w:t xml:space="preserve"> of Education faculty assume teacher candidates have competency in the applications covered in this course, and, therefore, will make assignments requiring teacher candidates to apply these skills.</w:t>
      </w:r>
    </w:p>
    <w:p w:rsidR="00C513F6" w:rsidRPr="00D77AA4" w:rsidRDefault="00C513F6" w:rsidP="00C513F6">
      <w:pPr>
        <w:pStyle w:val="Heading3"/>
        <w:rPr>
          <w:color w:val="0000FF"/>
          <w:sz w:val="22"/>
        </w:rPr>
      </w:pPr>
      <w:bookmarkStart w:id="65" w:name="_Toc175293082"/>
      <w:bookmarkStart w:id="66" w:name="_Toc175298617"/>
      <w:r w:rsidRPr="00D77AA4">
        <w:rPr>
          <w:color w:val="0000FF"/>
          <w:sz w:val="22"/>
        </w:rPr>
        <w:t>Course Objectives</w:t>
      </w:r>
      <w:bookmarkEnd w:id="55"/>
      <w:bookmarkEnd w:id="56"/>
      <w:bookmarkEnd w:id="57"/>
      <w:bookmarkEnd w:id="58"/>
      <w:bookmarkEnd w:id="59"/>
      <w:bookmarkEnd w:id="60"/>
      <w:bookmarkEnd w:id="61"/>
      <w:bookmarkEnd w:id="62"/>
      <w:bookmarkEnd w:id="65"/>
      <w:bookmarkEnd w:id="66"/>
      <w:r w:rsidRPr="00D77AA4">
        <w:rPr>
          <w:color w:val="0000FF"/>
          <w:sz w:val="22"/>
        </w:rPr>
        <w:t> </w:t>
      </w:r>
    </w:p>
    <w:p w:rsidR="00C513F6" w:rsidRPr="00D77AA4" w:rsidRDefault="00C513F6" w:rsidP="00C513F6">
      <w:pPr>
        <w:rPr>
          <w:rFonts w:ascii="Arial" w:hAnsi="Arial"/>
          <w:color w:val="000000"/>
          <w:sz w:val="22"/>
        </w:rPr>
      </w:pPr>
      <w:r w:rsidRPr="00D77AA4">
        <w:rPr>
          <w:rFonts w:ascii="Arial" w:hAnsi="Arial"/>
          <w:color w:val="000000"/>
          <w:sz w:val="22"/>
        </w:rPr>
        <w:t>As a result of this course, students will be able to demonstrate competency in:</w:t>
      </w:r>
    </w:p>
    <w:p w:rsidR="00C513F6" w:rsidRPr="00D77AA4" w:rsidRDefault="00C513F6" w:rsidP="00C513F6">
      <w:pPr>
        <w:tabs>
          <w:tab w:val="left" w:pos="-900"/>
        </w:tabs>
        <w:ind w:left="360" w:hanging="360"/>
        <w:rPr>
          <w:rFonts w:ascii="Arial" w:hAnsi="Arial"/>
          <w:color w:val="000000"/>
          <w:sz w:val="22"/>
        </w:rPr>
      </w:pPr>
      <w:r w:rsidRPr="00D77AA4">
        <w:rPr>
          <w:rFonts w:ascii="Arial" w:hAnsi="Arial"/>
          <w:color w:val="000000"/>
          <w:sz w:val="22"/>
        </w:rPr>
        <w:t>A.</w:t>
      </w:r>
      <w:r w:rsidRPr="00D77AA4">
        <w:rPr>
          <w:rFonts w:ascii="Arial" w:hAnsi="Arial"/>
          <w:color w:val="000000"/>
          <w:sz w:val="22"/>
        </w:rPr>
        <w:tab/>
        <w:t xml:space="preserve">Meeting the International Standards for Technology in Education as outlined by ISTE (NETS•T) </w:t>
      </w:r>
    </w:p>
    <w:p w:rsidR="00C513F6" w:rsidRPr="00D77AA4" w:rsidRDefault="00C513F6" w:rsidP="00C513F6">
      <w:pPr>
        <w:tabs>
          <w:tab w:val="left" w:pos="-900"/>
        </w:tabs>
        <w:ind w:left="360" w:hanging="360"/>
        <w:rPr>
          <w:rFonts w:ascii="Arial" w:hAnsi="Arial"/>
          <w:color w:val="000000"/>
          <w:sz w:val="22"/>
        </w:rPr>
      </w:pPr>
      <w:r w:rsidRPr="00D77AA4">
        <w:rPr>
          <w:rFonts w:ascii="Arial" w:hAnsi="Arial"/>
          <w:color w:val="000000"/>
          <w:sz w:val="22"/>
        </w:rPr>
        <w:t>B.</w:t>
      </w:r>
      <w:r w:rsidRPr="00D77AA4">
        <w:rPr>
          <w:rFonts w:ascii="Arial" w:hAnsi="Arial"/>
          <w:color w:val="000000"/>
          <w:sz w:val="22"/>
        </w:rPr>
        <w:tab/>
        <w:t>Using a set of educational technology tools that are applied in teaching and learning within the credential program and used in public school settings; and</w:t>
      </w:r>
    </w:p>
    <w:p w:rsidR="000F08EC" w:rsidRPr="00D77AA4" w:rsidRDefault="00C513F6" w:rsidP="00C513F6">
      <w:pPr>
        <w:numPr>
          <w:ilvl w:val="0"/>
          <w:numId w:val="6"/>
        </w:numPr>
        <w:tabs>
          <w:tab w:val="clear" w:pos="1080"/>
          <w:tab w:val="left" w:pos="-900"/>
        </w:tabs>
        <w:ind w:left="360" w:hanging="360"/>
        <w:rPr>
          <w:rFonts w:ascii="Arial" w:hAnsi="Arial"/>
          <w:color w:val="000000"/>
          <w:sz w:val="22"/>
        </w:rPr>
      </w:pPr>
      <w:r w:rsidRPr="00D77AA4">
        <w:rPr>
          <w:rFonts w:ascii="Arial" w:hAnsi="Arial"/>
          <w:color w:val="000000"/>
          <w:sz w:val="22"/>
        </w:rPr>
        <w:t xml:space="preserve">Setting up an electronic portfolio using Task Stream for completion in the CSUSM teacher-credentialing program. </w:t>
      </w:r>
    </w:p>
    <w:p w:rsidR="000F08EC" w:rsidRPr="00D77AA4" w:rsidRDefault="000F08EC" w:rsidP="000F08EC">
      <w:pPr>
        <w:pStyle w:val="Heading3"/>
        <w:rPr>
          <w:color w:val="0000FF"/>
          <w:sz w:val="22"/>
        </w:rPr>
      </w:pPr>
      <w:bookmarkStart w:id="67" w:name="_Toc169594665"/>
      <w:bookmarkStart w:id="68" w:name="_Toc169598769"/>
      <w:bookmarkStart w:id="69" w:name="_Toc46993799"/>
      <w:bookmarkStart w:id="70" w:name="_Toc47495536"/>
      <w:bookmarkStart w:id="71" w:name="_Toc73863167"/>
      <w:bookmarkStart w:id="72" w:name="_Toc73863494"/>
      <w:bookmarkStart w:id="73" w:name="_Toc80957828"/>
      <w:bookmarkStart w:id="74" w:name="_Toc90313516"/>
      <w:bookmarkStart w:id="75" w:name="_Toc93570785"/>
      <w:bookmarkStart w:id="76" w:name="_Toc112652625"/>
      <w:bookmarkStart w:id="77" w:name="_Toc125286788"/>
      <w:bookmarkStart w:id="78" w:name="_Toc125287638"/>
      <w:bookmarkStart w:id="79" w:name="_Toc144640267"/>
      <w:bookmarkStart w:id="80" w:name="_Toc144642551"/>
      <w:bookmarkStart w:id="81" w:name="_Toc175293083"/>
      <w:bookmarkStart w:id="82" w:name="_Toc175298618"/>
      <w:r w:rsidRPr="00D77AA4">
        <w:rPr>
          <w:color w:val="0000FF"/>
          <w:sz w:val="22"/>
        </w:rPr>
        <w:t>Required Texts and Supplies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0F08EC" w:rsidRPr="00D77AA4" w:rsidRDefault="000F08EC" w:rsidP="000F08EC">
      <w:pPr>
        <w:rPr>
          <w:rFonts w:ascii="Arial" w:hAnsi="Arial"/>
          <w:color w:val="000000"/>
          <w:sz w:val="22"/>
        </w:rPr>
      </w:pPr>
      <w:r w:rsidRPr="00D77AA4">
        <w:rPr>
          <w:rFonts w:ascii="Arial" w:hAnsi="Arial"/>
          <w:color w:val="000000"/>
          <w:sz w:val="22"/>
        </w:rPr>
        <w:t>There is NO required textbook. NOTE: It is not necessary to purchase the educational software, as much of the specific software titles are available on the Web in demo-version and/or available on campus.</w:t>
      </w:r>
    </w:p>
    <w:p w:rsidR="000F08EC" w:rsidRPr="00D77AA4" w:rsidRDefault="000F08EC" w:rsidP="000F08EC">
      <w:pPr>
        <w:rPr>
          <w:rFonts w:ascii="Arial" w:hAnsi="Arial"/>
          <w:sz w:val="22"/>
        </w:rPr>
      </w:pPr>
      <w:r w:rsidRPr="00D77AA4">
        <w:rPr>
          <w:rFonts w:ascii="Arial" w:hAnsi="Arial"/>
          <w:sz w:val="22"/>
        </w:rPr>
        <w:t> </w:t>
      </w:r>
    </w:p>
    <w:p w:rsidR="000F08EC" w:rsidRPr="00D77AA4" w:rsidRDefault="00BD51D7" w:rsidP="000F08EC">
      <w:pPr>
        <w:numPr>
          <w:ilvl w:val="0"/>
          <w:numId w:val="2"/>
        </w:numPr>
        <w:tabs>
          <w:tab w:val="clear" w:pos="1080"/>
          <w:tab w:val="num" w:pos="360"/>
        </w:tabs>
        <w:ind w:left="360"/>
        <w:rPr>
          <w:rFonts w:ascii="Arial" w:hAnsi="Arial"/>
          <w:sz w:val="22"/>
          <w:u w:val="single"/>
        </w:rPr>
      </w:pPr>
      <w:hyperlink r:id="rId7" w:history="1">
        <w:r w:rsidR="000F08EC" w:rsidRPr="00D77AA4">
          <w:rPr>
            <w:rStyle w:val="Hyperlink"/>
            <w:rFonts w:ascii="Arial" w:hAnsi="Arial"/>
            <w:color w:val="auto"/>
            <w:sz w:val="22"/>
          </w:rPr>
          <w:t>ISTE</w:t>
        </w:r>
      </w:hyperlink>
      <w:r w:rsidR="000F08EC" w:rsidRPr="00D77AA4">
        <w:rPr>
          <w:rFonts w:ascii="Arial" w:hAnsi="Arial"/>
          <w:sz w:val="22"/>
        </w:rPr>
        <w:t xml:space="preserve"> Studen</w:t>
      </w:r>
      <w:r w:rsidR="00C93812">
        <w:rPr>
          <w:rFonts w:ascii="Arial" w:hAnsi="Arial"/>
          <w:sz w:val="22"/>
        </w:rPr>
        <w:t>t Membership: (1.800.336.5191) (</w:t>
      </w:r>
      <w:r w:rsidR="000F08EC" w:rsidRPr="00D77AA4">
        <w:rPr>
          <w:rFonts w:ascii="Arial" w:hAnsi="Arial"/>
          <w:sz w:val="22"/>
        </w:rPr>
        <w:t xml:space="preserve">7:00 am to 4:30 pm) ($39.00) or join online at </w:t>
      </w:r>
      <w:hyperlink r:id="rId8" w:history="1">
        <w:r w:rsidR="000F08EC" w:rsidRPr="00D77AA4">
          <w:rPr>
            <w:rStyle w:val="Hyperlink"/>
            <w:rFonts w:ascii="Arial" w:hAnsi="Arial"/>
            <w:color w:val="auto"/>
            <w:sz w:val="22"/>
          </w:rPr>
          <w:t>http://www.iste.org/</w:t>
        </w:r>
      </w:hyperlink>
      <w:r w:rsidR="000F08EC" w:rsidRPr="00D77AA4">
        <w:rPr>
          <w:rFonts w:ascii="Arial" w:hAnsi="Arial"/>
          <w:sz w:val="22"/>
        </w:rPr>
        <w:t xml:space="preserve"> </w:t>
      </w:r>
    </w:p>
    <w:p w:rsidR="000F08EC" w:rsidRPr="00D77AA4" w:rsidRDefault="000F08EC" w:rsidP="00D77AA4">
      <w:pPr>
        <w:ind w:left="360"/>
        <w:rPr>
          <w:rFonts w:ascii="Arial" w:hAnsi="Arial"/>
          <w:color w:val="FF0000"/>
          <w:sz w:val="22"/>
          <w:u w:val="single"/>
        </w:rPr>
      </w:pPr>
      <w:r w:rsidRPr="00D77AA4">
        <w:rPr>
          <w:rFonts w:ascii="Arial" w:hAnsi="Arial"/>
          <w:color w:val="FF0000"/>
          <w:sz w:val="22"/>
        </w:rPr>
        <w:t>Print confirmation for ISTE membership from screen when you register and submit to instructor by second class.</w:t>
      </w:r>
    </w:p>
    <w:p w:rsidR="000F08EC" w:rsidRPr="00D77AA4" w:rsidRDefault="000F08EC" w:rsidP="000F08EC">
      <w:pPr>
        <w:numPr>
          <w:ilvl w:val="0"/>
          <w:numId w:val="2"/>
        </w:numPr>
        <w:tabs>
          <w:tab w:val="clear" w:pos="1080"/>
          <w:tab w:val="num" w:pos="360"/>
        </w:tabs>
        <w:ind w:left="360"/>
        <w:rPr>
          <w:rFonts w:ascii="Arial" w:hAnsi="Arial"/>
          <w:sz w:val="22"/>
        </w:rPr>
      </w:pPr>
      <w:r w:rsidRPr="00D77AA4">
        <w:rPr>
          <w:rFonts w:ascii="Arial" w:hAnsi="Arial"/>
          <w:sz w:val="22"/>
        </w:rPr>
        <w:t>Membershi</w:t>
      </w:r>
      <w:bookmarkStart w:id="83" w:name="_GoBack"/>
      <w:bookmarkEnd w:id="83"/>
      <w:r w:rsidRPr="00D77AA4">
        <w:rPr>
          <w:rFonts w:ascii="Arial" w:hAnsi="Arial"/>
          <w:sz w:val="22"/>
        </w:rPr>
        <w:t xml:space="preserve">p to </w:t>
      </w:r>
      <w:r w:rsidRPr="00D77AA4">
        <w:rPr>
          <w:rFonts w:ascii="Arial" w:hAnsi="Arial"/>
          <w:b/>
          <w:sz w:val="22"/>
        </w:rPr>
        <w:t>Task Stream</w:t>
      </w:r>
      <w:r w:rsidRPr="00D77AA4">
        <w:rPr>
          <w:rFonts w:ascii="Arial" w:hAnsi="Arial"/>
          <w:sz w:val="22"/>
        </w:rPr>
        <w:t xml:space="preserve"> </w:t>
      </w:r>
      <w:hyperlink r:id="rId9" w:history="1">
        <w:r w:rsidRPr="00D77AA4">
          <w:rPr>
            <w:rStyle w:val="Hyperlink"/>
            <w:rFonts w:ascii="Arial" w:hAnsi="Arial"/>
            <w:color w:val="auto"/>
            <w:sz w:val="22"/>
          </w:rPr>
          <w:t>http://www.taskstream.com/</w:t>
        </w:r>
      </w:hyperlink>
      <w:r w:rsidRPr="00D77AA4">
        <w:rPr>
          <w:rFonts w:ascii="Arial" w:hAnsi="Arial"/>
          <w:sz w:val="22"/>
        </w:rPr>
        <w:t>(The cost is approximate, but may change $25 one semester and up to $65 for year)</w:t>
      </w:r>
      <w:r w:rsidR="00C93812">
        <w:rPr>
          <w:rFonts w:ascii="Arial" w:hAnsi="Arial"/>
          <w:sz w:val="22"/>
        </w:rPr>
        <w:t>.</w:t>
      </w:r>
      <w:r w:rsidRPr="00D77AA4">
        <w:rPr>
          <w:rFonts w:ascii="Arial" w:hAnsi="Arial"/>
          <w:sz w:val="22"/>
        </w:rPr>
        <w:t xml:space="preserve"> You will need a credit card for the charge. See directions at:</w:t>
      </w:r>
      <w:r w:rsidR="00E84690">
        <w:rPr>
          <w:rFonts w:ascii="Arial" w:hAnsi="Arial"/>
          <w:sz w:val="22"/>
        </w:rPr>
        <w:t xml:space="preserve"> </w:t>
      </w:r>
      <w:hyperlink r:id="rId10" w:history="1">
        <w:r w:rsidR="00E84690" w:rsidRPr="00DB166E">
          <w:rPr>
            <w:rStyle w:val="Hyperlink"/>
            <w:rFonts w:ascii="Arial" w:hAnsi="Arial" w:cs="Arial"/>
            <w:sz w:val="20"/>
          </w:rPr>
          <w:t>http://www.csusm.edu/education/eportfolio/eportfolio.html</w:t>
        </w:r>
      </w:hyperlink>
      <w:r w:rsidR="00E84690">
        <w:rPr>
          <w:rFonts w:ascii="Arial" w:hAnsi="Arial" w:cs="Arial"/>
          <w:sz w:val="20"/>
        </w:rPr>
        <w:t xml:space="preserve"> </w:t>
      </w:r>
    </w:p>
    <w:p w:rsidR="000F08EC" w:rsidRPr="00D77AA4" w:rsidRDefault="000F08EC" w:rsidP="000F08EC">
      <w:pPr>
        <w:ind w:left="360"/>
        <w:rPr>
          <w:rFonts w:ascii="Arial" w:hAnsi="Arial"/>
          <w:color w:val="FF0000"/>
          <w:sz w:val="22"/>
          <w:u w:val="single"/>
        </w:rPr>
      </w:pPr>
      <w:r w:rsidRPr="00D77AA4">
        <w:rPr>
          <w:rFonts w:ascii="Arial" w:hAnsi="Arial"/>
          <w:color w:val="FF0000"/>
          <w:sz w:val="22"/>
        </w:rPr>
        <w:t>Print confirmation for Task Stream membership from screen when you register and submit to instructor by second class.</w:t>
      </w:r>
    </w:p>
    <w:p w:rsidR="000F08EC" w:rsidRPr="00D77AA4" w:rsidRDefault="000F08EC" w:rsidP="000F08EC">
      <w:pPr>
        <w:numPr>
          <w:ilvl w:val="0"/>
          <w:numId w:val="2"/>
        </w:numPr>
        <w:tabs>
          <w:tab w:val="clear" w:pos="1080"/>
          <w:tab w:val="num" w:pos="360"/>
        </w:tabs>
        <w:ind w:left="360"/>
        <w:rPr>
          <w:rFonts w:ascii="Arial" w:hAnsi="Arial"/>
          <w:sz w:val="22"/>
        </w:rPr>
      </w:pPr>
      <w:r w:rsidRPr="00D77AA4">
        <w:rPr>
          <w:rFonts w:ascii="Arial" w:hAnsi="Arial"/>
          <w:sz w:val="22"/>
        </w:rPr>
        <w:t xml:space="preserve">One mass storage device - USB key-drive (1 GB or greater) </w:t>
      </w:r>
      <w:r w:rsidRPr="00D77AA4">
        <w:rPr>
          <w:rFonts w:ascii="Arial" w:hAnsi="Arial"/>
          <w:color w:val="FF0000"/>
          <w:sz w:val="22"/>
        </w:rPr>
        <w:t>Bring to second class</w:t>
      </w:r>
      <w:r w:rsidR="00D77AA4" w:rsidRPr="00D77AA4">
        <w:rPr>
          <w:rFonts w:ascii="Arial" w:hAnsi="Arial"/>
          <w:color w:val="FF0000"/>
          <w:sz w:val="22"/>
        </w:rPr>
        <w:t xml:space="preserve"> and every class for storing &amp; backing up each and every file</w:t>
      </w:r>
      <w:r w:rsidRPr="00D77AA4">
        <w:rPr>
          <w:rFonts w:ascii="Arial" w:hAnsi="Arial"/>
          <w:color w:val="FF0000"/>
          <w:sz w:val="22"/>
        </w:rPr>
        <w:t>.</w:t>
      </w:r>
    </w:p>
    <w:p w:rsidR="000F08EC" w:rsidRPr="00D77AA4" w:rsidRDefault="0069692E" w:rsidP="000F08EC">
      <w:pPr>
        <w:numPr>
          <w:ilvl w:val="0"/>
          <w:numId w:val="2"/>
        </w:numPr>
        <w:tabs>
          <w:tab w:val="clear" w:pos="1080"/>
          <w:tab w:val="num" w:pos="360"/>
        </w:tabs>
        <w:ind w:left="360"/>
        <w:rPr>
          <w:rFonts w:ascii="Arial" w:hAnsi="Arial"/>
          <w:color w:val="000000"/>
          <w:sz w:val="22"/>
        </w:rPr>
      </w:pPr>
      <w:r>
        <w:rPr>
          <w:rFonts w:ascii="Arial" w:hAnsi="Arial"/>
          <w:color w:val="000000"/>
          <w:sz w:val="22"/>
        </w:rPr>
        <w:t>Digital video c</w:t>
      </w:r>
      <w:r w:rsidR="000F08EC" w:rsidRPr="00D77AA4">
        <w:rPr>
          <w:rFonts w:ascii="Arial" w:hAnsi="Arial"/>
          <w:color w:val="000000"/>
          <w:sz w:val="22"/>
        </w:rPr>
        <w:t>amera</w:t>
      </w:r>
      <w:r>
        <w:rPr>
          <w:rFonts w:ascii="Arial" w:hAnsi="Arial"/>
          <w:color w:val="000000"/>
          <w:sz w:val="22"/>
        </w:rPr>
        <w:t>s will be needed</w:t>
      </w:r>
      <w:r w:rsidR="000F08EC" w:rsidRPr="00D77AA4">
        <w:rPr>
          <w:rFonts w:ascii="Arial" w:hAnsi="Arial"/>
          <w:color w:val="000000"/>
          <w:sz w:val="22"/>
        </w:rPr>
        <w:t xml:space="preserve"> for taping video project</w:t>
      </w:r>
      <w:r w:rsidR="009E35BB">
        <w:rPr>
          <w:rFonts w:ascii="Arial" w:hAnsi="Arial"/>
          <w:color w:val="000000"/>
          <w:sz w:val="22"/>
        </w:rPr>
        <w:t>s</w:t>
      </w:r>
      <w:r w:rsidR="000F08EC" w:rsidRPr="00D77AA4">
        <w:rPr>
          <w:rFonts w:ascii="Arial" w:hAnsi="Arial"/>
          <w:color w:val="000000"/>
          <w:sz w:val="22"/>
        </w:rPr>
        <w:t xml:space="preserve">. </w:t>
      </w:r>
      <w:r>
        <w:rPr>
          <w:rFonts w:ascii="Arial" w:hAnsi="Arial"/>
          <w:color w:val="000000"/>
          <w:sz w:val="22"/>
        </w:rPr>
        <w:t>Appropriate digital c</w:t>
      </w:r>
      <w:r w:rsidR="009E35BB">
        <w:rPr>
          <w:rFonts w:ascii="Arial" w:hAnsi="Arial"/>
          <w:color w:val="000000"/>
          <w:sz w:val="22"/>
        </w:rPr>
        <w:t xml:space="preserve">ameras are </w:t>
      </w:r>
      <w:r w:rsidR="000F08EC" w:rsidRPr="00D77AA4">
        <w:rPr>
          <w:rFonts w:ascii="Arial" w:hAnsi="Arial"/>
          <w:color w:val="000000"/>
          <w:sz w:val="22"/>
        </w:rPr>
        <w:t>available from Kellogg library on 2</w:t>
      </w:r>
      <w:r w:rsidR="000F08EC" w:rsidRPr="00D77AA4">
        <w:rPr>
          <w:rFonts w:ascii="Arial" w:hAnsi="Arial"/>
          <w:color w:val="000000"/>
          <w:sz w:val="22"/>
          <w:vertAlign w:val="superscript"/>
        </w:rPr>
        <w:t>nd</w:t>
      </w:r>
      <w:r w:rsidR="000F08EC" w:rsidRPr="00D77AA4">
        <w:rPr>
          <w:rFonts w:ascii="Arial" w:hAnsi="Arial"/>
          <w:color w:val="000000"/>
          <w:sz w:val="22"/>
        </w:rPr>
        <w:t xml:space="preserve"> floor.</w:t>
      </w:r>
      <w:r w:rsidR="008C19E2">
        <w:rPr>
          <w:rFonts w:ascii="Arial" w:hAnsi="Arial"/>
          <w:color w:val="000000"/>
          <w:sz w:val="22"/>
        </w:rPr>
        <w:t xml:space="preserve"> If you use your own</w:t>
      </w:r>
      <w:r w:rsidR="00712629">
        <w:rPr>
          <w:rFonts w:ascii="Arial" w:hAnsi="Arial"/>
          <w:color w:val="000000"/>
          <w:sz w:val="22"/>
        </w:rPr>
        <w:t xml:space="preserve"> digital video camera</w:t>
      </w:r>
      <w:r w:rsidR="001655E4">
        <w:rPr>
          <w:rFonts w:ascii="Arial" w:hAnsi="Arial"/>
          <w:color w:val="000000"/>
          <w:sz w:val="22"/>
        </w:rPr>
        <w:t xml:space="preserve">, you must first </w:t>
      </w:r>
      <w:r w:rsidR="00C93812">
        <w:rPr>
          <w:rFonts w:ascii="Arial" w:hAnsi="Arial"/>
          <w:color w:val="000000"/>
          <w:sz w:val="22"/>
        </w:rPr>
        <w:t>confirm</w:t>
      </w:r>
      <w:r w:rsidR="001655E4">
        <w:rPr>
          <w:rFonts w:ascii="Arial" w:hAnsi="Arial"/>
          <w:color w:val="000000"/>
          <w:sz w:val="22"/>
        </w:rPr>
        <w:t xml:space="preserve"> that you can connect </w:t>
      </w:r>
      <w:r w:rsidR="00712629">
        <w:rPr>
          <w:rFonts w:ascii="Arial" w:hAnsi="Arial"/>
          <w:color w:val="000000"/>
          <w:sz w:val="22"/>
        </w:rPr>
        <w:t xml:space="preserve">it </w:t>
      </w:r>
      <w:r w:rsidR="001655E4">
        <w:rPr>
          <w:rFonts w:ascii="Arial" w:hAnsi="Arial"/>
          <w:color w:val="000000"/>
          <w:sz w:val="22"/>
        </w:rPr>
        <w:t>with the Mac computer</w:t>
      </w:r>
      <w:r>
        <w:rPr>
          <w:rFonts w:ascii="Arial" w:hAnsi="Arial"/>
          <w:color w:val="000000"/>
          <w:sz w:val="22"/>
        </w:rPr>
        <w:t>s</w:t>
      </w:r>
      <w:r w:rsidR="00712629">
        <w:rPr>
          <w:rFonts w:ascii="Arial" w:hAnsi="Arial"/>
          <w:color w:val="000000"/>
          <w:sz w:val="22"/>
        </w:rPr>
        <w:t xml:space="preserve"> </w:t>
      </w:r>
      <w:r>
        <w:rPr>
          <w:rFonts w:ascii="Arial" w:hAnsi="Arial"/>
          <w:color w:val="000000"/>
          <w:sz w:val="22"/>
        </w:rPr>
        <w:t xml:space="preserve">in </w:t>
      </w:r>
      <w:proofErr w:type="spellStart"/>
      <w:r>
        <w:rPr>
          <w:rFonts w:ascii="Arial" w:hAnsi="Arial"/>
          <w:color w:val="000000"/>
          <w:sz w:val="22"/>
        </w:rPr>
        <w:t>Univ</w:t>
      </w:r>
      <w:proofErr w:type="spellEnd"/>
      <w:r>
        <w:rPr>
          <w:rFonts w:ascii="Arial" w:hAnsi="Arial"/>
          <w:color w:val="000000"/>
          <w:sz w:val="22"/>
        </w:rPr>
        <w:t xml:space="preserve"> 271 lab</w:t>
      </w:r>
      <w:r w:rsidR="00C93812">
        <w:rPr>
          <w:rFonts w:ascii="Arial" w:hAnsi="Arial"/>
          <w:color w:val="000000"/>
          <w:sz w:val="22"/>
        </w:rPr>
        <w:t xml:space="preserve">. If you are unable to do this, check out a camera from the library. </w:t>
      </w:r>
      <w:r>
        <w:rPr>
          <w:rFonts w:ascii="Arial" w:hAnsi="Arial"/>
          <w:color w:val="000000"/>
          <w:sz w:val="22"/>
        </w:rPr>
        <w:t xml:space="preserve"> </w:t>
      </w:r>
      <w:r w:rsidR="00C93812">
        <w:rPr>
          <w:rFonts w:ascii="Arial" w:hAnsi="Arial"/>
          <w:color w:val="000000"/>
          <w:sz w:val="22"/>
        </w:rPr>
        <w:t xml:space="preserve">You will be required to download the video for </w:t>
      </w:r>
      <w:r w:rsidR="00712629">
        <w:rPr>
          <w:rFonts w:ascii="Arial" w:hAnsi="Arial"/>
          <w:color w:val="000000"/>
          <w:sz w:val="22"/>
        </w:rPr>
        <w:t>editing</w:t>
      </w:r>
      <w:r w:rsidR="00C93812">
        <w:rPr>
          <w:rFonts w:ascii="Arial" w:hAnsi="Arial"/>
          <w:color w:val="000000"/>
          <w:sz w:val="22"/>
        </w:rPr>
        <w:t xml:space="preserve"> on</w:t>
      </w:r>
      <w:r w:rsidR="00712629">
        <w:rPr>
          <w:rFonts w:ascii="Arial" w:hAnsi="Arial"/>
          <w:color w:val="000000"/>
          <w:sz w:val="22"/>
        </w:rPr>
        <w:t xml:space="preserve"> </w:t>
      </w:r>
      <w:proofErr w:type="spellStart"/>
      <w:r w:rsidR="00712629">
        <w:rPr>
          <w:rFonts w:ascii="Arial" w:hAnsi="Arial"/>
          <w:color w:val="000000"/>
          <w:sz w:val="22"/>
        </w:rPr>
        <w:t>iMovie</w:t>
      </w:r>
      <w:proofErr w:type="spellEnd"/>
      <w:r w:rsidR="00C93812">
        <w:rPr>
          <w:rFonts w:ascii="Arial" w:hAnsi="Arial"/>
          <w:color w:val="000000"/>
          <w:sz w:val="22"/>
        </w:rPr>
        <w:t xml:space="preserve"> which is on all </w:t>
      </w:r>
      <w:proofErr w:type="spellStart"/>
      <w:r w:rsidR="00C93812">
        <w:rPr>
          <w:rFonts w:ascii="Arial" w:hAnsi="Arial"/>
          <w:color w:val="000000"/>
          <w:sz w:val="22"/>
        </w:rPr>
        <w:t>mac</w:t>
      </w:r>
      <w:proofErr w:type="spellEnd"/>
      <w:r w:rsidR="00C93812">
        <w:rPr>
          <w:rFonts w:ascii="Arial" w:hAnsi="Arial"/>
          <w:color w:val="000000"/>
          <w:sz w:val="22"/>
        </w:rPr>
        <w:t xml:space="preserve"> computers.</w:t>
      </w:r>
      <w:r>
        <w:rPr>
          <w:rFonts w:ascii="Arial" w:hAnsi="Arial"/>
          <w:color w:val="000000"/>
          <w:sz w:val="22"/>
        </w:rPr>
        <w:t xml:space="preserve"> </w:t>
      </w:r>
    </w:p>
    <w:p w:rsidR="000F08EC" w:rsidRPr="00D77AA4" w:rsidRDefault="000F08EC" w:rsidP="000F08EC">
      <w:pPr>
        <w:numPr>
          <w:ilvl w:val="0"/>
          <w:numId w:val="2"/>
        </w:numPr>
        <w:tabs>
          <w:tab w:val="clear" w:pos="1080"/>
          <w:tab w:val="num" w:pos="360"/>
        </w:tabs>
        <w:ind w:left="360"/>
        <w:rPr>
          <w:rFonts w:ascii="Arial" w:hAnsi="Arial"/>
          <w:sz w:val="22"/>
        </w:rPr>
      </w:pPr>
      <w:r w:rsidRPr="00D77AA4">
        <w:rPr>
          <w:rFonts w:ascii="Arial" w:hAnsi="Arial"/>
          <w:sz w:val="22"/>
        </w:rPr>
        <w:t>Use of campus email account and cougar courses for course communication (provided free)</w:t>
      </w:r>
    </w:p>
    <w:p w:rsidR="000F08EC" w:rsidRPr="00D77AA4" w:rsidRDefault="000F08EC" w:rsidP="000F08EC">
      <w:pPr>
        <w:numPr>
          <w:ilvl w:val="0"/>
          <w:numId w:val="2"/>
        </w:numPr>
        <w:tabs>
          <w:tab w:val="clear" w:pos="1080"/>
          <w:tab w:val="num" w:pos="360"/>
        </w:tabs>
        <w:ind w:left="360"/>
        <w:rPr>
          <w:rFonts w:ascii="Arial" w:hAnsi="Arial"/>
          <w:sz w:val="22"/>
        </w:rPr>
      </w:pPr>
      <w:r w:rsidRPr="00D77AA4">
        <w:rPr>
          <w:rFonts w:ascii="Arial" w:hAnsi="Arial"/>
          <w:sz w:val="22"/>
        </w:rPr>
        <w:t>Pay for Print Card. You can get this from ACD 202 or Kellogg library.</w:t>
      </w:r>
    </w:p>
    <w:p w:rsidR="000F08EC" w:rsidRPr="00D77AA4" w:rsidRDefault="00BB6327" w:rsidP="000F08EC">
      <w:pPr>
        <w:numPr>
          <w:ilvl w:val="0"/>
          <w:numId w:val="2"/>
        </w:numPr>
        <w:tabs>
          <w:tab w:val="clear" w:pos="1080"/>
          <w:tab w:val="num" w:pos="360"/>
        </w:tabs>
        <w:ind w:left="360"/>
        <w:rPr>
          <w:rFonts w:ascii="Arial" w:hAnsi="Arial"/>
          <w:sz w:val="22"/>
        </w:rPr>
      </w:pPr>
      <w:proofErr w:type="spellStart"/>
      <w:r>
        <w:rPr>
          <w:rFonts w:ascii="Arial" w:hAnsi="Arial"/>
          <w:sz w:val="22"/>
        </w:rPr>
        <w:t>Xtra</w:t>
      </w:r>
      <w:proofErr w:type="spellEnd"/>
      <w:r>
        <w:rPr>
          <w:rFonts w:ascii="Arial" w:hAnsi="Arial"/>
          <w:sz w:val="22"/>
        </w:rPr>
        <w:t xml:space="preserve"> credit</w:t>
      </w:r>
      <w:r w:rsidR="000F08EC" w:rsidRPr="00D77AA4">
        <w:rPr>
          <w:rFonts w:ascii="Arial" w:hAnsi="Arial"/>
          <w:sz w:val="22"/>
        </w:rPr>
        <w:t xml:space="preserve">: San Diego CUE Tech Conference: Saturday, Nov. </w:t>
      </w:r>
      <w:r>
        <w:rPr>
          <w:rFonts w:ascii="Arial" w:hAnsi="Arial"/>
          <w:sz w:val="22"/>
        </w:rPr>
        <w:t>3</w:t>
      </w:r>
      <w:r w:rsidR="000F08EC" w:rsidRPr="00D77AA4">
        <w:rPr>
          <w:rFonts w:ascii="Arial" w:hAnsi="Arial"/>
          <w:sz w:val="22"/>
        </w:rPr>
        <w:t>, 20</w:t>
      </w:r>
      <w:r w:rsidR="00712629">
        <w:rPr>
          <w:rFonts w:ascii="Arial" w:hAnsi="Arial"/>
          <w:sz w:val="22"/>
        </w:rPr>
        <w:t>12</w:t>
      </w:r>
      <w:r>
        <w:rPr>
          <w:rFonts w:ascii="Arial" w:hAnsi="Arial"/>
          <w:sz w:val="22"/>
        </w:rPr>
        <w:t xml:space="preserve"> @ CSUSM. Volunteer and get </w:t>
      </w:r>
      <w:r w:rsidRPr="00C93812">
        <w:rPr>
          <w:rFonts w:ascii="Arial" w:hAnsi="Arial"/>
          <w:sz w:val="22"/>
          <w:u w:val="single"/>
        </w:rPr>
        <w:t>free registration</w:t>
      </w:r>
      <w:r>
        <w:rPr>
          <w:rFonts w:ascii="Arial" w:hAnsi="Arial"/>
          <w:sz w:val="22"/>
        </w:rPr>
        <w:t xml:space="preserve"> or </w:t>
      </w:r>
      <w:r w:rsidR="00C93812">
        <w:rPr>
          <w:rFonts w:ascii="Arial" w:hAnsi="Arial"/>
          <w:sz w:val="22"/>
        </w:rPr>
        <w:t xml:space="preserve">register as student for </w:t>
      </w:r>
      <w:r>
        <w:rPr>
          <w:rFonts w:ascii="Arial" w:hAnsi="Arial"/>
          <w:sz w:val="22"/>
        </w:rPr>
        <w:t>$20</w:t>
      </w:r>
      <w:r w:rsidR="00FE0CBD">
        <w:rPr>
          <w:rFonts w:ascii="Arial" w:hAnsi="Arial"/>
          <w:sz w:val="22"/>
        </w:rPr>
        <w:t xml:space="preserve">. </w:t>
      </w:r>
      <w:r w:rsidR="00C93812">
        <w:rPr>
          <w:rFonts w:ascii="Arial" w:hAnsi="Arial"/>
          <w:sz w:val="22"/>
        </w:rPr>
        <w:t xml:space="preserve">For details see  </w:t>
      </w:r>
      <w:hyperlink r:id="rId11" w:history="1">
        <w:r w:rsidR="00FE0CBD" w:rsidRPr="00FE0CBD">
          <w:rPr>
            <w:rStyle w:val="Hyperlink"/>
            <w:rFonts w:ascii="Arial" w:hAnsi="Arial"/>
            <w:sz w:val="22"/>
          </w:rPr>
          <w:t>sdcue.org</w:t>
        </w:r>
      </w:hyperlink>
    </w:p>
    <w:p w:rsidR="000F08EC" w:rsidRPr="00D77AA4" w:rsidRDefault="000F08EC" w:rsidP="000F08EC">
      <w:pPr>
        <w:pStyle w:val="Heading3"/>
        <w:rPr>
          <w:color w:val="0000FF"/>
          <w:sz w:val="22"/>
        </w:rPr>
      </w:pPr>
      <w:bookmarkStart w:id="84" w:name="_Toc169594666"/>
      <w:bookmarkStart w:id="85" w:name="_Toc169598770"/>
      <w:bookmarkStart w:id="86" w:name="_Toc46993800"/>
      <w:bookmarkStart w:id="87" w:name="_Toc47495537"/>
      <w:bookmarkStart w:id="88" w:name="_Toc73863168"/>
      <w:bookmarkStart w:id="89" w:name="_Toc73863495"/>
      <w:bookmarkStart w:id="90" w:name="_Toc80957829"/>
      <w:bookmarkStart w:id="91" w:name="_Toc90313517"/>
      <w:bookmarkStart w:id="92" w:name="_Toc93570786"/>
      <w:bookmarkStart w:id="93" w:name="_Toc112652626"/>
      <w:bookmarkStart w:id="94" w:name="_Toc125286789"/>
      <w:bookmarkStart w:id="95" w:name="_Toc125287639"/>
      <w:bookmarkStart w:id="96" w:name="_Toc144640268"/>
      <w:bookmarkStart w:id="97" w:name="_Toc144642552"/>
      <w:bookmarkStart w:id="98" w:name="_Toc175293084"/>
      <w:bookmarkStart w:id="99" w:name="_Toc175298619"/>
      <w:r w:rsidRPr="00D77AA4">
        <w:rPr>
          <w:color w:val="0000FF"/>
          <w:sz w:val="22"/>
        </w:rPr>
        <w:t>Authorization to Teach English Learners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D77AA4" w:rsidRPr="00D77AA4" w:rsidRDefault="00D77AA4" w:rsidP="00D77AA4">
      <w:pPr>
        <w:rPr>
          <w:rFonts w:ascii="Arial" w:hAnsi="Arial" w:cs="Arial"/>
          <w:sz w:val="22"/>
          <w:szCs w:val="22"/>
        </w:rPr>
      </w:pPr>
      <w:bookmarkStart w:id="100" w:name="_Toc169594659"/>
      <w:bookmarkStart w:id="101" w:name="_Toc169598767"/>
      <w:bookmarkStart w:id="102" w:name="_Toc46993797"/>
      <w:bookmarkStart w:id="103" w:name="_Toc47495534"/>
      <w:bookmarkStart w:id="104" w:name="_Toc73863163"/>
      <w:bookmarkStart w:id="105" w:name="_Toc73863490"/>
      <w:bookmarkStart w:id="106" w:name="_Toc80957824"/>
      <w:bookmarkStart w:id="107" w:name="_Toc90313513"/>
      <w:bookmarkStart w:id="108" w:name="_Toc93570782"/>
      <w:bookmarkStart w:id="109" w:name="_Toc112652619"/>
      <w:bookmarkStart w:id="110" w:name="_Toc125286787"/>
      <w:bookmarkStart w:id="111" w:name="_Toc125287637"/>
      <w:bookmarkStart w:id="112" w:name="_Toc144640266"/>
      <w:bookmarkStart w:id="113" w:name="_Toc144642550"/>
      <w:r w:rsidRPr="00D77AA4">
        <w:rPr>
          <w:rFonts w:ascii="Arial" w:hAnsi="Arial"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D77AA4" w:rsidRPr="00910B06" w:rsidRDefault="00D77AA4" w:rsidP="00D77AA4">
      <w:pPr>
        <w:rPr>
          <w:rFonts w:ascii="Arial" w:hAnsi="Arial" w:cs="Arial"/>
          <w:sz w:val="22"/>
          <w:szCs w:val="18"/>
        </w:rPr>
      </w:pPr>
      <w:r w:rsidRPr="00D77AA4">
        <w:rPr>
          <w:rFonts w:ascii="Arial" w:hAnsi="Arial" w:cs="Arial"/>
          <w:i/>
          <w:sz w:val="22"/>
          <w:szCs w:val="18"/>
        </w:rPr>
        <w:t>(Approved by CCTC in SB 2042 Program Standards, August 02)</w:t>
      </w:r>
    </w:p>
    <w:p w:rsidR="000F08EC" w:rsidRPr="00D77AA4" w:rsidRDefault="000F08EC" w:rsidP="00C513F6">
      <w:pPr>
        <w:pStyle w:val="Heading3"/>
        <w:rPr>
          <w:color w:val="0000FF"/>
          <w:sz w:val="22"/>
        </w:rPr>
      </w:pPr>
      <w:bookmarkStart w:id="114" w:name="_Toc175293085"/>
      <w:bookmarkStart w:id="115" w:name="_Toc175298620"/>
      <w:r w:rsidRPr="00D77AA4">
        <w:rPr>
          <w:color w:val="0000FF"/>
          <w:sz w:val="22"/>
        </w:rPr>
        <w:t>STUDENT LEARNING OUTCOMES</w:t>
      </w:r>
      <w:bookmarkEnd w:id="114"/>
      <w:bookmarkEnd w:id="115"/>
    </w:p>
    <w:p w:rsidR="00C513F6" w:rsidRPr="00D77AA4" w:rsidRDefault="00C513F6" w:rsidP="00D77AA4">
      <w:pPr>
        <w:pStyle w:val="Heading3"/>
        <w:rPr>
          <w:color w:val="0000FF"/>
          <w:sz w:val="22"/>
        </w:rPr>
      </w:pPr>
      <w:bookmarkStart w:id="116" w:name="_Toc175293086"/>
      <w:bookmarkStart w:id="117" w:name="_Toc175298621"/>
      <w:r w:rsidRPr="00D77AA4">
        <w:rPr>
          <w:color w:val="0000FF"/>
          <w:sz w:val="22"/>
        </w:rPr>
        <w:t>Teacher Performance Expectation (TPE) Competencies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6"/>
      <w:bookmarkEnd w:id="117"/>
    </w:p>
    <w:p w:rsidR="00C513F6" w:rsidRPr="00D77AA4" w:rsidRDefault="00C513F6" w:rsidP="00C513F6">
      <w:pPr>
        <w:rPr>
          <w:rFonts w:ascii="Arial" w:hAnsi="Arial"/>
          <w:sz w:val="22"/>
        </w:rPr>
      </w:pPr>
      <w:r w:rsidRPr="00D77AA4">
        <w:rPr>
          <w:rFonts w:ascii="Arial" w:hAnsi="Arial"/>
          <w:sz w:val="22"/>
        </w:rPr>
        <w:t xml:space="preserve">This course is designed to help </w:t>
      </w:r>
      <w:r w:rsidR="000F08EC" w:rsidRPr="00D77AA4">
        <w:rPr>
          <w:rFonts w:ascii="Arial" w:hAnsi="Arial"/>
          <w:sz w:val="22"/>
        </w:rPr>
        <w:t>candidates</w:t>
      </w:r>
      <w:r w:rsidRPr="00D77AA4">
        <w:rPr>
          <w:rFonts w:ascii="Arial" w:hAnsi="Arial"/>
          <w:sz w:val="22"/>
        </w:rPr>
        <w:t xml:space="preserve">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bookmarkStart w:id="118" w:name="_Toc169594660"/>
      <w:bookmarkStart w:id="119" w:name="_Toc169598621"/>
      <w:r w:rsidRPr="00D77AA4">
        <w:rPr>
          <w:rFonts w:ascii="Arial" w:hAnsi="Arial"/>
          <w:sz w:val="22"/>
          <w:u w:val="single"/>
        </w:rPr>
        <w:t>Primary Emphasis</w:t>
      </w:r>
      <w:bookmarkEnd w:id="118"/>
      <w:bookmarkEnd w:id="119"/>
    </w:p>
    <w:p w:rsidR="00C513F6" w:rsidRPr="00D77AA4" w:rsidRDefault="00C513F6" w:rsidP="00C513F6">
      <w:pPr>
        <w:rPr>
          <w:rFonts w:ascii="Arial" w:hAnsi="Arial"/>
          <w:sz w:val="22"/>
        </w:rPr>
      </w:pPr>
      <w:r w:rsidRPr="00D77AA4">
        <w:rPr>
          <w:rFonts w:ascii="Arial" w:hAnsi="Arial"/>
          <w:sz w:val="22"/>
        </w:rPr>
        <w:t>Teaching Performance Expectation (TPE 14) is based on I</w:t>
      </w:r>
      <w:r w:rsidR="000F08EC" w:rsidRPr="00D77AA4">
        <w:rPr>
          <w:rFonts w:ascii="Arial" w:hAnsi="Arial"/>
          <w:sz w:val="22"/>
        </w:rPr>
        <w:t>nternational Society for Teachers in Education (ISTE) National Educational Standards for T</w:t>
      </w:r>
      <w:r w:rsidR="00D77AA4" w:rsidRPr="00D77AA4">
        <w:rPr>
          <w:rFonts w:ascii="Arial" w:hAnsi="Arial"/>
          <w:sz w:val="22"/>
        </w:rPr>
        <w:t>eachers (NETS•</w:t>
      </w:r>
      <w:r w:rsidR="000F08EC" w:rsidRPr="00D77AA4">
        <w:rPr>
          <w:rFonts w:ascii="Arial" w:hAnsi="Arial"/>
          <w:sz w:val="22"/>
        </w:rPr>
        <w:t xml:space="preserve">T) established in </w:t>
      </w:r>
      <w:r w:rsidRPr="00D77AA4">
        <w:rPr>
          <w:rFonts w:ascii="Arial" w:hAnsi="Arial"/>
          <w:sz w:val="22"/>
        </w:rPr>
        <w:t>2008 (</w:t>
      </w:r>
      <w:hyperlink r:id="rId12" w:history="1">
        <w:r w:rsidRPr="00D77AA4">
          <w:rPr>
            <w:rStyle w:val="Hyperlink"/>
            <w:rFonts w:ascii="Arial" w:hAnsi="Arial"/>
            <w:sz w:val="22"/>
          </w:rPr>
          <w:t>See Nets for Teachers</w:t>
        </w:r>
      </w:hyperlink>
      <w:r w:rsidRPr="00D77AA4">
        <w:rPr>
          <w:rFonts w:ascii="Arial" w:hAnsi="Arial"/>
          <w:sz w:val="22"/>
        </w:rPr>
        <w:t xml:space="preserve"> for detailed information). </w:t>
      </w:r>
      <w:r w:rsidR="000F08EC" w:rsidRPr="00D77AA4">
        <w:rPr>
          <w:rFonts w:ascii="Arial" w:hAnsi="Arial"/>
          <w:sz w:val="22"/>
        </w:rPr>
        <w:t>Components include:</w:t>
      </w:r>
    </w:p>
    <w:p w:rsidR="00C513F6" w:rsidRPr="00D77AA4" w:rsidRDefault="00C513F6" w:rsidP="00C513F6">
      <w:pPr>
        <w:rPr>
          <w:rFonts w:ascii="Arial" w:hAnsi="Arial"/>
          <w:sz w:val="22"/>
        </w:rPr>
      </w:pPr>
      <w:r w:rsidRPr="00D77AA4">
        <w:rPr>
          <w:rFonts w:ascii="Arial" w:hAnsi="Arial"/>
          <w:sz w:val="22"/>
        </w:rPr>
        <w:t> </w:t>
      </w:r>
    </w:p>
    <w:p w:rsidR="00C513F6" w:rsidRPr="00D77AA4" w:rsidRDefault="00C513F6" w:rsidP="00C513F6">
      <w:pPr>
        <w:rPr>
          <w:rFonts w:ascii="Arial" w:hAnsi="Arial"/>
          <w:i/>
          <w:sz w:val="22"/>
        </w:rPr>
      </w:pPr>
      <w:bookmarkStart w:id="120" w:name="_Toc112652620"/>
      <w:r w:rsidRPr="00D77AA4">
        <w:rPr>
          <w:rFonts w:ascii="Arial" w:hAnsi="Arial"/>
          <w:i/>
          <w:sz w:val="22"/>
        </w:rPr>
        <w:t>Facilitate and Inspire Student Learning and Creativity</w:t>
      </w:r>
      <w:bookmarkEnd w:id="120"/>
    </w:p>
    <w:p w:rsidR="00C513F6" w:rsidRPr="00D77AA4" w:rsidRDefault="00C513F6" w:rsidP="00C513F6">
      <w:pPr>
        <w:rPr>
          <w:rFonts w:ascii="Arial" w:hAnsi="Arial"/>
          <w:i/>
          <w:sz w:val="22"/>
        </w:rPr>
      </w:pPr>
      <w:bookmarkStart w:id="121" w:name="_Toc112652621"/>
      <w:r w:rsidRPr="00D77AA4">
        <w:rPr>
          <w:rFonts w:ascii="Arial" w:hAnsi="Arial"/>
          <w:i/>
          <w:sz w:val="22"/>
        </w:rPr>
        <w:t>Design and Develop Digital-Age Learning Experiences and Assessments</w:t>
      </w:r>
      <w:bookmarkEnd w:id="121"/>
    </w:p>
    <w:p w:rsidR="00C513F6" w:rsidRPr="00D77AA4" w:rsidRDefault="00C513F6" w:rsidP="00C513F6">
      <w:pPr>
        <w:rPr>
          <w:rFonts w:ascii="Arial" w:hAnsi="Arial"/>
          <w:i/>
          <w:sz w:val="22"/>
        </w:rPr>
      </w:pPr>
      <w:bookmarkStart w:id="122" w:name="_Toc112652622"/>
      <w:r w:rsidRPr="00D77AA4">
        <w:rPr>
          <w:rFonts w:ascii="Arial" w:hAnsi="Arial"/>
          <w:i/>
          <w:sz w:val="22"/>
        </w:rPr>
        <w:t>Model Digital-Age Work and Learning</w:t>
      </w:r>
      <w:bookmarkEnd w:id="122"/>
    </w:p>
    <w:p w:rsidR="00C513F6" w:rsidRPr="00D77AA4" w:rsidRDefault="00C513F6" w:rsidP="00C513F6">
      <w:pPr>
        <w:rPr>
          <w:rFonts w:ascii="Arial" w:hAnsi="Arial"/>
          <w:i/>
          <w:sz w:val="22"/>
        </w:rPr>
      </w:pPr>
      <w:bookmarkStart w:id="123" w:name="_Toc112652623"/>
      <w:r w:rsidRPr="00D77AA4">
        <w:rPr>
          <w:rFonts w:ascii="Arial" w:hAnsi="Arial"/>
          <w:i/>
          <w:sz w:val="22"/>
        </w:rPr>
        <w:t>Promote and Model Digital Citizenship and Responsibility</w:t>
      </w:r>
      <w:bookmarkEnd w:id="123"/>
    </w:p>
    <w:p w:rsidR="00C513F6" w:rsidRPr="00D77AA4" w:rsidRDefault="00C513F6" w:rsidP="00C513F6">
      <w:pPr>
        <w:rPr>
          <w:rFonts w:ascii="Arial" w:hAnsi="Arial"/>
          <w:i/>
          <w:sz w:val="22"/>
        </w:rPr>
      </w:pPr>
      <w:bookmarkStart w:id="124" w:name="_Toc112652624"/>
      <w:r w:rsidRPr="00D77AA4">
        <w:rPr>
          <w:rFonts w:ascii="Arial" w:hAnsi="Arial"/>
          <w:i/>
          <w:sz w:val="22"/>
        </w:rPr>
        <w:t>Engage in Professional Growth and Leadership</w:t>
      </w:r>
      <w:bookmarkEnd w:id="124"/>
    </w:p>
    <w:p w:rsidR="00C513F6" w:rsidRPr="00D77AA4" w:rsidRDefault="00C513F6" w:rsidP="00C513F6">
      <w:pPr>
        <w:rPr>
          <w:rFonts w:ascii="Arial" w:hAnsi="Arial"/>
          <w:i/>
          <w:sz w:val="22"/>
        </w:rPr>
      </w:pPr>
    </w:p>
    <w:p w:rsidR="00C513F6" w:rsidRPr="00D77AA4" w:rsidRDefault="00C513F6" w:rsidP="00C513F6">
      <w:pPr>
        <w:rPr>
          <w:rFonts w:ascii="Arial" w:hAnsi="Arial"/>
          <w:sz w:val="22"/>
        </w:rPr>
      </w:pPr>
      <w:bookmarkStart w:id="125" w:name="_Toc169594662"/>
      <w:bookmarkStart w:id="126" w:name="_Toc169598623"/>
      <w:r w:rsidRPr="00D77AA4">
        <w:rPr>
          <w:rFonts w:ascii="Arial" w:hAnsi="Arial"/>
          <w:sz w:val="22"/>
          <w:u w:val="single"/>
        </w:rPr>
        <w:t>Secondary Emphasis:</w:t>
      </w:r>
      <w:bookmarkEnd w:id="125"/>
      <w:bookmarkEnd w:id="126"/>
    </w:p>
    <w:p w:rsidR="00C513F6" w:rsidRPr="00D77AA4" w:rsidRDefault="00C513F6" w:rsidP="00C513F6">
      <w:pPr>
        <w:rPr>
          <w:rFonts w:ascii="Arial" w:hAnsi="Arial"/>
          <w:sz w:val="22"/>
        </w:rPr>
      </w:pPr>
      <w:bookmarkStart w:id="127" w:name="_Toc169594663"/>
      <w:bookmarkStart w:id="128" w:name="_Toc169598624"/>
      <w:r w:rsidRPr="00D77AA4">
        <w:rPr>
          <w:rFonts w:ascii="Arial" w:hAnsi="Arial"/>
          <w:sz w:val="22"/>
        </w:rPr>
        <w:t>TPE 4 - Making Content Accessible</w:t>
      </w:r>
      <w:bookmarkEnd w:id="127"/>
      <w:bookmarkEnd w:id="128"/>
    </w:p>
    <w:p w:rsidR="00C513F6" w:rsidRPr="00D77AA4" w:rsidRDefault="00C513F6" w:rsidP="00C513F6">
      <w:pPr>
        <w:rPr>
          <w:rFonts w:ascii="Arial" w:hAnsi="Arial"/>
          <w:sz w:val="22"/>
        </w:rPr>
      </w:pPr>
      <w:r w:rsidRPr="00D77AA4">
        <w:rPr>
          <w:rFonts w:ascii="Arial" w:hAnsi="Arial"/>
          <w:sz w:val="22"/>
        </w:rPr>
        <w:t>TPE 5 - Student Engagement</w:t>
      </w:r>
    </w:p>
    <w:p w:rsidR="00C513F6" w:rsidRPr="00D77AA4" w:rsidRDefault="00C513F6" w:rsidP="00C513F6">
      <w:pPr>
        <w:rPr>
          <w:rFonts w:ascii="Arial" w:hAnsi="Arial"/>
          <w:sz w:val="22"/>
        </w:rPr>
      </w:pPr>
      <w:r w:rsidRPr="00D77AA4">
        <w:rPr>
          <w:rFonts w:ascii="Arial" w:hAnsi="Arial"/>
          <w:sz w:val="22"/>
        </w:rPr>
        <w:t>TPE 6 - Developmentally Appropriate Teaching Practices</w:t>
      </w:r>
    </w:p>
    <w:p w:rsidR="00C513F6" w:rsidRPr="00D77AA4" w:rsidRDefault="00C513F6" w:rsidP="00C513F6">
      <w:pPr>
        <w:rPr>
          <w:rFonts w:ascii="Arial" w:hAnsi="Arial"/>
          <w:sz w:val="22"/>
        </w:rPr>
      </w:pPr>
      <w:r w:rsidRPr="00D77AA4">
        <w:rPr>
          <w:rFonts w:ascii="Arial" w:hAnsi="Arial"/>
          <w:sz w:val="22"/>
        </w:rPr>
        <w:t>TPE 7 - Teaching English Language Learners</w:t>
      </w:r>
    </w:p>
    <w:p w:rsidR="00C513F6" w:rsidRPr="00D77AA4" w:rsidRDefault="00C513F6" w:rsidP="00C513F6">
      <w:pPr>
        <w:rPr>
          <w:rFonts w:ascii="Arial" w:hAnsi="Arial"/>
          <w:sz w:val="22"/>
        </w:rPr>
      </w:pPr>
      <w:r w:rsidRPr="00D77AA4">
        <w:rPr>
          <w:rFonts w:ascii="Arial" w:hAnsi="Arial"/>
          <w:sz w:val="22"/>
        </w:rPr>
        <w:t>TPE 12 - Professional, Legal and Ethical Obligations</w:t>
      </w:r>
    </w:p>
    <w:p w:rsidR="00C513F6" w:rsidRPr="00D77AA4" w:rsidRDefault="00C513F6" w:rsidP="00C513F6">
      <w:pPr>
        <w:rPr>
          <w:rFonts w:ascii="Arial" w:hAnsi="Arial"/>
          <w:sz w:val="22"/>
        </w:rPr>
      </w:pPr>
      <w:r w:rsidRPr="00D77AA4">
        <w:rPr>
          <w:rFonts w:ascii="Arial" w:hAnsi="Arial"/>
          <w:sz w:val="22"/>
        </w:rPr>
        <w:t>TPE 13 - Professional Growth</w:t>
      </w:r>
    </w:p>
    <w:p w:rsidR="00C513F6" w:rsidRPr="00D77AA4" w:rsidRDefault="000F08EC" w:rsidP="00C513F6">
      <w:pPr>
        <w:pStyle w:val="Heading3"/>
        <w:rPr>
          <w:color w:val="0000FF"/>
          <w:sz w:val="22"/>
        </w:rPr>
      </w:pPr>
      <w:bookmarkStart w:id="129" w:name="_Toc169594667"/>
      <w:bookmarkStart w:id="130" w:name="_Toc169598771"/>
      <w:bookmarkStart w:id="131" w:name="_Toc46993801"/>
      <w:bookmarkStart w:id="132" w:name="_Toc47495538"/>
      <w:bookmarkStart w:id="133" w:name="_Toc73863169"/>
      <w:bookmarkStart w:id="134" w:name="_Toc73863496"/>
      <w:bookmarkStart w:id="135" w:name="_Toc80957830"/>
      <w:bookmarkStart w:id="136" w:name="_Toc90313518"/>
      <w:bookmarkStart w:id="137" w:name="_Toc93570787"/>
      <w:bookmarkStart w:id="138" w:name="_Toc112652627"/>
      <w:bookmarkStart w:id="139" w:name="_Toc125286790"/>
      <w:bookmarkStart w:id="140" w:name="_Toc125287640"/>
      <w:bookmarkStart w:id="141" w:name="_Toc144640269"/>
      <w:bookmarkStart w:id="142" w:name="_Toc144642553"/>
      <w:bookmarkStart w:id="143" w:name="_Toc175293087"/>
      <w:bookmarkStart w:id="144" w:name="_Toc175298622"/>
      <w:r w:rsidRPr="00D77AA4">
        <w:rPr>
          <w:color w:val="0000FF"/>
          <w:sz w:val="22"/>
        </w:rPr>
        <w:t>School</w:t>
      </w:r>
      <w:r w:rsidR="00C513F6" w:rsidRPr="00D77AA4">
        <w:rPr>
          <w:color w:val="0000FF"/>
          <w:sz w:val="22"/>
        </w:rPr>
        <w:t xml:space="preserve"> of Education Attendance Policy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D36923" w:rsidRDefault="00C513F6" w:rsidP="00C513F6">
      <w:pPr>
        <w:rPr>
          <w:rFonts w:ascii="Arial" w:hAnsi="Arial"/>
          <w:sz w:val="22"/>
        </w:rPr>
      </w:pPr>
      <w:bookmarkStart w:id="145" w:name="_Toc90313519"/>
      <w:bookmarkStart w:id="146" w:name="_Toc169594668"/>
      <w:bookmarkStart w:id="147" w:name="_Toc169598625"/>
      <w:bookmarkStart w:id="148" w:name="_Toc46993802"/>
      <w:bookmarkStart w:id="149" w:name="_Toc47495539"/>
      <w:bookmarkStart w:id="150" w:name="_Toc73863170"/>
      <w:bookmarkStart w:id="151" w:name="_Toc73863497"/>
      <w:bookmarkStart w:id="152" w:name="_Toc80957831"/>
      <w:bookmarkStart w:id="153" w:name="_Toc93570788"/>
      <w:bookmarkStart w:id="154" w:name="_Toc112652628"/>
      <w:r w:rsidRPr="00D77AA4">
        <w:rPr>
          <w:rFonts w:ascii="Arial" w:hAnsi="Arial"/>
          <w:sz w:val="22"/>
        </w:rPr>
        <w:t xml:space="preserve">Due to the dynamic and interactive nature of courses in the </w:t>
      </w:r>
      <w:r w:rsidR="00E84690">
        <w:rPr>
          <w:rFonts w:ascii="Arial" w:hAnsi="Arial"/>
          <w:sz w:val="22"/>
        </w:rPr>
        <w:t>School</w:t>
      </w:r>
      <w:r w:rsidRPr="00D77AA4">
        <w:rPr>
          <w:rFonts w:ascii="Arial" w:hAnsi="Arial"/>
          <w:sz w:val="22"/>
        </w:rPr>
        <w:t xml:space="preserve"> of Education, all students are expected to attend all classes and participate actively. A good student is one who adheres to standards of dependability and promptness. At a minimum, students must attend more than 80% of class time, or s/he may not receive a</w:t>
      </w:r>
      <w:bookmarkEnd w:id="145"/>
      <w:r w:rsidRPr="00D77AA4">
        <w:rPr>
          <w:rFonts w:ascii="Arial" w:hAnsi="Arial"/>
          <w:sz w:val="22"/>
        </w:rPr>
        <w:t xml:space="preserve"> </w:t>
      </w:r>
      <w:bookmarkStart w:id="155" w:name="_Toc90313520"/>
      <w:r w:rsidRPr="00D77AA4">
        <w:rPr>
          <w:rFonts w:ascii="Arial" w:hAnsi="Arial"/>
          <w:sz w:val="22"/>
        </w:rPr>
        <w:t xml:space="preserve">passing grade for the course at the discretion of the instructor. Should the student have extenuating circumstances, s/he should contact the instructor as soon as possible.  </w:t>
      </w:r>
      <w:proofErr w:type="gramStart"/>
      <w:r w:rsidRPr="00D77AA4">
        <w:rPr>
          <w:rFonts w:ascii="Arial" w:hAnsi="Arial"/>
          <w:sz w:val="22"/>
        </w:rPr>
        <w:t>(Adopted by the COE Governance Community, December, 1997).</w:t>
      </w:r>
      <w:bookmarkEnd w:id="146"/>
      <w:bookmarkEnd w:id="147"/>
      <w:bookmarkEnd w:id="148"/>
      <w:bookmarkEnd w:id="149"/>
      <w:bookmarkEnd w:id="150"/>
      <w:bookmarkEnd w:id="151"/>
      <w:bookmarkEnd w:id="152"/>
      <w:bookmarkEnd w:id="153"/>
      <w:bookmarkEnd w:id="154"/>
      <w:bookmarkEnd w:id="155"/>
      <w:proofErr w:type="gramEnd"/>
      <w:r w:rsidRPr="00D77AA4">
        <w:rPr>
          <w:rFonts w:ascii="Arial" w:hAnsi="Arial"/>
          <w:sz w:val="22"/>
        </w:rPr>
        <w:t xml:space="preserve">  </w:t>
      </w:r>
    </w:p>
    <w:p w:rsidR="00D36923" w:rsidRDefault="00D36923" w:rsidP="00C513F6">
      <w:pPr>
        <w:rPr>
          <w:rFonts w:ascii="Arial" w:hAnsi="Arial"/>
          <w:sz w:val="22"/>
        </w:rPr>
      </w:pPr>
    </w:p>
    <w:p w:rsidR="00EB0EB8" w:rsidRDefault="00EB0EB8" w:rsidP="00C513F6">
      <w:pPr>
        <w:rPr>
          <w:rFonts w:ascii="Arial" w:hAnsi="Arial"/>
          <w:sz w:val="22"/>
        </w:rPr>
      </w:pPr>
      <w:r>
        <w:rPr>
          <w:rFonts w:ascii="Arial" w:hAnsi="Arial"/>
          <w:sz w:val="22"/>
        </w:rPr>
        <w:t xml:space="preserve">EDUC422 has three requirements for attendance: </w:t>
      </w:r>
    </w:p>
    <w:p w:rsidR="00EB0EB8" w:rsidRDefault="00EB0EB8" w:rsidP="00C513F6">
      <w:pPr>
        <w:rPr>
          <w:rFonts w:ascii="Arial" w:hAnsi="Arial"/>
          <w:sz w:val="22"/>
        </w:rPr>
      </w:pPr>
    </w:p>
    <w:p w:rsidR="00EB0EB8" w:rsidRDefault="00EB0EB8" w:rsidP="00D36923">
      <w:pPr>
        <w:pStyle w:val="ListParagraph"/>
        <w:numPr>
          <w:ilvl w:val="0"/>
          <w:numId w:val="39"/>
        </w:numPr>
        <w:rPr>
          <w:rFonts w:ascii="Arial" w:hAnsi="Arial"/>
          <w:sz w:val="22"/>
        </w:rPr>
      </w:pPr>
      <w:r w:rsidRPr="00D36923">
        <w:rPr>
          <w:rFonts w:ascii="Arial" w:hAnsi="Arial"/>
          <w:sz w:val="22"/>
        </w:rPr>
        <w:t>Punctual attendance at all face-to-face class sessions.</w:t>
      </w:r>
    </w:p>
    <w:p w:rsidR="009054C2" w:rsidRPr="009054C2" w:rsidRDefault="009054C2" w:rsidP="009054C2">
      <w:pPr>
        <w:pStyle w:val="ListParagraph"/>
        <w:numPr>
          <w:ilvl w:val="0"/>
          <w:numId w:val="42"/>
        </w:numPr>
        <w:rPr>
          <w:rFonts w:ascii="Arial" w:hAnsi="Arial"/>
          <w:sz w:val="20"/>
        </w:rPr>
      </w:pPr>
      <w:r w:rsidRPr="009054C2">
        <w:rPr>
          <w:rFonts w:ascii="Arial" w:hAnsi="Arial"/>
          <w:sz w:val="20"/>
        </w:rPr>
        <w:t>No excused absents; Loose 5 points for each class missed. If miss more than two classes cannot earn more than an A-</w:t>
      </w:r>
    </w:p>
    <w:p w:rsidR="000C2F29" w:rsidRPr="009054C2" w:rsidRDefault="000C2F29" w:rsidP="009054C2">
      <w:pPr>
        <w:numPr>
          <w:ilvl w:val="0"/>
          <w:numId w:val="42"/>
        </w:numPr>
        <w:rPr>
          <w:rFonts w:ascii="Arial" w:hAnsi="Arial"/>
          <w:sz w:val="20"/>
        </w:rPr>
      </w:pPr>
      <w:r w:rsidRPr="009054C2">
        <w:rPr>
          <w:rFonts w:ascii="Arial" w:hAnsi="Arial"/>
          <w:sz w:val="20"/>
        </w:rPr>
        <w:t>Please use course messages in Cougar Courses to send a message to the instructor when you are unable to attend class or when you will be late.  It is the policy of the CSUSM School of Education that any student who misses 20% or more of class time, class sessions, or on-line discussion time may not receive a passing grade for a course. (No exceptions are allowed)</w:t>
      </w:r>
    </w:p>
    <w:p w:rsidR="00D36923" w:rsidRPr="009054C2" w:rsidRDefault="00D36923" w:rsidP="009054C2">
      <w:pPr>
        <w:pStyle w:val="ListParagraph"/>
        <w:numPr>
          <w:ilvl w:val="0"/>
          <w:numId w:val="42"/>
        </w:numPr>
        <w:rPr>
          <w:rFonts w:ascii="Arial" w:hAnsi="Arial"/>
          <w:sz w:val="20"/>
        </w:rPr>
      </w:pPr>
      <w:r w:rsidRPr="009054C2">
        <w:rPr>
          <w:rFonts w:ascii="Arial" w:hAnsi="Arial"/>
          <w:sz w:val="20"/>
        </w:rPr>
        <w:t xml:space="preserve">An additional five points for attendance may be earned for attending the (SDCUE) San Diego Computer Using Educators Technology Conference – </w:t>
      </w:r>
      <w:r w:rsidR="00334BDD">
        <w:rPr>
          <w:rFonts w:ascii="Arial" w:hAnsi="Arial"/>
          <w:sz w:val="20"/>
        </w:rPr>
        <w:t xml:space="preserve">Saturday, </w:t>
      </w:r>
      <w:r w:rsidRPr="009054C2">
        <w:rPr>
          <w:rFonts w:ascii="Arial" w:hAnsi="Arial"/>
          <w:sz w:val="20"/>
        </w:rPr>
        <w:t>November 3, 2012</w:t>
      </w:r>
      <w:r w:rsidR="00334BDD">
        <w:rPr>
          <w:rFonts w:ascii="Arial" w:hAnsi="Arial"/>
          <w:sz w:val="20"/>
        </w:rPr>
        <w:t xml:space="preserve"> held here on campus at CSUSM.</w:t>
      </w:r>
    </w:p>
    <w:p w:rsidR="00EB0EB8" w:rsidRDefault="00EB0EB8" w:rsidP="00D36923">
      <w:pPr>
        <w:ind w:left="720"/>
        <w:rPr>
          <w:rFonts w:ascii="Arial" w:hAnsi="Arial"/>
          <w:sz w:val="22"/>
        </w:rPr>
      </w:pPr>
      <w:r>
        <w:rPr>
          <w:rFonts w:ascii="Arial" w:hAnsi="Arial"/>
          <w:sz w:val="22"/>
        </w:rPr>
        <w:t xml:space="preserve">2. Active </w:t>
      </w:r>
      <w:r w:rsidR="00D36923">
        <w:rPr>
          <w:rFonts w:ascii="Arial" w:hAnsi="Arial"/>
          <w:sz w:val="22"/>
        </w:rPr>
        <w:t xml:space="preserve">online </w:t>
      </w:r>
      <w:r>
        <w:rPr>
          <w:rFonts w:ascii="Arial" w:hAnsi="Arial"/>
          <w:sz w:val="22"/>
        </w:rPr>
        <w:t xml:space="preserve">participation </w:t>
      </w:r>
    </w:p>
    <w:p w:rsidR="00EB0EB8" w:rsidRPr="00C50779" w:rsidRDefault="00EB0EB8" w:rsidP="00C50779">
      <w:pPr>
        <w:pStyle w:val="ListParagraph"/>
        <w:numPr>
          <w:ilvl w:val="0"/>
          <w:numId w:val="41"/>
        </w:numPr>
        <w:rPr>
          <w:rFonts w:ascii="Arial" w:hAnsi="Arial"/>
          <w:sz w:val="22"/>
        </w:rPr>
      </w:pPr>
      <w:r w:rsidRPr="00C50779">
        <w:rPr>
          <w:rFonts w:ascii="Arial" w:hAnsi="Arial"/>
          <w:sz w:val="22"/>
        </w:rPr>
        <w:t xml:space="preserve">You must be active in online coursework including email, discussions and activities at least twice weekly, or you cannot receive a grade of A or A-; </w:t>
      </w:r>
    </w:p>
    <w:p w:rsidR="00EB0EB8" w:rsidRPr="00C50779" w:rsidRDefault="00EB0EB8" w:rsidP="00C50779">
      <w:pPr>
        <w:pStyle w:val="ListParagraph"/>
        <w:numPr>
          <w:ilvl w:val="0"/>
          <w:numId w:val="41"/>
        </w:numPr>
        <w:rPr>
          <w:rFonts w:ascii="Arial" w:hAnsi="Arial"/>
          <w:sz w:val="22"/>
        </w:rPr>
      </w:pPr>
      <w:r w:rsidRPr="00C50779">
        <w:rPr>
          <w:rFonts w:ascii="Arial" w:hAnsi="Arial"/>
          <w:sz w:val="22"/>
        </w:rPr>
        <w:t xml:space="preserve">If you are inactive for one week or more, you cannot receive a grade higher than B. If you have extenuating circumstances, you should contact the instructor as soon as possible. </w:t>
      </w:r>
    </w:p>
    <w:p w:rsidR="00D36923" w:rsidRDefault="00EB0EB8" w:rsidP="00D36923">
      <w:pPr>
        <w:ind w:left="720"/>
        <w:rPr>
          <w:rFonts w:ascii="Arial" w:hAnsi="Arial"/>
          <w:sz w:val="22"/>
        </w:rPr>
      </w:pPr>
      <w:r>
        <w:rPr>
          <w:rFonts w:ascii="Arial" w:hAnsi="Arial"/>
          <w:sz w:val="22"/>
        </w:rPr>
        <w:t>3. Weekly completion of lab assignments.</w:t>
      </w:r>
    </w:p>
    <w:p w:rsidR="00C513F6" w:rsidRPr="00D77AA4" w:rsidRDefault="00EB0EB8" w:rsidP="00D36923">
      <w:pPr>
        <w:ind w:left="1440"/>
        <w:rPr>
          <w:rFonts w:ascii="Arial" w:hAnsi="Arial"/>
          <w:sz w:val="22"/>
        </w:rPr>
      </w:pPr>
      <w:r>
        <w:rPr>
          <w:rFonts w:ascii="Arial" w:hAnsi="Arial"/>
          <w:sz w:val="22"/>
        </w:rPr>
        <w:t>S</w:t>
      </w:r>
      <w:r w:rsidR="00C513F6" w:rsidRPr="00D77AA4">
        <w:rPr>
          <w:rFonts w:ascii="Arial" w:hAnsi="Arial"/>
          <w:sz w:val="22"/>
        </w:rPr>
        <w:t>tudent</w:t>
      </w:r>
      <w:r>
        <w:rPr>
          <w:rFonts w:ascii="Arial" w:hAnsi="Arial"/>
          <w:sz w:val="22"/>
        </w:rPr>
        <w:t>s will be</w:t>
      </w:r>
      <w:r w:rsidR="00C513F6" w:rsidRPr="00D77AA4">
        <w:rPr>
          <w:rFonts w:ascii="Arial" w:hAnsi="Arial"/>
          <w:sz w:val="22"/>
        </w:rPr>
        <w:t xml:space="preserve"> required to complete lab assignments each week. Some of these assignments require that students use campus resources. All students must plan times they can work in labs on campus at least once per week. Students are required to check campus resources and availability of labs. Mac computers are available in ACD 202, UH 271 and ACD211 in addition to other locations such as the Kellogg library 2</w:t>
      </w:r>
      <w:r w:rsidR="00C513F6" w:rsidRPr="00D77AA4">
        <w:rPr>
          <w:rFonts w:ascii="Arial" w:hAnsi="Arial"/>
          <w:sz w:val="22"/>
          <w:vertAlign w:val="superscript"/>
        </w:rPr>
        <w:t>nd</w:t>
      </w:r>
      <w:r w:rsidR="00C513F6" w:rsidRPr="00D77AA4">
        <w:rPr>
          <w:rFonts w:ascii="Arial" w:hAnsi="Arial"/>
          <w:sz w:val="22"/>
        </w:rPr>
        <w:t xml:space="preserve"> floor. PC labs are also readily available for your use. Students are required to use campus issued-email accounts and check Cougar Courses at least two times per week to communicate with instructor and peers. All online communications with the instructor should be done through Cougar Courses.</w:t>
      </w:r>
    </w:p>
    <w:p w:rsidR="00C513F6" w:rsidRPr="00D77AA4" w:rsidRDefault="00C513F6" w:rsidP="00C513F6">
      <w:pPr>
        <w:pStyle w:val="Heading3"/>
        <w:rPr>
          <w:color w:val="0000FF"/>
          <w:sz w:val="22"/>
        </w:rPr>
      </w:pPr>
      <w:bookmarkStart w:id="156" w:name="_Toc169594669"/>
      <w:bookmarkStart w:id="157" w:name="_Toc169598772"/>
      <w:bookmarkStart w:id="158" w:name="_Toc46993803"/>
      <w:bookmarkStart w:id="159" w:name="_Toc47495540"/>
      <w:bookmarkStart w:id="160" w:name="_Toc73863171"/>
      <w:bookmarkStart w:id="161" w:name="_Toc73863498"/>
      <w:bookmarkStart w:id="162" w:name="_Toc80957832"/>
      <w:bookmarkStart w:id="163" w:name="_Toc90313521"/>
      <w:bookmarkStart w:id="164" w:name="_Toc93570789"/>
      <w:bookmarkStart w:id="165" w:name="_Toc112652629"/>
      <w:bookmarkStart w:id="166" w:name="_Toc125286791"/>
      <w:bookmarkStart w:id="167" w:name="_Toc125287641"/>
      <w:bookmarkStart w:id="168" w:name="_Toc144640270"/>
      <w:bookmarkStart w:id="169" w:name="_Toc144642554"/>
      <w:bookmarkStart w:id="170" w:name="_Toc175293088"/>
      <w:bookmarkStart w:id="171" w:name="_Toc175298623"/>
      <w:r w:rsidRPr="00D77AA4">
        <w:rPr>
          <w:color w:val="0000FF"/>
          <w:sz w:val="22"/>
        </w:rPr>
        <w:t>CSUSM Academic Honesty Policy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C513F6" w:rsidRPr="00D77AA4" w:rsidRDefault="00C513F6" w:rsidP="00C513F6">
      <w:pPr>
        <w:rPr>
          <w:rFonts w:ascii="Arial" w:hAnsi="Arial" w:cs="Arial"/>
          <w:bCs/>
          <w:sz w:val="22"/>
          <w:szCs w:val="22"/>
        </w:rPr>
      </w:pPr>
      <w:r w:rsidRPr="00D77AA4">
        <w:rPr>
          <w:rFonts w:ascii="Arial" w:hAnsi="Arial" w:cs="Arial"/>
          <w:bCs/>
          <w:sz w:val="22"/>
          <w:szCs w:val="22"/>
        </w:rPr>
        <w:t xml:space="preserve">As an educator, it is expected </w:t>
      </w:r>
      <w:r w:rsidRPr="00D77AA4">
        <w:rPr>
          <w:rFonts w:ascii="Arial" w:hAnsi="Arial"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Pr="00D77AA4">
          <w:rPr>
            <w:rStyle w:val="Hyperlink"/>
            <w:rFonts w:ascii="Arial" w:hAnsi="Arial" w:cs="Arial"/>
            <w:sz w:val="22"/>
            <w:szCs w:val="22"/>
          </w:rPr>
          <w:t>http://library.csusm.edu/plagiarism/index.html</w:t>
        </w:r>
      </w:hyperlink>
      <w:r w:rsidRPr="00D77AA4">
        <w:rPr>
          <w:rFonts w:ascii="Arial" w:hAnsi="Arial" w:cs="Arial"/>
          <w:sz w:val="22"/>
          <w:szCs w:val="22"/>
        </w:rPr>
        <w:t>.  If there are questions about academic honesty, please consult the University catalog.</w:t>
      </w:r>
    </w:p>
    <w:p w:rsidR="00C513F6" w:rsidRPr="00D77AA4" w:rsidRDefault="00C513F6" w:rsidP="00C513F6">
      <w:pPr>
        <w:rPr>
          <w:rFonts w:ascii="Arial" w:hAnsi="Arial"/>
          <w:color w:val="000000"/>
          <w:sz w:val="22"/>
        </w:rPr>
      </w:pPr>
    </w:p>
    <w:p w:rsidR="00C513F6" w:rsidRPr="00D77AA4" w:rsidRDefault="00C513F6">
      <w:pPr>
        <w:rPr>
          <w:rFonts w:ascii="Arial" w:hAnsi="Arial"/>
          <w:color w:val="0000FF"/>
          <w:sz w:val="22"/>
        </w:rPr>
      </w:pPr>
      <w:r w:rsidRPr="00D77AA4">
        <w:rPr>
          <w:rFonts w:ascii="Arial" w:hAnsi="Arial"/>
          <w:color w:val="000000"/>
          <w:sz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r w:rsidRPr="00D77AA4">
        <w:rPr>
          <w:rFonts w:ascii="Arial" w:hAnsi="Arial"/>
          <w:color w:val="0000FF"/>
          <w:sz w:val="22"/>
        </w:rPr>
        <w:t>.</w:t>
      </w:r>
    </w:p>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C513F6" w:rsidRPr="00D77AA4" w:rsidRDefault="00C513F6" w:rsidP="00C513F6">
      <w:pPr>
        <w:rPr>
          <w:rFonts w:ascii="Arial" w:hAnsi="Arial"/>
          <w:color w:val="000000"/>
          <w:sz w:val="22"/>
        </w:rPr>
      </w:pPr>
    </w:p>
    <w:p w:rsidR="00C513F6" w:rsidRPr="00D77AA4" w:rsidRDefault="00C513F6" w:rsidP="00C513F6">
      <w:pPr>
        <w:pStyle w:val="Heading3"/>
        <w:rPr>
          <w:bCs/>
          <w:color w:val="0000FF"/>
          <w:sz w:val="22"/>
        </w:rPr>
      </w:pPr>
      <w:bookmarkStart w:id="172" w:name="_Toc125286792"/>
      <w:bookmarkStart w:id="173" w:name="_Toc125287642"/>
      <w:bookmarkStart w:id="174" w:name="_Toc144640271"/>
      <w:bookmarkStart w:id="175" w:name="_Toc144642555"/>
      <w:bookmarkStart w:id="176" w:name="_Toc175293089"/>
      <w:bookmarkStart w:id="177" w:name="_Toc175298624"/>
      <w:r w:rsidRPr="00D77AA4">
        <w:rPr>
          <w:color w:val="0000FF"/>
          <w:sz w:val="22"/>
        </w:rPr>
        <w:t>Electronic Communication Protocol</w:t>
      </w:r>
      <w:bookmarkEnd w:id="172"/>
      <w:bookmarkEnd w:id="173"/>
      <w:bookmarkEnd w:id="174"/>
      <w:bookmarkEnd w:id="175"/>
      <w:bookmarkEnd w:id="176"/>
      <w:bookmarkEnd w:id="177"/>
    </w:p>
    <w:p w:rsidR="00C513F6" w:rsidRPr="00D77AA4" w:rsidRDefault="00C513F6" w:rsidP="00C513F6">
      <w:pPr>
        <w:rPr>
          <w:rFonts w:ascii="Arial" w:hAnsi="Arial" w:cs="Arial"/>
          <w:sz w:val="22"/>
          <w:szCs w:val="22"/>
        </w:rPr>
      </w:pPr>
      <w:r w:rsidRPr="00D77AA4">
        <w:rPr>
          <w:rFonts w:ascii="Arial" w:hAnsi="Arial" w:cs="Arial"/>
          <w:sz w:val="22"/>
          <w:szCs w:val="22"/>
        </w:rPr>
        <w:t xml:space="preserve">Electronic correspondence is a part of your professional interactions.  If you need to contact the instructor, </w:t>
      </w:r>
      <w:r w:rsidR="00D77AA4">
        <w:rPr>
          <w:rFonts w:ascii="Arial" w:hAnsi="Arial" w:cs="Arial"/>
          <w:sz w:val="22"/>
          <w:szCs w:val="22"/>
        </w:rPr>
        <w:t xml:space="preserve">course </w:t>
      </w:r>
      <w:r w:rsidRPr="00D77AA4">
        <w:rPr>
          <w:rFonts w:ascii="Arial" w:hAnsi="Arial" w:cs="Arial"/>
          <w:sz w:val="22"/>
          <w:szCs w:val="22"/>
        </w:rPr>
        <w:t xml:space="preserve">e-mail is </w:t>
      </w:r>
      <w:r w:rsidR="00D77AA4">
        <w:rPr>
          <w:rFonts w:ascii="Arial" w:hAnsi="Arial" w:cs="Arial"/>
          <w:sz w:val="22"/>
          <w:szCs w:val="22"/>
        </w:rPr>
        <w:t>the best way</w:t>
      </w:r>
      <w:r w:rsidRPr="00D77AA4">
        <w:rPr>
          <w:rFonts w:ascii="Arial" w:hAnsi="Arial" w:cs="Arial"/>
          <w:sz w:val="22"/>
          <w:szCs w:val="22"/>
        </w:rPr>
        <w:t xml:space="preserve"> to do so. Be sure to </w:t>
      </w:r>
      <w:r w:rsidR="00BB6327">
        <w:rPr>
          <w:rFonts w:ascii="Arial" w:hAnsi="Arial" w:cs="Arial"/>
          <w:sz w:val="22"/>
          <w:szCs w:val="22"/>
        </w:rPr>
        <w:t>log in at least twice weekly</w:t>
      </w:r>
      <w:r w:rsidRPr="00D77AA4">
        <w:rPr>
          <w:rFonts w:ascii="Arial" w:hAnsi="Arial" w:cs="Arial"/>
          <w:sz w:val="22"/>
          <w:szCs w:val="22"/>
        </w:rPr>
        <w:t xml:space="preserve"> so that you receive important course announcements and communication</w:t>
      </w:r>
      <w:r w:rsidR="00BB6327">
        <w:rPr>
          <w:rFonts w:ascii="Arial" w:hAnsi="Arial" w:cs="Arial"/>
          <w:sz w:val="22"/>
          <w:szCs w:val="22"/>
        </w:rPr>
        <w:t xml:space="preserve"> (and maintain your ability to earn an A or A-)</w:t>
      </w:r>
      <w:r w:rsidRPr="00D77AA4">
        <w:rPr>
          <w:rFonts w:ascii="Arial" w:hAnsi="Arial" w:cs="Arial"/>
          <w:sz w:val="22"/>
          <w:szCs w:val="22"/>
        </w:rPr>
        <w:t>.</w:t>
      </w:r>
    </w:p>
    <w:p w:rsidR="00C513F6" w:rsidRPr="00D77AA4" w:rsidRDefault="00C513F6" w:rsidP="00C513F6">
      <w:pPr>
        <w:rPr>
          <w:rFonts w:ascii="Arial" w:hAnsi="Arial" w:cs="Arial"/>
          <w:sz w:val="22"/>
          <w:szCs w:val="22"/>
        </w:rPr>
      </w:pPr>
    </w:p>
    <w:p w:rsidR="00C513F6" w:rsidRPr="00D77AA4" w:rsidRDefault="00C513F6" w:rsidP="00C513F6">
      <w:pPr>
        <w:rPr>
          <w:rFonts w:ascii="Arial" w:hAnsi="Arial" w:cs="Arial"/>
          <w:sz w:val="22"/>
          <w:szCs w:val="22"/>
        </w:rPr>
      </w:pPr>
      <w:r w:rsidRPr="00D77AA4">
        <w:rPr>
          <w:rFonts w:ascii="Arial" w:hAnsi="Arial" w:cs="Arial"/>
          <w:sz w:val="22"/>
          <w:szCs w:val="22"/>
        </w:rPr>
        <w:t xml:space="preserve">It is my intention to respond to all received </w:t>
      </w:r>
      <w:r w:rsidR="00BB6327">
        <w:rPr>
          <w:rFonts w:ascii="Arial" w:hAnsi="Arial" w:cs="Arial"/>
          <w:sz w:val="22"/>
          <w:szCs w:val="22"/>
        </w:rPr>
        <w:t>messages</w:t>
      </w:r>
      <w:r w:rsidRPr="00D77AA4">
        <w:rPr>
          <w:rFonts w:ascii="Arial" w:hAnsi="Arial" w:cs="Arial"/>
          <w:sz w:val="22"/>
          <w:szCs w:val="22"/>
        </w:rPr>
        <w:t xml:space="preserve">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sidR="00D77AA4">
        <w:rPr>
          <w:rFonts w:ascii="Arial" w:hAnsi="Arial" w:cs="Arial"/>
          <w:sz w:val="22"/>
          <w:szCs w:val="22"/>
        </w:rPr>
        <w:t>School</w:t>
      </w:r>
      <w:r w:rsidRPr="00D77AA4">
        <w:rPr>
          <w:rFonts w:ascii="Arial" w:hAnsi="Arial" w:cs="Arial"/>
          <w:sz w:val="22"/>
          <w:szCs w:val="22"/>
        </w:rPr>
        <w:t xml:space="preserve"> of Education, or to persons within the greater educational community.  All electronic messages should be crafted with professionalism and care.</w:t>
      </w:r>
    </w:p>
    <w:p w:rsidR="00C513F6" w:rsidRPr="00FA4D0F" w:rsidRDefault="00C513F6" w:rsidP="00C513F6">
      <w:pPr>
        <w:rPr>
          <w:rFonts w:ascii="Arial" w:hAnsi="Arial" w:cs="Arial"/>
          <w:sz w:val="22"/>
          <w:szCs w:val="22"/>
        </w:rPr>
      </w:pPr>
      <w:r w:rsidRPr="00FA4D0F">
        <w:rPr>
          <w:rFonts w:ascii="Arial" w:hAnsi="Arial" w:cs="Arial"/>
          <w:sz w:val="22"/>
          <w:szCs w:val="22"/>
        </w:rPr>
        <w:t>Things to consider:</w:t>
      </w:r>
    </w:p>
    <w:p w:rsidR="00C513F6" w:rsidRPr="00FA4D0F" w:rsidRDefault="00C513F6" w:rsidP="00C513F6">
      <w:pPr>
        <w:numPr>
          <w:ilvl w:val="0"/>
          <w:numId w:val="32"/>
        </w:numPr>
        <w:rPr>
          <w:rFonts w:ascii="Arial" w:hAnsi="Arial" w:cs="Arial"/>
          <w:sz w:val="22"/>
          <w:szCs w:val="22"/>
        </w:rPr>
      </w:pPr>
      <w:r w:rsidRPr="00FA4D0F">
        <w:rPr>
          <w:rFonts w:ascii="Arial" w:hAnsi="Arial" w:cs="Arial"/>
          <w:sz w:val="22"/>
          <w:szCs w:val="22"/>
        </w:rPr>
        <w:t>Would I say in person what this electronic message specifically says?</w:t>
      </w:r>
    </w:p>
    <w:p w:rsidR="00C513F6" w:rsidRPr="00FA4D0F" w:rsidRDefault="00C513F6" w:rsidP="00C513F6">
      <w:pPr>
        <w:numPr>
          <w:ilvl w:val="0"/>
          <w:numId w:val="32"/>
        </w:numPr>
        <w:rPr>
          <w:rFonts w:ascii="Arial" w:hAnsi="Arial" w:cs="Arial"/>
          <w:sz w:val="22"/>
          <w:szCs w:val="22"/>
        </w:rPr>
      </w:pPr>
      <w:r w:rsidRPr="00FA4D0F">
        <w:rPr>
          <w:rFonts w:ascii="Arial" w:hAnsi="Arial" w:cs="Arial"/>
          <w:sz w:val="22"/>
          <w:szCs w:val="22"/>
        </w:rPr>
        <w:t>How could this message be misconstrued?</w:t>
      </w:r>
      <w:r w:rsidR="00657B83">
        <w:rPr>
          <w:rFonts w:ascii="Arial" w:hAnsi="Arial" w:cs="Arial"/>
          <w:sz w:val="22"/>
          <w:szCs w:val="22"/>
        </w:rPr>
        <w:t xml:space="preserve"> </w:t>
      </w:r>
    </w:p>
    <w:p w:rsidR="00C513F6" w:rsidRPr="00FA4D0F" w:rsidRDefault="00C513F6" w:rsidP="00C513F6">
      <w:pPr>
        <w:numPr>
          <w:ilvl w:val="0"/>
          <w:numId w:val="32"/>
        </w:numPr>
        <w:rPr>
          <w:rFonts w:ascii="Arial" w:hAnsi="Arial" w:cs="Arial"/>
          <w:sz w:val="22"/>
          <w:szCs w:val="22"/>
        </w:rPr>
      </w:pPr>
      <w:r w:rsidRPr="00FA4D0F">
        <w:rPr>
          <w:rFonts w:ascii="Arial" w:hAnsi="Arial" w:cs="Arial"/>
          <w:sz w:val="22"/>
          <w:szCs w:val="22"/>
        </w:rPr>
        <w:t>Does this message represent my highest self?</w:t>
      </w:r>
    </w:p>
    <w:p w:rsidR="00C513F6" w:rsidRPr="00FA4D0F" w:rsidRDefault="00C513F6" w:rsidP="00C513F6">
      <w:pPr>
        <w:numPr>
          <w:ilvl w:val="0"/>
          <w:numId w:val="32"/>
        </w:numPr>
        <w:rPr>
          <w:rFonts w:ascii="Arial" w:hAnsi="Arial" w:cs="Arial"/>
          <w:sz w:val="22"/>
          <w:szCs w:val="22"/>
        </w:rPr>
      </w:pPr>
      <w:r w:rsidRPr="00FA4D0F">
        <w:rPr>
          <w:rFonts w:ascii="Arial" w:hAnsi="Arial" w:cs="Arial"/>
          <w:sz w:val="22"/>
          <w:szCs w:val="22"/>
        </w:rPr>
        <w:t>Am I sending this electronic message to avoid a face-to-face conversation?</w:t>
      </w:r>
    </w:p>
    <w:p w:rsidR="00C513F6" w:rsidRPr="00FA4D0F" w:rsidRDefault="00C513F6" w:rsidP="00C513F6">
      <w:pPr>
        <w:rPr>
          <w:rFonts w:ascii="Arial" w:hAnsi="Arial" w:cs="Arial"/>
          <w:sz w:val="22"/>
          <w:szCs w:val="22"/>
        </w:rPr>
      </w:pPr>
      <w:r w:rsidRPr="00FA4D0F">
        <w:rPr>
          <w:rFonts w:ascii="Arial" w:hAnsi="Arial" w:cs="Arial"/>
          <w:sz w:val="22"/>
          <w:szCs w:val="22"/>
        </w:rPr>
        <w:t>In addition, if there is ever a concern with an electronic message sent to you, please talk with the author in person in order to correct any confusion.</w:t>
      </w:r>
      <w:r w:rsidR="00FA4D0F" w:rsidRPr="00FA4D0F">
        <w:rPr>
          <w:rFonts w:ascii="Arial" w:hAnsi="Arial" w:cs="Arial"/>
          <w:sz w:val="22"/>
          <w:szCs w:val="22"/>
        </w:rPr>
        <w:t xml:space="preserve"> </w:t>
      </w:r>
      <w:r w:rsidR="00FA4D0F" w:rsidRPr="00FA4D0F">
        <w:rPr>
          <w:rFonts w:ascii="Arial" w:hAnsi="Arial" w:cs="Arial"/>
          <w:color w:val="000000"/>
          <w:sz w:val="22"/>
          <w:szCs w:val="22"/>
        </w:rPr>
        <w:t>For more guidance see Core Rules of Netiquette at h</w:t>
      </w:r>
      <w:r w:rsidR="00FA4D0F" w:rsidRPr="00FA4D0F">
        <w:rPr>
          <w:rFonts w:ascii="Arial" w:hAnsi="Arial" w:cs="Arial"/>
          <w:i/>
          <w:iCs/>
          <w:color w:val="000000"/>
          <w:sz w:val="22"/>
          <w:szCs w:val="22"/>
        </w:rPr>
        <w:t>ttp://www.albion.com/netiquette/corerules.html</w:t>
      </w:r>
    </w:p>
    <w:p w:rsidR="00C513F6" w:rsidRPr="00D77AA4" w:rsidRDefault="00C513F6" w:rsidP="00C513F6">
      <w:pPr>
        <w:pStyle w:val="Heading3"/>
        <w:rPr>
          <w:color w:val="0000FF"/>
          <w:sz w:val="22"/>
        </w:rPr>
      </w:pPr>
      <w:bookmarkStart w:id="178" w:name="_Toc169594670"/>
      <w:bookmarkStart w:id="179" w:name="_Toc169598773"/>
      <w:bookmarkStart w:id="180" w:name="_Toc46993804"/>
      <w:bookmarkStart w:id="181" w:name="_Toc47495541"/>
      <w:bookmarkStart w:id="182" w:name="_Toc73863172"/>
      <w:bookmarkStart w:id="183" w:name="_Toc73863499"/>
      <w:bookmarkStart w:id="184" w:name="_Toc80957833"/>
      <w:bookmarkStart w:id="185" w:name="_Toc90313522"/>
      <w:bookmarkStart w:id="186" w:name="_Toc93570790"/>
      <w:bookmarkStart w:id="187" w:name="_Toc112652630"/>
      <w:bookmarkStart w:id="188" w:name="_Toc125286793"/>
      <w:bookmarkStart w:id="189" w:name="_Toc125287643"/>
      <w:bookmarkStart w:id="190" w:name="_Toc144640272"/>
      <w:bookmarkStart w:id="191" w:name="_Toc144642556"/>
      <w:bookmarkStart w:id="192" w:name="_Toc175293090"/>
      <w:bookmarkStart w:id="193" w:name="_Toc175298625"/>
      <w:r w:rsidRPr="00D77AA4">
        <w:rPr>
          <w:color w:val="0000FF"/>
          <w:sz w:val="22"/>
        </w:rPr>
        <w:t>Students with Disabilities Requiring Reasonable Accommodations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B21F7E" w:rsidRPr="001C38E8" w:rsidRDefault="00B21F7E" w:rsidP="00B21F7E">
      <w:pPr>
        <w:autoSpaceDE w:val="0"/>
        <w:autoSpaceDN w:val="0"/>
        <w:adjustRightInd w:val="0"/>
        <w:rPr>
          <w:rFonts w:ascii="Arial" w:hAnsi="Arial" w:cs="Arial"/>
          <w:sz w:val="22"/>
          <w:szCs w:val="22"/>
        </w:rPr>
      </w:pPr>
      <w:bookmarkStart w:id="194" w:name="_Toc46993806"/>
      <w:bookmarkStart w:id="195" w:name="_Toc47495543"/>
      <w:bookmarkStart w:id="196" w:name="_Toc73863173"/>
      <w:bookmarkStart w:id="197" w:name="_Toc73863500"/>
      <w:bookmarkStart w:id="198" w:name="_Toc80957834"/>
      <w:bookmarkStart w:id="199" w:name="_Toc90313523"/>
      <w:bookmarkStart w:id="200" w:name="_Toc93570791"/>
      <w:bookmarkStart w:id="201" w:name="_Toc112652631"/>
      <w:bookmarkStart w:id="202" w:name="_Toc125286794"/>
      <w:bookmarkStart w:id="203" w:name="_Toc125287644"/>
      <w:bookmarkStart w:id="204" w:name="_Toc144640273"/>
      <w:bookmarkStart w:id="205" w:name="_Toc144642557"/>
      <w:bookmarkStart w:id="206" w:name="_Toc169594671"/>
      <w:bookmarkStart w:id="207" w:name="_Toc169598774"/>
      <w:bookmarkStart w:id="208" w:name="_Toc46993805"/>
      <w:bookmarkStart w:id="209" w:name="_Toc47495542"/>
      <w:r w:rsidRPr="001C38E8">
        <w:rPr>
          <w:rFonts w:ascii="Arial" w:hAnsi="Arial" w:cs="Arial"/>
          <w:sz w:val="22"/>
          <w:szCs w:val="22"/>
        </w:rPr>
        <w:t>Students with disabilities who require reasonable accommodations must be approved for services by providing appropriate and recent documentation to the Office of Disable</w:t>
      </w:r>
      <w:r w:rsidR="001C38E8" w:rsidRPr="001C38E8">
        <w:rPr>
          <w:rFonts w:ascii="Arial" w:hAnsi="Arial" w:cs="Arial"/>
          <w:sz w:val="22"/>
          <w:szCs w:val="22"/>
        </w:rPr>
        <w:t>d</w:t>
      </w:r>
      <w:r w:rsidRPr="001C38E8">
        <w:rPr>
          <w:rFonts w:ascii="Arial" w:hAnsi="Arial" w:cs="Arial"/>
          <w:sz w:val="22"/>
          <w:szCs w:val="22"/>
        </w:rPr>
        <w:t xml:space="preserve"> Student Services (DSS).  This office is located in Craven Hall </w:t>
      </w:r>
      <w:r w:rsidR="001C38E8">
        <w:rPr>
          <w:rFonts w:ascii="Arial" w:hAnsi="Arial" w:cs="Arial"/>
          <w:sz w:val="22"/>
          <w:szCs w:val="22"/>
        </w:rPr>
        <w:t xml:space="preserve">Suite </w:t>
      </w:r>
      <w:r w:rsidRPr="001C38E8">
        <w:rPr>
          <w:rFonts w:ascii="Arial" w:hAnsi="Arial" w:cs="Arial"/>
          <w:sz w:val="22"/>
          <w:szCs w:val="22"/>
        </w:rPr>
        <w:t xml:space="preserve">4300, and can be contacted by phone at (760) 750-4905, or TTY (760) 750-4909.  </w:t>
      </w:r>
      <w:r w:rsidR="001C38E8" w:rsidRPr="001C38E8">
        <w:rPr>
          <w:rFonts w:ascii="Arial" w:eastAsia="Times New Roman" w:hAnsi="Arial" w:cs="Arial"/>
          <w:sz w:val="22"/>
          <w:szCs w:val="22"/>
        </w:rPr>
        <w:t xml:space="preserve">Email inquiries can be sent to </w:t>
      </w:r>
      <w:hyperlink r:id="rId14" w:history="1">
        <w:r w:rsidR="001C38E8" w:rsidRPr="001C38E8">
          <w:rPr>
            <w:rStyle w:val="Hyperlink"/>
            <w:rFonts w:ascii="Arial" w:eastAsia="Times New Roman" w:hAnsi="Arial" w:cs="Arial"/>
            <w:sz w:val="22"/>
            <w:szCs w:val="22"/>
          </w:rPr>
          <w:t>dss@csusm.edu</w:t>
        </w:r>
      </w:hyperlink>
      <w:r w:rsidR="001C38E8" w:rsidRPr="001C38E8">
        <w:rPr>
          <w:rFonts w:ascii="Arial" w:eastAsia="Times New Roman" w:hAnsi="Arial" w:cs="Arial"/>
          <w:sz w:val="22"/>
          <w:szCs w:val="22"/>
        </w:rPr>
        <w:t xml:space="preserve">. </w:t>
      </w:r>
      <w:r w:rsidRPr="001C38E8">
        <w:rPr>
          <w:rFonts w:ascii="Arial" w:hAnsi="Arial" w:cs="Arial"/>
          <w:sz w:val="22"/>
          <w:szCs w:val="22"/>
        </w:rPr>
        <w:t>Students authorized by DSS to receive reasonable accommodations should meet with their instructor during office hours or, in order to ensure confidentiality, in a more private setting.</w:t>
      </w:r>
    </w:p>
    <w:p w:rsidR="00C513F6" w:rsidRPr="00D77AA4" w:rsidRDefault="00C513F6" w:rsidP="00C513F6">
      <w:pPr>
        <w:pStyle w:val="Heading3"/>
        <w:rPr>
          <w:color w:val="0000FF"/>
          <w:sz w:val="22"/>
        </w:rPr>
      </w:pPr>
      <w:bookmarkStart w:id="210" w:name="_Toc175293091"/>
      <w:bookmarkStart w:id="211" w:name="_Toc175298626"/>
      <w:r w:rsidRPr="00D77AA4">
        <w:rPr>
          <w:color w:val="0000FF"/>
          <w:sz w:val="22"/>
        </w:rPr>
        <w:t>All University Writing Requirement</w:t>
      </w:r>
      <w:bookmarkEnd w:id="194"/>
      <w:bookmarkEnd w:id="195"/>
      <w:bookmarkEnd w:id="196"/>
      <w:bookmarkEnd w:id="197"/>
      <w:bookmarkEnd w:id="198"/>
      <w:bookmarkEnd w:id="199"/>
      <w:bookmarkEnd w:id="200"/>
      <w:bookmarkEnd w:id="201"/>
      <w:bookmarkEnd w:id="202"/>
      <w:bookmarkEnd w:id="203"/>
      <w:bookmarkEnd w:id="204"/>
      <w:bookmarkEnd w:id="205"/>
      <w:bookmarkEnd w:id="210"/>
      <w:bookmarkEnd w:id="211"/>
    </w:p>
    <w:p w:rsidR="00446D29" w:rsidRPr="00E0333F" w:rsidRDefault="00C513F6" w:rsidP="00E0333F">
      <w:pPr>
        <w:rPr>
          <w:rFonts w:ascii="Arial" w:hAnsi="Arial" w:cs="Lucida Grande"/>
          <w:sz w:val="22"/>
          <w:szCs w:val="31"/>
        </w:rPr>
      </w:pPr>
      <w:bookmarkStart w:id="212" w:name="_Toc175293092"/>
      <w:r w:rsidRPr="00E0333F">
        <w:rPr>
          <w:rFonts w:ascii="Arial" w:hAnsi="Arial"/>
          <w:sz w:val="22"/>
        </w:rPr>
        <w:t xml:space="preserve">In keeping with the All-University Writing Requirement, this course includes a writing component of at least 2,500 words (approximately 10 pages). This is administered in a variety of ways including formal writing requiring use of APA, informal, and electronic online discussions. </w:t>
      </w:r>
      <w:r w:rsidRPr="00E0333F">
        <w:rPr>
          <w:rFonts w:ascii="Arial" w:hAnsi="Arial" w:cs="Arial"/>
          <w:sz w:val="22"/>
          <w:szCs w:val="22"/>
        </w:rPr>
        <w:t xml:space="preserve">Therefore, all writing will be looked at for content, grammar, spelling and format. I suggest you make an appointment with the writing center </w:t>
      </w:r>
      <w:r w:rsidRPr="00E0333F">
        <w:rPr>
          <w:rFonts w:ascii="Arial" w:hAnsi="Arial" w:cs="Lucida Grande"/>
          <w:sz w:val="22"/>
          <w:szCs w:val="31"/>
        </w:rPr>
        <w:t xml:space="preserve">to get help with writing skills before submitting your written assignments and especially before submitting your narrative to Task Stream. </w:t>
      </w:r>
      <w:hyperlink r:id="rId15" w:history="1">
        <w:r w:rsidR="00446D29" w:rsidRPr="00E0333F">
          <w:rPr>
            <w:rStyle w:val="Hyperlink"/>
            <w:rFonts w:ascii="Arial" w:hAnsi="Arial" w:cs="Lucida Grande"/>
            <w:b/>
            <w:sz w:val="22"/>
            <w:szCs w:val="31"/>
          </w:rPr>
          <w:t>http://www.csusm.edu/writing_center/</w:t>
        </w:r>
        <w:bookmarkStart w:id="213" w:name="_Toc73863174"/>
        <w:bookmarkStart w:id="214" w:name="_Toc73863501"/>
        <w:bookmarkStart w:id="215" w:name="_Toc80957835"/>
        <w:bookmarkStart w:id="216" w:name="_Toc90313524"/>
        <w:bookmarkStart w:id="217" w:name="_Toc93570792"/>
        <w:bookmarkStart w:id="218" w:name="_Toc112652632"/>
        <w:bookmarkStart w:id="219" w:name="_Toc125286795"/>
        <w:bookmarkStart w:id="220" w:name="_Toc125287645"/>
        <w:bookmarkStart w:id="221" w:name="_Toc144640274"/>
        <w:bookmarkStart w:id="222" w:name="_Toc144642558"/>
        <w:bookmarkEnd w:id="212"/>
      </w:hyperlink>
    </w:p>
    <w:p w:rsidR="00C513F6" w:rsidRPr="00D77AA4" w:rsidRDefault="00C513F6" w:rsidP="00C513F6">
      <w:pPr>
        <w:pStyle w:val="Heading3"/>
        <w:rPr>
          <w:color w:val="0000FF"/>
          <w:sz w:val="22"/>
        </w:rPr>
      </w:pPr>
      <w:bookmarkStart w:id="223" w:name="_Toc175293093"/>
      <w:bookmarkStart w:id="224" w:name="_Toc175298627"/>
      <w:r w:rsidRPr="00D77AA4">
        <w:rPr>
          <w:color w:val="0000FF"/>
          <w:sz w:val="22"/>
        </w:rPr>
        <w:t>Professional and Administrative Requirements</w:t>
      </w:r>
      <w:bookmarkEnd w:id="206"/>
      <w:bookmarkEnd w:id="207"/>
      <w:bookmarkEnd w:id="208"/>
      <w:bookmarkEnd w:id="209"/>
      <w:bookmarkEnd w:id="213"/>
      <w:bookmarkEnd w:id="214"/>
      <w:bookmarkEnd w:id="215"/>
      <w:bookmarkEnd w:id="216"/>
      <w:bookmarkEnd w:id="217"/>
      <w:bookmarkEnd w:id="218"/>
      <w:bookmarkEnd w:id="219"/>
      <w:bookmarkEnd w:id="220"/>
      <w:bookmarkEnd w:id="221"/>
      <w:bookmarkEnd w:id="222"/>
      <w:bookmarkEnd w:id="223"/>
      <w:bookmarkEnd w:id="224"/>
      <w:r w:rsidRPr="00D77AA4">
        <w:rPr>
          <w:color w:val="0000FF"/>
          <w:sz w:val="22"/>
        </w:rPr>
        <w:t xml:space="preserve"> </w:t>
      </w:r>
    </w:p>
    <w:p w:rsidR="00C513F6" w:rsidRPr="00D77AA4" w:rsidRDefault="00C513F6">
      <w:pPr>
        <w:rPr>
          <w:rFonts w:ascii="Arial" w:hAnsi="Arial"/>
          <w:sz w:val="22"/>
        </w:rPr>
      </w:pPr>
      <w:r w:rsidRPr="00D77AA4">
        <w:rPr>
          <w:rFonts w:ascii="Arial" w:hAnsi="Arial"/>
          <w:sz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424F7E">
        <w:rPr>
          <w:rFonts w:ascii="Arial" w:hAnsi="Arial"/>
          <w:sz w:val="22"/>
        </w:rPr>
        <w:t>School of E</w:t>
      </w:r>
      <w:r w:rsidRPr="00D77AA4">
        <w:rPr>
          <w:rFonts w:ascii="Arial" w:hAnsi="Arial"/>
          <w:sz w:val="22"/>
        </w:rPr>
        <w:t xml:space="preserve">ducation. </w:t>
      </w:r>
    </w:p>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Professional demeanor is expected of all students enrolled in EDUC422. This may be evidenced by:</w:t>
      </w:r>
    </w:p>
    <w:p w:rsidR="00280865" w:rsidRDefault="00C513F6">
      <w:pPr>
        <w:numPr>
          <w:ilvl w:val="0"/>
          <w:numId w:val="8"/>
        </w:numPr>
        <w:rPr>
          <w:rFonts w:ascii="Arial" w:hAnsi="Arial"/>
          <w:sz w:val="22"/>
        </w:rPr>
      </w:pPr>
      <w:r w:rsidRPr="00D77AA4">
        <w:rPr>
          <w:rFonts w:ascii="Arial" w:hAnsi="Arial"/>
          <w:sz w:val="22"/>
        </w:rPr>
        <w:t>On time arrival to all class sessions, both f</w:t>
      </w:r>
      <w:r w:rsidR="00280865">
        <w:rPr>
          <w:rFonts w:ascii="Arial" w:hAnsi="Arial"/>
          <w:sz w:val="22"/>
        </w:rPr>
        <w:t xml:space="preserve">ace-to-face and online. </w:t>
      </w:r>
    </w:p>
    <w:p w:rsidR="00C513F6" w:rsidRPr="00D77AA4" w:rsidRDefault="00280865">
      <w:pPr>
        <w:numPr>
          <w:ilvl w:val="0"/>
          <w:numId w:val="8"/>
        </w:numPr>
        <w:rPr>
          <w:rFonts w:ascii="Arial" w:hAnsi="Arial"/>
          <w:sz w:val="22"/>
        </w:rPr>
      </w:pPr>
      <w:r>
        <w:rPr>
          <w:rFonts w:ascii="Arial" w:hAnsi="Arial"/>
          <w:sz w:val="22"/>
        </w:rPr>
        <w:t>Message sent to instructor, and when appropriate team partners, when</w:t>
      </w:r>
      <w:r w:rsidR="00C513F6" w:rsidRPr="00D77AA4">
        <w:rPr>
          <w:rFonts w:ascii="Arial" w:hAnsi="Arial"/>
          <w:sz w:val="22"/>
        </w:rPr>
        <w:t xml:space="preserve"> unable to attend class or when you will be late.  </w:t>
      </w:r>
    </w:p>
    <w:p w:rsidR="00C513F6" w:rsidRPr="00D77AA4" w:rsidRDefault="00C513F6">
      <w:pPr>
        <w:numPr>
          <w:ilvl w:val="0"/>
          <w:numId w:val="8"/>
        </w:numPr>
        <w:rPr>
          <w:rFonts w:ascii="Arial" w:hAnsi="Arial"/>
          <w:sz w:val="22"/>
        </w:rPr>
      </w:pPr>
      <w:r w:rsidRPr="00D77AA4">
        <w:rPr>
          <w:rFonts w:ascii="Arial" w:hAnsi="Arial"/>
          <w:sz w:val="22"/>
        </w:rPr>
        <w:t>Advance preparation of readings and timely submission of assignments.</w:t>
      </w:r>
    </w:p>
    <w:p w:rsidR="00C513F6" w:rsidRPr="00D77AA4" w:rsidRDefault="00C513F6">
      <w:pPr>
        <w:numPr>
          <w:ilvl w:val="0"/>
          <w:numId w:val="8"/>
        </w:numPr>
        <w:rPr>
          <w:rFonts w:ascii="Arial" w:hAnsi="Arial"/>
          <w:sz w:val="22"/>
        </w:rPr>
      </w:pPr>
      <w:r w:rsidRPr="00D77AA4">
        <w:rPr>
          <w:rFonts w:ascii="Arial" w:hAnsi="Arial"/>
          <w:sz w:val="22"/>
        </w:rPr>
        <w:t>Carefully considered, culturally aware approaches to solution finding.</w:t>
      </w:r>
    </w:p>
    <w:p w:rsidR="00C513F6" w:rsidRPr="00D77AA4" w:rsidRDefault="00C513F6">
      <w:pPr>
        <w:numPr>
          <w:ilvl w:val="0"/>
          <w:numId w:val="8"/>
        </w:numPr>
        <w:rPr>
          <w:rFonts w:ascii="Arial" w:hAnsi="Arial"/>
          <w:sz w:val="22"/>
        </w:rPr>
      </w:pPr>
      <w:r w:rsidRPr="00D77AA4">
        <w:rPr>
          <w:rFonts w:ascii="Arial" w:hAnsi="Arial"/>
          <w:sz w:val="22"/>
        </w:rPr>
        <w:t>Supportive assistance to classmates with technical and/or content issues.</w:t>
      </w:r>
    </w:p>
    <w:p w:rsidR="00C513F6" w:rsidRPr="00D77AA4" w:rsidRDefault="00C513F6">
      <w:pPr>
        <w:numPr>
          <w:ilvl w:val="0"/>
          <w:numId w:val="8"/>
        </w:numPr>
        <w:rPr>
          <w:rFonts w:ascii="Arial" w:hAnsi="Arial"/>
          <w:sz w:val="22"/>
        </w:rPr>
      </w:pPr>
      <w:r w:rsidRPr="00D77AA4">
        <w:rPr>
          <w:rFonts w:ascii="Arial" w:hAnsi="Arial"/>
          <w:sz w:val="22"/>
        </w:rPr>
        <w:t xml:space="preserve">Respectful participation in all settings (e.g. whole group, small group, Cougar Courses discussions and study groups) with demonstration of positive interpersonal skills with classmates and guests. </w:t>
      </w:r>
    </w:p>
    <w:p w:rsidR="00C513F6" w:rsidRPr="00D77AA4" w:rsidRDefault="00C513F6">
      <w:pPr>
        <w:numPr>
          <w:ilvl w:val="0"/>
          <w:numId w:val="8"/>
        </w:numPr>
        <w:rPr>
          <w:rFonts w:ascii="Arial" w:hAnsi="Arial"/>
          <w:sz w:val="22"/>
        </w:rPr>
      </w:pPr>
      <w:r w:rsidRPr="00D77AA4">
        <w:rPr>
          <w:rFonts w:ascii="Arial" w:hAnsi="Arial"/>
          <w:sz w:val="22"/>
        </w:rPr>
        <w:t xml:space="preserve">Backing up copies of all work. You will want these copies for your records and use in professional portfolio entries.  Suggested procedures include: </w:t>
      </w:r>
    </w:p>
    <w:p w:rsidR="00C513F6" w:rsidRPr="00D77AA4" w:rsidRDefault="00C513F6" w:rsidP="00C513F6">
      <w:pPr>
        <w:numPr>
          <w:ilvl w:val="4"/>
          <w:numId w:val="8"/>
        </w:numPr>
        <w:tabs>
          <w:tab w:val="clear" w:pos="3600"/>
        </w:tabs>
        <w:ind w:left="1260"/>
        <w:rPr>
          <w:rFonts w:ascii="Arial" w:hAnsi="Arial"/>
          <w:sz w:val="22"/>
        </w:rPr>
      </w:pPr>
      <w:r w:rsidRPr="00D77AA4">
        <w:rPr>
          <w:rFonts w:ascii="Arial" w:hAnsi="Arial"/>
          <w:sz w:val="22"/>
        </w:rPr>
        <w:t>Make an EDUC 422 folder on your flash drive and save all your files in this folder</w:t>
      </w:r>
    </w:p>
    <w:p w:rsidR="00C513F6" w:rsidRPr="00D77AA4" w:rsidRDefault="00C513F6" w:rsidP="00C513F6">
      <w:pPr>
        <w:numPr>
          <w:ilvl w:val="4"/>
          <w:numId w:val="8"/>
        </w:numPr>
        <w:tabs>
          <w:tab w:val="clear" w:pos="3600"/>
        </w:tabs>
        <w:ind w:left="1260"/>
        <w:rPr>
          <w:rFonts w:ascii="Arial" w:hAnsi="Arial"/>
          <w:sz w:val="22"/>
        </w:rPr>
      </w:pPr>
      <w:r w:rsidRPr="00D77AA4">
        <w:rPr>
          <w:rFonts w:ascii="Arial" w:hAnsi="Arial"/>
          <w:sz w:val="22"/>
        </w:rPr>
        <w:t>Save a back up of all files on your home computer</w:t>
      </w:r>
    </w:p>
    <w:p w:rsidR="00525862" w:rsidRDefault="00C513F6" w:rsidP="00C513F6">
      <w:pPr>
        <w:numPr>
          <w:ilvl w:val="4"/>
          <w:numId w:val="8"/>
        </w:numPr>
        <w:tabs>
          <w:tab w:val="clear" w:pos="3600"/>
        </w:tabs>
        <w:ind w:left="1260"/>
        <w:rPr>
          <w:rFonts w:ascii="Arial" w:hAnsi="Arial"/>
          <w:sz w:val="22"/>
        </w:rPr>
      </w:pPr>
      <w:r w:rsidRPr="00D77AA4">
        <w:rPr>
          <w:rFonts w:ascii="Arial" w:hAnsi="Arial"/>
          <w:sz w:val="22"/>
        </w:rPr>
        <w:t>Email files to yourself for further backup</w:t>
      </w:r>
    </w:p>
    <w:p w:rsidR="00C513F6" w:rsidRPr="00525862" w:rsidRDefault="004E3C71" w:rsidP="00525862">
      <w:pPr>
        <w:pStyle w:val="ListParagraph"/>
        <w:numPr>
          <w:ilvl w:val="0"/>
          <w:numId w:val="8"/>
        </w:numPr>
        <w:rPr>
          <w:rFonts w:ascii="Arial" w:hAnsi="Arial"/>
          <w:sz w:val="22"/>
        </w:rPr>
      </w:pPr>
      <w:r>
        <w:rPr>
          <w:rFonts w:ascii="Arial" w:hAnsi="Arial"/>
          <w:sz w:val="22"/>
        </w:rPr>
        <w:t>Study Skills including good record-</w:t>
      </w:r>
      <w:proofErr w:type="spellStart"/>
      <w:r>
        <w:rPr>
          <w:rFonts w:ascii="Arial" w:hAnsi="Arial"/>
          <w:sz w:val="22"/>
        </w:rPr>
        <w:t>keeping.</w:t>
      </w:r>
      <w:r w:rsidR="00525862" w:rsidRPr="00525862">
        <w:rPr>
          <w:rFonts w:ascii="Arial" w:hAnsi="Arial"/>
          <w:sz w:val="22"/>
        </w:rPr>
        <w:t>You</w:t>
      </w:r>
      <w:proofErr w:type="spellEnd"/>
      <w:r w:rsidR="00525862" w:rsidRPr="00525862">
        <w:rPr>
          <w:rFonts w:ascii="Arial" w:hAnsi="Arial"/>
          <w:sz w:val="22"/>
        </w:rPr>
        <w:t xml:space="preserve"> will be using several </w:t>
      </w:r>
      <w:r w:rsidR="00525862">
        <w:rPr>
          <w:rFonts w:ascii="Arial" w:hAnsi="Arial"/>
          <w:sz w:val="22"/>
        </w:rPr>
        <w:t xml:space="preserve">Web2.0 </w:t>
      </w:r>
      <w:r w:rsidR="00525862" w:rsidRPr="00525862">
        <w:rPr>
          <w:rFonts w:ascii="Arial" w:hAnsi="Arial"/>
          <w:sz w:val="22"/>
        </w:rPr>
        <w:t xml:space="preserve">online tools that require registration. Keep login information </w:t>
      </w:r>
      <w:r w:rsidR="00525862">
        <w:rPr>
          <w:rFonts w:ascii="Arial" w:hAnsi="Arial"/>
          <w:sz w:val="22"/>
        </w:rPr>
        <w:t xml:space="preserve">including user names, passwords and access codes </w:t>
      </w:r>
      <w:r w:rsidR="00525862" w:rsidRPr="00525862">
        <w:rPr>
          <w:rFonts w:ascii="Arial" w:hAnsi="Arial"/>
          <w:sz w:val="22"/>
        </w:rPr>
        <w:t xml:space="preserve">in a safe </w:t>
      </w:r>
      <w:r w:rsidR="00525862">
        <w:rPr>
          <w:rFonts w:ascii="Arial" w:hAnsi="Arial"/>
          <w:sz w:val="22"/>
        </w:rPr>
        <w:t xml:space="preserve">and accessible </w:t>
      </w:r>
      <w:r w:rsidR="00525862" w:rsidRPr="00525862">
        <w:rPr>
          <w:rFonts w:ascii="Arial" w:hAnsi="Arial"/>
          <w:sz w:val="22"/>
        </w:rPr>
        <w:t xml:space="preserve">place so you can access it when needed. </w:t>
      </w:r>
    </w:p>
    <w:p w:rsidR="00C513F6" w:rsidRPr="00D77AA4" w:rsidRDefault="00C513F6">
      <w:pPr>
        <w:numPr>
          <w:ilvl w:val="0"/>
          <w:numId w:val="8"/>
        </w:numPr>
        <w:rPr>
          <w:rFonts w:ascii="Arial" w:hAnsi="Arial"/>
          <w:sz w:val="22"/>
        </w:rPr>
      </w:pPr>
      <w:r w:rsidRPr="00D77AA4">
        <w:rPr>
          <w:rFonts w:ascii="Arial" w:hAnsi="Arial"/>
          <w:sz w:val="22"/>
        </w:rPr>
        <w:t>Productive interaction with peers. Be aware that messages sent within an online context may be open to misinterpretation. When concerned, meanings should be verified to clarify sender’s intent.</w:t>
      </w:r>
    </w:p>
    <w:p w:rsidR="00C513F6" w:rsidRPr="00D77AA4" w:rsidRDefault="00C513F6" w:rsidP="00C513F6">
      <w:pPr>
        <w:numPr>
          <w:ilvl w:val="0"/>
          <w:numId w:val="8"/>
        </w:numPr>
        <w:rPr>
          <w:rFonts w:ascii="Arial" w:hAnsi="Arial"/>
          <w:sz w:val="22"/>
        </w:rPr>
      </w:pPr>
      <w:r w:rsidRPr="00D77AA4">
        <w:rPr>
          <w:rFonts w:ascii="Arial" w:hAnsi="Arial"/>
          <w:sz w:val="22"/>
        </w:rPr>
        <w:t>Select one or two class “buddies” (e.g., study group members or Cougar Courses Discussion teammates) to ensure that you receive information and handouts if you must miss a class. A</w:t>
      </w:r>
      <w:r w:rsidRPr="00D77AA4">
        <w:rPr>
          <w:rFonts w:ascii="Arial" w:hAnsi="Arial" w:cs="Arial"/>
          <w:sz w:val="22"/>
        </w:rPr>
        <w:t>rrange an online check in time with your buddy, for prompting and reminders. Note contact info here:</w:t>
      </w:r>
    </w:p>
    <w:p w:rsidR="00C513F6" w:rsidRPr="00D77AA4" w:rsidRDefault="00C513F6" w:rsidP="00C513F6">
      <w:pPr>
        <w:ind w:left="360"/>
        <w:rPr>
          <w:rFonts w:ascii="Arial" w:hAnsi="Arial" w:cs="Arial"/>
          <w:sz w:val="22"/>
          <w:szCs w:val="16"/>
        </w:rPr>
      </w:pPr>
    </w:p>
    <w:p w:rsidR="00C513F6" w:rsidRPr="00D77AA4" w:rsidRDefault="00C513F6" w:rsidP="00C513F6">
      <w:pPr>
        <w:tabs>
          <w:tab w:val="left" w:pos="360"/>
          <w:tab w:val="left" w:pos="5760"/>
          <w:tab w:val="left" w:pos="5940"/>
          <w:tab w:val="right" w:pos="9360"/>
        </w:tabs>
        <w:ind w:left="360"/>
        <w:rPr>
          <w:rFonts w:ascii="Arial" w:hAnsi="Arial" w:cs="Arial"/>
          <w:sz w:val="22"/>
        </w:rPr>
      </w:pPr>
      <w:r w:rsidRPr="00D77AA4">
        <w:rPr>
          <w:rFonts w:ascii="Arial" w:hAnsi="Arial" w:cs="Arial"/>
          <w:sz w:val="22"/>
        </w:rPr>
        <w:t>Buddy:</w:t>
      </w:r>
      <w:r w:rsidRPr="00D77AA4">
        <w:rPr>
          <w:rFonts w:ascii="Arial" w:hAnsi="Arial" w:cs="Arial"/>
          <w:sz w:val="22"/>
          <w:u w:val="single"/>
        </w:rPr>
        <w:t xml:space="preserve"> </w:t>
      </w:r>
      <w:r w:rsidRPr="00D77AA4">
        <w:rPr>
          <w:rFonts w:ascii="Arial" w:hAnsi="Arial" w:cs="Arial"/>
          <w:sz w:val="22"/>
          <w:u w:val="single"/>
        </w:rPr>
        <w:tab/>
      </w:r>
      <w:r w:rsidRPr="00D77AA4">
        <w:rPr>
          <w:rFonts w:ascii="Arial" w:hAnsi="Arial" w:cs="Arial"/>
          <w:sz w:val="22"/>
          <w:u w:val="single"/>
        </w:rPr>
        <w:tab/>
      </w:r>
      <w:r w:rsidRPr="00D77AA4">
        <w:rPr>
          <w:rFonts w:ascii="Arial" w:hAnsi="Arial" w:cs="Arial"/>
          <w:sz w:val="22"/>
          <w:u w:val="single"/>
        </w:rPr>
        <w:tab/>
      </w:r>
      <w:r w:rsidRPr="00D77AA4">
        <w:rPr>
          <w:rFonts w:ascii="Arial" w:hAnsi="Arial" w:cs="Arial"/>
          <w:sz w:val="22"/>
        </w:rPr>
        <w:tab/>
      </w:r>
      <w:r w:rsidRPr="00D77AA4">
        <w:rPr>
          <w:rFonts w:ascii="Arial" w:hAnsi="Arial" w:cs="Arial"/>
          <w:sz w:val="22"/>
        </w:rPr>
        <w:tab/>
      </w:r>
    </w:p>
    <w:p w:rsidR="00525862" w:rsidRPr="00C07AE6" w:rsidRDefault="00C513F6" w:rsidP="00C07AE6">
      <w:pPr>
        <w:tabs>
          <w:tab w:val="left" w:pos="360"/>
          <w:tab w:val="left" w:pos="5760"/>
          <w:tab w:val="left" w:pos="5940"/>
          <w:tab w:val="right" w:pos="9360"/>
        </w:tabs>
        <w:ind w:left="360"/>
        <w:rPr>
          <w:rFonts w:ascii="Arial" w:hAnsi="Arial"/>
          <w:b/>
          <w:sz w:val="22"/>
          <w:u w:val="single"/>
        </w:rPr>
      </w:pPr>
      <w:r w:rsidRPr="00D77AA4">
        <w:rPr>
          <w:rFonts w:ascii="Arial" w:hAnsi="Arial"/>
          <w:sz w:val="22"/>
        </w:rPr>
        <w:t xml:space="preserve">Telephone: </w:t>
      </w:r>
      <w:r w:rsidRPr="00D77AA4">
        <w:rPr>
          <w:rFonts w:ascii="Arial" w:hAnsi="Arial"/>
          <w:sz w:val="22"/>
          <w:u w:val="single"/>
        </w:rPr>
        <w:t xml:space="preserve"> </w:t>
      </w:r>
      <w:r w:rsidRPr="00D77AA4">
        <w:rPr>
          <w:rFonts w:ascii="Arial" w:hAnsi="Arial"/>
          <w:sz w:val="22"/>
          <w:u w:val="single"/>
        </w:rPr>
        <w:tab/>
      </w:r>
      <w:r w:rsidRPr="00D77AA4">
        <w:rPr>
          <w:rFonts w:ascii="Arial" w:hAnsi="Arial"/>
          <w:sz w:val="22"/>
        </w:rPr>
        <w:t>E-mail:</w:t>
      </w:r>
      <w:r w:rsidRPr="00D77AA4">
        <w:rPr>
          <w:rFonts w:ascii="Arial" w:hAnsi="Arial"/>
          <w:b/>
          <w:sz w:val="22"/>
        </w:rPr>
        <w:t xml:space="preserve"> </w:t>
      </w:r>
      <w:r w:rsidRPr="00D77AA4">
        <w:rPr>
          <w:rFonts w:ascii="Arial" w:hAnsi="Arial"/>
          <w:b/>
          <w:sz w:val="22"/>
          <w:u w:val="single"/>
        </w:rPr>
        <w:t xml:space="preserve"> </w:t>
      </w:r>
      <w:r w:rsidRPr="00D77AA4">
        <w:rPr>
          <w:rFonts w:ascii="Arial" w:hAnsi="Arial"/>
          <w:b/>
          <w:sz w:val="22"/>
          <w:u w:val="single"/>
        </w:rPr>
        <w:tab/>
      </w:r>
      <w:bookmarkStart w:id="225" w:name="_Toc144640275"/>
      <w:bookmarkStart w:id="226" w:name="_Toc112652633"/>
      <w:bookmarkStart w:id="227" w:name="_Toc125286797"/>
      <w:bookmarkStart w:id="228" w:name="_Toc125286796"/>
      <w:bookmarkStart w:id="229" w:name="_Toc125287646"/>
    </w:p>
    <w:p w:rsidR="00E0333F" w:rsidRDefault="00525862" w:rsidP="00E0333F">
      <w:pPr>
        <w:pStyle w:val="Heading3"/>
      </w:pPr>
      <w:bookmarkStart w:id="230" w:name="_Toc175298628"/>
      <w:bookmarkStart w:id="231" w:name="_Toc175293094"/>
      <w:r w:rsidRPr="00E0333F">
        <w:rPr>
          <w:color w:val="0000FF"/>
          <w:sz w:val="22"/>
        </w:rPr>
        <w:t>Digital Citizenship</w:t>
      </w:r>
      <w:bookmarkEnd w:id="230"/>
    </w:p>
    <w:p w:rsidR="00120A1A" w:rsidRPr="00E0333F" w:rsidRDefault="00525862" w:rsidP="00E0333F">
      <w:pPr>
        <w:rPr>
          <w:rFonts w:ascii="Arial" w:hAnsi="Arial"/>
          <w:b/>
          <w:sz w:val="22"/>
        </w:rPr>
      </w:pPr>
      <w:r w:rsidRPr="00E0333F">
        <w:rPr>
          <w:rFonts w:ascii="Arial" w:hAnsi="Arial"/>
          <w:sz w:val="22"/>
        </w:rPr>
        <w:t>W</w:t>
      </w:r>
      <w:r w:rsidR="00C513F6" w:rsidRPr="00E0333F">
        <w:rPr>
          <w:rFonts w:ascii="Arial" w:hAnsi="Arial"/>
          <w:sz w:val="22"/>
        </w:rPr>
        <w:t>hile we are meeting in a computer lab, it is expected that you wi</w:t>
      </w:r>
      <w:r w:rsidR="0048760E">
        <w:rPr>
          <w:rFonts w:ascii="Arial" w:hAnsi="Arial"/>
          <w:sz w:val="22"/>
        </w:rPr>
        <w:t>ll use the technology for class-</w:t>
      </w:r>
      <w:r w:rsidR="00C513F6" w:rsidRPr="00E0333F">
        <w:rPr>
          <w:rFonts w:ascii="Arial" w:hAnsi="Arial"/>
          <w:sz w:val="22"/>
        </w:rPr>
        <w:t>related activity.  Save checking emails or other personal use for time outside of class. This includes use of cell phones as well. Putting them on mute, not accepting incoming calls, not placing calls, and not engaging in texting or instant messaging are all signs of good digital citizenship.</w:t>
      </w:r>
      <w:bookmarkEnd w:id="225"/>
      <w:bookmarkEnd w:id="231"/>
      <w:r w:rsidR="00C513F6" w:rsidRPr="00E0333F">
        <w:rPr>
          <w:rFonts w:ascii="Arial" w:hAnsi="Arial"/>
          <w:b/>
          <w:sz w:val="22"/>
        </w:rPr>
        <w:t xml:space="preserve"> </w:t>
      </w:r>
      <w:bookmarkEnd w:id="226"/>
      <w:bookmarkEnd w:id="227"/>
      <w:bookmarkEnd w:id="228"/>
      <w:bookmarkEnd w:id="229"/>
    </w:p>
    <w:p w:rsidR="00120A1A" w:rsidRDefault="00120A1A" w:rsidP="00120A1A">
      <w:pPr>
        <w:pStyle w:val="Heading3"/>
        <w:rPr>
          <w:color w:val="0000FF"/>
          <w:sz w:val="22"/>
        </w:rPr>
      </w:pPr>
      <w:bookmarkStart w:id="232" w:name="_Toc73863175"/>
      <w:bookmarkStart w:id="233" w:name="_Toc73863502"/>
      <w:bookmarkStart w:id="234" w:name="_Toc80957836"/>
      <w:bookmarkStart w:id="235" w:name="_Toc90313525"/>
      <w:bookmarkStart w:id="236" w:name="_Toc93570793"/>
      <w:bookmarkStart w:id="237" w:name="_Toc112652634"/>
      <w:bookmarkStart w:id="238" w:name="_Toc125286799"/>
      <w:bookmarkStart w:id="239" w:name="_Toc125287648"/>
      <w:bookmarkStart w:id="240" w:name="_Toc144640276"/>
      <w:bookmarkStart w:id="241" w:name="_Toc144642559"/>
      <w:bookmarkStart w:id="242" w:name="_Toc175293095"/>
      <w:bookmarkStart w:id="243" w:name="_Toc175298629"/>
      <w:r w:rsidRPr="00D77AA4">
        <w:rPr>
          <w:color w:val="0000FF"/>
          <w:sz w:val="22"/>
        </w:rPr>
        <w:t>Assignments</w:t>
      </w:r>
      <w:bookmarkEnd w:id="232"/>
      <w:bookmarkEnd w:id="233"/>
      <w:bookmarkEnd w:id="234"/>
      <w:bookmarkEnd w:id="235"/>
      <w:bookmarkEnd w:id="236"/>
      <w:bookmarkEnd w:id="237"/>
      <w:bookmarkEnd w:id="238"/>
      <w:bookmarkEnd w:id="239"/>
      <w:bookmarkEnd w:id="240"/>
      <w:bookmarkEnd w:id="241"/>
      <w:bookmarkEnd w:id="242"/>
      <w:bookmarkEnd w:id="243"/>
    </w:p>
    <w:p w:rsidR="00C513F6" w:rsidRPr="00E0333F" w:rsidRDefault="00C513F6" w:rsidP="00E0333F">
      <w:pPr>
        <w:rPr>
          <w:rFonts w:ascii="Arial" w:hAnsi="Arial"/>
          <w:sz w:val="22"/>
        </w:rPr>
      </w:pPr>
      <w:bookmarkStart w:id="244" w:name="_Toc125286800"/>
      <w:bookmarkStart w:id="245" w:name="_Toc125287649"/>
      <w:bookmarkStart w:id="246" w:name="_Toc144640277"/>
      <w:bookmarkStart w:id="247" w:name="_Toc144642560"/>
      <w:bookmarkStart w:id="248" w:name="_Toc175293096"/>
      <w:r w:rsidRPr="00E0333F">
        <w:rPr>
          <w:rFonts w:ascii="Arial" w:hAnsi="Arial"/>
          <w:sz w:val="22"/>
        </w:rPr>
        <w:t>It is expected that students will proofread and edit their assignments prior to submission.</w:t>
      </w:r>
      <w:bookmarkEnd w:id="244"/>
      <w:bookmarkEnd w:id="245"/>
      <w:bookmarkEnd w:id="246"/>
      <w:bookmarkEnd w:id="247"/>
      <w:bookmarkEnd w:id="248"/>
      <w:r w:rsidRPr="00E0333F">
        <w:rPr>
          <w:rFonts w:ascii="Arial" w:hAnsi="Arial"/>
          <w:sz w:val="22"/>
        </w:rPr>
        <w:t xml:space="preserve"> </w:t>
      </w:r>
    </w:p>
    <w:p w:rsidR="00C513F6" w:rsidRPr="00E0333F" w:rsidRDefault="00C513F6" w:rsidP="00E0333F">
      <w:pPr>
        <w:rPr>
          <w:rFonts w:ascii="Arial" w:hAnsi="Arial"/>
          <w:sz w:val="22"/>
        </w:rPr>
      </w:pPr>
      <w:bookmarkStart w:id="249" w:name="_Toc125286801"/>
      <w:bookmarkStart w:id="250" w:name="_Toc125287650"/>
      <w:bookmarkStart w:id="251" w:name="_Toc144640278"/>
      <w:bookmarkStart w:id="252" w:name="_Toc144642561"/>
      <w:bookmarkStart w:id="253" w:name="_Toc175293097"/>
      <w:r w:rsidRPr="00E0333F">
        <w:rPr>
          <w:rFonts w:ascii="Arial" w:hAnsi="Arial"/>
          <w:sz w:val="22"/>
        </w:rPr>
        <w:t xml:space="preserve">Students </w:t>
      </w:r>
      <w:r w:rsidR="001C75F4">
        <w:rPr>
          <w:rFonts w:ascii="Arial" w:hAnsi="Arial"/>
          <w:sz w:val="22"/>
        </w:rPr>
        <w:t>must</w:t>
      </w:r>
      <w:r w:rsidRPr="00E0333F">
        <w:rPr>
          <w:rFonts w:ascii="Arial" w:hAnsi="Arial"/>
          <w:sz w:val="22"/>
        </w:rPr>
        <w:t xml:space="preserve"> ensure that the text is error-free (grammar, spelling), and ideas are logically and concisely presented. The depth of analysis and breadth of s</w:t>
      </w:r>
      <w:r w:rsidR="00F83296">
        <w:rPr>
          <w:rFonts w:ascii="Arial" w:hAnsi="Arial"/>
          <w:sz w:val="22"/>
        </w:rPr>
        <w:t xml:space="preserve">ynthesis and application will </w:t>
      </w:r>
      <w:r w:rsidR="00A4473C">
        <w:rPr>
          <w:rFonts w:ascii="Arial" w:hAnsi="Arial"/>
          <w:sz w:val="22"/>
        </w:rPr>
        <w:t xml:space="preserve">contribute to the </w:t>
      </w:r>
      <w:r w:rsidRPr="00E0333F">
        <w:rPr>
          <w:rFonts w:ascii="Arial" w:hAnsi="Arial"/>
          <w:sz w:val="22"/>
        </w:rPr>
        <w:t>score. Please see performance rubric</w:t>
      </w:r>
      <w:r w:rsidR="00DD57D7">
        <w:rPr>
          <w:rFonts w:ascii="Arial" w:hAnsi="Arial"/>
          <w:sz w:val="22"/>
        </w:rPr>
        <w:t xml:space="preserve"> for</w:t>
      </w:r>
      <w:r w:rsidRPr="00E0333F">
        <w:rPr>
          <w:rFonts w:ascii="Arial" w:hAnsi="Arial"/>
          <w:sz w:val="22"/>
        </w:rPr>
        <w:t xml:space="preserve"> written assignments.</w:t>
      </w:r>
      <w:bookmarkStart w:id="254" w:name="_Toc125286802"/>
      <w:bookmarkStart w:id="255" w:name="_Toc125287651"/>
      <w:bookmarkStart w:id="256" w:name="_Toc144640279"/>
      <w:bookmarkStart w:id="257" w:name="_Toc144642562"/>
      <w:bookmarkStart w:id="258" w:name="_Toc175293098"/>
      <w:bookmarkEnd w:id="249"/>
      <w:bookmarkEnd w:id="250"/>
      <w:bookmarkEnd w:id="251"/>
      <w:bookmarkEnd w:id="252"/>
      <w:bookmarkEnd w:id="253"/>
      <w:r w:rsidR="00F83296">
        <w:rPr>
          <w:rFonts w:ascii="Arial" w:hAnsi="Arial"/>
          <w:sz w:val="22"/>
        </w:rPr>
        <w:t xml:space="preserve"> </w:t>
      </w:r>
      <w:r w:rsidRPr="00E0333F">
        <w:rPr>
          <w:rFonts w:ascii="Arial" w:hAnsi="Arial"/>
          <w:sz w:val="22"/>
        </w:rPr>
        <w:t xml:space="preserve">The grade of any assignment will be negatively affected </w:t>
      </w:r>
      <w:r w:rsidR="006B2E27">
        <w:rPr>
          <w:rFonts w:ascii="Arial" w:hAnsi="Arial"/>
          <w:sz w:val="22"/>
        </w:rPr>
        <w:t xml:space="preserve">if writing does not meet </w:t>
      </w:r>
      <w:r w:rsidR="00DD57D7">
        <w:rPr>
          <w:rFonts w:ascii="Arial" w:hAnsi="Arial"/>
          <w:sz w:val="22"/>
        </w:rPr>
        <w:t>professional</w:t>
      </w:r>
      <w:r w:rsidR="006B2E27">
        <w:rPr>
          <w:rFonts w:ascii="Arial" w:hAnsi="Arial"/>
          <w:sz w:val="22"/>
        </w:rPr>
        <w:t xml:space="preserve"> standards</w:t>
      </w:r>
      <w:r w:rsidRPr="00E0333F">
        <w:rPr>
          <w:rFonts w:ascii="Arial" w:hAnsi="Arial"/>
          <w:sz w:val="22"/>
        </w:rPr>
        <w:t>.</w:t>
      </w:r>
      <w:bookmarkEnd w:id="254"/>
      <w:bookmarkEnd w:id="255"/>
      <w:bookmarkEnd w:id="256"/>
      <w:bookmarkEnd w:id="257"/>
      <w:bookmarkEnd w:id="258"/>
    </w:p>
    <w:p w:rsidR="00C513F6" w:rsidRPr="00E0333F" w:rsidRDefault="00C513F6" w:rsidP="00E0333F">
      <w:pPr>
        <w:rPr>
          <w:rFonts w:ascii="Arial" w:hAnsi="Arial"/>
          <w:sz w:val="22"/>
        </w:rPr>
      </w:pPr>
    </w:p>
    <w:p w:rsidR="00C513F6" w:rsidRPr="00E0333F" w:rsidRDefault="00C513F6" w:rsidP="00E0333F">
      <w:pPr>
        <w:rPr>
          <w:rFonts w:ascii="Arial" w:hAnsi="Arial"/>
          <w:sz w:val="22"/>
        </w:rPr>
      </w:pPr>
      <w:r w:rsidRPr="00E0333F">
        <w:rPr>
          <w:rFonts w:ascii="Arial" w:hAnsi="Arial"/>
          <w:sz w:val="22"/>
        </w:rPr>
        <w:t>Following is a list of course assignments with a brief description of each. Full details are listed online within Cougar Course. Please note that modifications may occur at the discretion of the instructors. In addition to the assignments described below, performance assessment will be on student’s cooperation and flexibility in response to unforeseen challenges and student’s ability to perform tasks using a variety of technology tools.</w:t>
      </w:r>
    </w:p>
    <w:p w:rsidR="00C513F6" w:rsidRPr="00E0333F" w:rsidRDefault="00C513F6" w:rsidP="00E0333F">
      <w:pPr>
        <w:rPr>
          <w:rFonts w:ascii="Arial" w:hAnsi="Arial"/>
          <w:sz w:val="22"/>
        </w:rPr>
      </w:pPr>
    </w:p>
    <w:p w:rsidR="00C513F6" w:rsidRPr="00E0333F" w:rsidRDefault="00C513F6" w:rsidP="00E0333F">
      <w:pPr>
        <w:rPr>
          <w:rFonts w:ascii="Arial" w:hAnsi="Arial"/>
          <w:color w:val="000000"/>
          <w:sz w:val="22"/>
        </w:rPr>
      </w:pPr>
      <w:r w:rsidRPr="00E0333F">
        <w:rPr>
          <w:rFonts w:ascii="Arial" w:hAnsi="Arial"/>
          <w:color w:val="000000"/>
          <w:sz w:val="22"/>
        </w:rPr>
        <w:t xml:space="preserve">In order to successfully complete this course, ALL assignments must be completed at an acceptable level noted on assignment directions and rubrics. Because the content of this course contributes to passage of multiple TPEs, successful completion is imperative. Failure to successfully complete this course with a grade of C+ or higher will prohibit a teacher candidate from entering the program.  </w:t>
      </w:r>
    </w:p>
    <w:p w:rsidR="00C513F6" w:rsidRPr="00E0333F" w:rsidRDefault="00C513F6" w:rsidP="00E0333F">
      <w:pPr>
        <w:rPr>
          <w:rFonts w:ascii="Arial" w:hAnsi="Arial"/>
          <w:color w:val="000000"/>
          <w:sz w:val="22"/>
        </w:rPr>
      </w:pPr>
    </w:p>
    <w:p w:rsidR="00C513F6" w:rsidRPr="00E0333F" w:rsidRDefault="00C513F6" w:rsidP="00E0333F">
      <w:pPr>
        <w:rPr>
          <w:rFonts w:ascii="Arial" w:hAnsi="Arial"/>
          <w:color w:val="000000"/>
          <w:sz w:val="22"/>
        </w:rPr>
      </w:pPr>
      <w:r w:rsidRPr="00E0333F">
        <w:rPr>
          <w:rFonts w:ascii="Arial" w:hAnsi="Arial"/>
          <w:color w:val="000000"/>
          <w:sz w:val="22"/>
        </w:rPr>
        <w:t xml:space="preserve">The percentage of weight for each assignment is noted next to the description of the topic. Late assignments or assignments missing required elements receive reduced points. </w:t>
      </w:r>
    </w:p>
    <w:p w:rsidR="00C513F6" w:rsidRPr="00E0333F" w:rsidRDefault="00C513F6" w:rsidP="00E0333F">
      <w:pPr>
        <w:rPr>
          <w:rFonts w:ascii="Arial" w:hAnsi="Arial"/>
          <w:bCs/>
          <w:sz w:val="22"/>
          <w:szCs w:val="22"/>
          <w:u w:val="single"/>
        </w:rPr>
      </w:pPr>
    </w:p>
    <w:p w:rsidR="00C513F6" w:rsidRPr="00E0333F" w:rsidRDefault="00C513F6" w:rsidP="00E0333F">
      <w:pPr>
        <w:rPr>
          <w:rFonts w:ascii="Arial" w:hAnsi="Arial"/>
          <w:color w:val="000000"/>
          <w:sz w:val="22"/>
        </w:rPr>
      </w:pPr>
      <w:r w:rsidRPr="00E0333F">
        <w:rPr>
          <w:rFonts w:ascii="Arial" w:hAnsi="Arial"/>
          <w:sz w:val="22"/>
          <w:szCs w:val="22"/>
        </w:rPr>
        <w:t xml:space="preserve">Grades are calculated online in Cougar Courses. You will be able to track what your grade is at any particular time in the class. </w:t>
      </w:r>
      <w:bookmarkStart w:id="259" w:name="_Toc144642563"/>
    </w:p>
    <w:p w:rsidR="00C513F6" w:rsidRPr="00D77AA4" w:rsidRDefault="00C513F6" w:rsidP="00C513F6">
      <w:pPr>
        <w:pStyle w:val="Heading3"/>
        <w:rPr>
          <w:color w:val="0000FF"/>
          <w:sz w:val="22"/>
        </w:rPr>
      </w:pPr>
      <w:bookmarkStart w:id="260" w:name="_Toc175293099"/>
      <w:bookmarkStart w:id="261" w:name="_Toc175298630"/>
      <w:r w:rsidRPr="00D77AA4">
        <w:rPr>
          <w:color w:val="0000FF"/>
          <w:sz w:val="22"/>
        </w:rPr>
        <w:t>Assignments and Points (Please see Cougar Courses for Due Dates)</w:t>
      </w:r>
      <w:bookmarkEnd w:id="259"/>
      <w:bookmarkEnd w:id="260"/>
      <w:bookmarkEnd w:id="261"/>
    </w:p>
    <w:p w:rsidR="00C513F6" w:rsidRPr="00D77AA4" w:rsidRDefault="00C513F6" w:rsidP="00C513F6">
      <w:pPr>
        <w:tabs>
          <w:tab w:val="left" w:pos="1702"/>
          <w:tab w:val="left" w:pos="10375"/>
        </w:tabs>
        <w:rPr>
          <w:rFonts w:ascii="Arial" w:hAnsi="Arial"/>
          <w:sz w:val="22"/>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Introductions</w:t>
      </w:r>
      <w:r w:rsidRPr="00D77AA4">
        <w:rPr>
          <w:rFonts w:ascii="Arial" w:hAnsi="Arial"/>
          <w:b/>
          <w:i/>
          <w:sz w:val="22"/>
        </w:rPr>
        <w:tab/>
        <w:t xml:space="preserve"> (10 pts)</w:t>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 xml:space="preserve">The purpose of this assignment is for students to introduce themselves, set up their profile in the class roster, </w:t>
      </w:r>
      <w:proofErr w:type="gramStart"/>
      <w:r w:rsidRPr="00D77AA4">
        <w:rPr>
          <w:rFonts w:ascii="Arial" w:hAnsi="Arial"/>
          <w:sz w:val="22"/>
        </w:rPr>
        <w:t>demonstrate</w:t>
      </w:r>
      <w:proofErr w:type="gramEnd"/>
      <w:r w:rsidRPr="00D77AA4">
        <w:rPr>
          <w:rFonts w:ascii="Arial" w:hAnsi="Arial"/>
          <w:sz w:val="22"/>
        </w:rPr>
        <w:t xml:space="preserve"> the ability to contribute productively to online discussions and to apply Netiquette in the process.</w:t>
      </w:r>
    </w:p>
    <w:p w:rsidR="00C513F6" w:rsidRPr="00D77AA4" w:rsidRDefault="00C513F6" w:rsidP="00C513F6">
      <w:pPr>
        <w:tabs>
          <w:tab w:val="left" w:pos="1702"/>
          <w:tab w:val="left" w:pos="10375"/>
        </w:tabs>
        <w:rPr>
          <w:rFonts w:ascii="Arial" w:hAnsi="Arial"/>
          <w:sz w:val="22"/>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 xml:space="preserve">Professional </w:t>
      </w:r>
      <w:r w:rsidR="00426A42">
        <w:rPr>
          <w:rFonts w:ascii="Arial" w:hAnsi="Arial"/>
          <w:b/>
          <w:i/>
          <w:sz w:val="22"/>
        </w:rPr>
        <w:t>Memberships (listed</w:t>
      </w:r>
      <w:r w:rsidR="00B11E0E">
        <w:rPr>
          <w:rFonts w:ascii="Arial" w:hAnsi="Arial"/>
          <w:b/>
          <w:i/>
          <w:sz w:val="22"/>
        </w:rPr>
        <w:t xml:space="preserve"> under participation</w:t>
      </w:r>
      <w:r w:rsidRPr="00D77AA4">
        <w:rPr>
          <w:rFonts w:ascii="Arial" w:hAnsi="Arial"/>
          <w:b/>
          <w:i/>
          <w:sz w:val="22"/>
        </w:rPr>
        <w:t>)</w:t>
      </w:r>
    </w:p>
    <w:p w:rsidR="00C513F6" w:rsidRPr="00E84690" w:rsidRDefault="00C513F6" w:rsidP="00C513F6">
      <w:pPr>
        <w:ind w:left="720"/>
        <w:rPr>
          <w:rFonts w:ascii="Arial" w:eastAsiaTheme="minorEastAsia" w:hAnsi="Arial" w:cs="Arial"/>
          <w:color w:val="000000"/>
          <w:sz w:val="20"/>
        </w:rPr>
      </w:pPr>
      <w:r w:rsidRPr="00D77AA4">
        <w:rPr>
          <w:rFonts w:ascii="Arial" w:eastAsiaTheme="minorEastAsia" w:hAnsi="Arial"/>
          <w:color w:val="000000"/>
          <w:sz w:val="22"/>
        </w:rPr>
        <w:t xml:space="preserve">Students will establish an online portfolio through Task Stream. See directions at </w:t>
      </w:r>
      <w:hyperlink r:id="rId16" w:history="1">
        <w:r w:rsidR="00E84690" w:rsidRPr="00E84690">
          <w:rPr>
            <w:rStyle w:val="Hyperlink"/>
            <w:rFonts w:ascii="Arial" w:hAnsi="Arial" w:cs="Arial"/>
            <w:sz w:val="20"/>
          </w:rPr>
          <w:t>http://www.csusm.edu/education/eportfolio/taskstreamdirections.html</w:t>
        </w:r>
      </w:hyperlink>
      <w:r w:rsidR="00E84690" w:rsidRPr="00E84690">
        <w:rPr>
          <w:rFonts w:ascii="Arial" w:hAnsi="Arial" w:cs="Arial"/>
          <w:sz w:val="20"/>
        </w:rPr>
        <w:t xml:space="preserve"> </w:t>
      </w:r>
    </w:p>
    <w:p w:rsidR="00C513F6" w:rsidRPr="00D77AA4" w:rsidRDefault="00C513F6" w:rsidP="00C513F6">
      <w:pPr>
        <w:ind w:left="720"/>
        <w:rPr>
          <w:rFonts w:ascii="Arial" w:eastAsiaTheme="minorEastAsia" w:hAnsi="Arial"/>
          <w:color w:val="000000"/>
          <w:sz w:val="22"/>
        </w:rPr>
      </w:pPr>
      <w:r w:rsidRPr="00D77AA4">
        <w:rPr>
          <w:rFonts w:ascii="Arial" w:eastAsiaTheme="minorEastAsia" w:hAnsi="Arial"/>
          <w:color w:val="000000"/>
          <w:sz w:val="22"/>
        </w:rPr>
        <w:t>Use the self-enrollment code JF5BNH.</w:t>
      </w:r>
    </w:p>
    <w:p w:rsidR="00C513F6" w:rsidRPr="00D77AA4" w:rsidRDefault="00C513F6" w:rsidP="00C513F6">
      <w:pPr>
        <w:ind w:left="720"/>
        <w:rPr>
          <w:rFonts w:ascii="Arial" w:eastAsiaTheme="minorEastAsia" w:hAnsi="Arial"/>
          <w:color w:val="000000"/>
          <w:sz w:val="22"/>
        </w:rPr>
      </w:pPr>
      <w:r w:rsidRPr="00D77AA4">
        <w:rPr>
          <w:rFonts w:ascii="Arial" w:eastAsiaTheme="minorEastAsia" w:hAnsi="Arial"/>
          <w:color w:val="000000"/>
          <w:sz w:val="22"/>
        </w:rPr>
        <w:t xml:space="preserve"> </w:t>
      </w:r>
    </w:p>
    <w:p w:rsidR="00C513F6" w:rsidRPr="00D77AA4" w:rsidRDefault="00C513F6" w:rsidP="00C513F6">
      <w:pPr>
        <w:ind w:left="720"/>
        <w:rPr>
          <w:rFonts w:ascii="Arial" w:eastAsiaTheme="minorEastAsia" w:hAnsi="Arial"/>
          <w:color w:val="000000"/>
          <w:sz w:val="22"/>
        </w:rPr>
      </w:pPr>
      <w:r w:rsidRPr="00D77AA4">
        <w:rPr>
          <w:rFonts w:ascii="Arial" w:eastAsiaTheme="minorEastAsia" w:hAnsi="Arial"/>
          <w:color w:val="000000"/>
          <w:sz w:val="22"/>
        </w:rPr>
        <w:t xml:space="preserve">Students will join the professional organization ISTE at </w:t>
      </w:r>
      <w:hyperlink r:id="rId17" w:history="1">
        <w:r w:rsidRPr="00D77AA4">
          <w:rPr>
            <w:rStyle w:val="Hyperlink"/>
            <w:rFonts w:ascii="Arial" w:eastAsiaTheme="minorEastAsia" w:hAnsi="Arial"/>
            <w:color w:val="0000FF" w:themeColor="hyperlink"/>
            <w:sz w:val="22"/>
          </w:rPr>
          <w:t>http://www.iste.org/</w:t>
        </w:r>
      </w:hyperlink>
      <w:r w:rsidRPr="00D77AA4">
        <w:rPr>
          <w:rFonts w:ascii="Arial" w:eastAsiaTheme="minorEastAsia" w:hAnsi="Arial"/>
          <w:color w:val="000000"/>
          <w:sz w:val="22"/>
        </w:rPr>
        <w:t xml:space="preserve"> </w:t>
      </w:r>
    </w:p>
    <w:p w:rsidR="00C513F6" w:rsidRPr="00D77AA4" w:rsidRDefault="00C513F6" w:rsidP="00C513F6">
      <w:pPr>
        <w:tabs>
          <w:tab w:val="left" w:pos="1702"/>
          <w:tab w:val="left" w:pos="10375"/>
        </w:tabs>
        <w:ind w:left="720"/>
        <w:rPr>
          <w:rFonts w:ascii="Arial" w:hAnsi="Arial"/>
          <w:sz w:val="22"/>
        </w:rPr>
      </w:pPr>
      <w:r w:rsidRPr="00D77AA4">
        <w:rPr>
          <w:rFonts w:ascii="Arial" w:eastAsiaTheme="minorEastAsia" w:hAnsi="Arial"/>
          <w:color w:val="000000"/>
          <w:sz w:val="22"/>
        </w:rPr>
        <w:t>International Society for Technology in Education (ISTE) is a nonprofit professional organization for educators. They provide valuable resources to improve teaching and learning through effective use of technology.</w:t>
      </w:r>
    </w:p>
    <w:p w:rsidR="00C513F6" w:rsidRPr="00D77AA4" w:rsidRDefault="00C513F6" w:rsidP="00C513F6">
      <w:pPr>
        <w:rPr>
          <w:rFonts w:ascii="Arial" w:hAnsi="Arial"/>
          <w:sz w:val="22"/>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NETS-</w:t>
      </w:r>
      <w:r w:rsidR="00F96ACF">
        <w:rPr>
          <w:rFonts w:ascii="Arial" w:hAnsi="Arial"/>
          <w:b/>
          <w:i/>
          <w:sz w:val="22"/>
        </w:rPr>
        <w:t>T</w:t>
      </w:r>
      <w:r w:rsidR="008A71C9">
        <w:rPr>
          <w:rFonts w:ascii="Arial" w:hAnsi="Arial"/>
          <w:b/>
          <w:i/>
          <w:sz w:val="22"/>
        </w:rPr>
        <w:t xml:space="preserve"> Discussion Board (2</w:t>
      </w:r>
      <w:r w:rsidRPr="00D77AA4">
        <w:rPr>
          <w:rFonts w:ascii="Arial" w:hAnsi="Arial"/>
          <w:b/>
          <w:i/>
          <w:sz w:val="22"/>
        </w:rPr>
        <w:t>0 pts)</w:t>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Students will demonstrate understanding of National Educational Technology Standards for Teachers (NETS-T) through examples, resources and thoughtful contributions to an online discussion.</w:t>
      </w:r>
    </w:p>
    <w:p w:rsidR="00C513F6" w:rsidRPr="00D77AA4" w:rsidRDefault="00C513F6" w:rsidP="00C513F6">
      <w:pPr>
        <w:tabs>
          <w:tab w:val="left" w:pos="1702"/>
          <w:tab w:val="left" w:pos="10375"/>
        </w:tabs>
        <w:ind w:left="720"/>
        <w:rPr>
          <w:rFonts w:ascii="Arial" w:hAnsi="Arial"/>
          <w:sz w:val="22"/>
        </w:rPr>
      </w:pPr>
    </w:p>
    <w:p w:rsidR="00C513F6" w:rsidRPr="00D77AA4" w:rsidRDefault="008A71C9" w:rsidP="00C513F6">
      <w:pPr>
        <w:rPr>
          <w:rFonts w:ascii="Arial" w:hAnsi="Arial"/>
          <w:b/>
          <w:i/>
          <w:sz w:val="22"/>
        </w:rPr>
      </w:pPr>
      <w:r>
        <w:rPr>
          <w:rFonts w:ascii="Arial" w:hAnsi="Arial"/>
          <w:b/>
          <w:i/>
          <w:sz w:val="22"/>
        </w:rPr>
        <w:t>Internet Bookmarks (</w:t>
      </w:r>
      <w:proofErr w:type="spellStart"/>
      <w:r>
        <w:rPr>
          <w:rFonts w:ascii="Arial" w:hAnsi="Arial"/>
          <w:b/>
          <w:i/>
          <w:sz w:val="22"/>
        </w:rPr>
        <w:t>Diigo</w:t>
      </w:r>
      <w:proofErr w:type="spellEnd"/>
      <w:r>
        <w:rPr>
          <w:rFonts w:ascii="Arial" w:hAnsi="Arial"/>
          <w:b/>
          <w:i/>
          <w:sz w:val="22"/>
        </w:rPr>
        <w:t>) (75</w:t>
      </w:r>
      <w:r w:rsidR="00C513F6" w:rsidRPr="00D77AA4">
        <w:rPr>
          <w:rFonts w:ascii="Arial" w:hAnsi="Arial"/>
          <w:b/>
          <w:i/>
          <w:sz w:val="22"/>
        </w:rPr>
        <w:t xml:space="preserve"> pts)</w:t>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 xml:space="preserve">Through use of a web-based resource/tool, students will organize and manage online resources. This tool will allow teacher candidates to continue to organize and </w:t>
      </w:r>
      <w:r w:rsidR="00E84690">
        <w:rPr>
          <w:rFonts w:ascii="Arial" w:hAnsi="Arial"/>
          <w:sz w:val="22"/>
        </w:rPr>
        <w:t>share resources throughout the S</w:t>
      </w:r>
      <w:r w:rsidRPr="00D77AA4">
        <w:rPr>
          <w:rFonts w:ascii="Arial" w:hAnsi="Arial"/>
          <w:sz w:val="22"/>
        </w:rPr>
        <w:t>OE program. The assignment requires evaluation and review of educational web sites and reflection on classroom use.</w:t>
      </w:r>
    </w:p>
    <w:p w:rsidR="00C513F6" w:rsidRPr="00D77AA4" w:rsidRDefault="00C513F6" w:rsidP="00C513F6">
      <w:pPr>
        <w:rPr>
          <w:rFonts w:ascii="Arial" w:hAnsi="Arial"/>
          <w:sz w:val="22"/>
        </w:rPr>
      </w:pPr>
    </w:p>
    <w:p w:rsidR="00C513F6" w:rsidRPr="00D77AA4" w:rsidRDefault="00525862" w:rsidP="00C513F6">
      <w:pPr>
        <w:rPr>
          <w:rFonts w:ascii="Arial" w:hAnsi="Arial"/>
          <w:b/>
          <w:i/>
          <w:sz w:val="22"/>
        </w:rPr>
      </w:pPr>
      <w:r>
        <w:rPr>
          <w:rFonts w:ascii="Arial" w:hAnsi="Arial"/>
          <w:b/>
          <w:i/>
          <w:sz w:val="22"/>
        </w:rPr>
        <w:t>Blog/</w:t>
      </w:r>
      <w:r w:rsidR="00B031DD">
        <w:rPr>
          <w:rFonts w:ascii="Arial" w:hAnsi="Arial"/>
          <w:b/>
          <w:i/>
          <w:sz w:val="22"/>
        </w:rPr>
        <w:t>Journal (16</w:t>
      </w:r>
      <w:r w:rsidR="00C513F6" w:rsidRPr="00D77AA4">
        <w:rPr>
          <w:rFonts w:ascii="Arial" w:hAnsi="Arial"/>
          <w:b/>
          <w:i/>
          <w:sz w:val="22"/>
        </w:rPr>
        <w:t>0 pts)</w:t>
      </w:r>
    </w:p>
    <w:p w:rsidR="00C513F6" w:rsidRPr="00D77AA4" w:rsidRDefault="00C513F6" w:rsidP="00C513F6">
      <w:pPr>
        <w:pStyle w:val="BlockText"/>
        <w:numPr>
          <w:ilvl w:val="12"/>
          <w:numId w:val="0"/>
        </w:numPr>
        <w:ind w:left="720"/>
        <w:rPr>
          <w:rFonts w:ascii="Arial" w:hAnsi="Arial"/>
        </w:rPr>
      </w:pPr>
      <w:r w:rsidRPr="00D77AA4">
        <w:rPr>
          <w:rFonts w:ascii="Arial" w:hAnsi="Arial"/>
        </w:rPr>
        <w:t>The assigned readings provide an important foundation for your increasing understanding of how to effectively apply technology to your teaching, learning, and professional use. To give you a focus for your reading, aid you in remembering the content, and assist you with meaningful class participation, you will be asked to respond to prompts provided with each selection. You will be required to demonstrate the ability to apply APA format and citations to these examples of professional writing.</w:t>
      </w:r>
    </w:p>
    <w:p w:rsidR="00C513F6" w:rsidRPr="00D77AA4" w:rsidRDefault="00C513F6" w:rsidP="00C513F6">
      <w:pPr>
        <w:pStyle w:val="BlockText"/>
        <w:numPr>
          <w:ilvl w:val="12"/>
          <w:numId w:val="0"/>
        </w:numPr>
        <w:ind w:left="720"/>
        <w:rPr>
          <w:rFonts w:ascii="Arial" w:hAnsi="Arial"/>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 xml:space="preserve">Digital Citizenship/ </w:t>
      </w:r>
      <w:r w:rsidR="00E96140">
        <w:rPr>
          <w:rFonts w:ascii="Arial" w:hAnsi="Arial"/>
          <w:b/>
          <w:i/>
          <w:sz w:val="22"/>
        </w:rPr>
        <w:t>Dissemination through</w:t>
      </w:r>
      <w:r w:rsidRPr="00D77AA4">
        <w:rPr>
          <w:rFonts w:ascii="Arial" w:hAnsi="Arial"/>
          <w:b/>
          <w:i/>
          <w:sz w:val="22"/>
        </w:rPr>
        <w:t xml:space="preserve"> Newsletter</w:t>
      </w:r>
      <w:r w:rsidR="00E96140">
        <w:rPr>
          <w:rFonts w:ascii="Arial" w:hAnsi="Arial"/>
          <w:b/>
          <w:i/>
          <w:sz w:val="22"/>
        </w:rPr>
        <w:t>, webpage, or wiki. Includes developing or applying a</w:t>
      </w:r>
      <w:r w:rsidRPr="00D77AA4">
        <w:rPr>
          <w:rFonts w:ascii="Arial" w:hAnsi="Arial"/>
          <w:b/>
          <w:i/>
          <w:sz w:val="22"/>
        </w:rPr>
        <w:t xml:space="preserve"> Rubric (150 pts)</w:t>
      </w:r>
      <w:r w:rsidRPr="00D77AA4">
        <w:rPr>
          <w:rFonts w:ascii="Arial" w:hAnsi="Arial"/>
          <w:b/>
          <w:i/>
          <w:sz w:val="22"/>
        </w:rPr>
        <w:tab/>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The purpose of this assignment is to become familiar with fair use and copyright laws. After becoming knowledgeable about various issues related to Digital Citizenship students will share their knowledge through the collaborative creation of a newsletter.  Students will demonstrate the ability to use graphics, text,</w:t>
      </w:r>
      <w:r w:rsidR="00E96140">
        <w:rPr>
          <w:rFonts w:ascii="Arial" w:hAnsi="Arial"/>
          <w:sz w:val="22"/>
        </w:rPr>
        <w:t xml:space="preserve"> layout and appropriate content</w:t>
      </w:r>
      <w:r w:rsidRPr="00D77AA4">
        <w:rPr>
          <w:rFonts w:ascii="Arial" w:hAnsi="Arial"/>
          <w:sz w:val="22"/>
        </w:rPr>
        <w:t xml:space="preserve"> to communicate with parents, students, or other educators. Students will select and use a rubric to provide feedback to classmates.</w:t>
      </w:r>
    </w:p>
    <w:p w:rsidR="00C513F6" w:rsidRPr="00D77AA4" w:rsidRDefault="00C513F6" w:rsidP="00C513F6">
      <w:pPr>
        <w:tabs>
          <w:tab w:val="left" w:pos="1702"/>
          <w:tab w:val="left" w:pos="10375"/>
        </w:tabs>
        <w:rPr>
          <w:rFonts w:ascii="Arial" w:hAnsi="Arial"/>
          <w:sz w:val="22"/>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Graphic Organizer for NETS-S (100 pts)</w:t>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This project involves the use of concept-mapping software using text and graphics to develop an appropriate visual for explaining NETS-S. Students will become familiar with professional expectations for technology standards. The activity provides an opportunity to consider this application for support of standards and specific curriculum topics as well as writing with students in K-12 classrooms.</w:t>
      </w:r>
    </w:p>
    <w:p w:rsidR="00C513F6" w:rsidRPr="00D77AA4" w:rsidRDefault="00C513F6" w:rsidP="00C513F6">
      <w:pPr>
        <w:pStyle w:val="ListParagraph"/>
        <w:tabs>
          <w:tab w:val="left" w:pos="1702"/>
          <w:tab w:val="left" w:pos="10375"/>
        </w:tabs>
        <w:ind w:left="0"/>
        <w:rPr>
          <w:rFonts w:ascii="Arial" w:hAnsi="Arial"/>
          <w:b/>
          <w:i/>
          <w:sz w:val="22"/>
        </w:rPr>
      </w:pPr>
    </w:p>
    <w:p w:rsidR="00E96140" w:rsidRPr="00D77AA4" w:rsidRDefault="00E96140" w:rsidP="00E96140">
      <w:pPr>
        <w:tabs>
          <w:tab w:val="left" w:pos="1702"/>
          <w:tab w:val="left" w:pos="10375"/>
        </w:tabs>
        <w:rPr>
          <w:rFonts w:ascii="Arial" w:hAnsi="Arial"/>
          <w:b/>
          <w:i/>
          <w:sz w:val="22"/>
        </w:rPr>
      </w:pPr>
      <w:r>
        <w:rPr>
          <w:rFonts w:ascii="Arial" w:hAnsi="Arial"/>
          <w:b/>
          <w:i/>
          <w:sz w:val="22"/>
        </w:rPr>
        <w:t>Video Project</w:t>
      </w:r>
      <w:r w:rsidR="0064062C">
        <w:rPr>
          <w:rFonts w:ascii="Arial" w:hAnsi="Arial"/>
          <w:b/>
          <w:i/>
          <w:sz w:val="22"/>
        </w:rPr>
        <w:t xml:space="preserve"> </w:t>
      </w:r>
      <w:r w:rsidRPr="00D77AA4">
        <w:rPr>
          <w:rFonts w:ascii="Arial" w:hAnsi="Arial"/>
          <w:b/>
          <w:i/>
          <w:sz w:val="22"/>
        </w:rPr>
        <w:t>(10 pts)</w:t>
      </w:r>
    </w:p>
    <w:p w:rsidR="00E96140" w:rsidRPr="00D77AA4" w:rsidRDefault="00E96140" w:rsidP="00E96140">
      <w:pPr>
        <w:tabs>
          <w:tab w:val="left" w:pos="1702"/>
          <w:tab w:val="left" w:pos="10375"/>
        </w:tabs>
        <w:ind w:left="720"/>
        <w:rPr>
          <w:rFonts w:ascii="Arial" w:hAnsi="Arial"/>
          <w:sz w:val="22"/>
        </w:rPr>
      </w:pPr>
      <w:r w:rsidRPr="00D77AA4">
        <w:rPr>
          <w:rFonts w:ascii="Arial" w:hAnsi="Arial"/>
          <w:sz w:val="22"/>
        </w:rPr>
        <w:t>Working in groups of 3 or 4, students will produce a short (2 minute</w:t>
      </w:r>
      <w:r>
        <w:rPr>
          <w:rFonts w:ascii="Arial" w:hAnsi="Arial"/>
          <w:sz w:val="22"/>
        </w:rPr>
        <w:t>s or less</w:t>
      </w:r>
      <w:r w:rsidRPr="00D77AA4">
        <w:rPr>
          <w:rFonts w:ascii="Arial" w:hAnsi="Arial"/>
          <w:sz w:val="22"/>
        </w:rPr>
        <w:t xml:space="preserve">) video </w:t>
      </w:r>
      <w:r>
        <w:rPr>
          <w:rFonts w:ascii="Arial" w:hAnsi="Arial"/>
          <w:sz w:val="22"/>
        </w:rPr>
        <w:t>that may be applied to an educational setting</w:t>
      </w:r>
      <w:r w:rsidRPr="00D77AA4">
        <w:rPr>
          <w:rFonts w:ascii="Arial" w:hAnsi="Arial"/>
          <w:sz w:val="22"/>
        </w:rPr>
        <w:t>. Students will learn how to use digital video cameras, how to edit and prepare a project for sharing electronically. Final editing of a movie clip and posting online to Teacher Tube will be completed individually in order to ensure each student has learned the process. Students will select and use a rubric to provide feedback to classmates.</w:t>
      </w:r>
    </w:p>
    <w:p w:rsidR="00E96140" w:rsidRDefault="00E96140" w:rsidP="00C513F6">
      <w:pPr>
        <w:pStyle w:val="ListParagraph"/>
        <w:tabs>
          <w:tab w:val="left" w:pos="1702"/>
          <w:tab w:val="left" w:pos="10375"/>
        </w:tabs>
        <w:ind w:left="0"/>
        <w:rPr>
          <w:rFonts w:ascii="Arial" w:hAnsi="Arial"/>
          <w:b/>
          <w:i/>
          <w:sz w:val="22"/>
        </w:rPr>
      </w:pPr>
    </w:p>
    <w:p w:rsidR="00C513F6" w:rsidRPr="00D77AA4" w:rsidRDefault="00C513F6" w:rsidP="00C513F6">
      <w:pPr>
        <w:pStyle w:val="ListParagraph"/>
        <w:tabs>
          <w:tab w:val="left" w:pos="1702"/>
          <w:tab w:val="left" w:pos="10375"/>
        </w:tabs>
        <w:ind w:left="0"/>
        <w:rPr>
          <w:rFonts w:ascii="Arial" w:hAnsi="Arial"/>
          <w:sz w:val="22"/>
        </w:rPr>
      </w:pPr>
      <w:r w:rsidRPr="00D77AA4">
        <w:rPr>
          <w:rFonts w:ascii="Arial" w:hAnsi="Arial"/>
          <w:b/>
          <w:i/>
          <w:sz w:val="22"/>
        </w:rPr>
        <w:t>Web 2.0 tools</w:t>
      </w:r>
      <w:r w:rsidR="00F96ACF">
        <w:rPr>
          <w:rFonts w:ascii="Arial" w:hAnsi="Arial"/>
          <w:sz w:val="22"/>
        </w:rPr>
        <w:t xml:space="preserve"> </w:t>
      </w:r>
      <w:r w:rsidRPr="00D77AA4">
        <w:rPr>
          <w:rFonts w:ascii="Arial" w:hAnsi="Arial"/>
          <w:b/>
          <w:i/>
          <w:sz w:val="22"/>
        </w:rPr>
        <w:t>-Class Presentation and handout (150 pts)</w:t>
      </w:r>
    </w:p>
    <w:p w:rsidR="00C513F6" w:rsidRPr="00D77AA4" w:rsidRDefault="00C513F6" w:rsidP="00C513F6">
      <w:pPr>
        <w:pStyle w:val="ListParagraph"/>
        <w:tabs>
          <w:tab w:val="left" w:pos="1702"/>
          <w:tab w:val="left" w:pos="10375"/>
        </w:tabs>
        <w:rPr>
          <w:rFonts w:ascii="Arial" w:hAnsi="Arial"/>
          <w:sz w:val="22"/>
        </w:rPr>
      </w:pPr>
      <w:r w:rsidRPr="00D77AA4">
        <w:rPr>
          <w:rFonts w:ascii="Arial" w:hAnsi="Arial"/>
          <w:sz w:val="22"/>
        </w:rPr>
        <w:t>This student-centered activity encourages students to select a Web2.0 tool of their choice and create a presentation to inform their audience of the benefits and possible limitations of the tool. This assignment encourages the development of collaborative online skills to locate, research, reference and present information regarding the use of educational technology tools. It entails the development of a PowerPoint (minimum of 4 slides) that makes explicit connections with NETS-S, NETS-T and/or CA Content standards. Teacher candidates will use a rubric to provide feedback to classmates during a class meeting.</w:t>
      </w:r>
    </w:p>
    <w:p w:rsidR="00C513F6" w:rsidRPr="00D77AA4" w:rsidRDefault="00C513F6" w:rsidP="00C513F6">
      <w:pPr>
        <w:tabs>
          <w:tab w:val="left" w:pos="1702"/>
          <w:tab w:val="left" w:pos="10375"/>
        </w:tabs>
        <w:rPr>
          <w:rFonts w:ascii="Arial" w:hAnsi="Arial"/>
          <w:sz w:val="22"/>
        </w:rPr>
      </w:pPr>
    </w:p>
    <w:p w:rsidR="00C513F6" w:rsidRPr="00D77AA4" w:rsidRDefault="0064062C" w:rsidP="00C513F6">
      <w:pPr>
        <w:tabs>
          <w:tab w:val="left" w:pos="1702"/>
          <w:tab w:val="left" w:pos="10375"/>
        </w:tabs>
        <w:rPr>
          <w:rFonts w:ascii="Arial" w:hAnsi="Arial"/>
          <w:b/>
          <w:i/>
          <w:sz w:val="22"/>
        </w:rPr>
      </w:pPr>
      <w:r>
        <w:rPr>
          <w:rFonts w:ascii="Arial" w:hAnsi="Arial"/>
          <w:b/>
          <w:i/>
          <w:sz w:val="22"/>
        </w:rPr>
        <w:t>Meet-ups</w:t>
      </w:r>
      <w:r w:rsidR="00980A1F">
        <w:rPr>
          <w:rFonts w:ascii="Arial" w:hAnsi="Arial"/>
          <w:b/>
          <w:i/>
          <w:sz w:val="22"/>
        </w:rPr>
        <w:t xml:space="preserve">  (</w:t>
      </w:r>
      <w:r>
        <w:rPr>
          <w:rFonts w:ascii="Arial" w:hAnsi="Arial"/>
          <w:b/>
          <w:i/>
          <w:sz w:val="22"/>
        </w:rPr>
        <w:t>7</w:t>
      </w:r>
      <w:r w:rsidR="00E96140">
        <w:rPr>
          <w:rFonts w:ascii="Arial" w:hAnsi="Arial"/>
          <w:b/>
          <w:i/>
          <w:sz w:val="22"/>
        </w:rPr>
        <w:t>5</w:t>
      </w:r>
      <w:r w:rsidR="00C513F6" w:rsidRPr="00D77AA4">
        <w:rPr>
          <w:rFonts w:ascii="Arial" w:hAnsi="Arial"/>
          <w:b/>
          <w:i/>
          <w:sz w:val="22"/>
        </w:rPr>
        <w:t xml:space="preserve"> pts)</w:t>
      </w:r>
    </w:p>
    <w:p w:rsidR="00C513F6" w:rsidRPr="00D77AA4" w:rsidRDefault="005E7A05" w:rsidP="00C513F6">
      <w:pPr>
        <w:tabs>
          <w:tab w:val="left" w:pos="1702"/>
          <w:tab w:val="left" w:pos="10375"/>
        </w:tabs>
        <w:ind w:left="720"/>
        <w:rPr>
          <w:rFonts w:ascii="Arial" w:hAnsi="Arial"/>
          <w:sz w:val="22"/>
        </w:rPr>
      </w:pPr>
      <w:r>
        <w:rPr>
          <w:rFonts w:ascii="Arial" w:hAnsi="Arial"/>
          <w:sz w:val="22"/>
        </w:rPr>
        <w:t>From a given selection, s</w:t>
      </w:r>
      <w:r w:rsidR="00C513F6" w:rsidRPr="00D77AA4">
        <w:rPr>
          <w:rFonts w:ascii="Arial" w:hAnsi="Arial"/>
          <w:sz w:val="22"/>
        </w:rPr>
        <w:t xml:space="preserve">tudents </w:t>
      </w:r>
      <w:r>
        <w:rPr>
          <w:rFonts w:ascii="Arial" w:hAnsi="Arial"/>
          <w:sz w:val="22"/>
        </w:rPr>
        <w:t xml:space="preserve">collaboratively select an area for specialization that sparks their creativity and appeals to their interests. Goals are to expand </w:t>
      </w:r>
      <w:r w:rsidR="00980A1F">
        <w:rPr>
          <w:rFonts w:ascii="Arial" w:hAnsi="Arial"/>
          <w:sz w:val="22"/>
        </w:rPr>
        <w:t>knowledge and skills</w:t>
      </w:r>
      <w:r>
        <w:rPr>
          <w:rFonts w:ascii="Arial" w:hAnsi="Arial"/>
          <w:sz w:val="22"/>
        </w:rPr>
        <w:t>,</w:t>
      </w:r>
      <w:r w:rsidR="00980A1F">
        <w:rPr>
          <w:rFonts w:ascii="Arial" w:hAnsi="Arial"/>
          <w:sz w:val="22"/>
        </w:rPr>
        <w:t xml:space="preserve"> </w:t>
      </w:r>
      <w:r>
        <w:rPr>
          <w:rFonts w:ascii="Arial" w:hAnsi="Arial"/>
          <w:sz w:val="22"/>
        </w:rPr>
        <w:t xml:space="preserve">apply critical analysis of a technology </w:t>
      </w:r>
      <w:r w:rsidR="00980A1F">
        <w:rPr>
          <w:rFonts w:ascii="Arial" w:hAnsi="Arial"/>
          <w:sz w:val="22"/>
        </w:rPr>
        <w:t>tool</w:t>
      </w:r>
      <w:r>
        <w:rPr>
          <w:rFonts w:ascii="Arial" w:hAnsi="Arial"/>
          <w:sz w:val="22"/>
        </w:rPr>
        <w:t>, r</w:t>
      </w:r>
      <w:r w:rsidR="00C513F6" w:rsidRPr="00D77AA4">
        <w:rPr>
          <w:rFonts w:ascii="Arial" w:hAnsi="Arial"/>
          <w:sz w:val="22"/>
        </w:rPr>
        <w:t>eflect on ed</w:t>
      </w:r>
      <w:r w:rsidR="00E96140">
        <w:rPr>
          <w:rFonts w:ascii="Arial" w:hAnsi="Arial"/>
          <w:sz w:val="22"/>
        </w:rPr>
        <w:t xml:space="preserve">ucational appropriate uses of </w:t>
      </w:r>
      <w:r>
        <w:rPr>
          <w:rFonts w:ascii="Arial" w:hAnsi="Arial"/>
          <w:sz w:val="22"/>
        </w:rPr>
        <w:t xml:space="preserve">the </w:t>
      </w:r>
      <w:r w:rsidR="00930E94">
        <w:rPr>
          <w:rFonts w:ascii="Arial" w:hAnsi="Arial"/>
          <w:sz w:val="22"/>
        </w:rPr>
        <w:t xml:space="preserve">tools, </w:t>
      </w:r>
      <w:r w:rsidR="00C513F6" w:rsidRPr="00D77AA4">
        <w:rPr>
          <w:rFonts w:ascii="Arial" w:hAnsi="Arial"/>
          <w:sz w:val="22"/>
        </w:rPr>
        <w:t xml:space="preserve">differentiate between various tools for </w:t>
      </w:r>
      <w:r w:rsidR="00980A1F">
        <w:rPr>
          <w:rFonts w:ascii="Arial" w:hAnsi="Arial"/>
          <w:sz w:val="22"/>
        </w:rPr>
        <w:t xml:space="preserve">collecting, </w:t>
      </w:r>
      <w:r w:rsidR="00C513F6" w:rsidRPr="00D77AA4">
        <w:rPr>
          <w:rFonts w:ascii="Arial" w:hAnsi="Arial"/>
          <w:sz w:val="22"/>
        </w:rPr>
        <w:t>organizing</w:t>
      </w:r>
      <w:r w:rsidR="00980A1F">
        <w:rPr>
          <w:rFonts w:ascii="Arial" w:hAnsi="Arial"/>
          <w:sz w:val="22"/>
        </w:rPr>
        <w:t>, and disseminating</w:t>
      </w:r>
      <w:r w:rsidR="00C513F6" w:rsidRPr="00D77AA4">
        <w:rPr>
          <w:rFonts w:ascii="Arial" w:hAnsi="Arial"/>
          <w:sz w:val="22"/>
        </w:rPr>
        <w:t xml:space="preserve"> information</w:t>
      </w:r>
      <w:r w:rsidR="00930E94">
        <w:rPr>
          <w:rFonts w:ascii="Arial" w:hAnsi="Arial"/>
          <w:sz w:val="22"/>
        </w:rPr>
        <w:t xml:space="preserve"> and begin practicing teaching techniques with peers</w:t>
      </w:r>
      <w:r w:rsidR="00C513F6" w:rsidRPr="00D77AA4">
        <w:rPr>
          <w:rFonts w:ascii="Arial" w:hAnsi="Arial"/>
          <w:sz w:val="22"/>
        </w:rPr>
        <w:t>.</w:t>
      </w:r>
    </w:p>
    <w:p w:rsidR="00C513F6" w:rsidRPr="00D77AA4" w:rsidRDefault="00C513F6" w:rsidP="00C513F6">
      <w:pPr>
        <w:tabs>
          <w:tab w:val="left" w:pos="1702"/>
          <w:tab w:val="left" w:pos="10375"/>
        </w:tabs>
        <w:ind w:left="24"/>
        <w:rPr>
          <w:rFonts w:ascii="Arial" w:hAnsi="Arial"/>
          <w:sz w:val="22"/>
        </w:rPr>
      </w:pPr>
    </w:p>
    <w:p w:rsidR="00C513F6" w:rsidRPr="00D77AA4" w:rsidRDefault="00C513F6" w:rsidP="00C513F6">
      <w:pPr>
        <w:pStyle w:val="BlockText"/>
        <w:ind w:left="16" w:firstLine="8"/>
        <w:rPr>
          <w:rFonts w:ascii="Arial" w:eastAsia="Times" w:hAnsi="Arial"/>
          <w:b/>
          <w:i/>
        </w:rPr>
      </w:pPr>
      <w:r w:rsidRPr="00D77AA4">
        <w:rPr>
          <w:rFonts w:ascii="Arial" w:hAnsi="Arial"/>
          <w:b/>
          <w:i/>
        </w:rPr>
        <w:t>Portfolio submission in Task Stream</w:t>
      </w:r>
      <w:r w:rsidRPr="00D77AA4">
        <w:rPr>
          <w:rFonts w:ascii="Arial" w:eastAsia="Times" w:hAnsi="Arial"/>
          <w:b/>
          <w:i/>
        </w:rPr>
        <w:t xml:space="preserve"> (150 pts)</w:t>
      </w:r>
    </w:p>
    <w:p w:rsidR="00C513F6" w:rsidRPr="00D77AA4" w:rsidRDefault="00C513F6" w:rsidP="00C513F6">
      <w:pPr>
        <w:pStyle w:val="BlockText"/>
        <w:ind w:left="720" w:firstLine="8"/>
        <w:rPr>
          <w:rFonts w:ascii="Arial" w:hAnsi="Arial"/>
        </w:rPr>
      </w:pPr>
      <w:r w:rsidRPr="00D77AA4">
        <w:rPr>
          <w:rFonts w:ascii="Arial" w:hAnsi="Arial"/>
        </w:rPr>
        <w:t>This introduces the online portfolio that will be used throughout the CSUSM teacher preparation program. To help you eloquently articulate the knowledge you gained through this course and to demonstrate your abilities you will use the Task Stream template to respond to the Teaching Performance Expectations (TPE 14) that are part of this course. Teacher candidates will build on the work begun in EDUC 422 so that the portfolio submitted at the conclusion of the program accurately verifies meeting the standards for completion of all TPEs. Requirements include:</w:t>
      </w:r>
    </w:p>
    <w:p w:rsidR="00C513F6" w:rsidRPr="00D77AA4" w:rsidRDefault="00C513F6" w:rsidP="00C513F6">
      <w:pPr>
        <w:pStyle w:val="BodyText2"/>
        <w:numPr>
          <w:ilvl w:val="0"/>
          <w:numId w:val="33"/>
        </w:numPr>
        <w:ind w:left="1432"/>
        <w:rPr>
          <w:rFonts w:ascii="Arial" w:hAnsi="Arial"/>
        </w:rPr>
      </w:pPr>
      <w:r w:rsidRPr="00D77AA4">
        <w:rPr>
          <w:rFonts w:ascii="Arial" w:hAnsi="Arial"/>
        </w:rPr>
        <w:t>Stateme</w:t>
      </w:r>
      <w:r w:rsidR="00426A42">
        <w:rPr>
          <w:rFonts w:ascii="Arial" w:hAnsi="Arial"/>
        </w:rPr>
        <w:t>nt of own Work</w:t>
      </w:r>
    </w:p>
    <w:p w:rsidR="00C513F6" w:rsidRPr="00D77AA4" w:rsidRDefault="00C513F6" w:rsidP="00C513F6">
      <w:pPr>
        <w:pStyle w:val="BodyText2"/>
        <w:numPr>
          <w:ilvl w:val="0"/>
          <w:numId w:val="33"/>
        </w:numPr>
        <w:ind w:left="1432"/>
        <w:rPr>
          <w:rFonts w:ascii="Arial" w:hAnsi="Arial"/>
        </w:rPr>
      </w:pPr>
      <w:r w:rsidRPr="00D77AA4">
        <w:rPr>
          <w:rFonts w:ascii="Arial" w:hAnsi="Arial"/>
        </w:rPr>
        <w:t xml:space="preserve">Narrative </w:t>
      </w:r>
    </w:p>
    <w:p w:rsidR="00C513F6" w:rsidRPr="00D77AA4" w:rsidRDefault="00C513F6" w:rsidP="00C513F6">
      <w:pPr>
        <w:pStyle w:val="BodyText2"/>
        <w:numPr>
          <w:ilvl w:val="0"/>
          <w:numId w:val="33"/>
        </w:numPr>
        <w:ind w:left="1432"/>
        <w:rPr>
          <w:rFonts w:ascii="Arial" w:hAnsi="Arial"/>
        </w:rPr>
      </w:pPr>
      <w:r w:rsidRPr="00D77AA4">
        <w:rPr>
          <w:rFonts w:ascii="Arial" w:hAnsi="Arial"/>
        </w:rPr>
        <w:t xml:space="preserve">Attachments with clear explanations (Min 5) </w:t>
      </w:r>
    </w:p>
    <w:p w:rsidR="00C513F6" w:rsidRPr="00D77AA4" w:rsidRDefault="00C513F6" w:rsidP="00C513F6">
      <w:pPr>
        <w:rPr>
          <w:rFonts w:ascii="Arial" w:hAnsi="Arial"/>
          <w:sz w:val="22"/>
        </w:rPr>
      </w:pPr>
    </w:p>
    <w:p w:rsidR="00C513F6" w:rsidRPr="00D77AA4" w:rsidRDefault="00C513F6" w:rsidP="00C513F6">
      <w:pPr>
        <w:rPr>
          <w:rFonts w:ascii="Arial" w:hAnsi="Arial"/>
          <w:b/>
          <w:i/>
          <w:sz w:val="22"/>
        </w:rPr>
      </w:pPr>
      <w:r w:rsidRPr="00D77AA4">
        <w:rPr>
          <w:rFonts w:ascii="Arial" w:hAnsi="Arial"/>
          <w:b/>
          <w:i/>
          <w:sz w:val="22"/>
        </w:rPr>
        <w:t>Attendance &amp; Enthusiastic Participation (</w:t>
      </w:r>
      <w:r w:rsidR="00FC4407">
        <w:rPr>
          <w:rFonts w:ascii="Arial" w:hAnsi="Arial"/>
          <w:b/>
          <w:i/>
          <w:sz w:val="22"/>
        </w:rPr>
        <w:t>1</w:t>
      </w:r>
      <w:r w:rsidR="00E96140">
        <w:rPr>
          <w:rFonts w:ascii="Arial" w:hAnsi="Arial"/>
          <w:b/>
          <w:i/>
          <w:sz w:val="22"/>
        </w:rPr>
        <w:t>00</w:t>
      </w:r>
      <w:r w:rsidRPr="00D77AA4">
        <w:rPr>
          <w:rFonts w:ascii="Arial" w:hAnsi="Arial"/>
          <w:b/>
          <w:i/>
          <w:sz w:val="22"/>
        </w:rPr>
        <w:t xml:space="preserve"> pts)</w:t>
      </w:r>
      <w:r w:rsidRPr="00D77AA4">
        <w:rPr>
          <w:rFonts w:ascii="Arial" w:hAnsi="Arial"/>
          <w:b/>
          <w:i/>
          <w:sz w:val="22"/>
        </w:rPr>
        <w:tab/>
      </w:r>
    </w:p>
    <w:p w:rsidR="00C513F6" w:rsidRPr="00D77AA4" w:rsidRDefault="00C513F6" w:rsidP="00C513F6">
      <w:pPr>
        <w:ind w:left="360"/>
        <w:rPr>
          <w:rFonts w:ascii="Arial" w:hAnsi="Arial"/>
          <w:sz w:val="22"/>
        </w:rPr>
      </w:pPr>
      <w:r w:rsidRPr="00D77AA4">
        <w:rPr>
          <w:rFonts w:ascii="Arial" w:hAnsi="Arial"/>
          <w:sz w:val="22"/>
        </w:rPr>
        <w:t>These points are earned through</w:t>
      </w:r>
    </w:p>
    <w:p w:rsidR="00C513F6" w:rsidRPr="00D77AA4" w:rsidRDefault="00C513F6" w:rsidP="00C513F6">
      <w:pPr>
        <w:numPr>
          <w:ilvl w:val="0"/>
          <w:numId w:val="24"/>
        </w:numPr>
        <w:ind w:left="1080"/>
        <w:rPr>
          <w:rFonts w:ascii="Arial" w:hAnsi="Arial"/>
          <w:sz w:val="22"/>
        </w:rPr>
      </w:pPr>
      <w:r w:rsidRPr="00D77AA4">
        <w:rPr>
          <w:rFonts w:ascii="Arial" w:hAnsi="Arial"/>
          <w:sz w:val="22"/>
        </w:rPr>
        <w:t xml:space="preserve">prompt confirmation of membership to ISTE &amp; Task Stream (by second class) </w:t>
      </w:r>
    </w:p>
    <w:p w:rsidR="00C513F6" w:rsidRPr="00D77AA4" w:rsidRDefault="00C513F6" w:rsidP="00C513F6">
      <w:pPr>
        <w:numPr>
          <w:ilvl w:val="0"/>
          <w:numId w:val="24"/>
        </w:numPr>
        <w:ind w:left="1080"/>
        <w:rPr>
          <w:rFonts w:ascii="Arial" w:hAnsi="Arial"/>
          <w:sz w:val="22"/>
        </w:rPr>
      </w:pPr>
      <w:r w:rsidRPr="00D77AA4">
        <w:rPr>
          <w:rFonts w:ascii="Arial" w:hAnsi="Arial"/>
          <w:sz w:val="22"/>
        </w:rPr>
        <w:t>demonstrating a positive disposition toward teaching and learning</w:t>
      </w:r>
    </w:p>
    <w:p w:rsidR="00C513F6" w:rsidRPr="00D77AA4" w:rsidRDefault="00C513F6" w:rsidP="00C513F6">
      <w:pPr>
        <w:numPr>
          <w:ilvl w:val="0"/>
          <w:numId w:val="24"/>
        </w:numPr>
        <w:ind w:left="1080"/>
        <w:rPr>
          <w:rFonts w:ascii="Arial" w:hAnsi="Arial"/>
          <w:sz w:val="22"/>
        </w:rPr>
      </w:pPr>
      <w:r w:rsidRPr="00D77AA4">
        <w:rPr>
          <w:rFonts w:ascii="Arial" w:hAnsi="Arial"/>
          <w:sz w:val="22"/>
        </w:rPr>
        <w:t xml:space="preserve">actively supporting and helping classmates </w:t>
      </w:r>
    </w:p>
    <w:p w:rsidR="00C513F6" w:rsidRPr="00D77AA4" w:rsidRDefault="00C513F6" w:rsidP="00C513F6">
      <w:pPr>
        <w:numPr>
          <w:ilvl w:val="0"/>
          <w:numId w:val="24"/>
        </w:numPr>
        <w:ind w:left="1080"/>
        <w:rPr>
          <w:rFonts w:ascii="Arial" w:hAnsi="Arial"/>
          <w:sz w:val="22"/>
        </w:rPr>
      </w:pPr>
      <w:r w:rsidRPr="00D77AA4">
        <w:rPr>
          <w:rFonts w:ascii="Arial" w:hAnsi="Arial"/>
          <w:sz w:val="22"/>
        </w:rPr>
        <w:t xml:space="preserve">active engagement in discussions and activities both in class and online </w:t>
      </w:r>
    </w:p>
    <w:p w:rsidR="00C513F6" w:rsidRPr="00D77AA4" w:rsidRDefault="003349D1" w:rsidP="00C513F6">
      <w:pPr>
        <w:numPr>
          <w:ilvl w:val="0"/>
          <w:numId w:val="24"/>
        </w:numPr>
        <w:ind w:left="1080"/>
        <w:rPr>
          <w:rFonts w:ascii="Arial" w:hAnsi="Arial"/>
          <w:sz w:val="22"/>
        </w:rPr>
      </w:pPr>
      <w:r>
        <w:rPr>
          <w:rFonts w:ascii="Arial" w:hAnsi="Arial"/>
          <w:sz w:val="22"/>
        </w:rPr>
        <w:t>arriving</w:t>
      </w:r>
      <w:r w:rsidR="00C513F6" w:rsidRPr="00D77AA4">
        <w:rPr>
          <w:rFonts w:ascii="Arial" w:hAnsi="Arial"/>
          <w:sz w:val="22"/>
        </w:rPr>
        <w:t xml:space="preserve"> on time and not leaving early</w:t>
      </w:r>
    </w:p>
    <w:p w:rsidR="00C513F6" w:rsidRPr="00D77AA4" w:rsidRDefault="00C513F6" w:rsidP="00C513F6">
      <w:pPr>
        <w:numPr>
          <w:ilvl w:val="0"/>
          <w:numId w:val="24"/>
        </w:numPr>
        <w:ind w:left="1080"/>
        <w:rPr>
          <w:rFonts w:ascii="Arial" w:hAnsi="Arial"/>
          <w:sz w:val="22"/>
        </w:rPr>
      </w:pPr>
      <w:r w:rsidRPr="00D77AA4">
        <w:rPr>
          <w:rFonts w:ascii="Arial" w:hAnsi="Arial"/>
          <w:sz w:val="22"/>
        </w:rPr>
        <w:t xml:space="preserve">timely completion of </w:t>
      </w:r>
      <w:r w:rsidRPr="00D77AA4">
        <w:rPr>
          <w:rFonts w:ascii="Arial" w:hAnsi="Arial"/>
          <w:b/>
          <w:sz w:val="22"/>
        </w:rPr>
        <w:t xml:space="preserve">all </w:t>
      </w:r>
      <w:r w:rsidRPr="00D77AA4">
        <w:rPr>
          <w:rFonts w:ascii="Arial" w:hAnsi="Arial"/>
          <w:sz w:val="22"/>
        </w:rPr>
        <w:t>assignments</w:t>
      </w:r>
    </w:p>
    <w:p w:rsidR="00C513F6" w:rsidRPr="00D77AA4" w:rsidRDefault="00C513F6" w:rsidP="00C513F6">
      <w:pPr>
        <w:numPr>
          <w:ilvl w:val="0"/>
          <w:numId w:val="24"/>
        </w:numPr>
        <w:ind w:left="1080"/>
        <w:rPr>
          <w:rFonts w:ascii="Arial" w:hAnsi="Arial"/>
          <w:sz w:val="22"/>
        </w:rPr>
      </w:pPr>
      <w:r w:rsidRPr="00D77AA4">
        <w:rPr>
          <w:rFonts w:ascii="Arial" w:hAnsi="Arial"/>
          <w:sz w:val="22"/>
        </w:rPr>
        <w:t>having a positive attitude for the class</w:t>
      </w:r>
    </w:p>
    <w:p w:rsidR="00C513F6" w:rsidRPr="00D77AA4" w:rsidRDefault="00C513F6" w:rsidP="00C513F6">
      <w:pPr>
        <w:numPr>
          <w:ilvl w:val="0"/>
          <w:numId w:val="24"/>
        </w:numPr>
        <w:ind w:left="1080"/>
        <w:rPr>
          <w:rFonts w:ascii="Arial" w:hAnsi="Arial"/>
          <w:sz w:val="22"/>
        </w:rPr>
      </w:pPr>
      <w:r w:rsidRPr="00D77AA4">
        <w:rPr>
          <w:rFonts w:ascii="Arial" w:hAnsi="Arial"/>
          <w:sz w:val="22"/>
        </w:rPr>
        <w:t>twice weekly online activity</w:t>
      </w:r>
      <w:r w:rsidR="003349D1">
        <w:rPr>
          <w:rFonts w:ascii="Arial" w:hAnsi="Arial"/>
          <w:sz w:val="22"/>
        </w:rPr>
        <w:t xml:space="preserve"> (</w:t>
      </w:r>
      <w:r w:rsidR="003349D1" w:rsidRPr="00D77AA4">
        <w:rPr>
          <w:rFonts w:ascii="Arial" w:hAnsi="Arial"/>
          <w:sz w:val="22"/>
        </w:rPr>
        <w:t>minimum</w:t>
      </w:r>
      <w:r w:rsidR="003349D1">
        <w:rPr>
          <w:rFonts w:ascii="Arial" w:hAnsi="Arial"/>
          <w:sz w:val="22"/>
        </w:rPr>
        <w:t>)</w:t>
      </w:r>
    </w:p>
    <w:p w:rsidR="00C513F6" w:rsidRPr="00D77AA4" w:rsidRDefault="00C513F6" w:rsidP="00C513F6">
      <w:pPr>
        <w:numPr>
          <w:ilvl w:val="0"/>
          <w:numId w:val="24"/>
        </w:numPr>
        <w:ind w:left="1080"/>
        <w:rPr>
          <w:rFonts w:ascii="Arial" w:hAnsi="Arial"/>
          <w:sz w:val="22"/>
        </w:rPr>
      </w:pPr>
      <w:r w:rsidRPr="00D77AA4">
        <w:rPr>
          <w:rFonts w:ascii="Arial" w:hAnsi="Arial"/>
          <w:sz w:val="22"/>
        </w:rPr>
        <w:t>demonstrating consideration for others through appropriate responsible behavior in use of technology, including cells phones, during class time</w:t>
      </w:r>
    </w:p>
    <w:p w:rsidR="00C513F6" w:rsidRPr="00D77AA4" w:rsidRDefault="00C513F6" w:rsidP="00C513F6">
      <w:pPr>
        <w:pStyle w:val="Heading3"/>
        <w:rPr>
          <w:color w:val="0000FF"/>
          <w:sz w:val="22"/>
        </w:rPr>
      </w:pPr>
      <w:bookmarkStart w:id="262" w:name="_Toc46993808"/>
      <w:bookmarkStart w:id="263" w:name="_Toc47495545"/>
      <w:bookmarkStart w:id="264" w:name="_Toc73863176"/>
      <w:bookmarkStart w:id="265" w:name="_Toc73863503"/>
      <w:bookmarkStart w:id="266" w:name="_Toc80957837"/>
      <w:bookmarkStart w:id="267" w:name="_Toc90313526"/>
      <w:bookmarkStart w:id="268" w:name="_Toc93570794"/>
      <w:bookmarkStart w:id="269" w:name="_Toc112652635"/>
      <w:bookmarkStart w:id="270" w:name="_Toc125286803"/>
      <w:bookmarkStart w:id="271" w:name="_Toc125287652"/>
      <w:bookmarkStart w:id="272" w:name="_Toc144640280"/>
      <w:bookmarkStart w:id="273" w:name="_Toc144642564"/>
      <w:bookmarkStart w:id="274" w:name="_Toc175293100"/>
      <w:bookmarkStart w:id="275" w:name="_Toc175298631"/>
      <w:bookmarkStart w:id="276" w:name="_Toc169594674"/>
      <w:bookmarkStart w:id="277" w:name="_Toc169598777"/>
      <w:r w:rsidRPr="00D77AA4">
        <w:rPr>
          <w:color w:val="0000FF"/>
          <w:sz w:val="22"/>
          <w:szCs w:val="20"/>
        </w:rPr>
        <w:t>P</w:t>
      </w:r>
      <w:r w:rsidRPr="00D77AA4">
        <w:rPr>
          <w:color w:val="0000FF"/>
          <w:sz w:val="22"/>
        </w:rPr>
        <w:t>olicy for Submitting Assignments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C513F6" w:rsidRPr="00D77AA4" w:rsidRDefault="00C513F6" w:rsidP="00C513F6">
      <w:pPr>
        <w:rPr>
          <w:rFonts w:ascii="Arial" w:hAnsi="Arial"/>
          <w:sz w:val="22"/>
        </w:rPr>
      </w:pPr>
      <w:r w:rsidRPr="00D77AA4">
        <w:rPr>
          <w:rFonts w:ascii="Arial" w:hAnsi="Arial"/>
          <w:sz w:val="22"/>
        </w:rPr>
        <w:t xml:space="preserve">It is expected that all work will be turned in prior to, or on, the due date. </w:t>
      </w:r>
      <w:r w:rsidRPr="00D77AA4">
        <w:rPr>
          <w:rFonts w:ascii="Arial" w:hAnsi="Arial"/>
          <w:b/>
          <w:color w:val="FF0000"/>
          <w:sz w:val="22"/>
        </w:rPr>
        <w:t>Late assignments will b</w:t>
      </w:r>
      <w:r w:rsidR="0048760E">
        <w:rPr>
          <w:rFonts w:ascii="Arial" w:hAnsi="Arial"/>
          <w:b/>
          <w:color w:val="FF0000"/>
          <w:sz w:val="22"/>
        </w:rPr>
        <w:t>e penalized by a deduction of points</w:t>
      </w:r>
      <w:r w:rsidRPr="00D77AA4">
        <w:rPr>
          <w:rFonts w:ascii="Arial" w:hAnsi="Arial"/>
          <w:b/>
          <w:color w:val="FF0000"/>
          <w:sz w:val="22"/>
        </w:rPr>
        <w:t xml:space="preserve"> for each day late.  After one week, late assignments will not be accepted and will receive no credit. </w:t>
      </w:r>
      <w:r w:rsidRPr="00D77AA4">
        <w:rPr>
          <w:rFonts w:ascii="Arial" w:hAnsi="Arial"/>
          <w:sz w:val="22"/>
        </w:rPr>
        <w:t xml:space="preserve"> If extraordinary circumstances occur, please make an appointment with the instructor. Remember that communication is the key to success.</w:t>
      </w:r>
      <w:bookmarkEnd w:id="276"/>
      <w:bookmarkEnd w:id="277"/>
      <w:r w:rsidRPr="00D77AA4">
        <w:rPr>
          <w:rFonts w:ascii="Arial" w:hAnsi="Arial"/>
          <w:sz w:val="22"/>
        </w:rPr>
        <w:t xml:space="preserve"> </w:t>
      </w:r>
      <w:r w:rsidRPr="00D77AA4">
        <w:rPr>
          <w:rFonts w:ascii="Arial" w:hAnsi="Arial"/>
          <w:color w:val="000000"/>
          <w:sz w:val="22"/>
        </w:rPr>
        <w:t xml:space="preserve">Students are required to use campus issued-email accounts and </w:t>
      </w:r>
      <w:r w:rsidRPr="00D77AA4">
        <w:rPr>
          <w:rFonts w:ascii="Arial" w:hAnsi="Arial"/>
          <w:b/>
          <w:color w:val="FF0000"/>
          <w:sz w:val="22"/>
        </w:rPr>
        <w:t>check in online at</w:t>
      </w:r>
      <w:r w:rsidRPr="00D77AA4">
        <w:rPr>
          <w:rFonts w:ascii="Arial" w:hAnsi="Arial"/>
          <w:b/>
          <w:color w:val="000000"/>
          <w:sz w:val="22"/>
        </w:rPr>
        <w:t xml:space="preserve"> </w:t>
      </w:r>
      <w:r w:rsidRPr="00D77AA4">
        <w:rPr>
          <w:rFonts w:ascii="Arial" w:hAnsi="Arial"/>
          <w:b/>
          <w:color w:val="FF0000"/>
          <w:sz w:val="22"/>
        </w:rPr>
        <w:t>least two times per week</w:t>
      </w:r>
      <w:r w:rsidRPr="00D77AA4">
        <w:rPr>
          <w:rFonts w:ascii="Arial" w:hAnsi="Arial"/>
          <w:b/>
          <w:color w:val="000000"/>
          <w:sz w:val="22"/>
        </w:rPr>
        <w:t xml:space="preserve"> </w:t>
      </w:r>
      <w:r w:rsidRPr="00D77AA4">
        <w:rPr>
          <w:rFonts w:ascii="Arial" w:hAnsi="Arial"/>
          <w:b/>
          <w:color w:val="FF0000"/>
          <w:sz w:val="22"/>
        </w:rPr>
        <w:t>outside of class meetings</w:t>
      </w:r>
      <w:r w:rsidRPr="00D77AA4">
        <w:rPr>
          <w:rFonts w:ascii="Arial" w:hAnsi="Arial"/>
          <w:color w:val="000000"/>
          <w:sz w:val="22"/>
        </w:rPr>
        <w:t xml:space="preserve"> to communicate with instructor and peers and read announcements.</w:t>
      </w:r>
      <w:bookmarkStart w:id="278" w:name="_Toc169594678"/>
      <w:bookmarkStart w:id="279" w:name="_Toc169598780"/>
      <w:bookmarkStart w:id="280" w:name="_Toc46993810"/>
      <w:bookmarkStart w:id="281" w:name="_Toc47495547"/>
      <w:bookmarkStart w:id="282" w:name="_Toc73863178"/>
      <w:bookmarkStart w:id="283" w:name="_Toc73863505"/>
      <w:bookmarkStart w:id="284" w:name="_Toc80957839"/>
      <w:bookmarkStart w:id="285" w:name="_Toc90313528"/>
      <w:bookmarkStart w:id="286" w:name="_Toc93570796"/>
      <w:bookmarkStart w:id="287" w:name="_Toc112652637"/>
      <w:bookmarkStart w:id="288" w:name="_Toc125286804"/>
      <w:bookmarkStart w:id="289" w:name="_Toc125287653"/>
      <w:bookmarkStart w:id="290" w:name="_Toc144640281"/>
      <w:bookmarkStart w:id="291" w:name="_Toc169594676"/>
      <w:bookmarkStart w:id="292" w:name="_Toc169598779"/>
      <w:bookmarkStart w:id="293" w:name="_Toc46993809"/>
      <w:bookmarkStart w:id="294" w:name="_Toc47495546"/>
      <w:bookmarkStart w:id="295" w:name="_Toc73863177"/>
      <w:bookmarkStart w:id="296" w:name="_Toc73863504"/>
      <w:bookmarkStart w:id="297" w:name="_Toc80957838"/>
      <w:bookmarkStart w:id="298" w:name="_Toc90313527"/>
      <w:bookmarkStart w:id="299" w:name="_Toc93570795"/>
      <w:bookmarkStart w:id="300" w:name="_Toc112652636"/>
    </w:p>
    <w:p w:rsidR="00C513F6" w:rsidRPr="00D77AA4" w:rsidRDefault="00C513F6" w:rsidP="00C513F6">
      <w:pPr>
        <w:pStyle w:val="Heading3"/>
        <w:rPr>
          <w:color w:val="0000FF"/>
          <w:sz w:val="22"/>
        </w:rPr>
      </w:pPr>
      <w:bookmarkStart w:id="301" w:name="_Toc144642565"/>
      <w:bookmarkStart w:id="302" w:name="_Toc175293101"/>
      <w:bookmarkStart w:id="303" w:name="_Toc175298632"/>
      <w:r w:rsidRPr="00D77AA4">
        <w:rPr>
          <w:color w:val="0000FF"/>
          <w:sz w:val="22"/>
        </w:rPr>
        <w:t>Criteria for Grading Assignments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301"/>
      <w:bookmarkEnd w:id="302"/>
      <w:bookmarkEnd w:id="303"/>
    </w:p>
    <w:p w:rsidR="00C513F6" w:rsidRPr="00FC4407" w:rsidRDefault="00C513F6" w:rsidP="00FC4407">
      <w:pPr>
        <w:ind w:left="720" w:hanging="630"/>
        <w:rPr>
          <w:rFonts w:ascii="Arial" w:hAnsi="Arial" w:cs="Arial"/>
          <w:sz w:val="22"/>
        </w:rPr>
      </w:pPr>
      <w:r w:rsidRPr="00D77AA4">
        <w:rPr>
          <w:rFonts w:ascii="Arial" w:hAnsi="Arial"/>
          <w:sz w:val="22"/>
        </w:rPr>
        <w:t>A</w:t>
      </w:r>
      <w:r w:rsidRPr="00D77AA4">
        <w:rPr>
          <w:rFonts w:ascii="Arial" w:hAnsi="Arial"/>
          <w:sz w:val="22"/>
        </w:rPr>
        <w:tab/>
      </w:r>
      <w:r w:rsidR="00FC4407" w:rsidRPr="00D77AA4">
        <w:rPr>
          <w:rFonts w:ascii="Arial" w:hAnsi="Arial" w:cs="Arial"/>
          <w:sz w:val="22"/>
        </w:rPr>
        <w:t>(Excellent):</w:t>
      </w:r>
      <w:r w:rsidR="00FC4407">
        <w:rPr>
          <w:rFonts w:ascii="Arial" w:hAnsi="Arial" w:cs="Arial"/>
          <w:sz w:val="22"/>
        </w:rPr>
        <w:t xml:space="preserve"> </w:t>
      </w:r>
      <w:r w:rsidR="00FC4407" w:rsidRPr="00D77AA4">
        <w:rPr>
          <w:rFonts w:ascii="Arial" w:hAnsi="Arial" w:cs="Arial"/>
          <w:sz w:val="22"/>
        </w:rPr>
        <w:t>Performance at the highest level, showing sustained excellence in meeting all course objectives and requirements and exhibiting an unusual degree of intellectual initiative.</w:t>
      </w:r>
      <w:r w:rsidR="00FC4407">
        <w:rPr>
          <w:rFonts w:ascii="Arial" w:hAnsi="Arial" w:cs="Arial"/>
          <w:sz w:val="22"/>
        </w:rPr>
        <w:t xml:space="preserve"> </w:t>
      </w:r>
      <w:proofErr w:type="gramStart"/>
      <w:r w:rsidRPr="00D77AA4">
        <w:rPr>
          <w:rFonts w:ascii="Arial" w:hAnsi="Arial"/>
          <w:sz w:val="22"/>
        </w:rPr>
        <w:t xml:space="preserve">Outstanding work on </w:t>
      </w:r>
      <w:r w:rsidR="00FC4407">
        <w:rPr>
          <w:rFonts w:ascii="Arial" w:hAnsi="Arial"/>
          <w:sz w:val="22"/>
        </w:rPr>
        <w:t xml:space="preserve">all </w:t>
      </w:r>
      <w:r w:rsidRPr="00D77AA4">
        <w:rPr>
          <w:rFonts w:ascii="Arial" w:hAnsi="Arial"/>
          <w:sz w:val="22"/>
        </w:rPr>
        <w:t>assignment</w:t>
      </w:r>
      <w:r w:rsidR="00FC4407">
        <w:rPr>
          <w:rFonts w:ascii="Arial" w:hAnsi="Arial"/>
          <w:sz w:val="22"/>
        </w:rPr>
        <w:t>s</w:t>
      </w:r>
      <w:r w:rsidRPr="00D77AA4">
        <w:rPr>
          <w:rFonts w:ascii="Arial" w:hAnsi="Arial"/>
          <w:sz w:val="22"/>
        </w:rPr>
        <w:t>, excellent syntheses of information and experiences, great insight and application, and excellent writing.</w:t>
      </w:r>
      <w:proofErr w:type="gramEnd"/>
      <w:r w:rsidRPr="00D77AA4">
        <w:rPr>
          <w:rFonts w:ascii="Arial" w:hAnsi="Arial"/>
          <w:sz w:val="22"/>
        </w:rPr>
        <w:tab/>
      </w:r>
    </w:p>
    <w:p w:rsidR="00C513F6" w:rsidRPr="00D77AA4" w:rsidRDefault="00C513F6" w:rsidP="00C513F6">
      <w:pPr>
        <w:ind w:left="540" w:hanging="450"/>
        <w:rPr>
          <w:rFonts w:ascii="Arial" w:hAnsi="Arial"/>
          <w:sz w:val="22"/>
        </w:rPr>
      </w:pPr>
      <w:r w:rsidRPr="00D77AA4">
        <w:rPr>
          <w:rFonts w:ascii="Arial" w:hAnsi="Arial"/>
          <w:sz w:val="22"/>
        </w:rPr>
        <w:t>B</w:t>
      </w:r>
      <w:r w:rsidRPr="00D77AA4">
        <w:rPr>
          <w:rFonts w:ascii="Arial" w:hAnsi="Arial"/>
          <w:sz w:val="22"/>
        </w:rPr>
        <w:tab/>
      </w:r>
      <w:r w:rsidR="00FC4407">
        <w:rPr>
          <w:rFonts w:ascii="Arial" w:hAnsi="Arial"/>
          <w:sz w:val="22"/>
        </w:rPr>
        <w:tab/>
      </w:r>
      <w:r w:rsidR="00FC4407" w:rsidRPr="00D77AA4">
        <w:rPr>
          <w:rFonts w:ascii="Arial" w:hAnsi="Arial" w:cs="Arial"/>
          <w:sz w:val="22"/>
        </w:rPr>
        <w:t>(Good):</w:t>
      </w:r>
      <w:r w:rsidR="00FC4407">
        <w:rPr>
          <w:rFonts w:ascii="Arial" w:hAnsi="Arial" w:cs="Arial"/>
          <w:sz w:val="22"/>
        </w:rPr>
        <w:t xml:space="preserve"> </w:t>
      </w:r>
      <w:r w:rsidR="00FC4407" w:rsidRPr="00D77AA4">
        <w:rPr>
          <w:rFonts w:ascii="Arial" w:hAnsi="Arial" w:cs="Arial"/>
          <w:sz w:val="22"/>
        </w:rPr>
        <w:t xml:space="preserve">Performance at a high level, showing consistent and effective achievement in </w:t>
      </w:r>
      <w:r w:rsidR="00FC4407">
        <w:rPr>
          <w:rFonts w:ascii="Arial" w:hAnsi="Arial" w:cs="Arial"/>
          <w:sz w:val="22"/>
        </w:rPr>
        <w:tab/>
      </w:r>
      <w:r w:rsidR="00FC4407" w:rsidRPr="00D77AA4">
        <w:rPr>
          <w:rFonts w:ascii="Arial" w:hAnsi="Arial" w:cs="Arial"/>
          <w:sz w:val="22"/>
        </w:rPr>
        <w:t>meeting course objectives and requirements.</w:t>
      </w:r>
      <w:r w:rsidRPr="00D77AA4">
        <w:rPr>
          <w:rFonts w:ascii="Arial" w:hAnsi="Arial"/>
          <w:sz w:val="22"/>
        </w:rPr>
        <w:t xml:space="preserve"> Completion of assignment in good form </w:t>
      </w:r>
      <w:r w:rsidR="00FC4407">
        <w:rPr>
          <w:rFonts w:ascii="Arial" w:hAnsi="Arial"/>
          <w:sz w:val="22"/>
        </w:rPr>
        <w:tab/>
      </w:r>
      <w:r w:rsidRPr="00D77AA4">
        <w:rPr>
          <w:rFonts w:ascii="Arial" w:hAnsi="Arial"/>
          <w:sz w:val="22"/>
        </w:rPr>
        <w:t>with good syntheses and application of information and experiences; writing is good.</w:t>
      </w:r>
    </w:p>
    <w:p w:rsidR="00C513F6" w:rsidRPr="00FC4407" w:rsidRDefault="00FC4407" w:rsidP="00FC4407">
      <w:pPr>
        <w:ind w:left="720" w:hanging="630"/>
        <w:rPr>
          <w:rFonts w:ascii="Arial" w:hAnsi="Arial" w:cs="Arial"/>
          <w:sz w:val="22"/>
        </w:rPr>
      </w:pPr>
      <w:r>
        <w:rPr>
          <w:rFonts w:ascii="Arial" w:hAnsi="Arial"/>
          <w:sz w:val="22"/>
        </w:rPr>
        <w:t>C</w:t>
      </w:r>
      <w:r>
        <w:rPr>
          <w:rFonts w:ascii="Arial" w:hAnsi="Arial"/>
          <w:sz w:val="22"/>
        </w:rPr>
        <w:tab/>
      </w:r>
      <w:r w:rsidRPr="00D77AA4">
        <w:rPr>
          <w:rFonts w:ascii="Arial" w:hAnsi="Arial" w:cs="Arial"/>
          <w:sz w:val="22"/>
        </w:rPr>
        <w:t>(Satisfactory): Performance at an adequate level, meeting basic objectives and requirements of the course.</w:t>
      </w:r>
      <w:r>
        <w:rPr>
          <w:rFonts w:ascii="Arial" w:hAnsi="Arial" w:cs="Arial"/>
          <w:sz w:val="22"/>
        </w:rPr>
        <w:t xml:space="preserve"> </w:t>
      </w:r>
      <w:r w:rsidR="00C513F6" w:rsidRPr="00D77AA4">
        <w:rPr>
          <w:rFonts w:ascii="Arial" w:hAnsi="Arial"/>
          <w:sz w:val="22"/>
        </w:rPr>
        <w:t>Completion of assignment, adequate</w:t>
      </w:r>
      <w:r>
        <w:rPr>
          <w:rFonts w:ascii="Arial" w:hAnsi="Arial"/>
          <w:sz w:val="22"/>
        </w:rPr>
        <w:t xml:space="preserve"> effort, adequate synthesis of </w:t>
      </w:r>
      <w:r w:rsidR="00C513F6" w:rsidRPr="00D77AA4">
        <w:rPr>
          <w:rFonts w:ascii="Arial" w:hAnsi="Arial"/>
          <w:sz w:val="22"/>
        </w:rPr>
        <w:t>information and application of information and experiences, writing is adequate.</w:t>
      </w:r>
    </w:p>
    <w:p w:rsidR="00C513F6" w:rsidRPr="00D77AA4" w:rsidRDefault="00C513F6" w:rsidP="00C513F6">
      <w:pPr>
        <w:ind w:left="540" w:hanging="450"/>
        <w:rPr>
          <w:rFonts w:ascii="Arial" w:hAnsi="Arial"/>
          <w:sz w:val="22"/>
        </w:rPr>
      </w:pPr>
      <w:r w:rsidRPr="00D77AA4">
        <w:rPr>
          <w:rFonts w:ascii="Arial" w:hAnsi="Arial"/>
          <w:sz w:val="22"/>
        </w:rPr>
        <w:t>D</w:t>
      </w:r>
      <w:r w:rsidRPr="00D77AA4">
        <w:rPr>
          <w:rFonts w:ascii="Arial" w:hAnsi="Arial"/>
          <w:sz w:val="22"/>
        </w:rPr>
        <w:tab/>
      </w:r>
      <w:r w:rsidR="00FC4407">
        <w:rPr>
          <w:rFonts w:ascii="Arial" w:hAnsi="Arial"/>
          <w:sz w:val="22"/>
        </w:rPr>
        <w:t xml:space="preserve">  </w:t>
      </w:r>
      <w:r w:rsidR="00FC4407">
        <w:rPr>
          <w:rFonts w:ascii="Arial" w:hAnsi="Arial"/>
          <w:sz w:val="22"/>
        </w:rPr>
        <w:tab/>
      </w:r>
      <w:r w:rsidRPr="00D77AA4">
        <w:rPr>
          <w:rFonts w:ascii="Arial" w:hAnsi="Arial"/>
          <w:sz w:val="22"/>
        </w:rPr>
        <w:t>Incomplete assignment</w:t>
      </w:r>
      <w:r w:rsidR="00FC4407">
        <w:rPr>
          <w:rFonts w:ascii="Arial" w:hAnsi="Arial"/>
          <w:sz w:val="22"/>
        </w:rPr>
        <w:t>s</w:t>
      </w:r>
      <w:r w:rsidRPr="00D77AA4">
        <w:rPr>
          <w:rFonts w:ascii="Arial" w:hAnsi="Arial"/>
          <w:sz w:val="22"/>
        </w:rPr>
        <w:t xml:space="preserve">, inadequate effort and synthesis of information, writing is less </w:t>
      </w:r>
      <w:r w:rsidR="00FC4407">
        <w:rPr>
          <w:rFonts w:ascii="Arial" w:hAnsi="Arial"/>
          <w:sz w:val="22"/>
        </w:rPr>
        <w:t xml:space="preserve"> </w:t>
      </w:r>
      <w:r w:rsidR="00FC4407">
        <w:rPr>
          <w:rFonts w:ascii="Arial" w:hAnsi="Arial"/>
          <w:sz w:val="22"/>
        </w:rPr>
        <w:tab/>
      </w:r>
      <w:r w:rsidRPr="00D77AA4">
        <w:rPr>
          <w:rFonts w:ascii="Arial" w:hAnsi="Arial"/>
          <w:sz w:val="22"/>
        </w:rPr>
        <w:t>than adequate.</w:t>
      </w:r>
    </w:p>
    <w:p w:rsidR="00C513F6" w:rsidRPr="00D77AA4" w:rsidRDefault="00C513F6" w:rsidP="00C513F6">
      <w:pPr>
        <w:pStyle w:val="Heading3"/>
        <w:rPr>
          <w:color w:val="0000FF"/>
          <w:sz w:val="22"/>
        </w:rPr>
      </w:pPr>
      <w:bookmarkStart w:id="304" w:name="_Toc125286805"/>
      <w:bookmarkStart w:id="305" w:name="_Toc125287654"/>
      <w:bookmarkStart w:id="306" w:name="_Toc144640282"/>
      <w:bookmarkStart w:id="307" w:name="_Toc144642566"/>
      <w:bookmarkStart w:id="308" w:name="_Toc175293102"/>
      <w:bookmarkStart w:id="309" w:name="_Toc175298633"/>
      <w:r w:rsidRPr="00D77AA4">
        <w:rPr>
          <w:color w:val="0000FF"/>
          <w:sz w:val="22"/>
        </w:rPr>
        <w:t xml:space="preserve">Grading </w:t>
      </w:r>
      <w:bookmarkEnd w:id="291"/>
      <w:bookmarkEnd w:id="292"/>
      <w:bookmarkEnd w:id="293"/>
      <w:bookmarkEnd w:id="294"/>
      <w:bookmarkEnd w:id="295"/>
      <w:bookmarkEnd w:id="296"/>
      <w:bookmarkEnd w:id="297"/>
      <w:bookmarkEnd w:id="298"/>
      <w:bookmarkEnd w:id="299"/>
      <w:bookmarkEnd w:id="300"/>
      <w:r w:rsidRPr="00D77AA4">
        <w:rPr>
          <w:color w:val="0000FF"/>
          <w:sz w:val="22"/>
        </w:rPr>
        <w:t>Policy</w:t>
      </w:r>
      <w:bookmarkEnd w:id="304"/>
      <w:bookmarkEnd w:id="305"/>
      <w:bookmarkEnd w:id="306"/>
      <w:bookmarkEnd w:id="307"/>
      <w:bookmarkEnd w:id="308"/>
      <w:bookmarkEnd w:id="309"/>
    </w:p>
    <w:p w:rsidR="00C513F6" w:rsidRPr="00BA153D" w:rsidRDefault="00C513F6" w:rsidP="00BA153D">
      <w:pPr>
        <w:rPr>
          <w:rFonts w:ascii="Arial" w:hAnsi="Arial"/>
          <w:sz w:val="22"/>
        </w:rPr>
      </w:pPr>
      <w:bookmarkStart w:id="310" w:name="_Toc169594677"/>
      <w:bookmarkStart w:id="311" w:name="_Toc169598626"/>
      <w:r w:rsidRPr="00BA153D">
        <w:rPr>
          <w:rFonts w:ascii="Arial" w:hAnsi="Arial"/>
          <w:sz w:val="22"/>
        </w:rPr>
        <w:t xml:space="preserve">Grading is calculated on the </w:t>
      </w:r>
      <w:r w:rsidR="00FC4407" w:rsidRPr="00BA153D">
        <w:rPr>
          <w:rFonts w:ascii="Arial" w:hAnsi="Arial"/>
          <w:sz w:val="22"/>
        </w:rPr>
        <w:t xml:space="preserve">point </w:t>
      </w:r>
      <w:r w:rsidRPr="00BA153D">
        <w:rPr>
          <w:rFonts w:ascii="Arial" w:hAnsi="Arial"/>
          <w:sz w:val="22"/>
        </w:rPr>
        <w:t>standard of</w:t>
      </w:r>
      <w:bookmarkEnd w:id="310"/>
      <w:bookmarkEnd w:id="311"/>
    </w:p>
    <w:p w:rsidR="00C513F6" w:rsidRPr="00D77AA4" w:rsidRDefault="00C513F6">
      <w:pPr>
        <w:pStyle w:val="Blockquote"/>
        <w:spacing w:before="0" w:after="0"/>
        <w:ind w:left="0" w:right="0"/>
        <w:outlineLvl w:val="0"/>
        <w:rPr>
          <w:rFonts w:ascii="Arial" w:hAnsi="Arial"/>
          <w:sz w:val="22"/>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960"/>
        <w:gridCol w:w="2340"/>
      </w:tblGrid>
      <w:tr w:rsidR="00C513F6" w:rsidRPr="00D77AA4">
        <w:tc>
          <w:tcPr>
            <w:tcW w:w="32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98</w:t>
            </w:r>
            <w:r w:rsidR="00FC4407">
              <w:rPr>
                <w:rFonts w:ascii="Arial" w:hAnsi="Arial"/>
                <w:sz w:val="22"/>
              </w:rPr>
              <w:t>0</w:t>
            </w:r>
            <w:r w:rsidRPr="00D77AA4">
              <w:rPr>
                <w:rFonts w:ascii="Arial" w:hAnsi="Arial"/>
                <w:sz w:val="22"/>
              </w:rPr>
              <w:t xml:space="preserve"> - 100</w:t>
            </w:r>
            <w:r w:rsidR="00FC4407">
              <w:rPr>
                <w:rFonts w:ascii="Arial" w:hAnsi="Arial"/>
                <w:sz w:val="22"/>
              </w:rPr>
              <w:t>0</w:t>
            </w:r>
            <w:r w:rsidRPr="00D77AA4">
              <w:rPr>
                <w:rFonts w:ascii="Arial" w:hAnsi="Arial"/>
                <w:sz w:val="22"/>
              </w:rPr>
              <w:t xml:space="preserve"> = A+</w:t>
            </w:r>
          </w:p>
        </w:tc>
        <w:tc>
          <w:tcPr>
            <w:tcW w:w="396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94</w:t>
            </w:r>
            <w:r w:rsidR="00FC4407">
              <w:rPr>
                <w:rFonts w:ascii="Arial" w:hAnsi="Arial"/>
                <w:sz w:val="22"/>
              </w:rPr>
              <w:t>0</w:t>
            </w:r>
            <w:r w:rsidRPr="00D77AA4">
              <w:rPr>
                <w:rFonts w:ascii="Arial" w:hAnsi="Arial"/>
                <w:sz w:val="22"/>
              </w:rPr>
              <w:t xml:space="preserve"> - 97</w:t>
            </w:r>
            <w:r w:rsidR="00FC4407">
              <w:rPr>
                <w:rFonts w:ascii="Arial" w:hAnsi="Arial"/>
                <w:sz w:val="22"/>
              </w:rPr>
              <w:t>9</w:t>
            </w:r>
            <w:r w:rsidRPr="00D77AA4">
              <w:rPr>
                <w:rFonts w:ascii="Arial" w:hAnsi="Arial"/>
                <w:sz w:val="22"/>
              </w:rPr>
              <w:t xml:space="preserve"> = A</w:t>
            </w:r>
          </w:p>
        </w:tc>
        <w:tc>
          <w:tcPr>
            <w:tcW w:w="23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90</w:t>
            </w:r>
            <w:r w:rsidR="00FC4407">
              <w:rPr>
                <w:rFonts w:ascii="Arial" w:hAnsi="Arial"/>
                <w:sz w:val="22"/>
              </w:rPr>
              <w:t>0</w:t>
            </w:r>
            <w:r w:rsidRPr="00D77AA4">
              <w:rPr>
                <w:rFonts w:ascii="Arial" w:hAnsi="Arial"/>
                <w:sz w:val="22"/>
              </w:rPr>
              <w:t xml:space="preserve"> - 93</w:t>
            </w:r>
            <w:r w:rsidR="00FC4407">
              <w:rPr>
                <w:rFonts w:ascii="Arial" w:hAnsi="Arial"/>
                <w:sz w:val="22"/>
              </w:rPr>
              <w:t>9</w:t>
            </w:r>
            <w:r w:rsidRPr="00D77AA4">
              <w:rPr>
                <w:rFonts w:ascii="Arial" w:hAnsi="Arial"/>
                <w:sz w:val="22"/>
              </w:rPr>
              <w:t xml:space="preserve"> = A-</w:t>
            </w:r>
          </w:p>
        </w:tc>
      </w:tr>
      <w:tr w:rsidR="00C513F6" w:rsidRPr="00D77AA4">
        <w:tc>
          <w:tcPr>
            <w:tcW w:w="32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87</w:t>
            </w:r>
            <w:r w:rsidR="00FC4407">
              <w:rPr>
                <w:rFonts w:ascii="Arial" w:hAnsi="Arial"/>
                <w:sz w:val="22"/>
              </w:rPr>
              <w:t>0</w:t>
            </w:r>
            <w:r w:rsidRPr="00D77AA4">
              <w:rPr>
                <w:rFonts w:ascii="Arial" w:hAnsi="Arial"/>
                <w:sz w:val="22"/>
              </w:rPr>
              <w:t xml:space="preserve"> - 89</w:t>
            </w:r>
            <w:r w:rsidR="00FC4407">
              <w:rPr>
                <w:rFonts w:ascii="Arial" w:hAnsi="Arial"/>
                <w:sz w:val="22"/>
              </w:rPr>
              <w:t>9</w:t>
            </w:r>
            <w:r w:rsidRPr="00D77AA4">
              <w:rPr>
                <w:rFonts w:ascii="Arial" w:hAnsi="Arial"/>
                <w:sz w:val="22"/>
              </w:rPr>
              <w:t xml:space="preserve"> = B+</w:t>
            </w:r>
          </w:p>
        </w:tc>
        <w:tc>
          <w:tcPr>
            <w:tcW w:w="396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84</w:t>
            </w:r>
            <w:r w:rsidR="00FC4407">
              <w:rPr>
                <w:rFonts w:ascii="Arial" w:hAnsi="Arial"/>
                <w:sz w:val="22"/>
              </w:rPr>
              <w:t>0</w:t>
            </w:r>
            <w:r w:rsidRPr="00D77AA4">
              <w:rPr>
                <w:rFonts w:ascii="Arial" w:hAnsi="Arial"/>
                <w:sz w:val="22"/>
              </w:rPr>
              <w:t xml:space="preserve"> - 86</w:t>
            </w:r>
            <w:r w:rsidR="00FC4407">
              <w:rPr>
                <w:rFonts w:ascii="Arial" w:hAnsi="Arial"/>
                <w:sz w:val="22"/>
              </w:rPr>
              <w:t>9</w:t>
            </w:r>
            <w:r w:rsidRPr="00D77AA4">
              <w:rPr>
                <w:rFonts w:ascii="Arial" w:hAnsi="Arial"/>
                <w:sz w:val="22"/>
              </w:rPr>
              <w:t xml:space="preserve"> = B</w:t>
            </w:r>
          </w:p>
        </w:tc>
        <w:tc>
          <w:tcPr>
            <w:tcW w:w="23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80</w:t>
            </w:r>
            <w:r w:rsidR="00FC4407">
              <w:rPr>
                <w:rFonts w:ascii="Arial" w:hAnsi="Arial"/>
                <w:sz w:val="22"/>
              </w:rPr>
              <w:t>0</w:t>
            </w:r>
            <w:r w:rsidRPr="00D77AA4">
              <w:rPr>
                <w:rFonts w:ascii="Arial" w:hAnsi="Arial"/>
                <w:sz w:val="22"/>
              </w:rPr>
              <w:t xml:space="preserve"> - 83</w:t>
            </w:r>
            <w:r w:rsidR="00FC4407">
              <w:rPr>
                <w:rFonts w:ascii="Arial" w:hAnsi="Arial"/>
                <w:sz w:val="22"/>
              </w:rPr>
              <w:t>9</w:t>
            </w:r>
            <w:r w:rsidRPr="00D77AA4">
              <w:rPr>
                <w:rFonts w:ascii="Arial" w:hAnsi="Arial"/>
                <w:sz w:val="22"/>
              </w:rPr>
              <w:t xml:space="preserve"> = B-</w:t>
            </w:r>
          </w:p>
        </w:tc>
      </w:tr>
      <w:tr w:rsidR="00C513F6" w:rsidRPr="00D77AA4">
        <w:tc>
          <w:tcPr>
            <w:tcW w:w="32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77</w:t>
            </w:r>
            <w:r w:rsidR="00FC4407">
              <w:rPr>
                <w:rFonts w:ascii="Arial" w:hAnsi="Arial"/>
                <w:sz w:val="22"/>
              </w:rPr>
              <w:t>0</w:t>
            </w:r>
            <w:r w:rsidRPr="00D77AA4">
              <w:rPr>
                <w:rFonts w:ascii="Arial" w:hAnsi="Arial"/>
                <w:sz w:val="22"/>
              </w:rPr>
              <w:t xml:space="preserve"> - 79</w:t>
            </w:r>
            <w:r w:rsidR="00FC4407">
              <w:rPr>
                <w:rFonts w:ascii="Arial" w:hAnsi="Arial"/>
                <w:sz w:val="22"/>
              </w:rPr>
              <w:t>9</w:t>
            </w:r>
            <w:r w:rsidRPr="00D77AA4">
              <w:rPr>
                <w:rFonts w:ascii="Arial" w:hAnsi="Arial"/>
                <w:sz w:val="22"/>
              </w:rPr>
              <w:t xml:space="preserve"> = C+</w:t>
            </w:r>
          </w:p>
        </w:tc>
        <w:tc>
          <w:tcPr>
            <w:tcW w:w="396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74</w:t>
            </w:r>
            <w:r w:rsidR="00FC4407">
              <w:rPr>
                <w:rFonts w:ascii="Arial" w:hAnsi="Arial"/>
                <w:sz w:val="22"/>
              </w:rPr>
              <w:t>0</w:t>
            </w:r>
            <w:r w:rsidRPr="00D77AA4">
              <w:rPr>
                <w:rFonts w:ascii="Arial" w:hAnsi="Arial"/>
                <w:sz w:val="22"/>
              </w:rPr>
              <w:t xml:space="preserve"> - 76</w:t>
            </w:r>
            <w:r w:rsidR="00FC4407">
              <w:rPr>
                <w:rFonts w:ascii="Arial" w:hAnsi="Arial"/>
                <w:sz w:val="22"/>
              </w:rPr>
              <w:t>9</w:t>
            </w:r>
            <w:r w:rsidRPr="00D77AA4">
              <w:rPr>
                <w:rFonts w:ascii="Arial" w:hAnsi="Arial"/>
                <w:sz w:val="22"/>
              </w:rPr>
              <w:t xml:space="preserve"> = C</w:t>
            </w:r>
          </w:p>
        </w:tc>
        <w:tc>
          <w:tcPr>
            <w:tcW w:w="23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70</w:t>
            </w:r>
            <w:r w:rsidR="00FC4407">
              <w:rPr>
                <w:rFonts w:ascii="Arial" w:hAnsi="Arial"/>
                <w:sz w:val="22"/>
              </w:rPr>
              <w:t>0</w:t>
            </w:r>
            <w:r w:rsidRPr="00D77AA4">
              <w:rPr>
                <w:rFonts w:ascii="Arial" w:hAnsi="Arial"/>
                <w:sz w:val="22"/>
              </w:rPr>
              <w:t xml:space="preserve"> - 73</w:t>
            </w:r>
            <w:r w:rsidR="00FC4407">
              <w:rPr>
                <w:rFonts w:ascii="Arial" w:hAnsi="Arial"/>
                <w:sz w:val="22"/>
              </w:rPr>
              <w:t>9</w:t>
            </w:r>
            <w:r w:rsidRPr="00D77AA4">
              <w:rPr>
                <w:rFonts w:ascii="Arial" w:hAnsi="Arial"/>
                <w:sz w:val="22"/>
              </w:rPr>
              <w:t xml:space="preserve"> = C-</w:t>
            </w:r>
          </w:p>
        </w:tc>
      </w:tr>
    </w:tbl>
    <w:p w:rsidR="00C513F6" w:rsidRPr="00D77AA4" w:rsidRDefault="00C513F6" w:rsidP="00FC4407">
      <w:pPr>
        <w:rPr>
          <w:rFonts w:ascii="Arial" w:hAnsi="Arial"/>
          <w:sz w:val="22"/>
        </w:rPr>
      </w:pPr>
    </w:p>
    <w:p w:rsidR="00C513F6" w:rsidRPr="00D77AA4" w:rsidRDefault="00C513F6" w:rsidP="00C513F6">
      <w:pPr>
        <w:ind w:left="720" w:hanging="630"/>
        <w:rPr>
          <w:rFonts w:ascii="Arial" w:hAnsi="Arial" w:cs="Arial"/>
          <w:i/>
          <w:sz w:val="22"/>
          <w:szCs w:val="18"/>
        </w:rPr>
      </w:pPr>
      <w:r w:rsidRPr="00D77AA4">
        <w:rPr>
          <w:rFonts w:ascii="Arial" w:hAnsi="Arial" w:cs="Arial"/>
          <w:i/>
          <w:sz w:val="22"/>
          <w:szCs w:val="18"/>
        </w:rPr>
        <w:t>NOTE: The minimum acceptable grade for a course in the professional education sequence is “C+.”  A “B” average must be maintained.  (CSUSM General Catalog)</w:t>
      </w:r>
    </w:p>
    <w:p w:rsidR="00C513F6" w:rsidRPr="00D77AA4" w:rsidRDefault="00C513F6" w:rsidP="00C513F6">
      <w:pPr>
        <w:ind w:left="720" w:hanging="630"/>
        <w:rPr>
          <w:rFonts w:ascii="Arial" w:hAnsi="Arial"/>
          <w:sz w:val="22"/>
        </w:rPr>
      </w:pPr>
    </w:p>
    <w:p w:rsidR="00C513F6" w:rsidRPr="00D77AA4" w:rsidRDefault="00C513F6" w:rsidP="00C513F6">
      <w:pPr>
        <w:ind w:left="720" w:hanging="630"/>
        <w:rPr>
          <w:rFonts w:ascii="Arial" w:hAnsi="Arial"/>
          <w:sz w:val="22"/>
        </w:rPr>
      </w:pPr>
    </w:p>
    <w:p w:rsidR="00C513F6" w:rsidRPr="00D77AA4" w:rsidRDefault="00C513F6" w:rsidP="00C513F6">
      <w:pPr>
        <w:ind w:right="-360"/>
        <w:rPr>
          <w:rFonts w:ascii="Arial" w:hAnsi="Arial"/>
          <w:b/>
          <w:sz w:val="22"/>
        </w:rPr>
      </w:pPr>
      <w:bookmarkStart w:id="312" w:name="_Toc125286806"/>
      <w:bookmarkStart w:id="313" w:name="_Toc125287655"/>
      <w:r w:rsidRPr="00D77AA4">
        <w:rPr>
          <w:rFonts w:ascii="Arial" w:hAnsi="Arial"/>
          <w:b/>
          <w:sz w:val="22"/>
        </w:rPr>
        <w:t>An Exemplary “A” Student (you!) is one who</w:t>
      </w:r>
    </w:p>
    <w:p w:rsidR="00C513F6" w:rsidRPr="00D77AA4" w:rsidRDefault="00C513F6" w:rsidP="00C513F6">
      <w:pPr>
        <w:numPr>
          <w:ilvl w:val="0"/>
          <w:numId w:val="34"/>
        </w:numPr>
        <w:ind w:right="-360"/>
        <w:rPr>
          <w:rFonts w:ascii="Arial" w:hAnsi="Arial"/>
          <w:sz w:val="22"/>
        </w:rPr>
      </w:pPr>
      <w:r w:rsidRPr="00D77AA4">
        <w:rPr>
          <w:rFonts w:ascii="Arial" w:hAnsi="Arial"/>
          <w:sz w:val="22"/>
        </w:rPr>
        <w:t>Demonstrates serious commitment to their learning, making full use of the learning opportunities available and searching out the implications of their learning for future use.</w:t>
      </w:r>
    </w:p>
    <w:p w:rsidR="00C513F6" w:rsidRPr="00D77AA4" w:rsidRDefault="00C513F6" w:rsidP="00C513F6">
      <w:pPr>
        <w:numPr>
          <w:ilvl w:val="0"/>
          <w:numId w:val="34"/>
        </w:numPr>
        <w:ind w:right="-360"/>
        <w:rPr>
          <w:rFonts w:ascii="Arial" w:hAnsi="Arial"/>
          <w:sz w:val="22"/>
        </w:rPr>
      </w:pPr>
      <w:r w:rsidRPr="00D77AA4">
        <w:rPr>
          <w:rFonts w:ascii="Arial" w:hAnsi="Arial"/>
          <w:sz w:val="22"/>
        </w:rPr>
        <w:t>Completes all assignments thoroughly, thoughtfully and timely.</w:t>
      </w:r>
    </w:p>
    <w:p w:rsidR="00C513F6" w:rsidRPr="00D77AA4" w:rsidRDefault="00C513F6" w:rsidP="00C513F6">
      <w:pPr>
        <w:numPr>
          <w:ilvl w:val="0"/>
          <w:numId w:val="34"/>
        </w:numPr>
        <w:ind w:right="-360"/>
        <w:rPr>
          <w:rFonts w:ascii="Arial" w:hAnsi="Arial"/>
          <w:sz w:val="22"/>
        </w:rPr>
      </w:pPr>
      <w:r w:rsidRPr="00D77AA4">
        <w:rPr>
          <w:rFonts w:ascii="Arial" w:hAnsi="Arial"/>
          <w:sz w:val="22"/>
        </w:rPr>
        <w:t>Pushes him/herself to new understandings by participating in discussions, sharing his/her opinions, and valuing others’ perspectives both in class, online, and in study groups.</w:t>
      </w:r>
    </w:p>
    <w:p w:rsidR="00C513F6" w:rsidRPr="00D77AA4" w:rsidRDefault="00C513F6" w:rsidP="00C513F6">
      <w:pPr>
        <w:numPr>
          <w:ilvl w:val="0"/>
          <w:numId w:val="34"/>
        </w:numPr>
        <w:ind w:right="-360"/>
        <w:rPr>
          <w:rFonts w:ascii="Arial" w:hAnsi="Arial"/>
          <w:sz w:val="22"/>
        </w:rPr>
      </w:pPr>
      <w:r w:rsidRPr="00D77AA4">
        <w:rPr>
          <w:rFonts w:ascii="Arial" w:hAnsi="Arial"/>
          <w:sz w:val="22"/>
        </w:rPr>
        <w:t>Makes insightful connections between assignments and their developing overall understanding of technology as it is used for educational purposes</w:t>
      </w:r>
    </w:p>
    <w:p w:rsidR="00C513F6" w:rsidRPr="00D77AA4" w:rsidRDefault="00C513F6" w:rsidP="00C513F6">
      <w:pPr>
        <w:numPr>
          <w:ilvl w:val="0"/>
          <w:numId w:val="34"/>
        </w:numPr>
        <w:ind w:right="-360"/>
        <w:rPr>
          <w:rFonts w:ascii="Arial" w:hAnsi="Arial"/>
          <w:sz w:val="22"/>
        </w:rPr>
      </w:pPr>
      <w:proofErr w:type="gramStart"/>
      <w:r w:rsidRPr="00D77AA4">
        <w:rPr>
          <w:rFonts w:ascii="Arial" w:hAnsi="Arial"/>
          <w:sz w:val="22"/>
        </w:rPr>
        <w:t>continually</w:t>
      </w:r>
      <w:proofErr w:type="gramEnd"/>
      <w:r w:rsidRPr="00D77AA4">
        <w:rPr>
          <w:rFonts w:ascii="Arial" w:hAnsi="Arial"/>
          <w:sz w:val="22"/>
        </w:rPr>
        <w:t xml:space="preserve"> questions and examine assumptions in a genuine spirit of inquiry.</w:t>
      </w:r>
    </w:p>
    <w:p w:rsidR="00C513F6" w:rsidRPr="00D77AA4" w:rsidRDefault="00C513F6" w:rsidP="00C513F6">
      <w:pPr>
        <w:numPr>
          <w:ilvl w:val="0"/>
          <w:numId w:val="34"/>
        </w:numPr>
        <w:ind w:right="-360"/>
        <w:rPr>
          <w:rFonts w:ascii="Arial" w:hAnsi="Arial"/>
          <w:sz w:val="22"/>
        </w:rPr>
      </w:pPr>
      <w:r w:rsidRPr="00D77AA4">
        <w:rPr>
          <w:rFonts w:ascii="Arial" w:hAnsi="Arial"/>
          <w:sz w:val="22"/>
        </w:rPr>
        <w:t>Shows high level achievement of course goals.</w:t>
      </w:r>
    </w:p>
    <w:p w:rsidR="00C513F6" w:rsidRPr="00D77AA4" w:rsidRDefault="00C513F6" w:rsidP="00C513F6">
      <w:pPr>
        <w:numPr>
          <w:ilvl w:val="0"/>
          <w:numId w:val="34"/>
        </w:numPr>
        <w:ind w:right="-360"/>
        <w:rPr>
          <w:rFonts w:ascii="Arial" w:hAnsi="Arial"/>
          <w:sz w:val="22"/>
        </w:rPr>
      </w:pPr>
      <w:r w:rsidRPr="00D77AA4">
        <w:rPr>
          <w:rFonts w:ascii="Arial" w:hAnsi="Arial"/>
          <w:sz w:val="22"/>
        </w:rPr>
        <w:t>Displays a “can do” attitude, gives 100%, and works to help others learn too.</w:t>
      </w:r>
    </w:p>
    <w:p w:rsidR="00C513F6" w:rsidRPr="00D77AA4" w:rsidRDefault="00C513F6" w:rsidP="00C513F6">
      <w:pPr>
        <w:numPr>
          <w:ilvl w:val="0"/>
          <w:numId w:val="34"/>
        </w:numPr>
        <w:rPr>
          <w:rFonts w:ascii="Arial" w:hAnsi="Arial"/>
          <w:sz w:val="22"/>
        </w:rPr>
      </w:pPr>
      <w:proofErr w:type="gramStart"/>
      <w:r w:rsidRPr="00D77AA4">
        <w:rPr>
          <w:rFonts w:ascii="Arial" w:hAnsi="Arial"/>
          <w:sz w:val="22"/>
        </w:rPr>
        <w:t>varies</w:t>
      </w:r>
      <w:proofErr w:type="gramEnd"/>
      <w:r w:rsidRPr="00D77AA4">
        <w:rPr>
          <w:rFonts w:ascii="Arial" w:hAnsi="Arial"/>
          <w:sz w:val="22"/>
        </w:rPr>
        <w:t xml:space="preserve"> sources of information for assignments, demonstrating high degree of effort in pursuing varied perspectives around important educational issues.</w:t>
      </w:r>
    </w:p>
    <w:p w:rsidR="00C513F6" w:rsidRPr="00D77AA4" w:rsidRDefault="00C513F6" w:rsidP="00C513F6">
      <w:pPr>
        <w:numPr>
          <w:ilvl w:val="0"/>
          <w:numId w:val="34"/>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at a high professional level in terms of both writing and content.</w:t>
      </w:r>
    </w:p>
    <w:p w:rsidR="00C513F6" w:rsidRPr="00D77AA4" w:rsidRDefault="00C513F6" w:rsidP="00C513F6">
      <w:pPr>
        <w:numPr>
          <w:ilvl w:val="0"/>
          <w:numId w:val="34"/>
        </w:numPr>
        <w:rPr>
          <w:rFonts w:ascii="Arial" w:hAnsi="Arial"/>
          <w:sz w:val="22"/>
        </w:rPr>
      </w:pPr>
      <w:proofErr w:type="gramStart"/>
      <w:r w:rsidRPr="00D77AA4">
        <w:rPr>
          <w:rFonts w:ascii="Arial" w:hAnsi="Arial"/>
          <w:sz w:val="22"/>
        </w:rPr>
        <w:t>presents</w:t>
      </w:r>
      <w:proofErr w:type="gramEnd"/>
      <w:r w:rsidRPr="00D77AA4">
        <w:rPr>
          <w:rFonts w:ascii="Arial" w:hAnsi="Arial"/>
          <w:sz w:val="22"/>
        </w:rPr>
        <w:t xml:space="preserve"> confidently and intelligently, demonstrating effective teaching skills.</w:t>
      </w:r>
    </w:p>
    <w:p w:rsidR="00C513F6" w:rsidRPr="00D77AA4" w:rsidRDefault="00C513F6" w:rsidP="00C513F6">
      <w:pPr>
        <w:numPr>
          <w:ilvl w:val="0"/>
          <w:numId w:val="34"/>
        </w:numPr>
        <w:rPr>
          <w:rFonts w:ascii="Arial" w:hAnsi="Arial"/>
          <w:i/>
          <w:sz w:val="22"/>
        </w:rPr>
      </w:pPr>
      <w:proofErr w:type="gramStart"/>
      <w:r w:rsidRPr="00D77AA4">
        <w:rPr>
          <w:rFonts w:ascii="Arial" w:hAnsi="Arial"/>
          <w:sz w:val="22"/>
        </w:rPr>
        <w:t>contributes</w:t>
      </w:r>
      <w:proofErr w:type="gramEnd"/>
      <w:r w:rsidRPr="00D77AA4">
        <w:rPr>
          <w:rFonts w:ascii="Arial" w:hAnsi="Arial"/>
          <w:sz w:val="22"/>
        </w:rPr>
        <w:t xml:space="preserve"> to the positive environment of the class by respecting all members.</w:t>
      </w:r>
    </w:p>
    <w:bookmarkEnd w:id="312"/>
    <w:bookmarkEnd w:id="313"/>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 xml:space="preserve">A </w:t>
      </w:r>
      <w:r w:rsidRPr="00D77AA4">
        <w:rPr>
          <w:rFonts w:ascii="Arial" w:hAnsi="Arial"/>
          <w:b/>
          <w:sz w:val="22"/>
        </w:rPr>
        <w:t xml:space="preserve"> B</w:t>
      </w:r>
      <w:r w:rsidRPr="00D77AA4">
        <w:rPr>
          <w:rFonts w:ascii="Arial" w:hAnsi="Arial"/>
          <w:sz w:val="22"/>
        </w:rPr>
        <w:t xml:space="preserve"> student is one who:</w:t>
      </w:r>
    </w:p>
    <w:p w:rsidR="00C513F6" w:rsidRPr="00D77AA4" w:rsidRDefault="00C513F6">
      <w:pPr>
        <w:numPr>
          <w:ilvl w:val="0"/>
          <w:numId w:val="4"/>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all or almost all assignments, all or most on time, and demonstrates the ability to summarize, analyze, and/or reflect at fairly high levels, showing consistent improvement over time. </w:t>
      </w:r>
    </w:p>
    <w:p w:rsidR="00C513F6" w:rsidRPr="00D77AA4" w:rsidRDefault="00C513F6">
      <w:pPr>
        <w:numPr>
          <w:ilvl w:val="0"/>
          <w:numId w:val="4"/>
        </w:numPr>
        <w:rPr>
          <w:rFonts w:ascii="Arial" w:hAnsi="Arial"/>
          <w:sz w:val="22"/>
        </w:rPr>
      </w:pPr>
      <w:proofErr w:type="gramStart"/>
      <w:r w:rsidRPr="00D77AA4">
        <w:rPr>
          <w:rFonts w:ascii="Arial" w:hAnsi="Arial"/>
          <w:sz w:val="22"/>
        </w:rPr>
        <w:t>varies</w:t>
      </w:r>
      <w:proofErr w:type="gramEnd"/>
      <w:r w:rsidRPr="00D77AA4">
        <w:rPr>
          <w:rFonts w:ascii="Arial" w:hAnsi="Arial"/>
          <w:sz w:val="22"/>
        </w:rPr>
        <w:t xml:space="preserve"> sources of information for assignments, demonstrating high degree of effort in pursuing varied perspectives around important educational issues.</w:t>
      </w:r>
    </w:p>
    <w:p w:rsidR="00C513F6" w:rsidRPr="00D77AA4" w:rsidRDefault="00C513F6">
      <w:pPr>
        <w:numPr>
          <w:ilvl w:val="0"/>
          <w:numId w:val="4"/>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all or most of the reading assignments and develops thoughtful and fairly thorough responses.</w:t>
      </w:r>
      <w:r w:rsidRPr="00D77AA4">
        <w:rPr>
          <w:rFonts w:ascii="Arial" w:hAnsi="Arial"/>
          <w:sz w:val="22"/>
        </w:rPr>
        <w:tab/>
        <w:t xml:space="preserve">  </w:t>
      </w:r>
    </w:p>
    <w:p w:rsidR="00C513F6" w:rsidRPr="00D77AA4" w:rsidRDefault="00C513F6">
      <w:pPr>
        <w:numPr>
          <w:ilvl w:val="0"/>
          <w:numId w:val="4"/>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that reveals a commitment to self-discovery and learning.</w:t>
      </w:r>
    </w:p>
    <w:p w:rsidR="00C513F6" w:rsidRPr="00D77AA4" w:rsidRDefault="00C513F6">
      <w:pPr>
        <w:numPr>
          <w:ilvl w:val="0"/>
          <w:numId w:val="4"/>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that is close to professional level in terms of both content and writing, working to develop a strong command of writing, speaking, planning and presenting.</w:t>
      </w:r>
    </w:p>
    <w:p w:rsidR="00C513F6" w:rsidRPr="00D77AA4" w:rsidRDefault="00C513F6">
      <w:pPr>
        <w:numPr>
          <w:ilvl w:val="0"/>
          <w:numId w:val="4"/>
        </w:numPr>
        <w:rPr>
          <w:rFonts w:ascii="Arial" w:hAnsi="Arial"/>
          <w:sz w:val="22"/>
        </w:rPr>
      </w:pPr>
      <w:r w:rsidRPr="00D77AA4">
        <w:rPr>
          <w:rFonts w:ascii="Arial" w:hAnsi="Arial"/>
          <w:sz w:val="22"/>
        </w:rPr>
        <w:t>develops presentations, demonstrating significant learning</w:t>
      </w:r>
      <w:r w:rsidRPr="00D77AA4">
        <w:rPr>
          <w:rFonts w:ascii="Arial" w:hAnsi="Arial"/>
          <w:sz w:val="22"/>
        </w:rPr>
        <w:tab/>
      </w:r>
    </w:p>
    <w:p w:rsidR="00C513F6" w:rsidRPr="00D77AA4" w:rsidRDefault="00C513F6">
      <w:pPr>
        <w:numPr>
          <w:ilvl w:val="0"/>
          <w:numId w:val="4"/>
        </w:numPr>
        <w:rPr>
          <w:rFonts w:ascii="Arial" w:hAnsi="Arial"/>
          <w:sz w:val="22"/>
        </w:rPr>
      </w:pPr>
      <w:proofErr w:type="gramStart"/>
      <w:r w:rsidRPr="00D77AA4">
        <w:rPr>
          <w:rFonts w:ascii="Arial" w:hAnsi="Arial"/>
          <w:sz w:val="22"/>
        </w:rPr>
        <w:t>presents</w:t>
      </w:r>
      <w:proofErr w:type="gramEnd"/>
      <w:r w:rsidRPr="00D77AA4">
        <w:rPr>
          <w:rFonts w:ascii="Arial" w:hAnsi="Arial"/>
          <w:sz w:val="22"/>
        </w:rPr>
        <w:t xml:space="preserve"> confidently and intelligently, demonstrating effective teaching skills.</w:t>
      </w:r>
    </w:p>
    <w:p w:rsidR="00C513F6" w:rsidRPr="00D77AA4" w:rsidRDefault="00C513F6">
      <w:pPr>
        <w:numPr>
          <w:ilvl w:val="0"/>
          <w:numId w:val="4"/>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assignments in/out of class with a focus on learning and exploration, pushing him/herself to better understand the profession through quality work.</w:t>
      </w:r>
    </w:p>
    <w:p w:rsidR="00C513F6" w:rsidRPr="00D77AA4" w:rsidRDefault="00C513F6">
      <w:pPr>
        <w:numPr>
          <w:ilvl w:val="0"/>
          <w:numId w:val="4"/>
        </w:numPr>
        <w:rPr>
          <w:rFonts w:ascii="Arial" w:hAnsi="Arial"/>
          <w:sz w:val="22"/>
        </w:rPr>
      </w:pPr>
      <w:proofErr w:type="gramStart"/>
      <w:r w:rsidRPr="00D77AA4">
        <w:rPr>
          <w:rFonts w:ascii="Arial" w:hAnsi="Arial"/>
          <w:sz w:val="22"/>
        </w:rPr>
        <w:t>attends</w:t>
      </w:r>
      <w:proofErr w:type="gramEnd"/>
      <w:r w:rsidRPr="00D77AA4">
        <w:rPr>
          <w:rFonts w:ascii="Arial" w:hAnsi="Arial"/>
          <w:sz w:val="22"/>
        </w:rPr>
        <w:t xml:space="preserve"> almost every class meeting and is regularly engaged during class.</w:t>
      </w:r>
    </w:p>
    <w:p w:rsidR="00C513F6" w:rsidRPr="00D77AA4" w:rsidRDefault="00C513F6">
      <w:pPr>
        <w:numPr>
          <w:ilvl w:val="0"/>
          <w:numId w:val="4"/>
        </w:numPr>
        <w:rPr>
          <w:rFonts w:ascii="Arial" w:hAnsi="Arial"/>
          <w:sz w:val="22"/>
        </w:rPr>
      </w:pPr>
      <w:proofErr w:type="gramStart"/>
      <w:r w:rsidRPr="00D77AA4">
        <w:rPr>
          <w:rFonts w:ascii="Arial" w:hAnsi="Arial"/>
          <w:sz w:val="22"/>
        </w:rPr>
        <w:t>pushes</w:t>
      </w:r>
      <w:proofErr w:type="gramEnd"/>
      <w:r w:rsidRPr="00D77AA4">
        <w:rPr>
          <w:rFonts w:ascii="Arial" w:hAnsi="Arial"/>
          <w:sz w:val="22"/>
        </w:rPr>
        <w:t xml:space="preserve"> him/herself to new understandings by participating in discussions, sharing his/her opinions, and valuing others’ perspectives.</w:t>
      </w:r>
    </w:p>
    <w:p w:rsidR="00C513F6" w:rsidRPr="00D77AA4" w:rsidRDefault="00C513F6" w:rsidP="00C513F6">
      <w:pPr>
        <w:numPr>
          <w:ilvl w:val="0"/>
          <w:numId w:val="4"/>
        </w:numPr>
        <w:rPr>
          <w:rFonts w:ascii="Arial" w:hAnsi="Arial"/>
          <w:sz w:val="22"/>
        </w:rPr>
      </w:pPr>
      <w:proofErr w:type="gramStart"/>
      <w:r w:rsidRPr="00D77AA4">
        <w:rPr>
          <w:rFonts w:ascii="Arial" w:hAnsi="Arial"/>
          <w:sz w:val="22"/>
        </w:rPr>
        <w:t>contributes</w:t>
      </w:r>
      <w:proofErr w:type="gramEnd"/>
      <w:r w:rsidRPr="00D77AA4">
        <w:rPr>
          <w:rFonts w:ascii="Arial" w:hAnsi="Arial"/>
          <w:sz w:val="22"/>
        </w:rPr>
        <w:t xml:space="preserve"> to the positive environment of the class by respecting all members.</w:t>
      </w:r>
    </w:p>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 xml:space="preserve">A </w:t>
      </w:r>
      <w:r w:rsidRPr="00D77AA4">
        <w:rPr>
          <w:rFonts w:ascii="Arial" w:hAnsi="Arial"/>
          <w:b/>
          <w:sz w:val="22"/>
        </w:rPr>
        <w:t xml:space="preserve">C </w:t>
      </w:r>
      <w:r w:rsidRPr="00D77AA4">
        <w:rPr>
          <w:rFonts w:ascii="Arial" w:hAnsi="Arial"/>
          <w:sz w:val="22"/>
        </w:rPr>
        <w:t>student is one who:</w:t>
      </w:r>
    </w:p>
    <w:p w:rsidR="00C513F6" w:rsidRPr="00D77AA4" w:rsidRDefault="00C513F6">
      <w:pPr>
        <w:numPr>
          <w:ilvl w:val="0"/>
          <w:numId w:val="5"/>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or attempts most of the assignments, mostly on time, and demonstrates the ability to do some quality summarizing, analysis, and reflection, showing improvement over time.</w:t>
      </w:r>
    </w:p>
    <w:p w:rsidR="00C513F6" w:rsidRPr="00D77AA4" w:rsidRDefault="00C513F6">
      <w:pPr>
        <w:numPr>
          <w:ilvl w:val="0"/>
          <w:numId w:val="5"/>
        </w:numPr>
        <w:rPr>
          <w:rFonts w:ascii="Arial" w:hAnsi="Arial"/>
          <w:sz w:val="22"/>
        </w:rPr>
      </w:pPr>
      <w:proofErr w:type="gramStart"/>
      <w:r w:rsidRPr="00D77AA4">
        <w:rPr>
          <w:rFonts w:ascii="Arial" w:hAnsi="Arial"/>
          <w:sz w:val="22"/>
        </w:rPr>
        <w:t>varies</w:t>
      </w:r>
      <w:proofErr w:type="gramEnd"/>
      <w:r w:rsidRPr="00D77AA4">
        <w:rPr>
          <w:rFonts w:ascii="Arial" w:hAnsi="Arial"/>
          <w:sz w:val="22"/>
        </w:rPr>
        <w:t xml:space="preserve"> sources of information for assignments, demonstrating effort in pursuing varied perspectives around important educational issues.</w:t>
      </w:r>
    </w:p>
    <w:p w:rsidR="00C513F6" w:rsidRPr="00D77AA4" w:rsidRDefault="00C513F6">
      <w:pPr>
        <w:numPr>
          <w:ilvl w:val="0"/>
          <w:numId w:val="5"/>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most of the reading assignments and develops thoughtful and sometimes thorough responses.</w:t>
      </w:r>
      <w:r w:rsidRPr="00D77AA4">
        <w:rPr>
          <w:rFonts w:ascii="Arial" w:hAnsi="Arial"/>
          <w:sz w:val="22"/>
        </w:rPr>
        <w:tab/>
      </w:r>
    </w:p>
    <w:p w:rsidR="00C513F6" w:rsidRPr="00D77AA4" w:rsidRDefault="00C513F6">
      <w:pPr>
        <w:numPr>
          <w:ilvl w:val="0"/>
          <w:numId w:val="5"/>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that reveals a commitment to some self-discovery and learning.</w:t>
      </w:r>
    </w:p>
    <w:p w:rsidR="00C513F6" w:rsidRPr="00D77AA4" w:rsidRDefault="00C513F6">
      <w:pPr>
        <w:numPr>
          <w:ilvl w:val="0"/>
          <w:numId w:val="5"/>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that is not yet at a professional level in terms of both writing and content.</w:t>
      </w:r>
    </w:p>
    <w:p w:rsidR="00C513F6" w:rsidRPr="00D77AA4" w:rsidRDefault="00C513F6">
      <w:pPr>
        <w:numPr>
          <w:ilvl w:val="0"/>
          <w:numId w:val="5"/>
        </w:numPr>
        <w:rPr>
          <w:rFonts w:ascii="Arial" w:hAnsi="Arial"/>
          <w:sz w:val="22"/>
        </w:rPr>
      </w:pPr>
      <w:proofErr w:type="gramStart"/>
      <w:r w:rsidRPr="00D77AA4">
        <w:rPr>
          <w:rFonts w:ascii="Arial" w:hAnsi="Arial"/>
          <w:sz w:val="22"/>
        </w:rPr>
        <w:t>develops</w:t>
      </w:r>
      <w:proofErr w:type="gramEnd"/>
      <w:r w:rsidRPr="00D77AA4">
        <w:rPr>
          <w:rFonts w:ascii="Arial" w:hAnsi="Arial"/>
          <w:sz w:val="22"/>
        </w:rPr>
        <w:t xml:space="preserve"> a quality presentation, demonstrating learning around a contemporary issue.</w:t>
      </w:r>
    </w:p>
    <w:p w:rsidR="00C513F6" w:rsidRPr="00D77AA4" w:rsidRDefault="00C513F6">
      <w:pPr>
        <w:numPr>
          <w:ilvl w:val="0"/>
          <w:numId w:val="5"/>
        </w:numPr>
        <w:rPr>
          <w:rFonts w:ascii="Arial" w:hAnsi="Arial"/>
          <w:sz w:val="22"/>
        </w:rPr>
      </w:pPr>
      <w:proofErr w:type="gramStart"/>
      <w:r w:rsidRPr="00D77AA4">
        <w:rPr>
          <w:rFonts w:ascii="Arial" w:hAnsi="Arial"/>
          <w:sz w:val="22"/>
        </w:rPr>
        <w:t>presents</w:t>
      </w:r>
      <w:proofErr w:type="gramEnd"/>
      <w:r w:rsidRPr="00D77AA4">
        <w:rPr>
          <w:rFonts w:ascii="Arial" w:hAnsi="Arial"/>
          <w:sz w:val="22"/>
        </w:rPr>
        <w:t xml:space="preserve"> confidently and intelligently, demonstrating some effective teaching skills.</w:t>
      </w:r>
    </w:p>
    <w:p w:rsidR="00C513F6" w:rsidRPr="00D77AA4" w:rsidRDefault="00C513F6">
      <w:pPr>
        <w:numPr>
          <w:ilvl w:val="0"/>
          <w:numId w:val="5"/>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assignments in/out of class with a focus on learning and exploration, pushing him/herself a little to better understand the profession.</w:t>
      </w:r>
    </w:p>
    <w:p w:rsidR="00C513F6" w:rsidRPr="00D77AA4" w:rsidRDefault="00C513F6">
      <w:pPr>
        <w:numPr>
          <w:ilvl w:val="0"/>
          <w:numId w:val="5"/>
        </w:numPr>
        <w:rPr>
          <w:rFonts w:ascii="Arial" w:hAnsi="Arial"/>
          <w:sz w:val="22"/>
        </w:rPr>
      </w:pPr>
      <w:proofErr w:type="gramStart"/>
      <w:r w:rsidRPr="00D77AA4">
        <w:rPr>
          <w:rFonts w:ascii="Arial" w:hAnsi="Arial"/>
          <w:sz w:val="22"/>
        </w:rPr>
        <w:t>attends</w:t>
      </w:r>
      <w:proofErr w:type="gramEnd"/>
      <w:r w:rsidRPr="00D77AA4">
        <w:rPr>
          <w:rFonts w:ascii="Arial" w:hAnsi="Arial"/>
          <w:sz w:val="22"/>
        </w:rPr>
        <w:t xml:space="preserve"> most class meetings and is often engaged during class.</w:t>
      </w:r>
    </w:p>
    <w:p w:rsidR="00C513F6" w:rsidRPr="00D77AA4" w:rsidRDefault="00C513F6">
      <w:pPr>
        <w:numPr>
          <w:ilvl w:val="0"/>
          <w:numId w:val="5"/>
        </w:numPr>
        <w:rPr>
          <w:rFonts w:ascii="Arial" w:hAnsi="Arial"/>
          <w:sz w:val="22"/>
        </w:rPr>
      </w:pPr>
      <w:proofErr w:type="gramStart"/>
      <w:r w:rsidRPr="00D77AA4">
        <w:rPr>
          <w:rFonts w:ascii="Arial" w:hAnsi="Arial"/>
          <w:sz w:val="22"/>
        </w:rPr>
        <w:t>pushes</w:t>
      </w:r>
      <w:proofErr w:type="gramEnd"/>
      <w:r w:rsidRPr="00D77AA4">
        <w:rPr>
          <w:rFonts w:ascii="Arial" w:hAnsi="Arial"/>
          <w:sz w:val="22"/>
        </w:rPr>
        <w:t xml:space="preserve"> him/herself to some new understandings by participating to a moderate degree in discussions, sharing his/her opinions, and valuing others’ perspectives.</w:t>
      </w:r>
    </w:p>
    <w:p w:rsidR="00C513F6" w:rsidRPr="00D77AA4" w:rsidRDefault="00C513F6" w:rsidP="00C513F6">
      <w:pPr>
        <w:numPr>
          <w:ilvl w:val="0"/>
          <w:numId w:val="5"/>
        </w:numPr>
        <w:rPr>
          <w:rFonts w:ascii="Arial" w:hAnsi="Arial"/>
          <w:sz w:val="22"/>
        </w:rPr>
      </w:pPr>
      <w:proofErr w:type="gramStart"/>
      <w:r w:rsidRPr="00D77AA4">
        <w:rPr>
          <w:rFonts w:ascii="Arial" w:hAnsi="Arial"/>
          <w:sz w:val="22"/>
        </w:rPr>
        <w:t>contributes</w:t>
      </w:r>
      <w:proofErr w:type="gramEnd"/>
      <w:r w:rsidRPr="00D77AA4">
        <w:rPr>
          <w:rFonts w:ascii="Arial" w:hAnsi="Arial"/>
          <w:sz w:val="22"/>
        </w:rPr>
        <w:t xml:space="preserve"> to the positive environment of the class by respecting all members.</w:t>
      </w:r>
    </w:p>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 xml:space="preserve">A </w:t>
      </w:r>
      <w:r w:rsidRPr="00D77AA4">
        <w:rPr>
          <w:rFonts w:ascii="Arial" w:hAnsi="Arial"/>
          <w:b/>
          <w:sz w:val="22"/>
        </w:rPr>
        <w:t>D</w:t>
      </w:r>
      <w:r w:rsidRPr="00D77AA4">
        <w:rPr>
          <w:rFonts w:ascii="Arial" w:hAnsi="Arial"/>
          <w:sz w:val="22"/>
        </w:rPr>
        <w:t xml:space="preserve"> student is one who doesn’t meet all of the minimal standards of a “C” student; “F” is earned by someone who hasn’t completed significant portions of the required work and fails to meet the “C” student standards.</w:t>
      </w:r>
    </w:p>
    <w:p w:rsidR="00C513F6" w:rsidRPr="00D77AA4" w:rsidRDefault="00C513F6">
      <w:pPr>
        <w:rPr>
          <w:rFonts w:ascii="Arial" w:hAnsi="Arial"/>
          <w:sz w:val="22"/>
        </w:rPr>
      </w:pPr>
    </w:p>
    <w:p w:rsidR="00C513F6" w:rsidRPr="00D77AA4" w:rsidRDefault="00C513F6" w:rsidP="00C513F6">
      <w:pPr>
        <w:pStyle w:val="Heading3"/>
        <w:jc w:val="center"/>
        <w:rPr>
          <w:color w:val="0000FF"/>
          <w:sz w:val="22"/>
        </w:rPr>
      </w:pPr>
      <w:bookmarkStart w:id="314" w:name="_Toc73863190"/>
      <w:bookmarkStart w:id="315" w:name="_Toc73863517"/>
      <w:bookmarkStart w:id="316" w:name="_Toc80957851"/>
      <w:bookmarkStart w:id="317" w:name="_Toc90313540"/>
      <w:bookmarkStart w:id="318" w:name="_Toc93570808"/>
      <w:bookmarkStart w:id="319" w:name="_Toc112652639"/>
      <w:bookmarkStart w:id="320" w:name="_Toc125286807"/>
      <w:bookmarkStart w:id="321" w:name="_Toc125287656"/>
      <w:bookmarkStart w:id="322" w:name="_Toc144640283"/>
      <w:bookmarkStart w:id="323" w:name="_Toc144642567"/>
      <w:bookmarkStart w:id="324" w:name="_Toc175293103"/>
      <w:bookmarkStart w:id="325" w:name="_Toc175298634"/>
      <w:r w:rsidRPr="00D77AA4">
        <w:rPr>
          <w:color w:val="0000FF"/>
          <w:sz w:val="22"/>
        </w:rPr>
        <w:t>FAQ TPE’s</w:t>
      </w:r>
      <w:bookmarkEnd w:id="314"/>
      <w:bookmarkEnd w:id="315"/>
      <w:bookmarkEnd w:id="316"/>
      <w:bookmarkEnd w:id="317"/>
      <w:bookmarkEnd w:id="318"/>
      <w:bookmarkEnd w:id="319"/>
      <w:bookmarkEnd w:id="320"/>
      <w:bookmarkEnd w:id="321"/>
      <w:bookmarkEnd w:id="322"/>
      <w:bookmarkEnd w:id="323"/>
      <w:bookmarkEnd w:id="324"/>
      <w:bookmarkEnd w:id="325"/>
    </w:p>
    <w:p w:rsidR="00C513F6" w:rsidRPr="00D77AA4" w:rsidRDefault="00C513F6" w:rsidP="00C513F6">
      <w:pPr>
        <w:widowControl w:val="0"/>
        <w:autoSpaceDE w:val="0"/>
        <w:autoSpaceDN w:val="0"/>
        <w:adjustRightInd w:val="0"/>
        <w:rPr>
          <w:rFonts w:ascii="Arial" w:hAnsi="Arial"/>
          <w:b/>
          <w:sz w:val="22"/>
        </w:rPr>
      </w:pPr>
    </w:p>
    <w:p w:rsidR="00C513F6" w:rsidRPr="00D77AA4" w:rsidRDefault="00C513F6" w:rsidP="00C513F6">
      <w:pPr>
        <w:widowControl w:val="0"/>
        <w:autoSpaceDE w:val="0"/>
        <w:autoSpaceDN w:val="0"/>
        <w:adjustRightInd w:val="0"/>
        <w:rPr>
          <w:rFonts w:ascii="Arial" w:hAnsi="Arial"/>
          <w:b/>
          <w:sz w:val="22"/>
        </w:rPr>
      </w:pPr>
      <w:r w:rsidRPr="00D77AA4">
        <w:rPr>
          <w:rFonts w:ascii="Arial" w:hAnsi="Arial"/>
          <w:b/>
          <w:sz w:val="22"/>
        </w:rPr>
        <w:t>What TPE’s are covered in EDUC422?</w:t>
      </w:r>
    </w:p>
    <w:p w:rsidR="00C513F6" w:rsidRPr="00D77AA4" w:rsidRDefault="00C513F6" w:rsidP="00C513F6">
      <w:pPr>
        <w:outlineLvl w:val="0"/>
        <w:rPr>
          <w:rFonts w:ascii="Arial" w:hAnsi="Arial"/>
          <w:color w:val="000000"/>
          <w:sz w:val="22"/>
        </w:rPr>
      </w:pPr>
    </w:p>
    <w:p w:rsidR="00C513F6" w:rsidRPr="00D77AA4" w:rsidRDefault="00C513F6" w:rsidP="00C513F6">
      <w:pPr>
        <w:outlineLvl w:val="0"/>
        <w:rPr>
          <w:rFonts w:ascii="Arial" w:hAnsi="Arial"/>
          <w:color w:val="000000"/>
          <w:sz w:val="22"/>
        </w:rPr>
      </w:pPr>
      <w:r w:rsidRPr="00D77AA4">
        <w:rPr>
          <w:rFonts w:ascii="Arial" w:hAnsi="Arial"/>
          <w:color w:val="000000"/>
          <w:sz w:val="22"/>
          <w:u w:val="single"/>
        </w:rPr>
        <w:t>Primary Emphasis</w:t>
      </w:r>
    </w:p>
    <w:p w:rsidR="00C513F6" w:rsidRPr="00D77AA4" w:rsidRDefault="00C513F6" w:rsidP="00C513F6">
      <w:pPr>
        <w:outlineLvl w:val="0"/>
        <w:rPr>
          <w:rFonts w:ascii="Arial" w:hAnsi="Arial"/>
          <w:color w:val="000000"/>
          <w:sz w:val="22"/>
        </w:rPr>
      </w:pPr>
      <w:r w:rsidRPr="00D77AA4">
        <w:rPr>
          <w:rFonts w:ascii="Arial" w:hAnsi="Arial"/>
          <w:color w:val="000000"/>
          <w:sz w:val="22"/>
        </w:rPr>
        <w:t>TPE 14 CSUSM Educational Technology (Based on ISTE/NETS•T:)</w:t>
      </w:r>
    </w:p>
    <w:p w:rsidR="00C513F6" w:rsidRPr="00D77AA4" w:rsidRDefault="00C513F6" w:rsidP="00C513F6">
      <w:pPr>
        <w:rPr>
          <w:rFonts w:ascii="Arial" w:hAnsi="Arial"/>
          <w:color w:val="000000"/>
          <w:sz w:val="22"/>
        </w:rPr>
      </w:pPr>
    </w:p>
    <w:p w:rsidR="00C513F6" w:rsidRPr="00D77AA4" w:rsidRDefault="00C513F6" w:rsidP="00C513F6">
      <w:pPr>
        <w:outlineLvl w:val="0"/>
        <w:rPr>
          <w:rFonts w:ascii="Arial" w:hAnsi="Arial"/>
          <w:color w:val="000000"/>
          <w:sz w:val="22"/>
        </w:rPr>
      </w:pPr>
      <w:r w:rsidRPr="00D77AA4">
        <w:rPr>
          <w:rFonts w:ascii="Arial" w:hAnsi="Arial"/>
          <w:color w:val="000000"/>
          <w:sz w:val="22"/>
          <w:u w:val="single"/>
        </w:rPr>
        <w:t>Secondary Emphasis:</w:t>
      </w:r>
    </w:p>
    <w:p w:rsidR="00C513F6" w:rsidRPr="00D77AA4" w:rsidRDefault="00C513F6" w:rsidP="00C513F6">
      <w:pPr>
        <w:outlineLvl w:val="0"/>
        <w:rPr>
          <w:rFonts w:ascii="Arial" w:hAnsi="Arial"/>
          <w:color w:val="000000"/>
          <w:sz w:val="22"/>
        </w:rPr>
      </w:pPr>
      <w:r w:rsidRPr="00D77AA4">
        <w:rPr>
          <w:rFonts w:ascii="Arial" w:hAnsi="Arial"/>
          <w:color w:val="000000"/>
          <w:sz w:val="22"/>
        </w:rPr>
        <w:t>TPE 4 - Making Content Accessible</w:t>
      </w:r>
    </w:p>
    <w:p w:rsidR="00C513F6" w:rsidRPr="00D77AA4" w:rsidRDefault="00C513F6" w:rsidP="00C513F6">
      <w:pPr>
        <w:rPr>
          <w:rFonts w:ascii="Arial" w:hAnsi="Arial"/>
          <w:color w:val="000000"/>
          <w:sz w:val="22"/>
        </w:rPr>
      </w:pPr>
      <w:r w:rsidRPr="00D77AA4">
        <w:rPr>
          <w:rFonts w:ascii="Arial" w:hAnsi="Arial"/>
          <w:color w:val="000000"/>
          <w:sz w:val="22"/>
        </w:rPr>
        <w:t>TPE 5 - Student Engagement</w:t>
      </w:r>
    </w:p>
    <w:p w:rsidR="00C513F6" w:rsidRPr="00D77AA4" w:rsidRDefault="00C513F6" w:rsidP="00C513F6">
      <w:pPr>
        <w:rPr>
          <w:rFonts w:ascii="Arial" w:hAnsi="Arial"/>
          <w:color w:val="000000"/>
          <w:sz w:val="22"/>
        </w:rPr>
      </w:pPr>
      <w:r w:rsidRPr="00D77AA4">
        <w:rPr>
          <w:rFonts w:ascii="Arial" w:hAnsi="Arial"/>
          <w:color w:val="000000"/>
          <w:sz w:val="22"/>
        </w:rPr>
        <w:t>TPE 6 - Developmentally Appropriate Teaching Practices</w:t>
      </w:r>
    </w:p>
    <w:p w:rsidR="00C513F6" w:rsidRPr="00D77AA4" w:rsidRDefault="00C513F6" w:rsidP="00C513F6">
      <w:pPr>
        <w:rPr>
          <w:rFonts w:ascii="Arial" w:hAnsi="Arial"/>
          <w:color w:val="000000"/>
          <w:sz w:val="22"/>
        </w:rPr>
      </w:pPr>
      <w:r w:rsidRPr="00D77AA4">
        <w:rPr>
          <w:rFonts w:ascii="Arial" w:hAnsi="Arial"/>
          <w:color w:val="000000"/>
          <w:sz w:val="22"/>
        </w:rPr>
        <w:t>TPE 7 - Teaching English Language Learners</w:t>
      </w:r>
    </w:p>
    <w:p w:rsidR="00C513F6" w:rsidRPr="00D77AA4" w:rsidRDefault="00C513F6" w:rsidP="00C513F6">
      <w:pPr>
        <w:rPr>
          <w:rFonts w:ascii="Arial" w:hAnsi="Arial"/>
          <w:color w:val="000000"/>
          <w:sz w:val="22"/>
        </w:rPr>
      </w:pPr>
      <w:r w:rsidRPr="00D77AA4">
        <w:rPr>
          <w:rFonts w:ascii="Arial" w:hAnsi="Arial"/>
          <w:color w:val="000000"/>
          <w:sz w:val="22"/>
        </w:rPr>
        <w:t>TPE 12 - Professional, legal and ethical obligations</w:t>
      </w:r>
    </w:p>
    <w:p w:rsidR="00C513F6" w:rsidRPr="00D77AA4" w:rsidRDefault="00C513F6" w:rsidP="00C513F6">
      <w:pPr>
        <w:rPr>
          <w:rFonts w:ascii="Arial" w:hAnsi="Arial"/>
          <w:color w:val="000000"/>
          <w:sz w:val="22"/>
        </w:rPr>
      </w:pPr>
      <w:r w:rsidRPr="00D77AA4">
        <w:rPr>
          <w:rFonts w:ascii="Arial" w:hAnsi="Arial"/>
          <w:color w:val="000000"/>
          <w:sz w:val="22"/>
        </w:rPr>
        <w:t>TPE 13 - Professional Growth</w:t>
      </w:r>
    </w:p>
    <w:p w:rsidR="00C513F6" w:rsidRPr="00D77AA4" w:rsidRDefault="00C513F6" w:rsidP="00C513F6">
      <w:pPr>
        <w:widowControl w:val="0"/>
        <w:autoSpaceDE w:val="0"/>
        <w:autoSpaceDN w:val="0"/>
        <w:adjustRightInd w:val="0"/>
        <w:rPr>
          <w:rFonts w:ascii="Arial" w:hAnsi="Arial"/>
          <w:b/>
          <w:sz w:val="22"/>
        </w:rPr>
      </w:pPr>
    </w:p>
    <w:p w:rsidR="00C513F6" w:rsidRPr="00D77AA4" w:rsidRDefault="00C513F6" w:rsidP="00C513F6">
      <w:pPr>
        <w:pStyle w:val="Heading3"/>
        <w:jc w:val="center"/>
        <w:rPr>
          <w:color w:val="0000FF"/>
          <w:sz w:val="22"/>
        </w:rPr>
      </w:pPr>
      <w:bookmarkStart w:id="326" w:name="_Toc125286808"/>
      <w:bookmarkStart w:id="327" w:name="_Toc125287657"/>
      <w:bookmarkStart w:id="328" w:name="_Toc144640284"/>
      <w:bookmarkStart w:id="329" w:name="_Toc144642568"/>
      <w:bookmarkStart w:id="330" w:name="_Toc175293104"/>
      <w:bookmarkStart w:id="331" w:name="_Toc175298635"/>
      <w:r w:rsidRPr="00D77AA4">
        <w:rPr>
          <w:color w:val="0000FF"/>
          <w:sz w:val="22"/>
        </w:rPr>
        <w:t>TPE Descriptions</w:t>
      </w:r>
      <w:bookmarkEnd w:id="326"/>
      <w:bookmarkEnd w:id="327"/>
      <w:bookmarkEnd w:id="328"/>
      <w:bookmarkEnd w:id="329"/>
      <w:bookmarkEnd w:id="330"/>
      <w:bookmarkEnd w:id="331"/>
    </w:p>
    <w:p w:rsidR="00C513F6" w:rsidRPr="00D77AA4" w:rsidRDefault="00C513F6" w:rsidP="00C513F6">
      <w:pPr>
        <w:pStyle w:val="Heading2"/>
        <w:rPr>
          <w:sz w:val="22"/>
        </w:rPr>
      </w:pPr>
      <w:bookmarkStart w:id="332" w:name="_Toc433694089"/>
      <w:bookmarkStart w:id="333" w:name="_Toc73863191"/>
      <w:bookmarkStart w:id="334" w:name="_Toc73863518"/>
      <w:bookmarkStart w:id="335" w:name="_Toc80957852"/>
      <w:bookmarkStart w:id="336" w:name="_Toc90313541"/>
      <w:bookmarkStart w:id="337" w:name="_Toc93570809"/>
      <w:bookmarkStart w:id="338" w:name="_Toc112652640"/>
      <w:bookmarkStart w:id="339" w:name="_Toc125286809"/>
      <w:bookmarkStart w:id="340" w:name="_Toc125287658"/>
      <w:bookmarkStart w:id="341" w:name="_Toc144640285"/>
      <w:bookmarkStart w:id="342" w:name="_Toc144642569"/>
      <w:bookmarkStart w:id="343" w:name="_Toc175293105"/>
      <w:bookmarkStart w:id="344" w:name="_Toc175298636"/>
      <w:r w:rsidRPr="00D77AA4">
        <w:rPr>
          <w:rFonts w:eastAsia="Arial Unicode MS"/>
          <w:sz w:val="22"/>
        </w:rPr>
        <w:t>TPE 14:Technology in Teaching and Learning</w:t>
      </w:r>
      <w:r w:rsidRPr="00D77AA4">
        <w:rPr>
          <w:rStyle w:val="FootnoteReference"/>
          <w:rFonts w:eastAsia="Arial Unicode MS"/>
          <w:b w:val="0"/>
          <w:sz w:val="22"/>
        </w:rPr>
        <w:footnoteReference w:id="1"/>
      </w:r>
      <w:bookmarkEnd w:id="332"/>
      <w:bookmarkEnd w:id="333"/>
      <w:bookmarkEnd w:id="334"/>
      <w:bookmarkEnd w:id="335"/>
      <w:bookmarkEnd w:id="336"/>
      <w:bookmarkEnd w:id="337"/>
      <w:bookmarkEnd w:id="338"/>
      <w:bookmarkEnd w:id="339"/>
      <w:bookmarkEnd w:id="340"/>
      <w:bookmarkEnd w:id="341"/>
      <w:bookmarkEnd w:id="342"/>
      <w:bookmarkEnd w:id="343"/>
      <w:bookmarkEnd w:id="344"/>
    </w:p>
    <w:p w:rsidR="00C513F6" w:rsidRPr="00D77AA4" w:rsidRDefault="00C513F6" w:rsidP="00C513F6">
      <w:pPr>
        <w:rPr>
          <w:rFonts w:ascii="Arial" w:hAnsi="Arial"/>
          <w:sz w:val="22"/>
        </w:rPr>
      </w:pPr>
      <w:r w:rsidRPr="00D77AA4">
        <w:rPr>
          <w:rFonts w:ascii="Arial" w:hAnsi="Arial"/>
          <w:sz w:val="22"/>
        </w:rPr>
        <w:t xml:space="preserve">Candidates for the teaching credential are working to meet the National Educational Technology Standards for Teachers. </w:t>
      </w:r>
      <w:r w:rsidR="00FC4407">
        <w:rPr>
          <w:rFonts w:ascii="Arial" w:hAnsi="Arial"/>
          <w:sz w:val="22"/>
        </w:rPr>
        <w:t xml:space="preserve">(NETS•T) </w:t>
      </w:r>
      <w:r w:rsidRPr="00D77AA4">
        <w:rPr>
          <w:rFonts w:ascii="Arial" w:hAnsi="Arial"/>
          <w:sz w:val="22"/>
        </w:rPr>
        <w:t xml:space="preserve">These can be located online at </w:t>
      </w:r>
      <w:hyperlink r:id="rId18" w:history="1">
        <w:r w:rsidRPr="00D77AA4">
          <w:rPr>
            <w:rStyle w:val="Hyperlink"/>
            <w:rFonts w:ascii="Arial" w:hAnsi="Arial"/>
            <w:sz w:val="22"/>
          </w:rPr>
          <w:t>http://www.iste.org/Content/NavigationMenu/NETS/ForTeachers/2008Standards/NETS_for_Teachers_2008.htm</w:t>
        </w:r>
      </w:hyperlink>
    </w:p>
    <w:p w:rsidR="00C513F6" w:rsidRPr="00D77AA4" w:rsidRDefault="00C513F6" w:rsidP="00C513F6">
      <w:pPr>
        <w:rPr>
          <w:rFonts w:ascii="Arial" w:hAnsi="Arial"/>
          <w:sz w:val="22"/>
        </w:rPr>
      </w:pPr>
    </w:p>
    <w:p w:rsidR="00C513F6" w:rsidRPr="00D77AA4" w:rsidRDefault="00FC4407" w:rsidP="00C513F6">
      <w:pPr>
        <w:pStyle w:val="Heading3"/>
        <w:jc w:val="center"/>
        <w:rPr>
          <w:color w:val="0000FF"/>
          <w:sz w:val="22"/>
        </w:rPr>
      </w:pPr>
      <w:bookmarkStart w:id="345" w:name="_Toc125287659"/>
      <w:bookmarkStart w:id="346" w:name="_Toc144640286"/>
      <w:bookmarkStart w:id="347" w:name="_Toc144642570"/>
      <w:bookmarkStart w:id="348" w:name="_Toc175293106"/>
      <w:bookmarkStart w:id="349" w:name="_Toc175298637"/>
      <w:r>
        <w:rPr>
          <w:color w:val="0000FF"/>
          <w:sz w:val="22"/>
        </w:rPr>
        <w:t>ISTE NETS•</w:t>
      </w:r>
      <w:r w:rsidR="00C513F6" w:rsidRPr="00D77AA4">
        <w:rPr>
          <w:color w:val="0000FF"/>
          <w:sz w:val="22"/>
        </w:rPr>
        <w:t>T for Teachers</w:t>
      </w:r>
      <w:bookmarkEnd w:id="345"/>
      <w:bookmarkEnd w:id="346"/>
      <w:bookmarkEnd w:id="347"/>
      <w:bookmarkEnd w:id="348"/>
      <w:bookmarkEnd w:id="349"/>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color w:val="000000"/>
          <w:sz w:val="22"/>
          <w:szCs w:val="23"/>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C513F6" w:rsidRPr="00D77AA4" w:rsidRDefault="00C513F6" w:rsidP="00C513F6">
      <w:pPr>
        <w:widowControl w:val="0"/>
        <w:autoSpaceDE w:val="0"/>
        <w:autoSpaceDN w:val="0"/>
        <w:adjustRightInd w:val="0"/>
        <w:rPr>
          <w:rFonts w:ascii="Arial" w:hAnsi="Arial"/>
          <w:b/>
          <w:bCs/>
          <w:color w:val="000000"/>
          <w:sz w:val="22"/>
          <w:szCs w:val="23"/>
        </w:rPr>
      </w:pPr>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b/>
          <w:bCs/>
          <w:color w:val="000000"/>
          <w:sz w:val="22"/>
          <w:szCs w:val="23"/>
        </w:rPr>
        <w:t xml:space="preserve">1. Facilitate and Inspire Student Learning and Creativity </w:t>
      </w:r>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color w:val="000000"/>
          <w:sz w:val="22"/>
          <w:szCs w:val="23"/>
        </w:rPr>
        <w:t xml:space="preserve">Teachers use their knowledge of teaching, learning, and technology to facilitate learning experiences that advance student creativity and innovation in both face-to-face and virtual environments. Teachers: </w:t>
      </w:r>
    </w:p>
    <w:p w:rsidR="00C513F6" w:rsidRPr="00D77AA4" w:rsidRDefault="00C513F6" w:rsidP="00C513F6">
      <w:pPr>
        <w:widowControl w:val="0"/>
        <w:numPr>
          <w:ilvl w:val="0"/>
          <w:numId w:val="9"/>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promote, support, and model creative and innovative thinking and inventiveness </w:t>
      </w:r>
    </w:p>
    <w:p w:rsidR="00C513F6" w:rsidRPr="00D77AA4" w:rsidRDefault="00C513F6" w:rsidP="00C513F6">
      <w:pPr>
        <w:widowControl w:val="0"/>
        <w:numPr>
          <w:ilvl w:val="0"/>
          <w:numId w:val="9"/>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engage students in exploring real-world issues and solving authentic problems using digital tools and resources </w:t>
      </w:r>
    </w:p>
    <w:p w:rsidR="00C513F6" w:rsidRPr="00D77AA4" w:rsidRDefault="00C513F6" w:rsidP="00C513F6">
      <w:pPr>
        <w:widowControl w:val="0"/>
        <w:numPr>
          <w:ilvl w:val="0"/>
          <w:numId w:val="9"/>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promote student reflection using collaborative tools to illuminate their own thinking, planning, and creative processes </w:t>
      </w:r>
    </w:p>
    <w:p w:rsidR="00C513F6" w:rsidRPr="00D77AA4" w:rsidRDefault="00C513F6" w:rsidP="00C513F6">
      <w:pPr>
        <w:widowControl w:val="0"/>
        <w:numPr>
          <w:ilvl w:val="0"/>
          <w:numId w:val="9"/>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model knowledge construction and creative thinking by engaging in face-to-face and virtual learning with students, colleagues, and others </w:t>
      </w:r>
    </w:p>
    <w:p w:rsidR="00C513F6" w:rsidRPr="00D77AA4" w:rsidRDefault="00C513F6" w:rsidP="00C513F6">
      <w:pPr>
        <w:widowControl w:val="0"/>
        <w:autoSpaceDE w:val="0"/>
        <w:autoSpaceDN w:val="0"/>
        <w:adjustRightInd w:val="0"/>
        <w:rPr>
          <w:rFonts w:ascii="Arial" w:hAnsi="Arial"/>
          <w:color w:val="000000"/>
          <w:sz w:val="22"/>
          <w:szCs w:val="23"/>
        </w:rPr>
      </w:pPr>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b/>
          <w:bCs/>
          <w:color w:val="000000"/>
          <w:sz w:val="22"/>
          <w:szCs w:val="23"/>
        </w:rPr>
        <w:t xml:space="preserve">2. Design Digital-Age Learning Experiences and Assessments </w:t>
      </w:r>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color w:val="000000"/>
          <w:sz w:val="22"/>
          <w:szCs w:val="23"/>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rsidR="00C513F6" w:rsidRPr="00D77AA4" w:rsidRDefault="00C513F6" w:rsidP="00C513F6">
      <w:pPr>
        <w:widowControl w:val="0"/>
        <w:numPr>
          <w:ilvl w:val="0"/>
          <w:numId w:val="10"/>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design or adapt relevant learning experiences to incorporate digital tools and resources that promote student learning and creativity </w:t>
      </w:r>
    </w:p>
    <w:p w:rsidR="00C513F6" w:rsidRPr="00D77AA4" w:rsidRDefault="00C513F6" w:rsidP="00C513F6">
      <w:pPr>
        <w:widowControl w:val="0"/>
        <w:numPr>
          <w:ilvl w:val="0"/>
          <w:numId w:val="10"/>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develop technology-enriched learning environments that enable students to become active participants in setting their own educational goals, managing their own learning, and assessing their own progress </w:t>
      </w:r>
    </w:p>
    <w:p w:rsidR="00C513F6" w:rsidRPr="00D77AA4" w:rsidRDefault="00C513F6" w:rsidP="00C513F6">
      <w:pPr>
        <w:widowControl w:val="0"/>
        <w:numPr>
          <w:ilvl w:val="0"/>
          <w:numId w:val="10"/>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customize and personalize student learning activities to address a variety of learning styles, working strategies, and abilities through the use of digital tools and resources </w:t>
      </w:r>
    </w:p>
    <w:p w:rsidR="00C513F6" w:rsidRPr="00D77AA4" w:rsidRDefault="00C513F6" w:rsidP="00C513F6">
      <w:pPr>
        <w:widowControl w:val="0"/>
        <w:numPr>
          <w:ilvl w:val="0"/>
          <w:numId w:val="10"/>
        </w:numPr>
        <w:autoSpaceDE w:val="0"/>
        <w:autoSpaceDN w:val="0"/>
        <w:adjustRightInd w:val="0"/>
        <w:rPr>
          <w:rFonts w:ascii="Arial" w:hAnsi="Arial"/>
          <w:sz w:val="22"/>
          <w:szCs w:val="23"/>
        </w:rPr>
      </w:pPr>
      <w:r w:rsidRPr="00D77AA4">
        <w:rPr>
          <w:rFonts w:ascii="Arial" w:hAnsi="Arial"/>
          <w:color w:val="000000"/>
          <w:sz w:val="22"/>
          <w:szCs w:val="23"/>
        </w:rPr>
        <w:t xml:space="preserve">provide students with multiple and varied formative and summative assessments aligned with content and technology standards and use resulting data to inform learning and teaching </w:t>
      </w:r>
    </w:p>
    <w:p w:rsidR="00C513F6" w:rsidRPr="00D77AA4" w:rsidRDefault="00C513F6" w:rsidP="00C513F6">
      <w:pPr>
        <w:widowControl w:val="0"/>
        <w:autoSpaceDE w:val="0"/>
        <w:autoSpaceDN w:val="0"/>
        <w:adjustRightInd w:val="0"/>
        <w:rPr>
          <w:rFonts w:ascii="Arial" w:hAnsi="Arial"/>
          <w:color w:val="000000"/>
          <w:sz w:val="22"/>
          <w:szCs w:val="23"/>
        </w:rPr>
      </w:pP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3. </w:t>
      </w:r>
      <w:r w:rsidRPr="00D77AA4">
        <w:rPr>
          <w:rFonts w:ascii="Arial" w:hAnsi="Arial"/>
          <w:b/>
          <w:bCs/>
          <w:sz w:val="22"/>
          <w:szCs w:val="23"/>
        </w:rPr>
        <w:t xml:space="preserve">Model Digital-Age Work and Learning </w:t>
      </w: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Teachers exhibit knowledge, skills, and work processes that are representative of an innovative professional in a global and digital society. Teachers: </w:t>
      </w:r>
    </w:p>
    <w:p w:rsidR="00C513F6" w:rsidRPr="00D77AA4" w:rsidRDefault="00C513F6" w:rsidP="00C513F6">
      <w:pPr>
        <w:widowControl w:val="0"/>
        <w:numPr>
          <w:ilvl w:val="0"/>
          <w:numId w:val="11"/>
        </w:numPr>
        <w:autoSpaceDE w:val="0"/>
        <w:autoSpaceDN w:val="0"/>
        <w:adjustRightInd w:val="0"/>
        <w:rPr>
          <w:rFonts w:ascii="Arial" w:hAnsi="Arial"/>
          <w:sz w:val="22"/>
          <w:szCs w:val="23"/>
        </w:rPr>
      </w:pPr>
      <w:r w:rsidRPr="00D77AA4">
        <w:rPr>
          <w:rFonts w:ascii="Arial" w:hAnsi="Arial"/>
          <w:sz w:val="22"/>
          <w:szCs w:val="23"/>
        </w:rPr>
        <w:t xml:space="preserve">demonstrate fluency in the application of technology systems and the transfer of current knowledge to learning of new technologies </w:t>
      </w:r>
    </w:p>
    <w:p w:rsidR="00C513F6" w:rsidRPr="00D77AA4" w:rsidRDefault="00C513F6" w:rsidP="00C513F6">
      <w:pPr>
        <w:widowControl w:val="0"/>
        <w:numPr>
          <w:ilvl w:val="0"/>
          <w:numId w:val="11"/>
        </w:numPr>
        <w:autoSpaceDE w:val="0"/>
        <w:autoSpaceDN w:val="0"/>
        <w:adjustRightInd w:val="0"/>
        <w:rPr>
          <w:rFonts w:ascii="Arial" w:hAnsi="Arial"/>
          <w:sz w:val="22"/>
          <w:szCs w:val="23"/>
        </w:rPr>
      </w:pPr>
      <w:r w:rsidRPr="00D77AA4">
        <w:rPr>
          <w:rFonts w:ascii="Arial" w:hAnsi="Arial"/>
          <w:sz w:val="22"/>
          <w:szCs w:val="23"/>
        </w:rPr>
        <w:t xml:space="preserve">collaborate with students, peers, parents, and community members using digital tools and resources to support student success and innovation </w:t>
      </w:r>
    </w:p>
    <w:p w:rsidR="00C513F6" w:rsidRPr="00D77AA4" w:rsidRDefault="00C513F6" w:rsidP="00C513F6">
      <w:pPr>
        <w:widowControl w:val="0"/>
        <w:numPr>
          <w:ilvl w:val="0"/>
          <w:numId w:val="11"/>
        </w:numPr>
        <w:autoSpaceDE w:val="0"/>
        <w:autoSpaceDN w:val="0"/>
        <w:adjustRightInd w:val="0"/>
        <w:rPr>
          <w:rFonts w:ascii="Arial" w:hAnsi="Arial"/>
          <w:sz w:val="22"/>
          <w:szCs w:val="23"/>
        </w:rPr>
      </w:pPr>
      <w:r w:rsidRPr="00D77AA4">
        <w:rPr>
          <w:rFonts w:ascii="Arial" w:hAnsi="Arial"/>
          <w:sz w:val="22"/>
          <w:szCs w:val="23"/>
        </w:rPr>
        <w:t xml:space="preserve">communicate relevant information and ideas effectively to students, parents, and peers using a variety of digital-age media and formats </w:t>
      </w:r>
    </w:p>
    <w:p w:rsidR="00C513F6" w:rsidRPr="00D77AA4" w:rsidRDefault="00C513F6" w:rsidP="00C513F6">
      <w:pPr>
        <w:widowControl w:val="0"/>
        <w:numPr>
          <w:ilvl w:val="0"/>
          <w:numId w:val="11"/>
        </w:numPr>
        <w:autoSpaceDE w:val="0"/>
        <w:autoSpaceDN w:val="0"/>
        <w:adjustRightInd w:val="0"/>
        <w:rPr>
          <w:rFonts w:ascii="Arial" w:hAnsi="Arial"/>
          <w:sz w:val="22"/>
          <w:szCs w:val="23"/>
        </w:rPr>
      </w:pPr>
      <w:r w:rsidRPr="00D77AA4">
        <w:rPr>
          <w:rFonts w:ascii="Arial" w:hAnsi="Arial"/>
          <w:sz w:val="22"/>
          <w:szCs w:val="23"/>
        </w:rPr>
        <w:t xml:space="preserve">model and facilitate effective use of current and emerging digital tools to locate, analyze, evaluate, and use information resources to support research and learning </w:t>
      </w:r>
    </w:p>
    <w:p w:rsidR="00C513F6" w:rsidRPr="00D77AA4" w:rsidRDefault="00C513F6" w:rsidP="00C513F6">
      <w:pPr>
        <w:widowControl w:val="0"/>
        <w:autoSpaceDE w:val="0"/>
        <w:autoSpaceDN w:val="0"/>
        <w:adjustRightInd w:val="0"/>
        <w:rPr>
          <w:rFonts w:ascii="Arial" w:hAnsi="Arial"/>
          <w:sz w:val="22"/>
          <w:szCs w:val="23"/>
        </w:rPr>
      </w:pP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4. </w:t>
      </w:r>
      <w:r w:rsidRPr="00D77AA4">
        <w:rPr>
          <w:rFonts w:ascii="Arial" w:hAnsi="Arial"/>
          <w:b/>
          <w:bCs/>
          <w:sz w:val="22"/>
          <w:szCs w:val="23"/>
        </w:rPr>
        <w:t xml:space="preserve">Promote Digital Citizenship and Responsibility </w:t>
      </w: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Teachers understand local and global societal issues and responsibilities in an evolving digital culture and exhibit legal and ethical behavior in their professional practices. Teachers: </w:t>
      </w:r>
    </w:p>
    <w:p w:rsidR="00C513F6" w:rsidRPr="00D77AA4" w:rsidRDefault="00C513F6" w:rsidP="00C513F6">
      <w:pPr>
        <w:widowControl w:val="0"/>
        <w:numPr>
          <w:ilvl w:val="0"/>
          <w:numId w:val="12"/>
        </w:numPr>
        <w:autoSpaceDE w:val="0"/>
        <w:autoSpaceDN w:val="0"/>
        <w:adjustRightInd w:val="0"/>
        <w:rPr>
          <w:rFonts w:ascii="Arial" w:hAnsi="Arial"/>
          <w:sz w:val="22"/>
          <w:szCs w:val="23"/>
        </w:rPr>
      </w:pPr>
      <w:r w:rsidRPr="00D77AA4">
        <w:rPr>
          <w:rFonts w:ascii="Arial" w:hAnsi="Arial"/>
          <w:sz w:val="22"/>
          <w:szCs w:val="23"/>
        </w:rPr>
        <w:t xml:space="preserve">advocate, model, and teach safe, legal, and ethical use of digital information and technology, including respect for copyright and the appropriate documentation of sources </w:t>
      </w:r>
    </w:p>
    <w:p w:rsidR="00C513F6" w:rsidRPr="00D77AA4" w:rsidRDefault="00C513F6" w:rsidP="00C513F6">
      <w:pPr>
        <w:widowControl w:val="0"/>
        <w:numPr>
          <w:ilvl w:val="0"/>
          <w:numId w:val="12"/>
        </w:numPr>
        <w:autoSpaceDE w:val="0"/>
        <w:autoSpaceDN w:val="0"/>
        <w:adjustRightInd w:val="0"/>
        <w:rPr>
          <w:rFonts w:ascii="Arial" w:hAnsi="Arial"/>
          <w:sz w:val="22"/>
          <w:szCs w:val="23"/>
        </w:rPr>
      </w:pPr>
      <w:r w:rsidRPr="00D77AA4">
        <w:rPr>
          <w:rFonts w:ascii="Arial" w:hAnsi="Arial"/>
          <w:sz w:val="22"/>
          <w:szCs w:val="23"/>
        </w:rPr>
        <w:t xml:space="preserve">address the diverse needs of all learners by using learner-centered strategies and providing access to appropriate digital tools and resources </w:t>
      </w:r>
    </w:p>
    <w:p w:rsidR="00C513F6" w:rsidRPr="00D77AA4" w:rsidRDefault="00C513F6" w:rsidP="00C513F6">
      <w:pPr>
        <w:widowControl w:val="0"/>
        <w:numPr>
          <w:ilvl w:val="0"/>
          <w:numId w:val="12"/>
        </w:numPr>
        <w:autoSpaceDE w:val="0"/>
        <w:autoSpaceDN w:val="0"/>
        <w:adjustRightInd w:val="0"/>
        <w:rPr>
          <w:rFonts w:ascii="Arial" w:hAnsi="Arial"/>
          <w:sz w:val="22"/>
          <w:szCs w:val="23"/>
        </w:rPr>
      </w:pPr>
      <w:r w:rsidRPr="00D77AA4">
        <w:rPr>
          <w:rFonts w:ascii="Arial" w:hAnsi="Arial"/>
          <w:sz w:val="22"/>
          <w:szCs w:val="23"/>
        </w:rPr>
        <w:t xml:space="preserve">promote digital etiquette and responsible social interactions related to the use of technology and information </w:t>
      </w:r>
    </w:p>
    <w:p w:rsidR="00C513F6" w:rsidRPr="00D77AA4" w:rsidRDefault="00C513F6" w:rsidP="00C513F6">
      <w:pPr>
        <w:widowControl w:val="0"/>
        <w:numPr>
          <w:ilvl w:val="0"/>
          <w:numId w:val="12"/>
        </w:numPr>
        <w:autoSpaceDE w:val="0"/>
        <w:autoSpaceDN w:val="0"/>
        <w:adjustRightInd w:val="0"/>
        <w:rPr>
          <w:rFonts w:ascii="Arial" w:hAnsi="Arial"/>
          <w:sz w:val="22"/>
          <w:szCs w:val="23"/>
        </w:rPr>
      </w:pPr>
      <w:r w:rsidRPr="00D77AA4">
        <w:rPr>
          <w:rFonts w:ascii="Arial" w:hAnsi="Arial"/>
          <w:sz w:val="22"/>
          <w:szCs w:val="23"/>
        </w:rPr>
        <w:t xml:space="preserve">develop and model cultural understanding and global awareness by engaging with colleagues and students of other cultures using digital age communication and collaboration tools </w:t>
      </w:r>
    </w:p>
    <w:p w:rsidR="00C513F6" w:rsidRPr="00D77AA4" w:rsidRDefault="00C513F6" w:rsidP="00C513F6">
      <w:pPr>
        <w:widowControl w:val="0"/>
        <w:autoSpaceDE w:val="0"/>
        <w:autoSpaceDN w:val="0"/>
        <w:adjustRightInd w:val="0"/>
        <w:rPr>
          <w:rFonts w:ascii="Arial" w:hAnsi="Arial"/>
          <w:sz w:val="22"/>
          <w:szCs w:val="23"/>
        </w:rPr>
      </w:pP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b/>
          <w:bCs/>
          <w:sz w:val="22"/>
          <w:szCs w:val="23"/>
        </w:rPr>
        <w:t xml:space="preserve">5. Engage in Professional Growth and Leadership </w:t>
      </w: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Teachers continuously improve their professional practice and exhibit leadership in their classroom, school, and professional community by promoting and demonstrating the effective use of digital tools and resources. Teachers: </w:t>
      </w:r>
    </w:p>
    <w:p w:rsidR="00C513F6" w:rsidRPr="00D77AA4" w:rsidRDefault="00C513F6" w:rsidP="00C513F6">
      <w:pPr>
        <w:widowControl w:val="0"/>
        <w:numPr>
          <w:ilvl w:val="0"/>
          <w:numId w:val="13"/>
        </w:numPr>
        <w:autoSpaceDE w:val="0"/>
        <w:autoSpaceDN w:val="0"/>
        <w:adjustRightInd w:val="0"/>
        <w:rPr>
          <w:rFonts w:ascii="Arial" w:hAnsi="Arial"/>
          <w:sz w:val="22"/>
          <w:szCs w:val="23"/>
        </w:rPr>
      </w:pPr>
      <w:r w:rsidRPr="00D77AA4">
        <w:rPr>
          <w:rFonts w:ascii="Arial" w:hAnsi="Arial"/>
          <w:sz w:val="22"/>
          <w:szCs w:val="23"/>
        </w:rPr>
        <w:t xml:space="preserve">participate in local and global learning communities to explore creative applications of technology to improve student learning </w:t>
      </w:r>
    </w:p>
    <w:p w:rsidR="00C513F6" w:rsidRPr="00D77AA4" w:rsidRDefault="00C513F6" w:rsidP="00C513F6">
      <w:pPr>
        <w:widowControl w:val="0"/>
        <w:numPr>
          <w:ilvl w:val="0"/>
          <w:numId w:val="13"/>
        </w:numPr>
        <w:autoSpaceDE w:val="0"/>
        <w:autoSpaceDN w:val="0"/>
        <w:adjustRightInd w:val="0"/>
        <w:rPr>
          <w:rFonts w:ascii="Arial" w:hAnsi="Arial"/>
          <w:sz w:val="22"/>
          <w:szCs w:val="23"/>
        </w:rPr>
      </w:pPr>
      <w:r w:rsidRPr="00D77AA4">
        <w:rPr>
          <w:rFonts w:ascii="Arial" w:hAnsi="Arial"/>
          <w:sz w:val="22"/>
          <w:szCs w:val="23"/>
        </w:rPr>
        <w:t xml:space="preserve">exhibit leadership by embracing a vision of technology infusion, participating in shared decision-making and community building, and developing the leadership skills of others </w:t>
      </w:r>
    </w:p>
    <w:p w:rsidR="00C513F6" w:rsidRPr="00D77AA4" w:rsidRDefault="00C513F6" w:rsidP="00C513F6">
      <w:pPr>
        <w:widowControl w:val="0"/>
        <w:numPr>
          <w:ilvl w:val="0"/>
          <w:numId w:val="13"/>
        </w:numPr>
        <w:autoSpaceDE w:val="0"/>
        <w:autoSpaceDN w:val="0"/>
        <w:adjustRightInd w:val="0"/>
        <w:rPr>
          <w:rFonts w:ascii="Arial" w:hAnsi="Arial"/>
          <w:sz w:val="22"/>
          <w:szCs w:val="23"/>
        </w:rPr>
      </w:pPr>
      <w:r w:rsidRPr="00D77AA4">
        <w:rPr>
          <w:rFonts w:ascii="Arial" w:hAnsi="Arial"/>
          <w:sz w:val="22"/>
          <w:szCs w:val="23"/>
        </w:rPr>
        <w:t xml:space="preserve">evaluate and reflect on current research and professional practice on a regular basis to make effective use of existing and emerging digital tools and resources in support of student learning </w:t>
      </w:r>
    </w:p>
    <w:p w:rsidR="00C513F6" w:rsidRPr="00D77AA4" w:rsidRDefault="00C513F6" w:rsidP="00C513F6">
      <w:pPr>
        <w:widowControl w:val="0"/>
        <w:numPr>
          <w:ilvl w:val="0"/>
          <w:numId w:val="13"/>
        </w:numPr>
        <w:autoSpaceDE w:val="0"/>
        <w:autoSpaceDN w:val="0"/>
        <w:adjustRightInd w:val="0"/>
        <w:rPr>
          <w:rFonts w:ascii="Arial" w:hAnsi="Arial"/>
          <w:color w:val="000000"/>
          <w:sz w:val="22"/>
        </w:rPr>
      </w:pPr>
      <w:r w:rsidRPr="00D77AA4">
        <w:rPr>
          <w:rFonts w:ascii="Arial" w:hAnsi="Arial"/>
          <w:sz w:val="22"/>
          <w:szCs w:val="23"/>
        </w:rPr>
        <w:t xml:space="preserve">contribute to the effectiveness, vibrancy, and self-renewal of the teaching profession and of their school and community </w:t>
      </w:r>
    </w:p>
    <w:p w:rsidR="00C513F6" w:rsidRPr="00D77AA4" w:rsidRDefault="00C513F6" w:rsidP="00C513F6">
      <w:pPr>
        <w:ind w:firstLine="720"/>
        <w:rPr>
          <w:rFonts w:ascii="Arial" w:hAnsi="Arial"/>
          <w:sz w:val="22"/>
        </w:rPr>
      </w:pPr>
    </w:p>
    <w:p w:rsidR="00C513F6" w:rsidRPr="00BA153D" w:rsidRDefault="00C513F6" w:rsidP="00BA153D">
      <w:pPr>
        <w:pStyle w:val="Heading3"/>
        <w:jc w:val="center"/>
        <w:rPr>
          <w:color w:val="0000FF"/>
          <w:sz w:val="22"/>
        </w:rPr>
      </w:pPr>
      <w:bookmarkStart w:id="350" w:name="_Toc73863192"/>
      <w:bookmarkStart w:id="351" w:name="_Toc73863519"/>
      <w:bookmarkStart w:id="352" w:name="_Toc80957853"/>
      <w:bookmarkStart w:id="353" w:name="_Toc90313542"/>
      <w:bookmarkStart w:id="354" w:name="_Toc93570810"/>
      <w:bookmarkStart w:id="355" w:name="_Toc112652641"/>
      <w:bookmarkStart w:id="356" w:name="_Toc125286810"/>
      <w:bookmarkStart w:id="357" w:name="_Toc125287660"/>
      <w:bookmarkStart w:id="358" w:name="_Toc144640287"/>
      <w:bookmarkStart w:id="359" w:name="_Toc144642571"/>
      <w:bookmarkStart w:id="360" w:name="_Toc175293107"/>
      <w:bookmarkStart w:id="361" w:name="_Toc175298638"/>
      <w:bookmarkStart w:id="362" w:name="_Toc433694071"/>
      <w:r w:rsidRPr="00BA153D">
        <w:rPr>
          <w:color w:val="0000FF"/>
          <w:sz w:val="22"/>
        </w:rPr>
        <w:t>Secondary Emphasis TPEs</w:t>
      </w:r>
      <w:bookmarkEnd w:id="350"/>
      <w:bookmarkEnd w:id="351"/>
      <w:bookmarkEnd w:id="352"/>
      <w:bookmarkEnd w:id="353"/>
      <w:bookmarkEnd w:id="354"/>
      <w:bookmarkEnd w:id="355"/>
      <w:bookmarkEnd w:id="356"/>
      <w:bookmarkEnd w:id="357"/>
      <w:bookmarkEnd w:id="358"/>
      <w:bookmarkEnd w:id="359"/>
      <w:bookmarkEnd w:id="360"/>
      <w:bookmarkEnd w:id="361"/>
    </w:p>
    <w:p w:rsidR="00C513F6" w:rsidRPr="00BA153D" w:rsidRDefault="00C513F6" w:rsidP="00BA153D">
      <w:pPr>
        <w:pStyle w:val="Heading3"/>
        <w:jc w:val="center"/>
        <w:rPr>
          <w:color w:val="0000FF"/>
          <w:sz w:val="22"/>
        </w:rPr>
      </w:pPr>
      <w:bookmarkStart w:id="363" w:name="_Toc73863193"/>
      <w:bookmarkStart w:id="364" w:name="_Toc73863520"/>
      <w:bookmarkStart w:id="365" w:name="_Toc80957854"/>
      <w:bookmarkStart w:id="366" w:name="_Toc90313543"/>
      <w:bookmarkStart w:id="367" w:name="_Toc93570811"/>
      <w:bookmarkStart w:id="368" w:name="_Toc112652642"/>
      <w:bookmarkStart w:id="369" w:name="_Toc125286811"/>
    </w:p>
    <w:p w:rsidR="00C513F6" w:rsidRPr="00D77AA4" w:rsidRDefault="00C513F6" w:rsidP="00C513F6">
      <w:pPr>
        <w:rPr>
          <w:rFonts w:ascii="Arial" w:hAnsi="Arial"/>
          <w:b/>
          <w:sz w:val="22"/>
        </w:rPr>
      </w:pPr>
      <w:r w:rsidRPr="00D77AA4">
        <w:rPr>
          <w:rFonts w:ascii="Arial" w:hAnsi="Arial"/>
          <w:b/>
          <w:sz w:val="22"/>
        </w:rPr>
        <w:t>TPE 4: Making Content Accessible</w:t>
      </w:r>
      <w:bookmarkEnd w:id="362"/>
      <w:bookmarkEnd w:id="363"/>
      <w:bookmarkEnd w:id="364"/>
      <w:bookmarkEnd w:id="365"/>
      <w:bookmarkEnd w:id="366"/>
      <w:bookmarkEnd w:id="367"/>
      <w:bookmarkEnd w:id="368"/>
      <w:bookmarkEnd w:id="369"/>
    </w:p>
    <w:p w:rsidR="00C513F6" w:rsidRPr="00D77AA4" w:rsidRDefault="00C513F6" w:rsidP="00C513F6">
      <w:pPr>
        <w:rPr>
          <w:rFonts w:ascii="Arial" w:hAnsi="Arial"/>
          <w:sz w:val="22"/>
        </w:rPr>
      </w:pPr>
      <w:r w:rsidRPr="00D77AA4">
        <w:rPr>
          <w:rFonts w:ascii="Arial" w:hAnsi="Arial"/>
          <w:sz w:val="22"/>
        </w:rPr>
        <w:t xml:space="preserve">Candidates for Teaching Credentials incorporate specific strategies, teaching/instructional activities, procedures and experiences that address state-adopted academic content standards for students in order to provide a balanced and comprehensive curriculum.  They use instructional materials to reinforce state-adopted academic content standards for students and they prioritize and sequence essential skills and strategies in a logical, coherent manner relative to students' current level of achievement.  They vary instructional strategies according to purpose and lesson content.  To meet student academic learning needs, candidates explain content clearly and reinforce content in multiple ways, such as the use of written and oral presentation, </w:t>
      </w:r>
      <w:proofErr w:type="spellStart"/>
      <w:r w:rsidRPr="00D77AA4">
        <w:rPr>
          <w:rFonts w:ascii="Arial" w:hAnsi="Arial"/>
          <w:sz w:val="22"/>
        </w:rPr>
        <w:t>manipulatives</w:t>
      </w:r>
      <w:proofErr w:type="spellEnd"/>
      <w:r w:rsidRPr="00D77AA4">
        <w:rPr>
          <w:rFonts w:ascii="Arial" w:hAnsi="Arial"/>
          <w:sz w:val="22"/>
        </w:rPr>
        <w:t>, physical models, visual and performing arts, diagrams, non-verbal communication, and computer technology.  They provide opportunities and adequate time for students to practice and apply what they have learned.  They distinguish between conversational and academic language, and develop student skills in using and understanding academic language.  They teach students strategies to read and comprehend a variety of texts and a variety of information sources, in the subject(s) taught.  They model active listening in the classroom.  Candidates encourage student creativity and imagination.  They motivate students and encourage student effort.  When students do not understand content, they take additional steps to foster access and comprehension for all learners.  Candidates balance instruction by adjusting lesson designs relative to students’ current level of achievement.</w:t>
      </w:r>
    </w:p>
    <w:p w:rsidR="00C513F6" w:rsidRPr="00D77AA4" w:rsidRDefault="00C513F6" w:rsidP="00C513F6">
      <w:pPr>
        <w:rPr>
          <w:rFonts w:ascii="Arial" w:hAnsi="Arial"/>
          <w:sz w:val="22"/>
        </w:rPr>
      </w:pPr>
      <w:bookmarkStart w:id="370" w:name="_Toc433694072"/>
      <w:bookmarkStart w:id="371" w:name="_Toc73863194"/>
      <w:bookmarkStart w:id="372" w:name="_Toc73863521"/>
      <w:bookmarkStart w:id="373" w:name="_Toc80957855"/>
      <w:bookmarkStart w:id="374" w:name="_Toc90313544"/>
      <w:bookmarkStart w:id="375" w:name="_Toc93570812"/>
      <w:bookmarkStart w:id="376" w:name="_Toc112652643"/>
      <w:bookmarkStart w:id="377" w:name="_Toc125286812"/>
    </w:p>
    <w:p w:rsidR="00C513F6" w:rsidRPr="00D77AA4" w:rsidRDefault="00C513F6" w:rsidP="00C513F6">
      <w:pPr>
        <w:rPr>
          <w:rFonts w:ascii="Arial" w:hAnsi="Arial"/>
          <w:b/>
          <w:sz w:val="22"/>
        </w:rPr>
      </w:pPr>
      <w:r w:rsidRPr="00D77AA4">
        <w:rPr>
          <w:rFonts w:ascii="Arial" w:hAnsi="Arial"/>
          <w:b/>
          <w:sz w:val="22"/>
        </w:rPr>
        <w:t>TPE 5: Student Engagement</w:t>
      </w:r>
      <w:bookmarkEnd w:id="370"/>
      <w:bookmarkEnd w:id="371"/>
      <w:bookmarkEnd w:id="372"/>
      <w:bookmarkEnd w:id="373"/>
      <w:bookmarkEnd w:id="374"/>
      <w:bookmarkEnd w:id="375"/>
      <w:bookmarkEnd w:id="376"/>
      <w:bookmarkEnd w:id="377"/>
    </w:p>
    <w:p w:rsidR="00C513F6" w:rsidRPr="00D77AA4" w:rsidRDefault="00C513F6" w:rsidP="00C513F6">
      <w:pPr>
        <w:rPr>
          <w:rFonts w:ascii="Arial" w:hAnsi="Arial"/>
          <w:sz w:val="22"/>
        </w:rPr>
      </w:pPr>
      <w:r w:rsidRPr="00D77AA4">
        <w:rPr>
          <w:rFonts w:ascii="Arial" w:hAnsi="Arial"/>
          <w:sz w:val="22"/>
        </w:rPr>
        <w:t>Candidates for Teaching Credentials clearly communicate instructional objectives to students.  They ensure the active and equitable participation of all students.  They ensure that students understand what they are to do during instruction and monitor student progress toward academic goals.  If students are struggling and off-task, candidates examine why and use strategies to re-engage them.  Candidates encourage students to share and examine points of view during lessons.  They use community resources, student experiences, and applied learning activities to make instruction relevant.  They extend the intellectual quality of student thinking by asking stimulating questions and challenging student ideas.  Candidates teach students to respond to and frame meaningful questions.</w:t>
      </w: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bookmarkStart w:id="378" w:name="_Toc433694073"/>
      <w:bookmarkStart w:id="379" w:name="_Toc73863195"/>
      <w:bookmarkStart w:id="380" w:name="_Toc73863522"/>
      <w:bookmarkStart w:id="381" w:name="_Toc80957856"/>
      <w:bookmarkStart w:id="382" w:name="_Toc90313545"/>
      <w:bookmarkStart w:id="383" w:name="_Toc93570813"/>
      <w:bookmarkStart w:id="384" w:name="_Toc112652644"/>
      <w:bookmarkStart w:id="385" w:name="_Toc125286813"/>
      <w:r w:rsidRPr="00D77AA4">
        <w:rPr>
          <w:rFonts w:ascii="Arial" w:hAnsi="Arial"/>
          <w:b/>
          <w:sz w:val="22"/>
        </w:rPr>
        <w:t>TPE 6:Developmentally Appropriate Teaching Practices</w:t>
      </w:r>
      <w:bookmarkEnd w:id="378"/>
      <w:bookmarkEnd w:id="379"/>
      <w:bookmarkEnd w:id="380"/>
      <w:bookmarkEnd w:id="381"/>
      <w:bookmarkEnd w:id="382"/>
      <w:bookmarkEnd w:id="383"/>
      <w:bookmarkEnd w:id="384"/>
      <w:bookmarkEnd w:id="385"/>
    </w:p>
    <w:p w:rsidR="00C513F6" w:rsidRPr="00D77AA4" w:rsidRDefault="00C513F6" w:rsidP="00C513F6">
      <w:pPr>
        <w:rPr>
          <w:rFonts w:ascii="Arial" w:hAnsi="Arial"/>
          <w:sz w:val="22"/>
        </w:rPr>
      </w:pPr>
      <w:r w:rsidRPr="00D77AA4">
        <w:rPr>
          <w:rFonts w:ascii="Arial" w:hAnsi="Arial"/>
          <w:sz w:val="22"/>
        </w:rPr>
        <w:t>Background information for TPE 6:  TPEs describe knowledge, skills, and abilities for all credential candidates, and they underscore the importance of generically-effective strategies for teaching a broad range of students.  The purpose of TPE 6 is to establish additional expectations that are of greatest importance in teaching students at distinct stages of child and adolescent development.  It is not the intent of TPE 6 to describe practices that are appropriate or effective only at one developmental level.  This TPE describes professional practices that are most commonly used and needed for students in each major phase of schooling, grades K-3, 4-8, and 9-12.</w:t>
      </w:r>
    </w:p>
    <w:p w:rsidR="00C513F6" w:rsidRPr="00D77AA4" w:rsidRDefault="00C513F6" w:rsidP="00C513F6">
      <w:pPr>
        <w:rPr>
          <w:rFonts w:ascii="Arial" w:hAnsi="Arial"/>
          <w:sz w:val="22"/>
        </w:rPr>
      </w:pPr>
      <w:bookmarkStart w:id="386" w:name="_Toc433694074"/>
      <w:bookmarkStart w:id="387" w:name="_Toc73863196"/>
      <w:bookmarkStart w:id="388" w:name="_Toc73863523"/>
      <w:bookmarkStart w:id="389" w:name="_Toc80957857"/>
      <w:bookmarkStart w:id="390" w:name="_Toc90313546"/>
      <w:bookmarkStart w:id="391" w:name="_Toc93570814"/>
      <w:bookmarkStart w:id="392" w:name="_Toc112652645"/>
      <w:bookmarkStart w:id="393" w:name="_Toc125286814"/>
    </w:p>
    <w:p w:rsidR="00C513F6" w:rsidRPr="00D77AA4" w:rsidRDefault="00C513F6" w:rsidP="00C513F6">
      <w:pPr>
        <w:rPr>
          <w:rFonts w:ascii="Arial" w:hAnsi="Arial"/>
          <w:b/>
          <w:sz w:val="22"/>
        </w:rPr>
      </w:pPr>
      <w:r w:rsidRPr="00D77AA4">
        <w:rPr>
          <w:rFonts w:ascii="Arial" w:hAnsi="Arial"/>
          <w:b/>
          <w:sz w:val="22"/>
        </w:rPr>
        <w:t>TPE 6A:Developmentally Appropriate Practices in Grades K-3</w:t>
      </w:r>
      <w:bookmarkEnd w:id="386"/>
      <w:bookmarkEnd w:id="387"/>
      <w:bookmarkEnd w:id="388"/>
      <w:bookmarkEnd w:id="389"/>
      <w:bookmarkEnd w:id="390"/>
      <w:bookmarkEnd w:id="391"/>
      <w:bookmarkEnd w:id="392"/>
      <w:bookmarkEnd w:id="393"/>
    </w:p>
    <w:p w:rsidR="00C513F6" w:rsidRPr="00D77AA4" w:rsidRDefault="00C513F6" w:rsidP="00C513F6">
      <w:pPr>
        <w:rPr>
          <w:rFonts w:ascii="Arial" w:hAnsi="Arial"/>
          <w:sz w:val="22"/>
        </w:rPr>
      </w:pPr>
      <w:r w:rsidRPr="00D77AA4">
        <w:rPr>
          <w:rFonts w:ascii="Arial" w:hAnsi="Arial"/>
          <w:sz w:val="22"/>
        </w:rPr>
        <w:t xml:space="preserve">During teaching assignments in Grades K-3, candidates for a Multiple Subject Teaching Credential understand how to create a structured day with opportunities for movement.  They design academic activities that suit the attention span of young learners.  Their instructional activities connect with the children’s immediate world; draw on key content from more than one subject area; and include hands-on experiences and </w:t>
      </w:r>
      <w:proofErr w:type="spellStart"/>
      <w:r w:rsidRPr="00D77AA4">
        <w:rPr>
          <w:rFonts w:ascii="Arial" w:hAnsi="Arial"/>
          <w:sz w:val="22"/>
        </w:rPr>
        <w:t>manipulatives</w:t>
      </w:r>
      <w:proofErr w:type="spellEnd"/>
      <w:r w:rsidRPr="00D77AA4">
        <w:rPr>
          <w:rFonts w:ascii="Arial" w:hAnsi="Arial"/>
          <w:sz w:val="22"/>
        </w:rPr>
        <w:t xml:space="preserve"> that help students learn.  Candidates teach and model norms of social interactions (e.g., consideration, cooperation, responsibility, empathy).  They understand that some children hold naïve understandings of the world around them. Candidates provide educational experiences that help students develop more realistic expectations and understandings of their environment.  They know how to make special plans for students who require extra help in exercising self-control among their peers or who have exceptional needs or abilities.</w:t>
      </w:r>
    </w:p>
    <w:p w:rsidR="00C513F6" w:rsidRPr="00D77AA4" w:rsidRDefault="00C513F6" w:rsidP="00C513F6">
      <w:pPr>
        <w:rPr>
          <w:rFonts w:ascii="Arial" w:hAnsi="Arial"/>
          <w:b/>
          <w:sz w:val="22"/>
        </w:rPr>
      </w:pPr>
      <w:bookmarkStart w:id="394" w:name="_Toc433694075"/>
      <w:bookmarkStart w:id="395" w:name="_Toc73863197"/>
      <w:bookmarkStart w:id="396" w:name="_Toc73863524"/>
      <w:bookmarkStart w:id="397" w:name="_Toc80957858"/>
      <w:bookmarkStart w:id="398" w:name="_Toc90313547"/>
      <w:bookmarkStart w:id="399" w:name="_Toc93570815"/>
      <w:bookmarkStart w:id="400" w:name="_Toc112652646"/>
      <w:bookmarkStart w:id="401" w:name="_Toc125286815"/>
    </w:p>
    <w:p w:rsidR="00C513F6" w:rsidRPr="00D77AA4" w:rsidRDefault="00C513F6" w:rsidP="00C513F6">
      <w:pPr>
        <w:rPr>
          <w:rFonts w:ascii="Arial" w:hAnsi="Arial"/>
          <w:b/>
          <w:sz w:val="22"/>
        </w:rPr>
      </w:pPr>
      <w:r w:rsidRPr="00D77AA4">
        <w:rPr>
          <w:rFonts w:ascii="Arial" w:hAnsi="Arial"/>
          <w:b/>
          <w:sz w:val="22"/>
        </w:rPr>
        <w:t>TPE 6B:Developmentally Appropriate Practices in Grades 4-8</w:t>
      </w:r>
      <w:bookmarkEnd w:id="394"/>
      <w:bookmarkEnd w:id="395"/>
      <w:bookmarkEnd w:id="396"/>
      <w:bookmarkEnd w:id="397"/>
      <w:bookmarkEnd w:id="398"/>
      <w:bookmarkEnd w:id="399"/>
      <w:bookmarkEnd w:id="400"/>
      <w:bookmarkEnd w:id="401"/>
    </w:p>
    <w:p w:rsidR="00C513F6" w:rsidRPr="00D77AA4" w:rsidRDefault="00C513F6" w:rsidP="00C513F6">
      <w:pPr>
        <w:rPr>
          <w:rFonts w:ascii="Arial" w:hAnsi="Arial"/>
          <w:sz w:val="22"/>
        </w:rPr>
      </w:pPr>
      <w:r w:rsidRPr="00D77AA4">
        <w:rPr>
          <w:rFonts w:ascii="Arial" w:hAnsi="Arial"/>
          <w:sz w:val="22"/>
        </w:rPr>
        <w:t>During teaching assignments in Grades 4-8, candidates for a teaching credential build on students’ command of basic skills and understandings while providing intensive support for students who lack basic skills as defined in state-adopted academic content standards for students.  They teach from grade-level texts.  Candidates design learning activities to extend students’ concrete thinking and foster abstract reasoning and problem-solving skills.  They help students develop learning strategies to cope with increasingly challenging academic curriculum.  They assist students, as needed, in developing and practicing strategies for managing time and completing assignments.  Candidates develop students’ skills for working in groups to maximize learning.  They build on peer relationships and support students in trying new roles and responsibilities in the classroom.  They support students' taking of intellectual risks such as sharing ideas that may include errors.  Candidates distinguish between misbehavior and over-enthusiasm, and they respond appropriately to students who are testing limits and students who alternatively assume and reject responsibility.</w:t>
      </w: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bookmarkStart w:id="402" w:name="_Toc433694076"/>
      <w:bookmarkStart w:id="403" w:name="_Toc73863198"/>
      <w:bookmarkStart w:id="404" w:name="_Toc73863525"/>
      <w:bookmarkStart w:id="405" w:name="_Toc80957859"/>
      <w:bookmarkStart w:id="406" w:name="_Toc90313548"/>
      <w:bookmarkStart w:id="407" w:name="_Toc93570816"/>
      <w:bookmarkStart w:id="408" w:name="_Toc112652647"/>
      <w:bookmarkStart w:id="409" w:name="_Toc125286816"/>
      <w:r w:rsidRPr="00D77AA4">
        <w:rPr>
          <w:rFonts w:ascii="Arial" w:hAnsi="Arial"/>
          <w:b/>
          <w:sz w:val="22"/>
        </w:rPr>
        <w:t>TPE 6C:Developmentally Appropriate Practices in Grades 9-12</w:t>
      </w:r>
      <w:bookmarkEnd w:id="402"/>
      <w:bookmarkEnd w:id="403"/>
      <w:bookmarkEnd w:id="404"/>
      <w:bookmarkEnd w:id="405"/>
      <w:bookmarkEnd w:id="406"/>
      <w:bookmarkEnd w:id="407"/>
      <w:bookmarkEnd w:id="408"/>
      <w:bookmarkEnd w:id="409"/>
    </w:p>
    <w:p w:rsidR="00C513F6" w:rsidRPr="00D77AA4" w:rsidRDefault="00C513F6" w:rsidP="00C513F6">
      <w:pPr>
        <w:rPr>
          <w:rFonts w:ascii="Arial" w:hAnsi="Arial"/>
          <w:sz w:val="22"/>
        </w:rPr>
      </w:pPr>
      <w:r w:rsidRPr="00D77AA4">
        <w:rPr>
          <w:rFonts w:ascii="Arial" w:hAnsi="Arial"/>
          <w:sz w:val="22"/>
        </w:rPr>
        <w:t>During teaching assignments in Grades 9-12, candidates for a Single Subject Teaching Credential establish intellectually challenging academic expectations and provide opportunities for students to develop advanced thinking and problem-solving skills.  They frequently communicate course goals, requirements, and grading criteria to students and families.  They help students to understand connections between the curriculum and life beyond high school, and they communicate the consequences of academic choices in terms of future career, school and life options. Candidates support students in assuming increasing responsibility for learning, and encourage behaviors important for work such as being on time and completing assignments.  They understand adolescence as a period of intense social peer pressure to conform, and they support signs of students’ individuality while being sensitive to what being "different” means for high school students.</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bookmarkStart w:id="410" w:name="_Toc433694077"/>
      <w:bookmarkStart w:id="411" w:name="_Toc73863199"/>
      <w:bookmarkStart w:id="412" w:name="_Toc73863526"/>
      <w:bookmarkStart w:id="413" w:name="_Toc80957860"/>
      <w:bookmarkStart w:id="414" w:name="_Toc90313549"/>
      <w:bookmarkStart w:id="415" w:name="_Toc93570817"/>
      <w:bookmarkStart w:id="416" w:name="_Toc112652648"/>
      <w:bookmarkStart w:id="417" w:name="_Toc125286817"/>
      <w:r w:rsidRPr="00D77AA4">
        <w:rPr>
          <w:rFonts w:ascii="Arial" w:hAnsi="Arial"/>
          <w:b/>
          <w:sz w:val="22"/>
        </w:rPr>
        <w:t>TPE 6D: Developmentally Appropriate Teaching Practices for Special Education:</w:t>
      </w:r>
      <w:r w:rsidRPr="00D77AA4">
        <w:rPr>
          <w:rFonts w:ascii="Arial" w:hAnsi="Arial"/>
          <w:sz w:val="22"/>
        </w:rPr>
        <w:t xml:space="preserve"> Teaching the Special Education Population in the General Education Environment</w:t>
      </w:r>
      <w:bookmarkEnd w:id="410"/>
      <w:bookmarkEnd w:id="411"/>
      <w:bookmarkEnd w:id="412"/>
      <w:bookmarkEnd w:id="413"/>
      <w:bookmarkEnd w:id="414"/>
      <w:bookmarkEnd w:id="415"/>
      <w:bookmarkEnd w:id="416"/>
      <w:bookmarkEnd w:id="417"/>
    </w:p>
    <w:p w:rsidR="00C513F6" w:rsidRPr="00D77AA4" w:rsidRDefault="00C513F6" w:rsidP="00C513F6">
      <w:pPr>
        <w:rPr>
          <w:rFonts w:ascii="Arial" w:hAnsi="Arial"/>
          <w:sz w:val="22"/>
        </w:rPr>
      </w:pPr>
      <w:r w:rsidRPr="00D77AA4">
        <w:rPr>
          <w:rFonts w:ascii="Arial" w:hAnsi="Arial"/>
          <w:sz w:val="22"/>
        </w:rPr>
        <w:t xml:space="preserve">Candidates for a Teaching Credential know and use principles of universal design to differentiate instruction and develop accommodations and modifications in curriculum, assessment, and instruction in order to ensure that special populations including students with identified disabilities, students with behavior intervention plans, and students considered gifted and talented have access to and actively participate in the general education core curriculum. They can articulate the rationale for inclusive educational opportunities for all students. They are familiar with major disability characteristics and strategies for accommodating those differences in the classroom. They know the eligibility criteria for special services (e.g., special education, gifted and talented services). They are familiar with their legal and ethical responsibility to participate in the Individual Education Program (IEP) process and implement students’ IEPs with integrity. They use pre-referral processes such as the Student Study Team and consultation with general and special education colleagues to minimize referral of students to special education or other exceptional services. They collaborate with special educators and other specialized support personnel to plan, teach, and assess students with special characteristics for whom they are responsible. They use natural peer supports (e.g., partner learning, peer tutoring, classroom meetings), collaborative teaching and learning methods, and other appropriate materials and technologies (including assistive technologies) to a) create a caring classroom community in which students value one another’s differences, b) develop the social competence of and relationships among class members, and c) meet the educational and social/emotional needs of individual students. </w:t>
      </w: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bookmarkStart w:id="418" w:name="_Toc433694079"/>
      <w:bookmarkStart w:id="419" w:name="_Toc73863200"/>
      <w:bookmarkStart w:id="420" w:name="_Toc73863527"/>
      <w:bookmarkStart w:id="421" w:name="_Toc80957861"/>
      <w:bookmarkStart w:id="422" w:name="_Toc90313550"/>
      <w:bookmarkStart w:id="423" w:name="_Toc93570818"/>
      <w:bookmarkStart w:id="424" w:name="_Toc112652649"/>
      <w:bookmarkStart w:id="425" w:name="_Toc125286818"/>
      <w:r w:rsidRPr="00D77AA4">
        <w:rPr>
          <w:rFonts w:ascii="Arial" w:hAnsi="Arial"/>
          <w:b/>
          <w:sz w:val="22"/>
        </w:rPr>
        <w:t>TPE 7:Teaching English Learners</w:t>
      </w:r>
      <w:bookmarkEnd w:id="418"/>
      <w:bookmarkEnd w:id="419"/>
      <w:bookmarkEnd w:id="420"/>
      <w:bookmarkEnd w:id="421"/>
      <w:bookmarkEnd w:id="422"/>
      <w:bookmarkEnd w:id="423"/>
      <w:bookmarkEnd w:id="424"/>
      <w:bookmarkEnd w:id="425"/>
    </w:p>
    <w:p w:rsidR="00C513F6" w:rsidRPr="00D77AA4" w:rsidRDefault="00C513F6" w:rsidP="00C513F6">
      <w:pPr>
        <w:rPr>
          <w:rFonts w:ascii="Arial" w:hAnsi="Arial"/>
          <w:sz w:val="22"/>
        </w:rPr>
      </w:pPr>
      <w:r w:rsidRPr="00D77AA4">
        <w:rPr>
          <w:rFonts w:ascii="Arial" w:hAnsi="Arial"/>
          <w:sz w:val="22"/>
        </w:rPr>
        <w:t xml:space="preserve">Candidates for a Teaching Credential know and can apply pedagogical theories, principles, and instructional practices for comprehensive instruction of English learners.  They know and can apply theories, principles, and instructional practices for English Language Development leading to comprehensive literacy in English.  They are familiar with the philosophy, design, goals, and characteristics of programs for English language development, including structured English immersion.  They implement an instructional program that facilitates English language development, including reading, writing, listening and speaking skills, that logically progresses to the grade level reading/language arts program for English speakers.  They draw upon information about students’ backgrounds and prior learning, including students' assessed levels of literacy in English and their first languages, as well as their proficiency in English, to provide instruction differentiated to students’ language abilities.  They understand how and when to collaborate with specialists and </w:t>
      </w:r>
      <w:proofErr w:type="spellStart"/>
      <w:r w:rsidRPr="00D77AA4">
        <w:rPr>
          <w:rFonts w:ascii="Arial" w:hAnsi="Arial"/>
          <w:sz w:val="22"/>
        </w:rPr>
        <w:t>para</w:t>
      </w:r>
      <w:proofErr w:type="spellEnd"/>
      <w:r w:rsidRPr="00D77AA4">
        <w:rPr>
          <w:rFonts w:ascii="Arial" w:hAnsi="Arial"/>
          <w:sz w:val="22"/>
        </w:rPr>
        <w:t xml:space="preserve">-educators to support English language development.  Based on appropriate assessment information, candidates select instructional materials and strategies, including activities in the area of visual and performing arts, to develop students’ abilities to comprehend and produce English.  They use English that extends students’ current level of development yet is still comprehensible.  They know how to analyze student errors in oral and written language in order to understand how to plan differentiated instruction. </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r w:rsidRPr="00D77AA4">
        <w:rPr>
          <w:rFonts w:ascii="Arial" w:hAnsi="Arial"/>
          <w:sz w:val="22"/>
        </w:rPr>
        <w:t xml:space="preserve">Candidates for a Teaching Credential know and apply pedagogical theories, principles and practices for the development of academic language, comprehension, and knowledge in the subjects of the core curriculum.  They use systematic instructional strategies, including contextualizing key concepts, to make grade-appropriate or advanced curriculum content comprehensible to English learners.  They allow students to express meaning in a variety of ways, including in their first language, and, if available, manage first language support such as </w:t>
      </w:r>
      <w:proofErr w:type="spellStart"/>
      <w:r w:rsidRPr="00D77AA4">
        <w:rPr>
          <w:rFonts w:ascii="Arial" w:hAnsi="Arial"/>
          <w:sz w:val="22"/>
        </w:rPr>
        <w:t>para</w:t>
      </w:r>
      <w:proofErr w:type="spellEnd"/>
      <w:r w:rsidRPr="00D77AA4">
        <w:rPr>
          <w:rFonts w:ascii="Arial" w:hAnsi="Arial"/>
          <w:sz w:val="22"/>
        </w:rPr>
        <w:t>-educators, peers, and books.</w:t>
      </w:r>
      <w:r w:rsidRPr="00D77AA4">
        <w:rPr>
          <w:rFonts w:ascii="Arial" w:hAnsi="Arial"/>
          <w:sz w:val="22"/>
        </w:rPr>
        <w:footnoteReference w:id="2"/>
      </w:r>
      <w:r w:rsidRPr="00D77AA4">
        <w:rPr>
          <w:rFonts w:ascii="Arial" w:hAnsi="Arial"/>
          <w:sz w:val="22"/>
        </w:rPr>
        <w:t xml:space="preserve">  They use questioning strategies that model or represent familiar English grammatical constructions.  They make learning strategies explicit. </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r w:rsidRPr="00D77AA4">
        <w:rPr>
          <w:rFonts w:ascii="Arial" w:hAnsi="Arial"/>
          <w:sz w:val="22"/>
        </w:rPr>
        <w:t>Candidates understand how cognitive, pedagogical, and individual factors affect students’ language acquisition.  They take these factors into account in planning lessons for English language development and for academic content.</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r w:rsidRPr="00D77AA4">
        <w:rPr>
          <w:rFonts w:ascii="Arial" w:hAnsi="Arial"/>
          <w:b/>
          <w:sz w:val="22"/>
        </w:rPr>
        <w:t>TPE 12: Professional Legal and Ethical Obligations</w:t>
      </w:r>
    </w:p>
    <w:p w:rsidR="00C513F6" w:rsidRPr="00D77AA4" w:rsidRDefault="00C513F6" w:rsidP="00C513F6">
      <w:pPr>
        <w:rPr>
          <w:rFonts w:ascii="Arial" w:hAnsi="Arial"/>
          <w:sz w:val="22"/>
        </w:rPr>
      </w:pPr>
      <w:r w:rsidRPr="00D77AA4">
        <w:rPr>
          <w:rFonts w:ascii="Arial" w:hAnsi="Arial"/>
          <w:sz w:val="22"/>
        </w:rPr>
        <w:t xml:space="preserve">Candidates for a Teaching Credential take responsibility for student academic learning outcomes. They are aware of their own personal values and biases and recognize ways in which these values and biases affect the teaching and learning of students. They resist racism and acts of intolerance. Candidates appropriately manage their professional time spent in teaching responsibilities to ensure that academic goals are met. They understand important elements of California and federal laws and procedures pertaining to the education of English learners, gifted students, and individuals with disabilities, including implications for their placement in classrooms. Candidates can identify suspected cases of child abuse, neglect, or sexual harassment. They maintain a non-hostile classroom environment. They carry out laws and district guidelines for reporting such cases. They understand and implement school and district policies and state and federal law in responding to inappropriate or violent student behavior. </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r w:rsidRPr="00D77AA4">
        <w:rPr>
          <w:rFonts w:ascii="Arial" w:hAnsi="Arial"/>
          <w:sz w:val="22"/>
        </w:rPr>
        <w:t>Candidates for a Teaching Credential understand and honor legal and professional obligations to protect the privacy, health, and safety of students, families, and other school professionals. They are aware of and act in accordance with ethical considerations and they model ethical behaviors for students. Candidates understand and honor all laws relating to professional misconduct and moral fitness.</w:t>
      </w: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bookmarkStart w:id="426" w:name="_Toc433694088"/>
      <w:r w:rsidRPr="00D77AA4">
        <w:rPr>
          <w:rFonts w:ascii="Arial" w:hAnsi="Arial"/>
          <w:b/>
          <w:sz w:val="22"/>
        </w:rPr>
        <w:t>TPE 13: Professional Growth</w:t>
      </w:r>
    </w:p>
    <w:bookmarkEnd w:id="426"/>
    <w:p w:rsidR="00C513F6" w:rsidRPr="00D77AA4" w:rsidRDefault="00C513F6" w:rsidP="00C513F6">
      <w:pPr>
        <w:rPr>
          <w:rFonts w:ascii="Arial" w:hAnsi="Arial"/>
          <w:sz w:val="22"/>
        </w:rPr>
      </w:pPr>
      <w:r w:rsidRPr="00D77AA4">
        <w:rPr>
          <w:rFonts w:ascii="Arial" w:hAnsi="Arial"/>
          <w:sz w:val="22"/>
        </w:rPr>
        <w:t xml:space="preserve">Candidates for a Teaching Credential evaluate their own teaching practices and subject matter knowledge in light of information about the state-adopted academic content standards for students and student learning.  They improve their teaching practices by soliciting feedback and engaging in cycles of planning, teaching, reflecting, discerning problems, and applying new strategies.  Candidates use reflection and feedback to formulate and prioritize goals for increasing their subject matter knowledge and teaching effectiveness.  </w:t>
      </w:r>
    </w:p>
    <w:p w:rsidR="00C513F6" w:rsidRPr="00D77AA4" w:rsidRDefault="00C513F6" w:rsidP="00C513F6">
      <w:pPr>
        <w:pStyle w:val="Heading3"/>
        <w:rPr>
          <w:color w:val="0000FF"/>
          <w:sz w:val="22"/>
        </w:rPr>
      </w:pPr>
      <w:bookmarkStart w:id="427" w:name="_Toc175293108"/>
      <w:bookmarkStart w:id="428" w:name="_Toc175298639"/>
      <w:bookmarkStart w:id="429" w:name="_Toc93570819"/>
      <w:bookmarkStart w:id="430" w:name="_Toc112652650"/>
      <w:r w:rsidRPr="00D77AA4">
        <w:rPr>
          <w:color w:val="0000FF"/>
          <w:sz w:val="22"/>
        </w:rPr>
        <w:t>Technology Requirement – Prerequisite Competencies Required to Enroll in EDUC 422</w:t>
      </w:r>
      <w:bookmarkEnd w:id="427"/>
      <w:bookmarkEnd w:id="428"/>
    </w:p>
    <w:p w:rsidR="00C513F6" w:rsidRPr="00D77AA4" w:rsidRDefault="00C513F6" w:rsidP="00C513F6">
      <w:pPr>
        <w:tabs>
          <w:tab w:val="left" w:pos="5940"/>
          <w:tab w:val="left" w:pos="7560"/>
        </w:tabs>
        <w:ind w:right="-540"/>
        <w:rPr>
          <w:rFonts w:ascii="Arial" w:hAnsi="Arial" w:cs="Arial"/>
          <w:sz w:val="22"/>
        </w:rPr>
      </w:pPr>
      <w:r w:rsidRPr="00D77AA4">
        <w:rPr>
          <w:rFonts w:ascii="Arial" w:hAnsi="Arial" w:cs="Arial"/>
          <w:sz w:val="22"/>
        </w:rPr>
        <w:t>EDUC 422 or approved waiver request is a prerequisite requirement to entering a teacher preparation program.  Prerequisite skills are required before enrollment in EDUC 422.  These prerequisite skills should include at a minimum the following:</w:t>
      </w:r>
    </w:p>
    <w:p w:rsidR="00C513F6" w:rsidRPr="00D77AA4" w:rsidRDefault="00C513F6" w:rsidP="00C513F6">
      <w:pPr>
        <w:tabs>
          <w:tab w:val="left" w:pos="5940"/>
          <w:tab w:val="left" w:pos="7560"/>
        </w:tabs>
        <w:ind w:right="-540"/>
        <w:rPr>
          <w:rFonts w:ascii="Arial" w:hAnsi="Arial" w:cs="Arial"/>
          <w:sz w:val="22"/>
        </w:rPr>
      </w:pP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An understanding of basic computer concepts and terminology</w:t>
      </w: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An understanding of software-ethics issues and concerns in today’s society, and virus protection and prevention</w:t>
      </w: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The ability to use a word processing application</w:t>
      </w: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The ability to use a spreadsheet application</w:t>
      </w: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An understanding of the Internet, browsers and e-mail</w:t>
      </w:r>
    </w:p>
    <w:p w:rsidR="00C513F6" w:rsidRPr="00D77AA4" w:rsidRDefault="00C513F6" w:rsidP="00C513F6">
      <w:pPr>
        <w:rPr>
          <w:rFonts w:ascii="Arial" w:hAnsi="Arial" w:cs="Arial"/>
          <w:sz w:val="22"/>
        </w:rPr>
      </w:pPr>
    </w:p>
    <w:p w:rsidR="00C513F6" w:rsidRPr="00D77AA4" w:rsidRDefault="00C513F6" w:rsidP="00C513F6">
      <w:pPr>
        <w:tabs>
          <w:tab w:val="left" w:pos="1350"/>
          <w:tab w:val="left" w:pos="7560"/>
        </w:tabs>
        <w:ind w:right="-540"/>
        <w:rPr>
          <w:rFonts w:ascii="Arial" w:hAnsi="Arial" w:cs="Arial"/>
          <w:sz w:val="22"/>
        </w:rPr>
      </w:pPr>
      <w:r w:rsidRPr="00D77AA4">
        <w:rPr>
          <w:rFonts w:ascii="Arial" w:hAnsi="Arial" w:cs="Arial"/>
          <w:sz w:val="22"/>
        </w:rPr>
        <w:t>Students needing to improve their computer competency may wish to complete one of the following courses to prepare for EDUC 422:</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CS 301 at Cal State University San Marcos fulfils Pat A of EDUC 422</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CS301A at Cal State University San Marcos fulfils Parts A and C of EDUC 422</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CISC 150 or CISC 181 or CBTE 180 at San Diego Community Colleges</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CISC 150 or CSIS 120 at Palomar College</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CIS 100 at Mira Costa Community College</w:t>
      </w:r>
    </w:p>
    <w:p w:rsidR="00C513F6" w:rsidRPr="00D77AA4" w:rsidRDefault="00C513F6" w:rsidP="00C513F6">
      <w:pPr>
        <w:tabs>
          <w:tab w:val="left" w:pos="1350"/>
          <w:tab w:val="left" w:pos="7560"/>
        </w:tabs>
        <w:ind w:right="-540"/>
        <w:rPr>
          <w:rFonts w:ascii="Arial" w:hAnsi="Arial" w:cs="Arial"/>
          <w:sz w:val="22"/>
        </w:rPr>
      </w:pPr>
      <w:r w:rsidRPr="00D77AA4">
        <w:rPr>
          <w:rFonts w:ascii="Arial" w:hAnsi="Arial" w:cs="Arial"/>
          <w:sz w:val="22"/>
        </w:rPr>
        <w:t>EDUC 422 may be taken as a 3-unit course, or in three 1-unit sections.</w:t>
      </w:r>
    </w:p>
    <w:p w:rsidR="00C513F6" w:rsidRPr="00D77AA4" w:rsidRDefault="00C513F6" w:rsidP="00C513F6">
      <w:pPr>
        <w:tabs>
          <w:tab w:val="left" w:pos="1350"/>
          <w:tab w:val="left" w:pos="7560"/>
        </w:tabs>
        <w:ind w:right="-540"/>
        <w:rPr>
          <w:rFonts w:ascii="Arial" w:hAnsi="Arial" w:cs="Arial"/>
          <w:sz w:val="22"/>
        </w:rPr>
      </w:pPr>
      <w:r w:rsidRPr="00D77AA4">
        <w:rPr>
          <w:rFonts w:ascii="Arial" w:hAnsi="Arial" w:cs="Arial"/>
          <w:sz w:val="22"/>
        </w:rPr>
        <w:t>EDUC 422 specifically addresses: Part A – Technology Basics; Bart B – Technology Tools for Learning; Part C – Introduction to Electronic Portfolio</w:t>
      </w:r>
      <w:bookmarkEnd w:id="429"/>
      <w:bookmarkEnd w:id="430"/>
    </w:p>
    <w:p w:rsidR="00C513F6" w:rsidRPr="00D77AA4" w:rsidRDefault="00C513F6" w:rsidP="00C513F6">
      <w:pPr>
        <w:tabs>
          <w:tab w:val="left" w:pos="1350"/>
          <w:tab w:val="left" w:pos="7560"/>
        </w:tabs>
        <w:ind w:right="-540"/>
        <w:rPr>
          <w:rFonts w:ascii="Arial" w:hAnsi="Arial" w:cs="Arial"/>
          <w:sz w:val="22"/>
        </w:rPr>
      </w:pPr>
    </w:p>
    <w:sectPr w:rsidR="00C513F6" w:rsidRPr="00D77AA4" w:rsidSect="00C513F6">
      <w:footerReference w:type="even" r:id="rId19"/>
      <w:footerReference w:type="default" r:id="rId20"/>
      <w:pgSz w:w="12240" w:h="15840"/>
      <w:pgMar w:top="1296" w:right="1296" w:bottom="1296"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1B" w:rsidRDefault="00EC1A1B">
      <w:r>
        <w:separator/>
      </w:r>
    </w:p>
  </w:endnote>
  <w:endnote w:type="continuationSeparator" w:id="0">
    <w:p w:rsidR="00EC1A1B" w:rsidRDefault="00EC1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1B" w:rsidRDefault="00BD51D7">
    <w:pPr>
      <w:pStyle w:val="Footer"/>
      <w:framePr w:wrap="around" w:vAnchor="text" w:hAnchor="margin" w:xAlign="right" w:y="1"/>
      <w:rPr>
        <w:rStyle w:val="PageNumber"/>
      </w:rPr>
    </w:pPr>
    <w:r>
      <w:rPr>
        <w:rStyle w:val="PageNumber"/>
      </w:rPr>
      <w:fldChar w:fldCharType="begin"/>
    </w:r>
    <w:r w:rsidR="00EC1A1B">
      <w:rPr>
        <w:rStyle w:val="PageNumber"/>
      </w:rPr>
      <w:instrText xml:space="preserve">PAGE  </w:instrText>
    </w:r>
    <w:r>
      <w:rPr>
        <w:rStyle w:val="PageNumber"/>
      </w:rPr>
      <w:fldChar w:fldCharType="end"/>
    </w:r>
  </w:p>
  <w:p w:rsidR="00EC1A1B" w:rsidRDefault="00EC1A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1B" w:rsidRDefault="00EC1A1B">
    <w:pPr>
      <w:pStyle w:val="Footer"/>
      <w:framePr w:wrap="around" w:vAnchor="text" w:hAnchor="margin" w:xAlign="right" w:y="1"/>
      <w:rPr>
        <w:rStyle w:val="PageNumber"/>
      </w:rPr>
    </w:pPr>
  </w:p>
  <w:p w:rsidR="00EC1A1B" w:rsidRDefault="00EC1A1B">
    <w:pPr>
      <w:pStyle w:val="Footer"/>
      <w:tabs>
        <w:tab w:val="left" w:pos="211"/>
        <w:tab w:val="right" w:pos="9288"/>
      </w:tabs>
      <w:ind w:right="360"/>
      <w:rPr>
        <w:rStyle w:val="PageNumber"/>
      </w:rPr>
    </w:pPr>
    <w:r>
      <w:rPr>
        <w:rStyle w:val="PageNumber"/>
        <w:sz w:val="20"/>
      </w:rPr>
      <w:tab/>
    </w:r>
    <w:r>
      <w:rPr>
        <w:rStyle w:val="PageNumber"/>
        <w:sz w:val="20"/>
      </w:rPr>
      <w:tab/>
    </w:r>
    <w:r>
      <w:rPr>
        <w:rStyle w:val="PageNumber"/>
        <w:sz w:val="20"/>
      </w:rPr>
      <w:tab/>
    </w:r>
    <w:r>
      <w:rPr>
        <w:rStyle w:val="PageNumber"/>
        <w:rFonts w:ascii="Verdana" w:hAnsi="Verdana"/>
        <w:sz w:val="20"/>
      </w:rPr>
      <w:tab/>
    </w:r>
    <w:r w:rsidR="00BD51D7">
      <w:rPr>
        <w:rStyle w:val="PageNumber"/>
        <w:rFonts w:ascii="Verdana" w:hAnsi="Verdana"/>
        <w:sz w:val="20"/>
      </w:rPr>
      <w:fldChar w:fldCharType="begin"/>
    </w:r>
    <w:r>
      <w:rPr>
        <w:rStyle w:val="PageNumber"/>
        <w:rFonts w:ascii="Verdana" w:hAnsi="Verdana"/>
        <w:sz w:val="20"/>
      </w:rPr>
      <w:instrText xml:space="preserve"> PAGE </w:instrText>
    </w:r>
    <w:r w:rsidR="00BD51D7">
      <w:rPr>
        <w:rStyle w:val="PageNumber"/>
        <w:rFonts w:ascii="Verdana" w:hAnsi="Verdana"/>
        <w:sz w:val="20"/>
      </w:rPr>
      <w:fldChar w:fldCharType="separate"/>
    </w:r>
    <w:r w:rsidR="00E84690">
      <w:rPr>
        <w:rStyle w:val="PageNumber"/>
        <w:rFonts w:ascii="Verdana" w:hAnsi="Verdana"/>
        <w:noProof/>
        <w:sz w:val="20"/>
      </w:rPr>
      <w:t>1</w:t>
    </w:r>
    <w:r w:rsidR="00BD51D7">
      <w:rPr>
        <w:rStyle w:val="PageNumber"/>
        <w:rFonts w:ascii="Verdana" w:hAnsi="Verdana"/>
        <w:sz w:val="20"/>
      </w:rPr>
      <w:fldChar w:fldCharType="end"/>
    </w:r>
  </w:p>
  <w:p w:rsidR="00EC1A1B" w:rsidRDefault="00EC1A1B">
    <w:pPr>
      <w:pStyle w:val="Footer"/>
      <w:tabs>
        <w:tab w:val="left" w:pos="211"/>
        <w:tab w:val="right" w:pos="9288"/>
      </w:tabs>
      <w:ind w:right="360"/>
      <w:rPr>
        <w:rStyle w:val="PageNumber"/>
      </w:rPr>
    </w:pPr>
  </w:p>
  <w:p w:rsidR="00EC1A1B" w:rsidRDefault="00EC1A1B">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1B" w:rsidRDefault="00EC1A1B">
      <w:r>
        <w:separator/>
      </w:r>
    </w:p>
  </w:footnote>
  <w:footnote w:type="continuationSeparator" w:id="0">
    <w:p w:rsidR="00EC1A1B" w:rsidRDefault="00EC1A1B">
      <w:r>
        <w:continuationSeparator/>
      </w:r>
    </w:p>
  </w:footnote>
  <w:footnote w:id="1">
    <w:p w:rsidR="00EC1A1B" w:rsidRDefault="00EC1A1B" w:rsidP="00C513F6">
      <w:pPr>
        <w:pStyle w:val="FootnoteText"/>
        <w:rPr>
          <w:sz w:val="18"/>
        </w:rPr>
      </w:pPr>
      <w:r>
        <w:rPr>
          <w:rStyle w:val="FootnoteReference"/>
          <w:sz w:val="18"/>
        </w:rPr>
        <w:footnoteRef/>
      </w:r>
      <w:r>
        <w:rPr>
          <w:sz w:val="18"/>
        </w:rPr>
        <w:t xml:space="preserve"> The text of the CSUSM TPE originates from the International Society for Technology in Education’s National Educational Technology Standards for Teachers www.iste.org</w:t>
      </w:r>
    </w:p>
  </w:footnote>
  <w:footnote w:id="2">
    <w:p w:rsidR="00EC1A1B" w:rsidRDefault="00EC1A1B" w:rsidP="00C513F6">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975"/>
    <w:multiLevelType w:val="hybridMultilevel"/>
    <w:tmpl w:val="B77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6D59"/>
    <w:multiLevelType w:val="hybridMultilevel"/>
    <w:tmpl w:val="5B4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B71A1"/>
    <w:multiLevelType w:val="hybridMultilevel"/>
    <w:tmpl w:val="D38C42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74F38"/>
    <w:multiLevelType w:val="hybridMultilevel"/>
    <w:tmpl w:val="988EF4E8"/>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A66EB8"/>
    <w:multiLevelType w:val="hybridMultilevel"/>
    <w:tmpl w:val="C71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1D7F"/>
    <w:multiLevelType w:val="hybridMultilevel"/>
    <w:tmpl w:val="B244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D1607"/>
    <w:multiLevelType w:val="hybridMultilevel"/>
    <w:tmpl w:val="9BC2EFE6"/>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D74E86"/>
    <w:multiLevelType w:val="hybridMultilevel"/>
    <w:tmpl w:val="03588208"/>
    <w:lvl w:ilvl="0" w:tplc="FFFFFFFF">
      <w:start w:val="1"/>
      <w:numFmt w:val="bullet"/>
      <w:lvlText w:val=""/>
      <w:lvlJc w:val="left"/>
      <w:pPr>
        <w:tabs>
          <w:tab w:val="num" w:pos="720"/>
        </w:tabs>
        <w:ind w:left="720" w:hanging="360"/>
      </w:pPr>
      <w:rPr>
        <w:rFonts w:ascii="Symbol" w:hAnsi="Symbol" w:hint="default"/>
      </w:rPr>
    </w:lvl>
    <w:lvl w:ilvl="1" w:tplc="2702FBEE">
      <w:start w:val="5"/>
      <w:numFmt w:val="decimal"/>
      <w:lvlText w:val="%2."/>
      <w:lvlJc w:val="left"/>
      <w:pPr>
        <w:tabs>
          <w:tab w:val="num" w:pos="1800"/>
        </w:tabs>
        <w:ind w:left="1800" w:hanging="72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6962D1"/>
    <w:multiLevelType w:val="hybridMultilevel"/>
    <w:tmpl w:val="AF9A363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F1BB7"/>
    <w:multiLevelType w:val="hybridMultilevel"/>
    <w:tmpl w:val="03C2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B4E20"/>
    <w:multiLevelType w:val="hybridMultilevel"/>
    <w:tmpl w:val="E3D26AB6"/>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71AF7"/>
    <w:multiLevelType w:val="hybridMultilevel"/>
    <w:tmpl w:val="7A884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182607"/>
    <w:multiLevelType w:val="hybridMultilevel"/>
    <w:tmpl w:val="9C6667FA"/>
    <w:lvl w:ilvl="0" w:tplc="A6164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A35CD9"/>
    <w:multiLevelType w:val="hybridMultilevel"/>
    <w:tmpl w:val="689C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93145"/>
    <w:multiLevelType w:val="hybridMultilevel"/>
    <w:tmpl w:val="86E465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7C551AD"/>
    <w:multiLevelType w:val="hybridMultilevel"/>
    <w:tmpl w:val="25A6C80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45A85"/>
    <w:multiLevelType w:val="hybridMultilevel"/>
    <w:tmpl w:val="AA3EB2BE"/>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E0D85"/>
    <w:multiLevelType w:val="hybridMultilevel"/>
    <w:tmpl w:val="CF349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51AAC"/>
    <w:multiLevelType w:val="hybridMultilevel"/>
    <w:tmpl w:val="E65C19E8"/>
    <w:lvl w:ilvl="0" w:tplc="48D8026E">
      <w:start w:val="1"/>
      <w:numFmt w:val="decimal"/>
      <w:lvlText w:val="%1."/>
      <w:lvlJc w:val="left"/>
      <w:pPr>
        <w:tabs>
          <w:tab w:val="num" w:pos="540"/>
        </w:tabs>
        <w:ind w:left="540" w:hanging="360"/>
      </w:pPr>
      <w:rPr>
        <w:b/>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6">
    <w:nsid w:val="4C940BAD"/>
    <w:multiLevelType w:val="hybridMultilevel"/>
    <w:tmpl w:val="48B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F398E"/>
    <w:multiLevelType w:val="hybridMultilevel"/>
    <w:tmpl w:val="924E6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196CA2"/>
    <w:multiLevelType w:val="hybridMultilevel"/>
    <w:tmpl w:val="E740379A"/>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13A68"/>
    <w:multiLevelType w:val="hybridMultilevel"/>
    <w:tmpl w:val="42FC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356268"/>
    <w:multiLevelType w:val="hybridMultilevel"/>
    <w:tmpl w:val="B1CEAD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AB355CD"/>
    <w:multiLevelType w:val="hybridMultilevel"/>
    <w:tmpl w:val="CC24223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7D374D"/>
    <w:multiLevelType w:val="hybridMultilevel"/>
    <w:tmpl w:val="77FEB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B128C"/>
    <w:multiLevelType w:val="singleLevel"/>
    <w:tmpl w:val="04090001"/>
    <w:lvl w:ilvl="0">
      <w:start w:val="1"/>
      <w:numFmt w:val="bullet"/>
      <w:lvlText w:val=""/>
      <w:lvlJc w:val="left"/>
      <w:pPr>
        <w:ind w:left="720" w:hanging="360"/>
      </w:pPr>
      <w:rPr>
        <w:rFonts w:ascii="Symbol" w:hAnsi="Symbol" w:hint="default"/>
      </w:rPr>
    </w:lvl>
  </w:abstractNum>
  <w:abstractNum w:abstractNumId="35">
    <w:nsid w:val="6468320A"/>
    <w:multiLevelType w:val="hybridMultilevel"/>
    <w:tmpl w:val="7460032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1D4FE3"/>
    <w:multiLevelType w:val="hybridMultilevel"/>
    <w:tmpl w:val="D66C8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D4350B"/>
    <w:multiLevelType w:val="hybridMultilevel"/>
    <w:tmpl w:val="ECB44090"/>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D60C10"/>
    <w:multiLevelType w:val="multilevel"/>
    <w:tmpl w:val="D61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9D2D37"/>
    <w:multiLevelType w:val="hybridMultilevel"/>
    <w:tmpl w:val="8AE60412"/>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341515"/>
    <w:multiLevelType w:val="hybridMultilevel"/>
    <w:tmpl w:val="DC4CD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557D3"/>
    <w:multiLevelType w:val="hybridMultilevel"/>
    <w:tmpl w:val="E826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7"/>
  </w:num>
  <w:num w:numId="2">
    <w:abstractNumId w:val="24"/>
  </w:num>
  <w:num w:numId="3">
    <w:abstractNumId w:val="29"/>
  </w:num>
  <w:num w:numId="4">
    <w:abstractNumId w:val="11"/>
  </w:num>
  <w:num w:numId="5">
    <w:abstractNumId w:val="20"/>
  </w:num>
  <w:num w:numId="6">
    <w:abstractNumId w:val="8"/>
  </w:num>
  <w:num w:numId="7">
    <w:abstractNumId w:val="25"/>
  </w:num>
  <w:num w:numId="8">
    <w:abstractNumId w:val="31"/>
  </w:num>
  <w:num w:numId="9">
    <w:abstractNumId w:val="12"/>
  </w:num>
  <w:num w:numId="10">
    <w:abstractNumId w:val="3"/>
  </w:num>
  <w:num w:numId="11">
    <w:abstractNumId w:val="40"/>
  </w:num>
  <w:num w:numId="12">
    <w:abstractNumId w:val="22"/>
  </w:num>
  <w:num w:numId="13">
    <w:abstractNumId w:val="33"/>
  </w:num>
  <w:num w:numId="14">
    <w:abstractNumId w:val="10"/>
  </w:num>
  <w:num w:numId="15">
    <w:abstractNumId w:val="39"/>
  </w:num>
  <w:num w:numId="16">
    <w:abstractNumId w:val="28"/>
  </w:num>
  <w:num w:numId="17">
    <w:abstractNumId w:val="6"/>
  </w:num>
  <w:num w:numId="18">
    <w:abstractNumId w:val="37"/>
  </w:num>
  <w:num w:numId="19">
    <w:abstractNumId w:val="13"/>
  </w:num>
  <w:num w:numId="20">
    <w:abstractNumId w:val="19"/>
  </w:num>
  <w:num w:numId="21">
    <w:abstractNumId w:val="35"/>
  </w:num>
  <w:num w:numId="22">
    <w:abstractNumId w:val="32"/>
  </w:num>
  <w:num w:numId="23">
    <w:abstractNumId w:val="21"/>
  </w:num>
  <w:num w:numId="24">
    <w:abstractNumId w:val="26"/>
  </w:num>
  <w:num w:numId="25">
    <w:abstractNumId w:val="34"/>
  </w:num>
  <w:num w:numId="26">
    <w:abstractNumId w:val="17"/>
  </w:num>
  <w:num w:numId="27">
    <w:abstractNumId w:val="0"/>
  </w:num>
  <w:num w:numId="28">
    <w:abstractNumId w:val="30"/>
  </w:num>
  <w:num w:numId="29">
    <w:abstractNumId w:val="2"/>
  </w:num>
  <w:num w:numId="30">
    <w:abstractNumId w:val="23"/>
  </w:num>
  <w:num w:numId="31">
    <w:abstractNumId w:val="9"/>
  </w:num>
  <w:num w:numId="32">
    <w:abstractNumId w:val="15"/>
  </w:num>
  <w:num w:numId="33">
    <w:abstractNumId w:val="1"/>
  </w:num>
  <w:num w:numId="34">
    <w:abstractNumId w:val="4"/>
  </w:num>
  <w:num w:numId="35">
    <w:abstractNumId w:val="5"/>
  </w:num>
  <w:num w:numId="36">
    <w:abstractNumId w:val="27"/>
  </w:num>
  <w:num w:numId="37">
    <w:abstractNumId w:val="38"/>
  </w:num>
  <w:num w:numId="38">
    <w:abstractNumId w:val="41"/>
  </w:num>
  <w:num w:numId="39">
    <w:abstractNumId w:val="16"/>
  </w:num>
  <w:num w:numId="40">
    <w:abstractNumId w:val="36"/>
  </w:num>
  <w:num w:numId="41">
    <w:abstractNumId w:val="1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6511C9"/>
    <w:rsid w:val="000C2F29"/>
    <w:rsid w:val="000F08EC"/>
    <w:rsid w:val="00120A1A"/>
    <w:rsid w:val="0016512A"/>
    <w:rsid w:val="001655E4"/>
    <w:rsid w:val="00183544"/>
    <w:rsid w:val="001942A4"/>
    <w:rsid w:val="00197E47"/>
    <w:rsid w:val="001C38E8"/>
    <w:rsid w:val="001C75F4"/>
    <w:rsid w:val="00280865"/>
    <w:rsid w:val="002F6BEC"/>
    <w:rsid w:val="003349D1"/>
    <w:rsid w:val="00334BDD"/>
    <w:rsid w:val="003759AA"/>
    <w:rsid w:val="004177F8"/>
    <w:rsid w:val="00424F7E"/>
    <w:rsid w:val="00426A42"/>
    <w:rsid w:val="00446D29"/>
    <w:rsid w:val="00465983"/>
    <w:rsid w:val="0048760E"/>
    <w:rsid w:val="004E3C71"/>
    <w:rsid w:val="004F7EBF"/>
    <w:rsid w:val="005045ED"/>
    <w:rsid w:val="00520532"/>
    <w:rsid w:val="00525862"/>
    <w:rsid w:val="00593A37"/>
    <w:rsid w:val="005E7A05"/>
    <w:rsid w:val="0064062C"/>
    <w:rsid w:val="006511C9"/>
    <w:rsid w:val="00657B83"/>
    <w:rsid w:val="00694880"/>
    <w:rsid w:val="0069692E"/>
    <w:rsid w:val="006B2E27"/>
    <w:rsid w:val="00712629"/>
    <w:rsid w:val="00735FFA"/>
    <w:rsid w:val="007440B3"/>
    <w:rsid w:val="007659BA"/>
    <w:rsid w:val="007A167B"/>
    <w:rsid w:val="007A1952"/>
    <w:rsid w:val="007A738B"/>
    <w:rsid w:val="008518CC"/>
    <w:rsid w:val="008A71C9"/>
    <w:rsid w:val="008C19E2"/>
    <w:rsid w:val="009054C2"/>
    <w:rsid w:val="00910B06"/>
    <w:rsid w:val="00930E94"/>
    <w:rsid w:val="00980A1F"/>
    <w:rsid w:val="009922FF"/>
    <w:rsid w:val="009A07B7"/>
    <w:rsid w:val="009A7816"/>
    <w:rsid w:val="009B54F1"/>
    <w:rsid w:val="009C2A86"/>
    <w:rsid w:val="009E35BB"/>
    <w:rsid w:val="00A02CB8"/>
    <w:rsid w:val="00A4473C"/>
    <w:rsid w:val="00A741B2"/>
    <w:rsid w:val="00B031DD"/>
    <w:rsid w:val="00B11E0E"/>
    <w:rsid w:val="00B135DB"/>
    <w:rsid w:val="00B21F7E"/>
    <w:rsid w:val="00B70C0D"/>
    <w:rsid w:val="00BA153D"/>
    <w:rsid w:val="00BB6327"/>
    <w:rsid w:val="00BD51D7"/>
    <w:rsid w:val="00C07AE6"/>
    <w:rsid w:val="00C431B5"/>
    <w:rsid w:val="00C50779"/>
    <w:rsid w:val="00C513F6"/>
    <w:rsid w:val="00C93812"/>
    <w:rsid w:val="00D36923"/>
    <w:rsid w:val="00D53D83"/>
    <w:rsid w:val="00D77AA4"/>
    <w:rsid w:val="00DB716A"/>
    <w:rsid w:val="00DD57D7"/>
    <w:rsid w:val="00E0333F"/>
    <w:rsid w:val="00E23E18"/>
    <w:rsid w:val="00E84690"/>
    <w:rsid w:val="00E96140"/>
    <w:rsid w:val="00EB0EB8"/>
    <w:rsid w:val="00EC1A1B"/>
    <w:rsid w:val="00F83296"/>
    <w:rsid w:val="00F940F4"/>
    <w:rsid w:val="00F96ACF"/>
    <w:rsid w:val="00FA4D0F"/>
    <w:rsid w:val="00FC4407"/>
    <w:rsid w:val="00FE0C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Web)" w:uiPriority="99"/>
    <w:lsdException w:name="Table Grid" w:uiPriority="59"/>
    <w:lsdException w:name="TOC Heading" w:uiPriority="39" w:qFormat="1"/>
  </w:latentStyles>
  <w:style w:type="paragraph" w:default="1" w:styleId="Normal">
    <w:name w:val="Normal"/>
    <w:qFormat/>
    <w:rsid w:val="00735FFA"/>
    <w:rPr>
      <w:rFonts w:ascii="Times New Roman" w:hAnsi="Times New Roman"/>
      <w:sz w:val="24"/>
    </w:rPr>
  </w:style>
  <w:style w:type="paragraph" w:styleId="Heading1">
    <w:name w:val="heading 1"/>
    <w:basedOn w:val="Normal"/>
    <w:next w:val="Normal"/>
    <w:qFormat/>
    <w:rsid w:val="00735FFA"/>
    <w:pPr>
      <w:keepNext/>
      <w:outlineLvl w:val="0"/>
    </w:pPr>
    <w:rPr>
      <w:b/>
      <w:color w:val="0000FF"/>
      <w:sz w:val="32"/>
    </w:rPr>
  </w:style>
  <w:style w:type="paragraph" w:styleId="Heading2">
    <w:name w:val="heading 2"/>
    <w:basedOn w:val="Normal"/>
    <w:next w:val="Normal"/>
    <w:qFormat/>
    <w:rsid w:val="00735FFA"/>
    <w:pPr>
      <w:keepNext/>
      <w:spacing w:before="240" w:after="60"/>
      <w:outlineLvl w:val="1"/>
    </w:pPr>
    <w:rPr>
      <w:rFonts w:ascii="Arial" w:hAnsi="Arial"/>
      <w:b/>
      <w:i/>
      <w:sz w:val="28"/>
      <w:szCs w:val="28"/>
    </w:rPr>
  </w:style>
  <w:style w:type="paragraph" w:styleId="Heading3">
    <w:name w:val="heading 3"/>
    <w:basedOn w:val="Normal"/>
    <w:next w:val="Normal"/>
    <w:qFormat/>
    <w:rsid w:val="00735FFA"/>
    <w:pPr>
      <w:keepNext/>
      <w:spacing w:before="240" w:after="60"/>
      <w:outlineLvl w:val="2"/>
    </w:pPr>
    <w:rPr>
      <w:rFonts w:ascii="Arial" w:hAnsi="Arial"/>
      <w:b/>
      <w:sz w:val="26"/>
      <w:szCs w:val="26"/>
    </w:rPr>
  </w:style>
  <w:style w:type="paragraph" w:styleId="Heading4">
    <w:name w:val="heading 4"/>
    <w:basedOn w:val="Normal"/>
    <w:next w:val="Normal"/>
    <w:qFormat/>
    <w:rsid w:val="00735FFA"/>
    <w:pPr>
      <w:keepNext/>
      <w:spacing w:before="240" w:after="60"/>
      <w:outlineLvl w:val="3"/>
    </w:pPr>
    <w:rPr>
      <w:b/>
      <w:sz w:val="28"/>
      <w:szCs w:val="28"/>
    </w:rPr>
  </w:style>
  <w:style w:type="paragraph" w:styleId="Heading5">
    <w:name w:val="heading 5"/>
    <w:basedOn w:val="Normal"/>
    <w:next w:val="Normal"/>
    <w:qFormat/>
    <w:rsid w:val="00735FFA"/>
    <w:pPr>
      <w:spacing w:before="240" w:after="60"/>
      <w:outlineLvl w:val="4"/>
    </w:pPr>
    <w:rPr>
      <w:b/>
      <w:i/>
      <w:sz w:val="26"/>
      <w:szCs w:val="26"/>
    </w:rPr>
  </w:style>
  <w:style w:type="paragraph" w:styleId="Heading6">
    <w:name w:val="heading 6"/>
    <w:basedOn w:val="Normal"/>
    <w:next w:val="Normal"/>
    <w:qFormat/>
    <w:rsid w:val="00735FFA"/>
    <w:pPr>
      <w:keepNext/>
      <w:jc w:val="center"/>
      <w:outlineLvl w:val="5"/>
    </w:pPr>
    <w:rPr>
      <w:rFonts w:ascii="Times" w:eastAsia="Times New Roman" w:hAnsi="Times"/>
      <w:b/>
      <w:sz w:val="22"/>
      <w:u w:val="single"/>
    </w:rPr>
  </w:style>
  <w:style w:type="paragraph" w:styleId="Heading7">
    <w:name w:val="heading 7"/>
    <w:basedOn w:val="Normal"/>
    <w:next w:val="Normal"/>
    <w:qFormat/>
    <w:rsid w:val="00735FFA"/>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35FFA"/>
  </w:style>
  <w:style w:type="paragraph" w:styleId="Title">
    <w:name w:val="Title"/>
    <w:basedOn w:val="Normal"/>
    <w:qFormat/>
    <w:rsid w:val="00735FFA"/>
    <w:pPr>
      <w:spacing w:before="240" w:after="60"/>
      <w:jc w:val="center"/>
      <w:outlineLvl w:val="0"/>
    </w:pPr>
    <w:rPr>
      <w:rFonts w:ascii="Helvetica" w:hAnsi="Helvetica"/>
      <w:b/>
      <w:kern w:val="28"/>
      <w:sz w:val="32"/>
    </w:rPr>
  </w:style>
  <w:style w:type="paragraph" w:styleId="DocumentMap">
    <w:name w:val="Document Map"/>
    <w:basedOn w:val="Normal"/>
    <w:rsid w:val="00735FFA"/>
    <w:pPr>
      <w:shd w:val="clear" w:color="auto" w:fill="000080"/>
    </w:pPr>
    <w:rPr>
      <w:rFonts w:ascii="Helvetica" w:eastAsia="MS Gothic" w:hAnsi="Helvetica"/>
    </w:rPr>
  </w:style>
  <w:style w:type="paragraph" w:styleId="BodyText">
    <w:name w:val="Body Text"/>
    <w:basedOn w:val="Normal"/>
    <w:rsid w:val="00735FFA"/>
    <w:pPr>
      <w:outlineLvl w:val="0"/>
    </w:pPr>
    <w:rPr>
      <w:rFonts w:ascii="Helvetica" w:hAnsi="Helvetica"/>
      <w:b/>
      <w:color w:val="000099"/>
      <w:sz w:val="32"/>
    </w:rPr>
  </w:style>
  <w:style w:type="character" w:styleId="Hyperlink">
    <w:name w:val="Hyperlink"/>
    <w:basedOn w:val="DefaultParagraphFont"/>
    <w:rsid w:val="00735FFA"/>
    <w:rPr>
      <w:color w:val="0000FF"/>
      <w:u w:val="single"/>
    </w:rPr>
  </w:style>
  <w:style w:type="paragraph" w:styleId="BodyText2">
    <w:name w:val="Body Text 2"/>
    <w:basedOn w:val="Normal"/>
    <w:link w:val="BodyText2Char"/>
    <w:rsid w:val="00735FFA"/>
    <w:rPr>
      <w:color w:val="000000"/>
      <w:sz w:val="22"/>
    </w:rPr>
  </w:style>
  <w:style w:type="paragraph" w:styleId="BodyText3">
    <w:name w:val="Body Text 3"/>
    <w:basedOn w:val="Normal"/>
    <w:rsid w:val="00735FFA"/>
    <w:pPr>
      <w:pBdr>
        <w:bottom w:val="single" w:sz="6" w:space="1" w:color="auto"/>
      </w:pBdr>
    </w:pPr>
    <w:rPr>
      <w:color w:val="000000"/>
      <w:sz w:val="26"/>
    </w:rPr>
  </w:style>
  <w:style w:type="paragraph" w:customStyle="1" w:styleId="Blockquote">
    <w:name w:val="Blockquote"/>
    <w:basedOn w:val="Normal"/>
    <w:rsid w:val="00735FFA"/>
    <w:pPr>
      <w:widowControl w:val="0"/>
      <w:spacing w:before="100" w:after="100"/>
      <w:ind w:left="360" w:right="360"/>
    </w:pPr>
    <w:rPr>
      <w:rFonts w:ascii="Times" w:eastAsia="Times New Roman" w:hAnsi="Times"/>
    </w:rPr>
  </w:style>
  <w:style w:type="paragraph" w:styleId="BodyTextIndent">
    <w:name w:val="Body Text Indent"/>
    <w:basedOn w:val="Normal"/>
    <w:rsid w:val="00735FFA"/>
    <w:pPr>
      <w:ind w:left="1440" w:hanging="720"/>
    </w:pPr>
    <w:rPr>
      <w:color w:val="000000"/>
      <w:sz w:val="26"/>
    </w:rPr>
  </w:style>
  <w:style w:type="character" w:styleId="FollowedHyperlink">
    <w:name w:val="FollowedHyperlink"/>
    <w:basedOn w:val="DefaultParagraphFont"/>
    <w:rsid w:val="00735FFA"/>
    <w:rPr>
      <w:color w:val="800080"/>
      <w:u w:val="single"/>
    </w:rPr>
  </w:style>
  <w:style w:type="paragraph" w:styleId="Footer">
    <w:name w:val="footer"/>
    <w:basedOn w:val="Normal"/>
    <w:semiHidden/>
    <w:rsid w:val="00735FFA"/>
    <w:pPr>
      <w:tabs>
        <w:tab w:val="center" w:pos="4320"/>
        <w:tab w:val="right" w:pos="8640"/>
      </w:tabs>
    </w:pPr>
  </w:style>
  <w:style w:type="character" w:styleId="PageNumber">
    <w:name w:val="page number"/>
    <w:basedOn w:val="DefaultParagraphFont"/>
    <w:rsid w:val="00735FFA"/>
  </w:style>
  <w:style w:type="paragraph" w:styleId="Header">
    <w:name w:val="header"/>
    <w:basedOn w:val="Normal"/>
    <w:rsid w:val="00735FFA"/>
    <w:pPr>
      <w:tabs>
        <w:tab w:val="center" w:pos="4320"/>
        <w:tab w:val="right" w:pos="8640"/>
      </w:tabs>
    </w:pPr>
  </w:style>
  <w:style w:type="paragraph" w:styleId="TOC1">
    <w:name w:val="toc 1"/>
    <w:basedOn w:val="Normal"/>
    <w:next w:val="Normal"/>
    <w:autoRedefine/>
    <w:uiPriority w:val="39"/>
    <w:rsid w:val="002E230D"/>
    <w:pPr>
      <w:spacing w:before="120"/>
    </w:pPr>
    <w:rPr>
      <w:rFonts w:asciiTheme="minorHAnsi" w:hAnsiTheme="minorHAnsi"/>
      <w:b/>
      <w:szCs w:val="24"/>
    </w:rPr>
  </w:style>
  <w:style w:type="paragraph" w:styleId="TOC3">
    <w:name w:val="toc 3"/>
    <w:basedOn w:val="Normal"/>
    <w:next w:val="Normal"/>
    <w:autoRedefine/>
    <w:uiPriority w:val="39"/>
    <w:rsid w:val="00900E03"/>
    <w:pPr>
      <w:ind w:left="480"/>
    </w:pPr>
    <w:rPr>
      <w:rFonts w:asciiTheme="minorHAnsi" w:hAnsiTheme="minorHAnsi"/>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446807"/>
    <w:pPr>
      <w:ind w:left="240"/>
    </w:pPr>
    <w:rPr>
      <w:rFonts w:asciiTheme="minorHAnsi" w:hAnsiTheme="minorHAnsi"/>
      <w:b/>
      <w:sz w:val="22"/>
      <w:szCs w:val="22"/>
    </w:rPr>
  </w:style>
  <w:style w:type="paragraph" w:styleId="TOC4">
    <w:name w:val="toc 4"/>
    <w:basedOn w:val="Normal"/>
    <w:next w:val="Normal"/>
    <w:autoRedefine/>
    <w:uiPriority w:val="39"/>
    <w:semiHidden/>
    <w:rsid w:val="00446807"/>
    <w:pPr>
      <w:ind w:left="720"/>
    </w:pPr>
    <w:rPr>
      <w:rFonts w:asciiTheme="minorHAnsi" w:hAnsiTheme="minorHAnsi"/>
      <w:sz w:val="20"/>
    </w:rPr>
  </w:style>
  <w:style w:type="paragraph" w:styleId="TOC5">
    <w:name w:val="toc 5"/>
    <w:basedOn w:val="Normal"/>
    <w:next w:val="Normal"/>
    <w:autoRedefine/>
    <w:uiPriority w:val="39"/>
    <w:semiHidden/>
    <w:rsid w:val="00446807"/>
    <w:pPr>
      <w:ind w:left="960"/>
    </w:pPr>
    <w:rPr>
      <w:rFonts w:asciiTheme="minorHAnsi" w:hAnsiTheme="minorHAnsi"/>
      <w:sz w:val="20"/>
    </w:rPr>
  </w:style>
  <w:style w:type="paragraph" w:styleId="TOC6">
    <w:name w:val="toc 6"/>
    <w:basedOn w:val="Normal"/>
    <w:next w:val="Normal"/>
    <w:autoRedefine/>
    <w:uiPriority w:val="39"/>
    <w:semiHidden/>
    <w:rsid w:val="00446807"/>
    <w:pPr>
      <w:ind w:left="1200"/>
    </w:pPr>
    <w:rPr>
      <w:rFonts w:asciiTheme="minorHAnsi" w:hAnsiTheme="minorHAnsi"/>
      <w:sz w:val="20"/>
    </w:rPr>
  </w:style>
  <w:style w:type="paragraph" w:styleId="TOC7">
    <w:name w:val="toc 7"/>
    <w:basedOn w:val="Normal"/>
    <w:next w:val="Normal"/>
    <w:autoRedefine/>
    <w:uiPriority w:val="39"/>
    <w:semiHidden/>
    <w:rsid w:val="00446807"/>
    <w:pPr>
      <w:ind w:left="1440"/>
    </w:pPr>
    <w:rPr>
      <w:rFonts w:asciiTheme="minorHAnsi" w:hAnsiTheme="minorHAnsi"/>
      <w:sz w:val="20"/>
    </w:rPr>
  </w:style>
  <w:style w:type="paragraph" w:styleId="TOC8">
    <w:name w:val="toc 8"/>
    <w:basedOn w:val="Normal"/>
    <w:next w:val="Normal"/>
    <w:autoRedefine/>
    <w:uiPriority w:val="39"/>
    <w:semiHidden/>
    <w:rsid w:val="00446807"/>
    <w:pPr>
      <w:ind w:left="1680"/>
    </w:pPr>
    <w:rPr>
      <w:rFonts w:asciiTheme="minorHAnsi" w:hAnsiTheme="minorHAnsi"/>
      <w:sz w:val="20"/>
    </w:rPr>
  </w:style>
  <w:style w:type="paragraph" w:styleId="TOC9">
    <w:name w:val="toc 9"/>
    <w:basedOn w:val="Normal"/>
    <w:next w:val="Normal"/>
    <w:autoRedefine/>
    <w:uiPriority w:val="39"/>
    <w:semiHidden/>
    <w:rsid w:val="00446807"/>
    <w:pPr>
      <w:ind w:left="1920"/>
    </w:pPr>
    <w:rPr>
      <w:rFonts w:asciiTheme="minorHAnsi" w:hAnsiTheme="minorHAnsi"/>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styleId="ListParagraph">
    <w:name w:val="List Paragraph"/>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uiPriority w:val="99"/>
    <w:rsid w:val="006C390D"/>
    <w:pPr>
      <w:spacing w:before="100" w:beforeAutospacing="1" w:after="100" w:afterAutospacing="1"/>
    </w:pPr>
    <w:rPr>
      <w:rFonts w:eastAsia="Times New Roman"/>
      <w:szCs w:val="24"/>
    </w:rPr>
  </w:style>
  <w:style w:type="paragraph" w:styleId="BlockText">
    <w:name w:val="Block Text"/>
    <w:basedOn w:val="Normal"/>
    <w:rsid w:val="00A65594"/>
    <w:pPr>
      <w:overflowPunct w:val="0"/>
      <w:autoSpaceDE w:val="0"/>
      <w:autoSpaceDN w:val="0"/>
      <w:adjustRightInd w:val="0"/>
      <w:ind w:left="270" w:right="-360"/>
      <w:textAlignment w:val="baseline"/>
    </w:pPr>
    <w:rPr>
      <w:rFonts w:ascii="Helvetica" w:eastAsia="Times New Roman" w:hAnsi="Helvetica"/>
      <w:sz w:val="22"/>
    </w:rPr>
  </w:style>
  <w:style w:type="paragraph" w:styleId="TOCHeading">
    <w:name w:val="TOC Heading"/>
    <w:basedOn w:val="Heading1"/>
    <w:next w:val="Normal"/>
    <w:uiPriority w:val="39"/>
    <w:unhideWhenUsed/>
    <w:qFormat/>
    <w:rsid w:val="007440B3"/>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Web)" w:uiPriority="99"/>
    <w:lsdException w:name="Table Grid" w:uiPriority="59"/>
    <w:lsdException w:name="TOC Heading" w:uiPriority="39" w:qFormat="1"/>
  </w:latentStyles>
  <w:style w:type="paragraph" w:default="1" w:styleId="Normal">
    <w:name w:val="Normal"/>
    <w:qFormat/>
    <w:rsid w:val="00735FFA"/>
    <w:rPr>
      <w:rFonts w:ascii="Times New Roman" w:hAnsi="Times New Roman"/>
      <w:sz w:val="24"/>
    </w:rPr>
  </w:style>
  <w:style w:type="paragraph" w:styleId="Heading1">
    <w:name w:val="heading 1"/>
    <w:basedOn w:val="Normal"/>
    <w:next w:val="Normal"/>
    <w:qFormat/>
    <w:rsid w:val="00735FFA"/>
    <w:pPr>
      <w:keepNext/>
      <w:outlineLvl w:val="0"/>
    </w:pPr>
    <w:rPr>
      <w:b/>
      <w:color w:val="0000FF"/>
      <w:sz w:val="32"/>
    </w:rPr>
  </w:style>
  <w:style w:type="paragraph" w:styleId="Heading2">
    <w:name w:val="heading 2"/>
    <w:basedOn w:val="Normal"/>
    <w:next w:val="Normal"/>
    <w:qFormat/>
    <w:rsid w:val="00735FFA"/>
    <w:pPr>
      <w:keepNext/>
      <w:spacing w:before="240" w:after="60"/>
      <w:outlineLvl w:val="1"/>
    </w:pPr>
    <w:rPr>
      <w:rFonts w:ascii="Arial" w:hAnsi="Arial"/>
      <w:b/>
      <w:i/>
      <w:sz w:val="28"/>
      <w:szCs w:val="28"/>
    </w:rPr>
  </w:style>
  <w:style w:type="paragraph" w:styleId="Heading3">
    <w:name w:val="heading 3"/>
    <w:basedOn w:val="Normal"/>
    <w:next w:val="Normal"/>
    <w:qFormat/>
    <w:rsid w:val="00735FFA"/>
    <w:pPr>
      <w:keepNext/>
      <w:spacing w:before="240" w:after="60"/>
      <w:outlineLvl w:val="2"/>
    </w:pPr>
    <w:rPr>
      <w:rFonts w:ascii="Arial" w:hAnsi="Arial"/>
      <w:b/>
      <w:sz w:val="26"/>
      <w:szCs w:val="26"/>
    </w:rPr>
  </w:style>
  <w:style w:type="paragraph" w:styleId="Heading4">
    <w:name w:val="heading 4"/>
    <w:basedOn w:val="Normal"/>
    <w:next w:val="Normal"/>
    <w:qFormat/>
    <w:rsid w:val="00735FFA"/>
    <w:pPr>
      <w:keepNext/>
      <w:spacing w:before="240" w:after="60"/>
      <w:outlineLvl w:val="3"/>
    </w:pPr>
    <w:rPr>
      <w:b/>
      <w:sz w:val="28"/>
      <w:szCs w:val="28"/>
    </w:rPr>
  </w:style>
  <w:style w:type="paragraph" w:styleId="Heading5">
    <w:name w:val="heading 5"/>
    <w:basedOn w:val="Normal"/>
    <w:next w:val="Normal"/>
    <w:qFormat/>
    <w:rsid w:val="00735FFA"/>
    <w:pPr>
      <w:spacing w:before="240" w:after="60"/>
      <w:outlineLvl w:val="4"/>
    </w:pPr>
    <w:rPr>
      <w:b/>
      <w:i/>
      <w:sz w:val="26"/>
      <w:szCs w:val="26"/>
    </w:rPr>
  </w:style>
  <w:style w:type="paragraph" w:styleId="Heading6">
    <w:name w:val="heading 6"/>
    <w:basedOn w:val="Normal"/>
    <w:next w:val="Normal"/>
    <w:qFormat/>
    <w:rsid w:val="00735FFA"/>
    <w:pPr>
      <w:keepNext/>
      <w:jc w:val="center"/>
      <w:outlineLvl w:val="5"/>
    </w:pPr>
    <w:rPr>
      <w:rFonts w:ascii="Times" w:eastAsia="Times New Roman" w:hAnsi="Times"/>
      <w:b/>
      <w:sz w:val="22"/>
      <w:u w:val="single"/>
    </w:rPr>
  </w:style>
  <w:style w:type="paragraph" w:styleId="Heading7">
    <w:name w:val="heading 7"/>
    <w:basedOn w:val="Normal"/>
    <w:next w:val="Normal"/>
    <w:qFormat/>
    <w:rsid w:val="00735FFA"/>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35FFA"/>
  </w:style>
  <w:style w:type="paragraph" w:styleId="Title">
    <w:name w:val="Title"/>
    <w:basedOn w:val="Normal"/>
    <w:qFormat/>
    <w:rsid w:val="00735FFA"/>
    <w:pPr>
      <w:spacing w:before="240" w:after="60"/>
      <w:jc w:val="center"/>
      <w:outlineLvl w:val="0"/>
    </w:pPr>
    <w:rPr>
      <w:rFonts w:ascii="Helvetica" w:hAnsi="Helvetica"/>
      <w:b/>
      <w:kern w:val="28"/>
      <w:sz w:val="32"/>
    </w:rPr>
  </w:style>
  <w:style w:type="paragraph" w:styleId="DocumentMap">
    <w:name w:val="Document Map"/>
    <w:basedOn w:val="Normal"/>
    <w:rsid w:val="00735FFA"/>
    <w:pPr>
      <w:shd w:val="clear" w:color="auto" w:fill="000080"/>
    </w:pPr>
    <w:rPr>
      <w:rFonts w:ascii="Helvetica" w:eastAsia="MS Gothic" w:hAnsi="Helvetica"/>
    </w:rPr>
  </w:style>
  <w:style w:type="paragraph" w:styleId="BodyText">
    <w:name w:val="Body Text"/>
    <w:basedOn w:val="Normal"/>
    <w:rsid w:val="00735FFA"/>
    <w:pPr>
      <w:outlineLvl w:val="0"/>
    </w:pPr>
    <w:rPr>
      <w:rFonts w:ascii="Helvetica" w:hAnsi="Helvetica"/>
      <w:b/>
      <w:color w:val="000099"/>
      <w:sz w:val="32"/>
    </w:rPr>
  </w:style>
  <w:style w:type="character" w:styleId="Hyperlink">
    <w:name w:val="Hyperlink"/>
    <w:basedOn w:val="DefaultParagraphFont"/>
    <w:rsid w:val="00735FFA"/>
    <w:rPr>
      <w:color w:val="0000FF"/>
      <w:u w:val="single"/>
    </w:rPr>
  </w:style>
  <w:style w:type="paragraph" w:styleId="BodyText2">
    <w:name w:val="Body Text 2"/>
    <w:basedOn w:val="Normal"/>
    <w:link w:val="BodyText2Char"/>
    <w:rsid w:val="00735FFA"/>
    <w:rPr>
      <w:color w:val="000000"/>
      <w:sz w:val="22"/>
    </w:rPr>
  </w:style>
  <w:style w:type="paragraph" w:styleId="BodyText3">
    <w:name w:val="Body Text 3"/>
    <w:basedOn w:val="Normal"/>
    <w:rsid w:val="00735FFA"/>
    <w:pPr>
      <w:pBdr>
        <w:bottom w:val="single" w:sz="6" w:space="1" w:color="auto"/>
      </w:pBdr>
    </w:pPr>
    <w:rPr>
      <w:color w:val="000000"/>
      <w:sz w:val="26"/>
    </w:rPr>
  </w:style>
  <w:style w:type="paragraph" w:customStyle="1" w:styleId="Blockquote">
    <w:name w:val="Blockquote"/>
    <w:basedOn w:val="Normal"/>
    <w:rsid w:val="00735FFA"/>
    <w:pPr>
      <w:widowControl w:val="0"/>
      <w:spacing w:before="100" w:after="100"/>
      <w:ind w:left="360" w:right="360"/>
    </w:pPr>
    <w:rPr>
      <w:rFonts w:ascii="Times" w:eastAsia="Times New Roman" w:hAnsi="Times"/>
    </w:rPr>
  </w:style>
  <w:style w:type="paragraph" w:styleId="BodyTextIndent">
    <w:name w:val="Body Text Indent"/>
    <w:basedOn w:val="Normal"/>
    <w:rsid w:val="00735FFA"/>
    <w:pPr>
      <w:ind w:left="1440" w:hanging="720"/>
    </w:pPr>
    <w:rPr>
      <w:color w:val="000000"/>
      <w:sz w:val="26"/>
    </w:rPr>
  </w:style>
  <w:style w:type="character" w:styleId="FollowedHyperlink">
    <w:name w:val="FollowedHyperlink"/>
    <w:basedOn w:val="DefaultParagraphFont"/>
    <w:rsid w:val="00735FFA"/>
    <w:rPr>
      <w:color w:val="800080"/>
      <w:u w:val="single"/>
    </w:rPr>
  </w:style>
  <w:style w:type="paragraph" w:styleId="Footer">
    <w:name w:val="footer"/>
    <w:basedOn w:val="Normal"/>
    <w:semiHidden/>
    <w:rsid w:val="00735FFA"/>
    <w:pPr>
      <w:tabs>
        <w:tab w:val="center" w:pos="4320"/>
        <w:tab w:val="right" w:pos="8640"/>
      </w:tabs>
    </w:pPr>
  </w:style>
  <w:style w:type="character" w:styleId="PageNumber">
    <w:name w:val="page number"/>
    <w:basedOn w:val="DefaultParagraphFont"/>
    <w:rsid w:val="00735FFA"/>
  </w:style>
  <w:style w:type="paragraph" w:styleId="Header">
    <w:name w:val="header"/>
    <w:basedOn w:val="Normal"/>
    <w:rsid w:val="00735FFA"/>
    <w:pPr>
      <w:tabs>
        <w:tab w:val="center" w:pos="4320"/>
        <w:tab w:val="right" w:pos="8640"/>
      </w:tabs>
    </w:pPr>
  </w:style>
  <w:style w:type="paragraph" w:styleId="TOC1">
    <w:name w:val="toc 1"/>
    <w:basedOn w:val="Normal"/>
    <w:next w:val="Normal"/>
    <w:autoRedefine/>
    <w:uiPriority w:val="39"/>
    <w:rsid w:val="002E230D"/>
    <w:pPr>
      <w:spacing w:before="120"/>
    </w:pPr>
    <w:rPr>
      <w:rFonts w:asciiTheme="minorHAnsi" w:hAnsiTheme="minorHAnsi"/>
      <w:b/>
      <w:szCs w:val="24"/>
    </w:rPr>
  </w:style>
  <w:style w:type="paragraph" w:styleId="TOC3">
    <w:name w:val="toc 3"/>
    <w:basedOn w:val="Normal"/>
    <w:next w:val="Normal"/>
    <w:autoRedefine/>
    <w:uiPriority w:val="39"/>
    <w:rsid w:val="00900E03"/>
    <w:pPr>
      <w:ind w:left="480"/>
    </w:pPr>
    <w:rPr>
      <w:rFonts w:asciiTheme="minorHAnsi" w:hAnsiTheme="minorHAnsi"/>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446807"/>
    <w:pPr>
      <w:ind w:left="240"/>
    </w:pPr>
    <w:rPr>
      <w:rFonts w:asciiTheme="minorHAnsi" w:hAnsiTheme="minorHAnsi"/>
      <w:b/>
      <w:sz w:val="22"/>
      <w:szCs w:val="22"/>
    </w:rPr>
  </w:style>
  <w:style w:type="paragraph" w:styleId="TOC4">
    <w:name w:val="toc 4"/>
    <w:basedOn w:val="Normal"/>
    <w:next w:val="Normal"/>
    <w:autoRedefine/>
    <w:uiPriority w:val="39"/>
    <w:semiHidden/>
    <w:rsid w:val="00446807"/>
    <w:pPr>
      <w:ind w:left="720"/>
    </w:pPr>
    <w:rPr>
      <w:rFonts w:asciiTheme="minorHAnsi" w:hAnsiTheme="minorHAnsi"/>
      <w:sz w:val="20"/>
    </w:rPr>
  </w:style>
  <w:style w:type="paragraph" w:styleId="TOC5">
    <w:name w:val="toc 5"/>
    <w:basedOn w:val="Normal"/>
    <w:next w:val="Normal"/>
    <w:autoRedefine/>
    <w:uiPriority w:val="39"/>
    <w:semiHidden/>
    <w:rsid w:val="00446807"/>
    <w:pPr>
      <w:ind w:left="960"/>
    </w:pPr>
    <w:rPr>
      <w:rFonts w:asciiTheme="minorHAnsi" w:hAnsiTheme="minorHAnsi"/>
      <w:sz w:val="20"/>
    </w:rPr>
  </w:style>
  <w:style w:type="paragraph" w:styleId="TOC6">
    <w:name w:val="toc 6"/>
    <w:basedOn w:val="Normal"/>
    <w:next w:val="Normal"/>
    <w:autoRedefine/>
    <w:uiPriority w:val="39"/>
    <w:semiHidden/>
    <w:rsid w:val="00446807"/>
    <w:pPr>
      <w:ind w:left="1200"/>
    </w:pPr>
    <w:rPr>
      <w:rFonts w:asciiTheme="minorHAnsi" w:hAnsiTheme="minorHAnsi"/>
      <w:sz w:val="20"/>
    </w:rPr>
  </w:style>
  <w:style w:type="paragraph" w:styleId="TOC7">
    <w:name w:val="toc 7"/>
    <w:basedOn w:val="Normal"/>
    <w:next w:val="Normal"/>
    <w:autoRedefine/>
    <w:uiPriority w:val="39"/>
    <w:semiHidden/>
    <w:rsid w:val="00446807"/>
    <w:pPr>
      <w:ind w:left="1440"/>
    </w:pPr>
    <w:rPr>
      <w:rFonts w:asciiTheme="minorHAnsi" w:hAnsiTheme="minorHAnsi"/>
      <w:sz w:val="20"/>
    </w:rPr>
  </w:style>
  <w:style w:type="paragraph" w:styleId="TOC8">
    <w:name w:val="toc 8"/>
    <w:basedOn w:val="Normal"/>
    <w:next w:val="Normal"/>
    <w:autoRedefine/>
    <w:uiPriority w:val="39"/>
    <w:semiHidden/>
    <w:rsid w:val="00446807"/>
    <w:pPr>
      <w:ind w:left="1680"/>
    </w:pPr>
    <w:rPr>
      <w:rFonts w:asciiTheme="minorHAnsi" w:hAnsiTheme="minorHAnsi"/>
      <w:sz w:val="20"/>
    </w:rPr>
  </w:style>
  <w:style w:type="paragraph" w:styleId="TOC9">
    <w:name w:val="toc 9"/>
    <w:basedOn w:val="Normal"/>
    <w:next w:val="Normal"/>
    <w:autoRedefine/>
    <w:uiPriority w:val="39"/>
    <w:semiHidden/>
    <w:rsid w:val="00446807"/>
    <w:pPr>
      <w:ind w:left="1920"/>
    </w:pPr>
    <w:rPr>
      <w:rFonts w:asciiTheme="minorHAnsi" w:hAnsiTheme="minorHAnsi"/>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styleId="ListParagraph">
    <w:name w:val="List Paragraph"/>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uiPriority w:val="99"/>
    <w:rsid w:val="006C390D"/>
    <w:pPr>
      <w:spacing w:before="100" w:beforeAutospacing="1" w:after="100" w:afterAutospacing="1"/>
    </w:pPr>
    <w:rPr>
      <w:rFonts w:eastAsia="Times New Roman"/>
      <w:szCs w:val="24"/>
    </w:rPr>
  </w:style>
  <w:style w:type="paragraph" w:styleId="BlockText">
    <w:name w:val="Block Text"/>
    <w:basedOn w:val="Normal"/>
    <w:rsid w:val="00A65594"/>
    <w:pPr>
      <w:overflowPunct w:val="0"/>
      <w:autoSpaceDE w:val="0"/>
      <w:autoSpaceDN w:val="0"/>
      <w:adjustRightInd w:val="0"/>
      <w:ind w:left="270" w:right="-360"/>
      <w:textAlignment w:val="baseline"/>
    </w:pPr>
    <w:rPr>
      <w:rFonts w:ascii="Helvetica" w:eastAsia="Times New Roman" w:hAnsi="Helvetica"/>
      <w:sz w:val="22"/>
    </w:rPr>
  </w:style>
  <w:style w:type="paragraph" w:styleId="TOCHeading">
    <w:name w:val="TOC Heading"/>
    <w:basedOn w:val="Heading1"/>
    <w:next w:val="Normal"/>
    <w:uiPriority w:val="39"/>
    <w:unhideWhenUsed/>
    <w:qFormat/>
    <w:rsid w:val="007440B3"/>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31125776">
      <w:bodyDiv w:val="1"/>
      <w:marLeft w:val="0"/>
      <w:marRight w:val="0"/>
      <w:marTop w:val="0"/>
      <w:marBottom w:val="0"/>
      <w:divBdr>
        <w:top w:val="none" w:sz="0" w:space="0" w:color="auto"/>
        <w:left w:val="none" w:sz="0" w:space="0" w:color="auto"/>
        <w:bottom w:val="none" w:sz="0" w:space="0" w:color="auto"/>
        <w:right w:val="none" w:sz="0" w:space="0" w:color="auto"/>
      </w:divBdr>
    </w:div>
    <w:div w:id="9035677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 TargetMode="External"/><Relationship Id="rId13" Type="http://schemas.openxmlformats.org/officeDocument/2006/relationships/hyperlink" Target="http://library.csusm.edu/plagiarism/index.html" TargetMode="External"/><Relationship Id="rId18" Type="http://schemas.openxmlformats.org/officeDocument/2006/relationships/hyperlink" Target="http://www.iste.org/Content/NavigationMenu/NETS/ForTeachers/2008Standards/NETS_for_Teachers_2008.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ste.org/" TargetMode="External"/><Relationship Id="rId12" Type="http://schemas.openxmlformats.org/officeDocument/2006/relationships/hyperlink" Target="http://www.iste.org/Content/NavigationMenu/NETS/ForTeachers/2008Standards/NETS_T_Standards_Final.pdf" TargetMode="External"/><Relationship Id="rId17" Type="http://schemas.openxmlformats.org/officeDocument/2006/relationships/hyperlink" Target="http://www.iste.org/" TargetMode="External"/><Relationship Id="rId2" Type="http://schemas.openxmlformats.org/officeDocument/2006/relationships/styles" Target="styles.xml"/><Relationship Id="rId16" Type="http://schemas.openxmlformats.org/officeDocument/2006/relationships/hyperlink" Target="http://www.csusm.edu/education/eportfolio/taskstreamdirection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dcue.org" TargetMode="External"/><Relationship Id="rId5" Type="http://schemas.openxmlformats.org/officeDocument/2006/relationships/footnotes" Target="footnotes.xml"/><Relationship Id="rId15" Type="http://schemas.openxmlformats.org/officeDocument/2006/relationships/hyperlink" Target="http://www.csusm.edu/writing_center/" TargetMode="External"/><Relationship Id="rId23" Type="http://schemas.microsoft.com/office/2007/relationships/stylesWithEffects" Target="stylesWithEffects.xml"/><Relationship Id="rId10" Type="http://schemas.openxmlformats.org/officeDocument/2006/relationships/hyperlink" Target="http://www.csusm.edu/education/eportfolio/eportfolio.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skstream.com/" TargetMode="External"/><Relationship Id="rId14" Type="http://schemas.openxmlformats.org/officeDocument/2006/relationships/hyperlink" Target="mailto:dss@csus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7734</Words>
  <Characters>44084</Characters>
  <Application>Microsoft Office Word</Application>
  <DocSecurity>0</DocSecurity>
  <Lines>367</Lines>
  <Paragraphs>103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California State University San Marcos</vt:lpstr>
      <vt:lpstr>CALIFORNIA STATE UNIVERSITY, SAN MARCOS COLLEGE OF EDUCATION</vt:lpstr>
      <vt:lpstr>EDUC 422  - Technology Tools for Teaching and Learning</vt:lpstr>
      <vt:lpstr>        Table of Contents	</vt:lpstr>
      <vt:lpstr>        College of Education Mission Statement </vt:lpstr>
      <vt:lpstr>        Course Description </vt:lpstr>
      <vt:lpstr>This course is designed for teacher candidates who have mastered fundamental tec</vt:lpstr>
      <vt:lpstr>        Prerequisites </vt:lpstr>
      <vt:lpstr>The prerequisite for this course is a mastery of fundamental technology skills a</vt:lpstr>
      <vt:lpstr>        Course Objectives </vt:lpstr>
      <vt:lpstr>        Teacher Performance Expectation (TPE) Competencies</vt:lpstr>
      <vt:lpstr>        Required Texts and Supplies</vt:lpstr>
      <vt:lpstr>        Authorization to Teach English Learners</vt:lpstr>
      <vt:lpstr>        College of Education Attendance Policy</vt:lpstr>
      <vt:lpstr>        CSUSM Academic Honesty Policy</vt:lpstr>
      <vt:lpstr>        Electronic Communication Protocol</vt:lpstr>
      <vt:lpstr>        Students with Disabilities Requiring Reasonable Accommodations</vt:lpstr>
      <vt:lpstr>        All University Writing Requirement</vt:lpstr>
      <vt:lpstr>        Professional and Administrative Requirements </vt:lpstr>
      <vt:lpstr>        Web 2.0 Tools</vt:lpstr>
      <vt:lpstr>        Assignments</vt:lpstr>
      <vt:lpstr>It is expected that students will proofread and edit their assignments prior to </vt:lpstr>
      <vt:lpstr>        Assignments and Points (Please see Cougar Courses for Due Dates)</vt:lpstr>
      <vt:lpstr>        </vt:lpstr>
      <vt:lpstr>        Policy for Submitting Assignments</vt:lpstr>
      <vt:lpstr>        Criteria for Grading Assignments</vt:lpstr>
      <vt:lpstr>        Grading Policy</vt:lpstr>
      <vt:lpstr>Grading is calculated on the standard of</vt:lpstr>
      <vt:lpstr/>
      <vt:lpstr>        FAQ TPE’s</vt:lpstr>
      <vt:lpstr/>
      <vt:lpstr>Primary Emphasis</vt:lpstr>
      <vt:lpstr>TPE 14 CSUSM Educational Technology (Based on ISTE/NETS•T:)</vt:lpstr>
      <vt:lpstr>Secondary Emphasis:</vt:lpstr>
      <vt:lpstr>TPE 4 - Making Content Accessible</vt:lpstr>
      <vt:lpstr>        TPE Descriptions</vt:lpstr>
      <vt:lpstr>    TPE 14:Technology in Teaching and Learning </vt:lpstr>
      <vt:lpstr>        ISTE NETS-T for Teachers</vt:lpstr>
      <vt:lpstr>        Secondary Emphasis TPEs</vt:lpstr>
      <vt:lpstr>        Technology Requirement – Prerequisite Competencies Required to Enroll in EDUC 42</vt:lpstr>
    </vt:vector>
  </TitlesOfParts>
  <Company>CSUSM</Company>
  <LinksUpToDate>false</LinksUpToDate>
  <CharactersWithSpaces>51715</CharactersWithSpaces>
  <SharedDoc>false</SharedDoc>
  <HLinks>
    <vt:vector size="120" baseType="variant">
      <vt:variant>
        <vt:i4>2162691</vt:i4>
      </vt:variant>
      <vt:variant>
        <vt:i4>123</vt:i4>
      </vt:variant>
      <vt:variant>
        <vt:i4>0</vt:i4>
      </vt:variant>
      <vt:variant>
        <vt:i4>5</vt:i4>
      </vt:variant>
      <vt:variant>
        <vt:lpwstr>http://www.google.com/url?q=http%3A%2F%2Fwww.lovelycharts.com%2F&amp;sa=D&amp;sntz=1&amp;usg=AFrqEzf6R3pVHcRu0NDlADIQnQemwIRB1w</vt:lpwstr>
      </vt:variant>
      <vt:variant>
        <vt:lpwstr/>
      </vt:variant>
      <vt:variant>
        <vt:i4>4980861</vt:i4>
      </vt:variant>
      <vt:variant>
        <vt:i4>120</vt:i4>
      </vt:variant>
      <vt:variant>
        <vt:i4>0</vt:i4>
      </vt:variant>
      <vt:variant>
        <vt:i4>5</vt:i4>
      </vt:variant>
      <vt:variant>
        <vt:lpwstr>http://www.google.com/url?q=http%3A%2F%2Fwww.graphic.org%2Fgoindex.html&amp;sa=D&amp;sntz=1&amp;usg=AFrqEzeWEMe1Da60EyLxvtufMxtkU5G_ow</vt:lpwstr>
      </vt:variant>
      <vt:variant>
        <vt:lpwstr/>
      </vt:variant>
      <vt:variant>
        <vt:i4>4587552</vt:i4>
      </vt:variant>
      <vt:variant>
        <vt:i4>117</vt:i4>
      </vt:variant>
      <vt:variant>
        <vt:i4>0</vt:i4>
      </vt:variant>
      <vt:variant>
        <vt:i4>5</vt:i4>
      </vt:variant>
      <vt:variant>
        <vt:lpwstr>http://www.google.com/url?q=http%3A%2F%2Fwww.exploratree.org.uk%2F&amp;sa=D&amp;sntz=1&amp;usg=AFrqEzdpxb8XMtfHUROh-5wwlO-YTeBaRw</vt:lpwstr>
      </vt:variant>
      <vt:variant>
        <vt:lpwstr/>
      </vt:variant>
      <vt:variant>
        <vt:i4>2555981</vt:i4>
      </vt:variant>
      <vt:variant>
        <vt:i4>114</vt:i4>
      </vt:variant>
      <vt:variant>
        <vt:i4>0</vt:i4>
      </vt:variant>
      <vt:variant>
        <vt:i4>5</vt:i4>
      </vt:variant>
      <vt:variant>
        <vt:lpwstr>http://www.google.com/url?q=http%3A%2F%2Fschoollearningcommons.pbworks.com%2Fwhy-Bubblus&amp;sa=D&amp;sntz=1&amp;usg=AFrqEzcPhXl-cWdwb6VhczL71KGnDXzGJw</vt:lpwstr>
      </vt:variant>
      <vt:variant>
        <vt:lpwstr/>
      </vt:variant>
      <vt:variant>
        <vt:i4>8060977</vt:i4>
      </vt:variant>
      <vt:variant>
        <vt:i4>111</vt:i4>
      </vt:variant>
      <vt:variant>
        <vt:i4>0</vt:i4>
      </vt:variant>
      <vt:variant>
        <vt:i4>5</vt:i4>
      </vt:variant>
      <vt:variant>
        <vt:lpwstr>http://www.google.com/url?q=http%3A%2F%2Fwww.bubbl.us%2Findex.php%3Fsignout&amp;sa=D&amp;sntz=1&amp;usg=AFrqEzc0Gx5GFPEfVjpRuVu3hEjI9Jc3Ng</vt:lpwstr>
      </vt:variant>
      <vt:variant>
        <vt:lpwstr/>
      </vt:variant>
      <vt:variant>
        <vt:i4>3866657</vt:i4>
      </vt:variant>
      <vt:variant>
        <vt:i4>108</vt:i4>
      </vt:variant>
      <vt:variant>
        <vt:i4>0</vt:i4>
      </vt:variant>
      <vt:variant>
        <vt:i4>5</vt:i4>
      </vt:variant>
      <vt:variant>
        <vt:lpwstr>http://www.google.com/url?q=http%3A%2F%2Fschoollearningcommons.pbworks.com%2FWhy-Mindmister&amp;sa=D&amp;sntz=1&amp;usg=AFrqEzeGFwBfvUqCib7tAA7HEooMhwAjOw</vt:lpwstr>
      </vt:variant>
      <vt:variant>
        <vt:lpwstr/>
      </vt:variant>
      <vt:variant>
        <vt:i4>3997732</vt:i4>
      </vt:variant>
      <vt:variant>
        <vt:i4>105</vt:i4>
      </vt:variant>
      <vt:variant>
        <vt:i4>0</vt:i4>
      </vt:variant>
      <vt:variant>
        <vt:i4>5</vt:i4>
      </vt:variant>
      <vt:variant>
        <vt:lpwstr>http://www.google.com/url?q=http%3A%2F%2Fwww.mindmeister.com%2F&amp;sa=D&amp;sntz=1&amp;usg=AFrqEzePtQFbfIvJG5EBJtT4-axPprnNjQ</vt:lpwstr>
      </vt:variant>
      <vt:variant>
        <vt:lpwstr/>
      </vt:variant>
      <vt:variant>
        <vt:i4>4587619</vt:i4>
      </vt:variant>
      <vt:variant>
        <vt:i4>102</vt:i4>
      </vt:variant>
      <vt:variant>
        <vt:i4>0</vt:i4>
      </vt:variant>
      <vt:variant>
        <vt:i4>5</vt:i4>
      </vt:variant>
      <vt:variant>
        <vt:lpwstr>http://www.google.com/url?q=http%3A%2F%2Fschoollearningcommons.pbworks.com%2Fwhy-WikIT&amp;sa=D&amp;sntz=1&amp;usg=AFrqEzd0H5PWv0zhvkvOaIzr7GUAp6eesw</vt:lpwstr>
      </vt:variant>
      <vt:variant>
        <vt:lpwstr/>
      </vt:variant>
      <vt:variant>
        <vt:i4>7995447</vt:i4>
      </vt:variant>
      <vt:variant>
        <vt:i4>99</vt:i4>
      </vt:variant>
      <vt:variant>
        <vt:i4>0</vt:i4>
      </vt:variant>
      <vt:variant>
        <vt:i4>5</vt:i4>
      </vt:variant>
      <vt:variant>
        <vt:lpwstr>http://www.google.com/url?q=http%3A%2F%2Fwww.informationtamers.com%2FWikIT%2Findex.php%3Ftitle%3DMain_Page&amp;sa=D&amp;sntz=1&amp;usg=AFrqEzeAAEA263qJxubKsyFBVRiVqy5iWQ</vt:lpwstr>
      </vt:variant>
      <vt:variant>
        <vt:lpwstr/>
      </vt:variant>
      <vt:variant>
        <vt:i4>8257598</vt:i4>
      </vt:variant>
      <vt:variant>
        <vt:i4>96</vt:i4>
      </vt:variant>
      <vt:variant>
        <vt:i4>0</vt:i4>
      </vt:variant>
      <vt:variant>
        <vt:i4>5</vt:i4>
      </vt:variant>
      <vt:variant>
        <vt:lpwstr>http://www.google.com/url?q=http%3A%2F%2Fschoollearningcommons.pbworks.com%2FWhy-Gliffy&amp;sa=D&amp;sntz=1&amp;usg=AFrqEzfyU42WdezBM0KyGc7hktjxfcM5og</vt:lpwstr>
      </vt:variant>
      <vt:variant>
        <vt:lpwstr/>
      </vt:variant>
      <vt:variant>
        <vt:i4>5177393</vt:i4>
      </vt:variant>
      <vt:variant>
        <vt:i4>93</vt:i4>
      </vt:variant>
      <vt:variant>
        <vt:i4>0</vt:i4>
      </vt:variant>
      <vt:variant>
        <vt:i4>5</vt:i4>
      </vt:variant>
      <vt:variant>
        <vt:lpwstr>http://www.google.com/url?q=http%3A%2F%2Fwww.gliffy.com%2F&amp;sa=D&amp;sntz=1&amp;usg=AFrqEzd8qoTsTLzfbunmYShg7UTUm559Rg</vt:lpwstr>
      </vt:variant>
      <vt:variant>
        <vt:lpwstr/>
      </vt:variant>
      <vt:variant>
        <vt:i4>8126528</vt:i4>
      </vt:variant>
      <vt:variant>
        <vt:i4>90</vt:i4>
      </vt:variant>
      <vt:variant>
        <vt:i4>0</vt:i4>
      </vt:variant>
      <vt:variant>
        <vt:i4>5</vt:i4>
      </vt:variant>
      <vt:variant>
        <vt:lpwstr>http://www.iste.org/Content/NavigationMenu/NETS/ForTeachers/2008Standards/NETS_for_Teachers_2008.htm</vt:lpwstr>
      </vt:variant>
      <vt:variant>
        <vt:lpwstr/>
      </vt:variant>
      <vt:variant>
        <vt:i4>4522062</vt:i4>
      </vt:variant>
      <vt:variant>
        <vt:i4>87</vt:i4>
      </vt:variant>
      <vt:variant>
        <vt:i4>0</vt:i4>
      </vt:variant>
      <vt:variant>
        <vt:i4>5</vt:i4>
      </vt:variant>
      <vt:variant>
        <vt:lpwstr>http://www.iste.org/</vt:lpwstr>
      </vt:variant>
      <vt:variant>
        <vt:lpwstr/>
      </vt:variant>
      <vt:variant>
        <vt:i4>3670039</vt:i4>
      </vt:variant>
      <vt:variant>
        <vt:i4>84</vt:i4>
      </vt:variant>
      <vt:variant>
        <vt:i4>0</vt:i4>
      </vt:variant>
      <vt:variant>
        <vt:i4>5</vt:i4>
      </vt:variant>
      <vt:variant>
        <vt:lpwstr>http://lynx.csusm.edu/coe/eportfolio/Task.Stream.Directions.htm</vt:lpwstr>
      </vt:variant>
      <vt:variant>
        <vt:lpwstr/>
      </vt:variant>
      <vt:variant>
        <vt:i4>3997749</vt:i4>
      </vt:variant>
      <vt:variant>
        <vt:i4>81</vt:i4>
      </vt:variant>
      <vt:variant>
        <vt:i4>0</vt:i4>
      </vt:variant>
      <vt:variant>
        <vt:i4>5</vt:i4>
      </vt:variant>
      <vt:variant>
        <vt:lpwstr>http://library.csusm.edu/plagiarism/index.html</vt:lpwstr>
      </vt:variant>
      <vt:variant>
        <vt:lpwstr/>
      </vt:variant>
      <vt:variant>
        <vt:i4>2162788</vt:i4>
      </vt:variant>
      <vt:variant>
        <vt:i4>78</vt:i4>
      </vt:variant>
      <vt:variant>
        <vt:i4>0</vt:i4>
      </vt:variant>
      <vt:variant>
        <vt:i4>5</vt:i4>
      </vt:variant>
      <vt:variant>
        <vt:lpwstr>http://lynx.csusm.edu/coe/eportfolio/index.asp</vt:lpwstr>
      </vt:variant>
      <vt:variant>
        <vt:lpwstr/>
      </vt:variant>
      <vt:variant>
        <vt:i4>2228264</vt:i4>
      </vt:variant>
      <vt:variant>
        <vt:i4>75</vt:i4>
      </vt:variant>
      <vt:variant>
        <vt:i4>0</vt:i4>
      </vt:variant>
      <vt:variant>
        <vt:i4>5</vt:i4>
      </vt:variant>
      <vt:variant>
        <vt:lpwstr>http://www.taskstream.com/</vt:lpwstr>
      </vt:variant>
      <vt:variant>
        <vt:lpwstr/>
      </vt:variant>
      <vt:variant>
        <vt:i4>4522062</vt:i4>
      </vt:variant>
      <vt:variant>
        <vt:i4>72</vt:i4>
      </vt:variant>
      <vt:variant>
        <vt:i4>0</vt:i4>
      </vt:variant>
      <vt:variant>
        <vt:i4>5</vt:i4>
      </vt:variant>
      <vt:variant>
        <vt:lpwstr>http://www.iste.org/</vt:lpwstr>
      </vt:variant>
      <vt:variant>
        <vt:lpwstr/>
      </vt:variant>
      <vt:variant>
        <vt:i4>4522062</vt:i4>
      </vt:variant>
      <vt:variant>
        <vt:i4>69</vt:i4>
      </vt:variant>
      <vt:variant>
        <vt:i4>0</vt:i4>
      </vt:variant>
      <vt:variant>
        <vt:i4>5</vt:i4>
      </vt:variant>
      <vt:variant>
        <vt:lpwstr>http://www.iste.org/</vt:lpwstr>
      </vt:variant>
      <vt:variant>
        <vt:lpwstr/>
      </vt:variant>
      <vt:variant>
        <vt:i4>4456549</vt:i4>
      </vt:variant>
      <vt:variant>
        <vt:i4>66</vt:i4>
      </vt:variant>
      <vt:variant>
        <vt:i4>0</vt:i4>
      </vt:variant>
      <vt:variant>
        <vt:i4>5</vt:i4>
      </vt:variant>
      <vt:variant>
        <vt:lpwstr>http://www.iste.org/Content/NavigationMenu/NETS/ForTeachers/2008Standards/NETS_T_Standards_Final.pdf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IITS @ CSU San Marcos</dc:creator>
  <cp:keywords/>
  <cp:lastModifiedBy>Donna Matanane</cp:lastModifiedBy>
  <cp:revision>3</cp:revision>
  <cp:lastPrinted>2012-08-21T19:20:00Z</cp:lastPrinted>
  <dcterms:created xsi:type="dcterms:W3CDTF">2012-08-25T18:27:00Z</dcterms:created>
  <dcterms:modified xsi:type="dcterms:W3CDTF">2012-09-14T22:45:00Z</dcterms:modified>
</cp:coreProperties>
</file>