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D0CD8" w14:textId="6DDA826D" w:rsidR="00D47D0E" w:rsidRDefault="00C479EB" w:rsidP="00D47D0E">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15BA55E3" wp14:editId="1C9DD3FE">
            <wp:extent cx="1244600" cy="685800"/>
            <wp:effectExtent l="0" t="0" r="0" b="0"/>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0" cy="685800"/>
                    </a:xfrm>
                    <a:prstGeom prst="rect">
                      <a:avLst/>
                    </a:prstGeom>
                    <a:noFill/>
                    <a:ln>
                      <a:noFill/>
                    </a:ln>
                  </pic:spPr>
                </pic:pic>
              </a:graphicData>
            </a:graphic>
          </wp:inline>
        </w:drawing>
      </w:r>
    </w:p>
    <w:p w14:paraId="7D527E20" w14:textId="77777777" w:rsidR="00D47D0E" w:rsidRDefault="00D47D0E" w:rsidP="00D47D0E">
      <w:pPr>
        <w:pStyle w:val="Header"/>
        <w:tabs>
          <w:tab w:val="clear" w:pos="4320"/>
          <w:tab w:val="clear" w:pos="8640"/>
          <w:tab w:val="right" w:pos="9360"/>
        </w:tabs>
        <w:rPr>
          <w:rFonts w:ascii="Corbel" w:hAnsi="Corbel"/>
          <w:noProof/>
          <w:sz w:val="16"/>
          <w:szCs w:val="16"/>
        </w:rPr>
      </w:pPr>
    </w:p>
    <w:p w14:paraId="60BD92A6" w14:textId="77777777" w:rsidR="00D47D0E" w:rsidRDefault="00D47D0E" w:rsidP="00D47D0E">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63AFE26A" w14:textId="77777777" w:rsidR="00D47D0E" w:rsidRPr="00CD3C6B" w:rsidRDefault="00A7638E" w:rsidP="00D47D0E">
      <w:pPr>
        <w:pStyle w:val="Header"/>
        <w:pBdr>
          <w:top w:val="single" w:sz="4" w:space="1" w:color="auto"/>
        </w:pBdr>
        <w:tabs>
          <w:tab w:val="clear" w:pos="4320"/>
          <w:tab w:val="clear" w:pos="8640"/>
          <w:tab w:val="right" w:pos="9540"/>
        </w:tabs>
        <w:jc w:val="right"/>
        <w:rPr>
          <w:rFonts w:ascii="Corbel" w:hAnsi="Corbel"/>
          <w:b/>
          <w:noProof/>
          <w:sz w:val="16"/>
          <w:szCs w:val="16"/>
        </w:rPr>
      </w:pPr>
      <w:hyperlink r:id="rId12" w:history="1">
        <w:r w:rsidR="00D47D0E" w:rsidRPr="00B43BF9">
          <w:rPr>
            <w:rStyle w:val="Hyperlink"/>
            <w:rFonts w:ascii="Corbel" w:hAnsi="Corbel"/>
            <w:b/>
            <w:noProof/>
            <w:sz w:val="18"/>
            <w:szCs w:val="16"/>
          </w:rPr>
          <w:t>www.csusm.edu/soe</w:t>
        </w:r>
      </w:hyperlink>
    </w:p>
    <w:p w14:paraId="6D8DDCDD" w14:textId="55B168A2" w:rsidR="00C723A5" w:rsidRPr="00C723A5" w:rsidRDefault="00C723A5" w:rsidP="00C723A5">
      <w:pPr>
        <w:pStyle w:val="Title"/>
        <w:rPr>
          <w:rFonts w:ascii="Arial" w:hAnsi="Arial" w:cs="Arial"/>
          <w:color w:val="FF0000"/>
        </w:rPr>
      </w:pPr>
    </w:p>
    <w:tbl>
      <w:tblPr>
        <w:tblW w:w="4317" w:type="pct"/>
        <w:jc w:val="center"/>
        <w:tblLook w:val="04A0" w:firstRow="1" w:lastRow="0" w:firstColumn="1" w:lastColumn="0" w:noHBand="0" w:noVBand="1"/>
      </w:tblPr>
      <w:tblGrid>
        <w:gridCol w:w="1752"/>
        <w:gridCol w:w="6324"/>
      </w:tblGrid>
      <w:tr w:rsidR="00C723A5" w:rsidRPr="00D47D0E" w14:paraId="3FB514ED" w14:textId="77777777" w:rsidTr="00766F6A">
        <w:trPr>
          <w:trHeight w:val="288"/>
          <w:jc w:val="center"/>
        </w:trPr>
        <w:tc>
          <w:tcPr>
            <w:tcW w:w="1085" w:type="pct"/>
            <w:tcBorders>
              <w:top w:val="single" w:sz="2" w:space="0" w:color="auto"/>
              <w:left w:val="single" w:sz="2" w:space="0" w:color="auto"/>
              <w:right w:val="single" w:sz="2" w:space="0" w:color="auto"/>
            </w:tcBorders>
            <w:shd w:val="clear" w:color="auto" w:fill="auto"/>
            <w:vAlign w:val="center"/>
          </w:tcPr>
          <w:p w14:paraId="765EFAC0"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Course Number</w:t>
            </w:r>
          </w:p>
        </w:tc>
        <w:tc>
          <w:tcPr>
            <w:tcW w:w="3915" w:type="pct"/>
            <w:tcBorders>
              <w:top w:val="single" w:sz="2" w:space="0" w:color="auto"/>
              <w:left w:val="single" w:sz="2" w:space="0" w:color="auto"/>
              <w:bottom w:val="dotted" w:sz="4" w:space="0" w:color="D9D9D9"/>
              <w:right w:val="single" w:sz="2" w:space="0" w:color="auto"/>
            </w:tcBorders>
            <w:shd w:val="clear" w:color="auto" w:fill="auto"/>
            <w:vAlign w:val="center"/>
          </w:tcPr>
          <w:p w14:paraId="34C68A51" w14:textId="77777777" w:rsidR="00C723A5" w:rsidRPr="00D47D0E" w:rsidRDefault="00C723A5" w:rsidP="00766F6A">
            <w:pPr>
              <w:tabs>
                <w:tab w:val="left" w:pos="2160"/>
              </w:tabs>
              <w:jc w:val="center"/>
              <w:rPr>
                <w:rFonts w:ascii="Arial" w:hAnsi="Arial" w:cs="Arial"/>
                <w:b/>
                <w:sz w:val="20"/>
              </w:rPr>
            </w:pPr>
            <w:r w:rsidRPr="00D47D0E">
              <w:rPr>
                <w:rFonts w:ascii="Arial" w:hAnsi="Arial" w:cs="Arial"/>
                <w:b/>
                <w:sz w:val="20"/>
              </w:rPr>
              <w:t xml:space="preserve">EDUC 364  </w:t>
            </w:r>
          </w:p>
        </w:tc>
      </w:tr>
      <w:tr w:rsidR="00C723A5" w:rsidRPr="00D47D0E" w14:paraId="430CBBF2" w14:textId="77777777" w:rsidTr="00766F6A">
        <w:trPr>
          <w:trHeight w:val="288"/>
          <w:jc w:val="center"/>
        </w:trPr>
        <w:tc>
          <w:tcPr>
            <w:tcW w:w="1085" w:type="pct"/>
            <w:tcBorders>
              <w:left w:val="single" w:sz="2" w:space="0" w:color="auto"/>
              <w:right w:val="single" w:sz="2" w:space="0" w:color="auto"/>
            </w:tcBorders>
            <w:shd w:val="clear" w:color="auto" w:fill="auto"/>
            <w:vAlign w:val="center"/>
          </w:tcPr>
          <w:p w14:paraId="20F09739"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Title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8E6385A" w14:textId="77777777" w:rsidR="00C723A5" w:rsidRPr="00D47D0E" w:rsidRDefault="00C723A5" w:rsidP="00C723A5">
            <w:pPr>
              <w:tabs>
                <w:tab w:val="left" w:pos="2160"/>
              </w:tabs>
              <w:jc w:val="center"/>
              <w:rPr>
                <w:rFonts w:ascii="Arial" w:hAnsi="Arial" w:cs="Arial"/>
                <w:b/>
                <w:sz w:val="20"/>
              </w:rPr>
            </w:pPr>
            <w:r w:rsidRPr="00D47D0E">
              <w:rPr>
                <w:rFonts w:ascii="Arial" w:hAnsi="Arial" w:cs="Arial"/>
                <w:sz w:val="20"/>
              </w:rPr>
              <w:t>The Role of Cultural Diversity in Schooling</w:t>
            </w:r>
          </w:p>
        </w:tc>
      </w:tr>
      <w:tr w:rsidR="00C723A5" w:rsidRPr="00D47D0E" w14:paraId="230EC093" w14:textId="77777777" w:rsidTr="00766F6A">
        <w:trPr>
          <w:trHeight w:val="288"/>
          <w:jc w:val="center"/>
        </w:trPr>
        <w:tc>
          <w:tcPr>
            <w:tcW w:w="1085" w:type="pct"/>
            <w:tcBorders>
              <w:left w:val="single" w:sz="2" w:space="0" w:color="auto"/>
              <w:right w:val="single" w:sz="2" w:space="0" w:color="auto"/>
            </w:tcBorders>
            <w:shd w:val="clear" w:color="auto" w:fill="auto"/>
            <w:vAlign w:val="center"/>
          </w:tcPr>
          <w:p w14:paraId="5A93184A"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 xml:space="preserve">CRN Number </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5817C5DE" w14:textId="22A1E0CD" w:rsidR="00C723A5" w:rsidRPr="00D47D0E" w:rsidRDefault="003C6A22" w:rsidP="00766F6A">
            <w:pPr>
              <w:tabs>
                <w:tab w:val="left" w:pos="2160"/>
              </w:tabs>
              <w:jc w:val="center"/>
              <w:rPr>
                <w:rFonts w:ascii="Arial" w:hAnsi="Arial" w:cs="Arial"/>
                <w:b/>
                <w:sz w:val="20"/>
              </w:rPr>
            </w:pPr>
            <w:r>
              <w:rPr>
                <w:rFonts w:ascii="Arial" w:hAnsi="Arial" w:cs="Arial"/>
                <w:b/>
                <w:sz w:val="20"/>
              </w:rPr>
              <w:t>40100</w:t>
            </w:r>
          </w:p>
        </w:tc>
      </w:tr>
      <w:tr w:rsidR="00C723A5" w:rsidRPr="00D47D0E" w14:paraId="6E8EBF45" w14:textId="77777777" w:rsidTr="00766F6A">
        <w:trPr>
          <w:trHeight w:val="288"/>
          <w:jc w:val="center"/>
        </w:trPr>
        <w:tc>
          <w:tcPr>
            <w:tcW w:w="1085" w:type="pct"/>
            <w:tcBorders>
              <w:left w:val="single" w:sz="2" w:space="0" w:color="auto"/>
              <w:right w:val="single" w:sz="2" w:space="0" w:color="auto"/>
            </w:tcBorders>
            <w:shd w:val="clear" w:color="auto" w:fill="auto"/>
            <w:vAlign w:val="center"/>
          </w:tcPr>
          <w:p w14:paraId="07FE8299"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Days</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9E4EE17" w14:textId="1037DBAD" w:rsidR="00C723A5" w:rsidRPr="00D47D0E" w:rsidRDefault="00911A4B" w:rsidP="00766F6A">
            <w:pPr>
              <w:tabs>
                <w:tab w:val="left" w:pos="2160"/>
              </w:tabs>
              <w:jc w:val="center"/>
              <w:rPr>
                <w:rFonts w:ascii="Arial" w:hAnsi="Arial" w:cs="Arial"/>
                <w:b/>
                <w:sz w:val="20"/>
              </w:rPr>
            </w:pPr>
            <w:r>
              <w:rPr>
                <w:rFonts w:ascii="Arial" w:hAnsi="Arial" w:cs="Arial"/>
                <w:b/>
                <w:sz w:val="20"/>
              </w:rPr>
              <w:t>M</w:t>
            </w:r>
          </w:p>
        </w:tc>
      </w:tr>
      <w:tr w:rsidR="00C723A5" w:rsidRPr="00D47D0E" w14:paraId="6D46BE9D" w14:textId="77777777" w:rsidTr="00766F6A">
        <w:trPr>
          <w:trHeight w:val="288"/>
          <w:jc w:val="center"/>
        </w:trPr>
        <w:tc>
          <w:tcPr>
            <w:tcW w:w="1085" w:type="pct"/>
            <w:tcBorders>
              <w:left w:val="single" w:sz="2" w:space="0" w:color="auto"/>
              <w:right w:val="single" w:sz="2" w:space="0" w:color="auto"/>
            </w:tcBorders>
            <w:shd w:val="clear" w:color="auto" w:fill="auto"/>
            <w:vAlign w:val="center"/>
          </w:tcPr>
          <w:p w14:paraId="754CAEE0"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Time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19DDCE79" w14:textId="5ED0E87E" w:rsidR="00C723A5" w:rsidRPr="00D47D0E" w:rsidRDefault="003C6A22" w:rsidP="00766F6A">
            <w:pPr>
              <w:tabs>
                <w:tab w:val="left" w:pos="2160"/>
              </w:tabs>
              <w:jc w:val="center"/>
              <w:rPr>
                <w:rFonts w:ascii="Arial" w:hAnsi="Arial" w:cs="Arial"/>
                <w:b/>
                <w:sz w:val="20"/>
              </w:rPr>
            </w:pPr>
            <w:r>
              <w:rPr>
                <w:rFonts w:ascii="Arial" w:hAnsi="Arial" w:cs="Arial"/>
                <w:b/>
                <w:sz w:val="20"/>
              </w:rPr>
              <w:t>9:30-12:20</w:t>
            </w:r>
          </w:p>
        </w:tc>
      </w:tr>
      <w:tr w:rsidR="00C723A5" w:rsidRPr="00D47D0E" w14:paraId="7B50406A" w14:textId="77777777" w:rsidTr="00766F6A">
        <w:trPr>
          <w:trHeight w:val="288"/>
          <w:jc w:val="center"/>
        </w:trPr>
        <w:tc>
          <w:tcPr>
            <w:tcW w:w="1085" w:type="pct"/>
            <w:tcBorders>
              <w:left w:val="single" w:sz="2" w:space="0" w:color="auto"/>
              <w:right w:val="single" w:sz="2" w:space="0" w:color="auto"/>
            </w:tcBorders>
            <w:shd w:val="clear" w:color="auto" w:fill="auto"/>
            <w:vAlign w:val="center"/>
          </w:tcPr>
          <w:p w14:paraId="4E0B71E3"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Course Location</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281CFE30" w14:textId="2942E2AB" w:rsidR="00C723A5" w:rsidRPr="00D47D0E" w:rsidRDefault="003C6A22" w:rsidP="00766F6A">
            <w:pPr>
              <w:tabs>
                <w:tab w:val="left" w:pos="2160"/>
              </w:tabs>
              <w:jc w:val="center"/>
              <w:rPr>
                <w:rFonts w:ascii="Arial" w:hAnsi="Arial" w:cs="Arial"/>
                <w:b/>
                <w:sz w:val="20"/>
              </w:rPr>
            </w:pPr>
            <w:proofErr w:type="spellStart"/>
            <w:r>
              <w:rPr>
                <w:rFonts w:ascii="Arial" w:hAnsi="Arial" w:cs="Arial"/>
                <w:b/>
                <w:sz w:val="20"/>
              </w:rPr>
              <w:t>Markstein</w:t>
            </w:r>
            <w:proofErr w:type="spellEnd"/>
            <w:r>
              <w:rPr>
                <w:rFonts w:ascii="Arial" w:hAnsi="Arial" w:cs="Arial"/>
                <w:b/>
                <w:sz w:val="20"/>
              </w:rPr>
              <w:t xml:space="preserve"> Hall 208</w:t>
            </w:r>
          </w:p>
        </w:tc>
      </w:tr>
      <w:tr w:rsidR="00C723A5" w:rsidRPr="00D47D0E" w14:paraId="69B3AC3C" w14:textId="77777777" w:rsidTr="00766F6A">
        <w:trPr>
          <w:trHeight w:val="288"/>
          <w:jc w:val="center"/>
        </w:trPr>
        <w:tc>
          <w:tcPr>
            <w:tcW w:w="1085" w:type="pct"/>
            <w:tcBorders>
              <w:left w:val="single" w:sz="2" w:space="0" w:color="auto"/>
              <w:bottom w:val="single" w:sz="4" w:space="0" w:color="auto"/>
              <w:right w:val="single" w:sz="2" w:space="0" w:color="auto"/>
            </w:tcBorders>
            <w:shd w:val="clear" w:color="auto" w:fill="auto"/>
            <w:vAlign w:val="center"/>
          </w:tcPr>
          <w:p w14:paraId="50C41F90"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Semester / Year</w:t>
            </w:r>
          </w:p>
        </w:tc>
        <w:tc>
          <w:tcPr>
            <w:tcW w:w="3915" w:type="pct"/>
            <w:tcBorders>
              <w:top w:val="dotted" w:sz="4" w:space="0" w:color="D9D9D9"/>
              <w:left w:val="single" w:sz="2" w:space="0" w:color="auto"/>
              <w:bottom w:val="single" w:sz="4" w:space="0" w:color="auto"/>
              <w:right w:val="single" w:sz="2" w:space="0" w:color="auto"/>
            </w:tcBorders>
            <w:shd w:val="clear" w:color="auto" w:fill="auto"/>
            <w:vAlign w:val="center"/>
          </w:tcPr>
          <w:p w14:paraId="0EFBB74D" w14:textId="113A44A8" w:rsidR="00C723A5" w:rsidRPr="00D47D0E" w:rsidRDefault="003C6A22" w:rsidP="00766F6A">
            <w:pPr>
              <w:tabs>
                <w:tab w:val="left" w:pos="2160"/>
              </w:tabs>
              <w:jc w:val="center"/>
              <w:rPr>
                <w:rFonts w:ascii="Arial" w:hAnsi="Arial" w:cs="Arial"/>
                <w:b/>
                <w:sz w:val="20"/>
              </w:rPr>
            </w:pPr>
            <w:r>
              <w:rPr>
                <w:rFonts w:ascii="Arial" w:hAnsi="Arial" w:cs="Arial"/>
                <w:b/>
                <w:sz w:val="20"/>
              </w:rPr>
              <w:t>Fall</w:t>
            </w:r>
            <w:r w:rsidR="00AE3650">
              <w:rPr>
                <w:rFonts w:ascii="Arial" w:hAnsi="Arial" w:cs="Arial"/>
                <w:b/>
                <w:sz w:val="20"/>
              </w:rPr>
              <w:t xml:space="preserve"> 2019</w:t>
            </w:r>
          </w:p>
        </w:tc>
      </w:tr>
      <w:tr w:rsidR="00C723A5" w:rsidRPr="00D47D0E" w14:paraId="2914D9FE" w14:textId="77777777" w:rsidTr="00766F6A">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E35A88" w14:textId="77777777" w:rsidR="00C723A5" w:rsidRPr="00D47D0E" w:rsidRDefault="00C723A5" w:rsidP="00766F6A">
            <w:pPr>
              <w:tabs>
                <w:tab w:val="left" w:pos="2160"/>
              </w:tabs>
              <w:jc w:val="right"/>
              <w:rPr>
                <w:rFonts w:ascii="Arial" w:hAnsi="Arial" w:cs="Arial"/>
                <w:b/>
                <w:sz w:val="20"/>
              </w:rPr>
            </w:pPr>
          </w:p>
        </w:tc>
      </w:tr>
      <w:tr w:rsidR="00C723A5" w:rsidRPr="00D47D0E" w14:paraId="2C3F91B9" w14:textId="77777777" w:rsidTr="00766F6A">
        <w:trPr>
          <w:trHeight w:val="288"/>
          <w:jc w:val="center"/>
        </w:trPr>
        <w:tc>
          <w:tcPr>
            <w:tcW w:w="1085" w:type="pct"/>
            <w:tcBorders>
              <w:top w:val="single" w:sz="4" w:space="0" w:color="auto"/>
              <w:left w:val="single" w:sz="2" w:space="0" w:color="auto"/>
              <w:right w:val="single" w:sz="2" w:space="0" w:color="auto"/>
            </w:tcBorders>
            <w:shd w:val="clear" w:color="auto" w:fill="auto"/>
            <w:vAlign w:val="center"/>
          </w:tcPr>
          <w:p w14:paraId="1FFB9CCC"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Professor</w:t>
            </w:r>
          </w:p>
        </w:tc>
        <w:tc>
          <w:tcPr>
            <w:tcW w:w="3915" w:type="pct"/>
            <w:tcBorders>
              <w:top w:val="single" w:sz="4" w:space="0" w:color="auto"/>
              <w:left w:val="single" w:sz="2" w:space="0" w:color="auto"/>
              <w:bottom w:val="dotted" w:sz="4" w:space="0" w:color="D9D9D9"/>
              <w:right w:val="single" w:sz="2" w:space="0" w:color="auto"/>
            </w:tcBorders>
            <w:shd w:val="clear" w:color="auto" w:fill="auto"/>
            <w:vAlign w:val="center"/>
          </w:tcPr>
          <w:p w14:paraId="12BB0871" w14:textId="248FC8B9" w:rsidR="00C723A5" w:rsidRPr="00D47D0E" w:rsidRDefault="009915E2" w:rsidP="00766F6A">
            <w:pPr>
              <w:tabs>
                <w:tab w:val="left" w:pos="2160"/>
              </w:tabs>
              <w:jc w:val="center"/>
              <w:rPr>
                <w:rFonts w:ascii="Arial" w:hAnsi="Arial" w:cs="Arial"/>
                <w:b/>
                <w:sz w:val="20"/>
              </w:rPr>
            </w:pPr>
            <w:r>
              <w:rPr>
                <w:rFonts w:ascii="Arial" w:hAnsi="Arial" w:cs="Arial"/>
                <w:b/>
                <w:sz w:val="20"/>
              </w:rPr>
              <w:t>Sherry Freeborn M.A.</w:t>
            </w:r>
          </w:p>
        </w:tc>
      </w:tr>
      <w:tr w:rsidR="00C723A5" w:rsidRPr="00D47D0E" w14:paraId="15877BB5" w14:textId="77777777" w:rsidTr="00766F6A">
        <w:trPr>
          <w:trHeight w:val="288"/>
          <w:jc w:val="center"/>
        </w:trPr>
        <w:tc>
          <w:tcPr>
            <w:tcW w:w="1085" w:type="pct"/>
            <w:tcBorders>
              <w:left w:val="single" w:sz="2" w:space="0" w:color="auto"/>
              <w:right w:val="single" w:sz="2" w:space="0" w:color="auto"/>
            </w:tcBorders>
            <w:shd w:val="clear" w:color="auto" w:fill="auto"/>
            <w:vAlign w:val="center"/>
          </w:tcPr>
          <w:p w14:paraId="1DC6224D"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Phone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551EB15F" w14:textId="6B6C4843" w:rsidR="00C723A5" w:rsidRPr="00D47D0E" w:rsidRDefault="00D9611A" w:rsidP="00766F6A">
            <w:pPr>
              <w:tabs>
                <w:tab w:val="left" w:pos="2160"/>
              </w:tabs>
              <w:jc w:val="center"/>
              <w:rPr>
                <w:rFonts w:ascii="Arial" w:hAnsi="Arial" w:cs="Arial"/>
                <w:b/>
                <w:sz w:val="20"/>
              </w:rPr>
            </w:pPr>
            <w:r>
              <w:rPr>
                <w:rFonts w:ascii="Arial" w:hAnsi="Arial" w:cs="Arial"/>
                <w:b/>
                <w:sz w:val="20"/>
              </w:rPr>
              <w:t>760-750-8529</w:t>
            </w:r>
          </w:p>
        </w:tc>
      </w:tr>
      <w:tr w:rsidR="00C723A5" w:rsidRPr="00D47D0E" w14:paraId="52804E42" w14:textId="77777777" w:rsidTr="00766F6A">
        <w:trPr>
          <w:trHeight w:val="288"/>
          <w:jc w:val="center"/>
        </w:trPr>
        <w:tc>
          <w:tcPr>
            <w:tcW w:w="1085" w:type="pct"/>
            <w:tcBorders>
              <w:left w:val="single" w:sz="2" w:space="0" w:color="auto"/>
              <w:right w:val="single" w:sz="2" w:space="0" w:color="auto"/>
            </w:tcBorders>
            <w:shd w:val="clear" w:color="auto" w:fill="auto"/>
            <w:vAlign w:val="center"/>
          </w:tcPr>
          <w:p w14:paraId="09A17B57"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E-Mail</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13056F02" w14:textId="341D304C" w:rsidR="00C723A5" w:rsidRPr="00D47D0E" w:rsidRDefault="00D9611A" w:rsidP="00766F6A">
            <w:pPr>
              <w:tabs>
                <w:tab w:val="left" w:pos="2160"/>
              </w:tabs>
              <w:jc w:val="center"/>
              <w:rPr>
                <w:rFonts w:ascii="Arial" w:hAnsi="Arial" w:cs="Arial"/>
                <w:b/>
                <w:sz w:val="20"/>
              </w:rPr>
            </w:pPr>
            <w:r>
              <w:rPr>
                <w:rFonts w:ascii="Arial" w:hAnsi="Arial" w:cs="Arial"/>
                <w:b/>
                <w:sz w:val="20"/>
              </w:rPr>
              <w:t>sfreebor@csusm.edu</w:t>
            </w:r>
          </w:p>
        </w:tc>
      </w:tr>
      <w:tr w:rsidR="00C723A5" w:rsidRPr="00D47D0E" w14:paraId="5DDECE3B" w14:textId="77777777" w:rsidTr="0090470A">
        <w:trPr>
          <w:trHeight w:val="323"/>
          <w:jc w:val="center"/>
        </w:trPr>
        <w:tc>
          <w:tcPr>
            <w:tcW w:w="1085" w:type="pct"/>
            <w:tcBorders>
              <w:left w:val="single" w:sz="2" w:space="0" w:color="auto"/>
              <w:right w:val="single" w:sz="2" w:space="0" w:color="auto"/>
            </w:tcBorders>
            <w:shd w:val="clear" w:color="auto" w:fill="auto"/>
            <w:vAlign w:val="center"/>
          </w:tcPr>
          <w:p w14:paraId="1F470C1A"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Office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03A7F7EC" w14:textId="5ADFFE93" w:rsidR="00C723A5" w:rsidRPr="00D47D0E" w:rsidRDefault="00D9611A" w:rsidP="00766F6A">
            <w:pPr>
              <w:tabs>
                <w:tab w:val="left" w:pos="2160"/>
              </w:tabs>
              <w:jc w:val="center"/>
              <w:rPr>
                <w:rFonts w:ascii="Arial" w:hAnsi="Arial" w:cs="Arial"/>
                <w:b/>
                <w:sz w:val="20"/>
              </w:rPr>
            </w:pPr>
            <w:r>
              <w:rPr>
                <w:rFonts w:ascii="Arial" w:hAnsi="Arial" w:cs="Arial"/>
                <w:b/>
                <w:sz w:val="20"/>
              </w:rPr>
              <w:t>UH 45</w:t>
            </w:r>
            <w:r w:rsidR="00B87CE2">
              <w:rPr>
                <w:rFonts w:ascii="Arial" w:hAnsi="Arial" w:cs="Arial"/>
                <w:b/>
                <w:sz w:val="20"/>
              </w:rPr>
              <w:t>3</w:t>
            </w:r>
          </w:p>
        </w:tc>
      </w:tr>
      <w:tr w:rsidR="00C723A5" w:rsidRPr="00D47D0E" w14:paraId="6C9FDE21" w14:textId="77777777" w:rsidTr="00766F6A">
        <w:trPr>
          <w:trHeight w:val="288"/>
          <w:jc w:val="center"/>
        </w:trPr>
        <w:tc>
          <w:tcPr>
            <w:tcW w:w="1085" w:type="pct"/>
            <w:tcBorders>
              <w:left w:val="single" w:sz="2" w:space="0" w:color="auto"/>
              <w:bottom w:val="single" w:sz="2" w:space="0" w:color="auto"/>
              <w:right w:val="single" w:sz="2" w:space="0" w:color="auto"/>
            </w:tcBorders>
            <w:shd w:val="clear" w:color="auto" w:fill="auto"/>
            <w:vAlign w:val="center"/>
          </w:tcPr>
          <w:p w14:paraId="479AA1CC"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 xml:space="preserve">Hours  </w:t>
            </w:r>
          </w:p>
        </w:tc>
        <w:tc>
          <w:tcPr>
            <w:tcW w:w="3915" w:type="pct"/>
            <w:tcBorders>
              <w:top w:val="dotted" w:sz="4" w:space="0" w:color="D9D9D9"/>
              <w:left w:val="single" w:sz="2" w:space="0" w:color="auto"/>
              <w:bottom w:val="single" w:sz="2" w:space="0" w:color="auto"/>
              <w:right w:val="single" w:sz="2" w:space="0" w:color="auto"/>
            </w:tcBorders>
            <w:shd w:val="clear" w:color="auto" w:fill="auto"/>
            <w:vAlign w:val="center"/>
          </w:tcPr>
          <w:p w14:paraId="123DEC53" w14:textId="03C8C1D2" w:rsidR="00C723A5" w:rsidRPr="00D47D0E" w:rsidRDefault="0090470A" w:rsidP="00766F6A">
            <w:pPr>
              <w:tabs>
                <w:tab w:val="left" w:pos="2160"/>
              </w:tabs>
              <w:jc w:val="center"/>
              <w:rPr>
                <w:rFonts w:ascii="Arial" w:hAnsi="Arial" w:cs="Arial"/>
                <w:b/>
                <w:sz w:val="20"/>
              </w:rPr>
            </w:pPr>
            <w:r>
              <w:rPr>
                <w:rFonts w:ascii="Arial" w:hAnsi="Arial" w:cs="Arial"/>
                <w:b/>
                <w:sz w:val="20"/>
              </w:rPr>
              <w:t xml:space="preserve">After </w:t>
            </w:r>
            <w:r w:rsidR="00D9611A">
              <w:rPr>
                <w:rFonts w:ascii="Arial" w:hAnsi="Arial" w:cs="Arial"/>
                <w:b/>
                <w:sz w:val="20"/>
              </w:rPr>
              <w:t xml:space="preserve"> class and by appointment</w:t>
            </w:r>
          </w:p>
        </w:tc>
      </w:tr>
    </w:tbl>
    <w:p w14:paraId="4C1977BF" w14:textId="77777777" w:rsidR="00C723A5" w:rsidRPr="00C723A5" w:rsidRDefault="00C723A5" w:rsidP="00C723A5">
      <w:pPr>
        <w:rPr>
          <w:rFonts w:ascii="Arial" w:hAnsi="Arial" w:cs="Arial"/>
          <w:b/>
          <w:u w:val="single"/>
        </w:rPr>
      </w:pPr>
    </w:p>
    <w:p w14:paraId="0813B9A0" w14:textId="77777777" w:rsidR="00C723A5" w:rsidRPr="00760157" w:rsidRDefault="00C723A5" w:rsidP="00C723A5">
      <w:pPr>
        <w:jc w:val="center"/>
        <w:rPr>
          <w:rFonts w:ascii="Arial" w:hAnsi="Arial" w:cs="Arial"/>
          <w:b/>
          <w:sz w:val="22"/>
          <w:szCs w:val="22"/>
        </w:rPr>
      </w:pPr>
    </w:p>
    <w:p w14:paraId="77C4DD6D" w14:textId="77777777" w:rsidR="00C723A5" w:rsidRPr="00FF2DAE" w:rsidRDefault="00C723A5" w:rsidP="00C723A5">
      <w:pPr>
        <w:jc w:val="center"/>
        <w:rPr>
          <w:rFonts w:ascii="Arial" w:hAnsi="Arial" w:cs="Arial"/>
          <w:b/>
          <w:sz w:val="20"/>
          <w:szCs w:val="22"/>
        </w:rPr>
      </w:pPr>
      <w:r w:rsidRPr="00FF2DAE">
        <w:rPr>
          <w:rFonts w:ascii="Arial" w:hAnsi="Arial" w:cs="Arial"/>
          <w:b/>
          <w:sz w:val="20"/>
          <w:szCs w:val="22"/>
        </w:rPr>
        <w:t>SCHOOL OF EDUCATION MISSION &amp; VISION STATEMENT</w:t>
      </w:r>
    </w:p>
    <w:p w14:paraId="566FA88A" w14:textId="77777777" w:rsidR="00C723A5" w:rsidRPr="00FF2DAE" w:rsidRDefault="00C723A5" w:rsidP="00C723A5">
      <w:pPr>
        <w:spacing w:after="120"/>
        <w:jc w:val="center"/>
        <w:rPr>
          <w:rFonts w:ascii="Arial" w:hAnsi="Arial" w:cs="Arial"/>
          <w:i/>
          <w:sz w:val="20"/>
          <w:szCs w:val="22"/>
        </w:rPr>
      </w:pPr>
      <w:r w:rsidRPr="00FF2DAE">
        <w:rPr>
          <w:rFonts w:ascii="Arial" w:hAnsi="Arial" w:cs="Arial"/>
          <w:i/>
          <w:sz w:val="20"/>
          <w:szCs w:val="22"/>
        </w:rPr>
        <w:t>(Adopted by SOE Governance Community, January 2013)</w:t>
      </w:r>
    </w:p>
    <w:p w14:paraId="14A19F69" w14:textId="77777777" w:rsidR="00C723A5" w:rsidRPr="00FF2DAE" w:rsidRDefault="00C723A5" w:rsidP="00C723A5">
      <w:pPr>
        <w:rPr>
          <w:rFonts w:ascii="Arial" w:hAnsi="Arial" w:cs="Arial"/>
          <w:sz w:val="20"/>
          <w:szCs w:val="22"/>
        </w:rPr>
      </w:pPr>
      <w:r w:rsidRPr="00FF2DAE">
        <w:rPr>
          <w:rFonts w:ascii="Arial" w:hAnsi="Arial" w:cs="Arial"/>
          <w:i/>
          <w:sz w:val="20"/>
          <w:szCs w:val="22"/>
        </w:rPr>
        <w:t>Vision</w:t>
      </w:r>
    </w:p>
    <w:p w14:paraId="176D3A7E" w14:textId="77777777" w:rsidR="00C723A5" w:rsidRPr="00FF2DAE" w:rsidRDefault="00C723A5" w:rsidP="00C723A5">
      <w:pPr>
        <w:rPr>
          <w:rFonts w:ascii="Arial" w:hAnsi="Arial" w:cs="Arial"/>
          <w:sz w:val="20"/>
          <w:szCs w:val="22"/>
        </w:rPr>
      </w:pPr>
      <w:r w:rsidRPr="00FF2DAE">
        <w:rPr>
          <w:rFonts w:ascii="Arial" w:hAnsi="Arial" w:cs="Arial"/>
          <w:sz w:val="20"/>
          <w:szCs w:val="22"/>
        </w:rPr>
        <w:t>To serve the educational needs of local, regional, and global communities, the School of Education advances innovative practice and leadership by generating, embracing, and promoting equitable and creative solutions.</w:t>
      </w:r>
    </w:p>
    <w:p w14:paraId="5469A1DA" w14:textId="77777777" w:rsidR="00C723A5" w:rsidRPr="00FF2DAE" w:rsidRDefault="00C723A5" w:rsidP="00C723A5">
      <w:pPr>
        <w:rPr>
          <w:rFonts w:ascii="Arial" w:hAnsi="Arial" w:cs="Arial"/>
          <w:sz w:val="20"/>
          <w:szCs w:val="22"/>
        </w:rPr>
      </w:pPr>
    </w:p>
    <w:p w14:paraId="73731D3B" w14:textId="77777777" w:rsidR="00C723A5" w:rsidRPr="00FF2DAE" w:rsidRDefault="00C723A5" w:rsidP="00C723A5">
      <w:pPr>
        <w:rPr>
          <w:rFonts w:ascii="Arial" w:hAnsi="Arial" w:cs="Arial"/>
          <w:i/>
          <w:sz w:val="20"/>
          <w:szCs w:val="22"/>
        </w:rPr>
      </w:pPr>
      <w:r w:rsidRPr="00FF2DAE">
        <w:rPr>
          <w:rFonts w:ascii="Arial" w:hAnsi="Arial" w:cs="Arial"/>
          <w:i/>
          <w:sz w:val="20"/>
          <w:szCs w:val="22"/>
        </w:rPr>
        <w:t>Mission</w:t>
      </w:r>
    </w:p>
    <w:p w14:paraId="22355600" w14:textId="77777777" w:rsidR="00C723A5" w:rsidRPr="00FF2DAE" w:rsidRDefault="00C723A5" w:rsidP="00C723A5">
      <w:pPr>
        <w:rPr>
          <w:rFonts w:ascii="Arial" w:hAnsi="Arial" w:cs="Arial"/>
          <w:sz w:val="20"/>
          <w:szCs w:val="22"/>
        </w:rPr>
      </w:pPr>
      <w:r w:rsidRPr="00FF2DAE">
        <w:rPr>
          <w:rFonts w:ascii="Arial" w:hAnsi="Arial" w:cs="Arial"/>
          <w:sz w:val="20"/>
          <w:szCs w:val="22"/>
        </w:rPr>
        <w:t>The mission of the School of Education community is to collaboratively transform education.   We:</w:t>
      </w:r>
    </w:p>
    <w:p w14:paraId="7330F153" w14:textId="77777777" w:rsidR="00C723A5" w:rsidRPr="00FF2DAE" w:rsidRDefault="00C723A5" w:rsidP="002A46B1">
      <w:pPr>
        <w:pStyle w:val="ListParagraph"/>
        <w:numPr>
          <w:ilvl w:val="0"/>
          <w:numId w:val="2"/>
        </w:numPr>
        <w:rPr>
          <w:rFonts w:cs="Arial"/>
          <w:szCs w:val="22"/>
        </w:rPr>
      </w:pPr>
      <w:r w:rsidRPr="00FF2DAE">
        <w:rPr>
          <w:rFonts w:cs="Arial"/>
          <w:szCs w:val="22"/>
        </w:rPr>
        <w:t>Create community through partnerships</w:t>
      </w:r>
    </w:p>
    <w:p w14:paraId="37A6E740" w14:textId="77777777" w:rsidR="00C723A5" w:rsidRPr="00FF2DAE" w:rsidRDefault="00C723A5" w:rsidP="002A46B1">
      <w:pPr>
        <w:pStyle w:val="ListParagraph"/>
        <w:numPr>
          <w:ilvl w:val="0"/>
          <w:numId w:val="2"/>
        </w:numPr>
        <w:rPr>
          <w:rFonts w:cs="Arial"/>
          <w:szCs w:val="22"/>
        </w:rPr>
      </w:pPr>
      <w:r w:rsidRPr="00FF2DAE">
        <w:rPr>
          <w:rFonts w:cs="Arial"/>
          <w:szCs w:val="22"/>
        </w:rPr>
        <w:t>Promote and foster social justice and educational equity</w:t>
      </w:r>
    </w:p>
    <w:p w14:paraId="190263E2" w14:textId="77777777" w:rsidR="00C723A5" w:rsidRPr="00FF2DAE" w:rsidRDefault="00C723A5" w:rsidP="002A46B1">
      <w:pPr>
        <w:pStyle w:val="ListParagraph"/>
        <w:numPr>
          <w:ilvl w:val="0"/>
          <w:numId w:val="2"/>
        </w:numPr>
        <w:rPr>
          <w:rFonts w:cs="Arial"/>
          <w:szCs w:val="22"/>
        </w:rPr>
      </w:pPr>
      <w:r w:rsidRPr="00FF2DAE">
        <w:rPr>
          <w:rFonts w:cs="Arial"/>
          <w:szCs w:val="22"/>
        </w:rPr>
        <w:t>Advance innovative, student-centered practices</w:t>
      </w:r>
    </w:p>
    <w:p w14:paraId="0BBEA295" w14:textId="77777777" w:rsidR="00C723A5" w:rsidRPr="00FF2DAE" w:rsidRDefault="00C723A5" w:rsidP="002A46B1">
      <w:pPr>
        <w:pStyle w:val="ListParagraph"/>
        <w:numPr>
          <w:ilvl w:val="0"/>
          <w:numId w:val="2"/>
        </w:numPr>
        <w:rPr>
          <w:rFonts w:cs="Arial"/>
          <w:szCs w:val="22"/>
        </w:rPr>
      </w:pPr>
      <w:r w:rsidRPr="00FF2DAE">
        <w:rPr>
          <w:rFonts w:cs="Arial"/>
          <w:szCs w:val="22"/>
        </w:rPr>
        <w:t>Inspire reflective teaching and learning</w:t>
      </w:r>
    </w:p>
    <w:p w14:paraId="2B6FDA90" w14:textId="77777777" w:rsidR="00C723A5" w:rsidRPr="00FF2DAE" w:rsidRDefault="00C723A5" w:rsidP="002A46B1">
      <w:pPr>
        <w:pStyle w:val="ListParagraph"/>
        <w:numPr>
          <w:ilvl w:val="0"/>
          <w:numId w:val="2"/>
        </w:numPr>
        <w:rPr>
          <w:rFonts w:cs="Arial"/>
          <w:szCs w:val="22"/>
        </w:rPr>
      </w:pPr>
      <w:r w:rsidRPr="00FF2DAE">
        <w:rPr>
          <w:rFonts w:cs="Arial"/>
          <w:szCs w:val="22"/>
        </w:rPr>
        <w:t>Conduct purposeful research</w:t>
      </w:r>
    </w:p>
    <w:p w14:paraId="7D209522" w14:textId="77777777" w:rsidR="00C723A5" w:rsidRPr="00FF2DAE" w:rsidRDefault="00C723A5" w:rsidP="002A46B1">
      <w:pPr>
        <w:pStyle w:val="ListParagraph"/>
        <w:numPr>
          <w:ilvl w:val="0"/>
          <w:numId w:val="2"/>
        </w:numPr>
        <w:rPr>
          <w:rFonts w:cs="Arial"/>
          <w:szCs w:val="22"/>
        </w:rPr>
      </w:pPr>
      <w:r w:rsidRPr="00FF2DAE">
        <w:rPr>
          <w:rFonts w:cs="Arial"/>
          <w:szCs w:val="22"/>
        </w:rPr>
        <w:t>Serve the School, College, University, and Community</w:t>
      </w:r>
    </w:p>
    <w:p w14:paraId="66063CD9" w14:textId="77777777" w:rsidR="00C723A5" w:rsidRPr="00FF2DAE" w:rsidRDefault="00C723A5" w:rsidP="00C723A5">
      <w:pPr>
        <w:rPr>
          <w:rFonts w:ascii="Arial" w:hAnsi="Arial" w:cs="Arial"/>
          <w:sz w:val="20"/>
          <w:szCs w:val="22"/>
        </w:rPr>
      </w:pPr>
    </w:p>
    <w:p w14:paraId="185948A5" w14:textId="77777777" w:rsidR="00C723A5" w:rsidRPr="00FF2DAE" w:rsidRDefault="00C723A5" w:rsidP="00C723A5">
      <w:pPr>
        <w:spacing w:after="120"/>
        <w:jc w:val="center"/>
        <w:rPr>
          <w:rFonts w:ascii="Arial" w:hAnsi="Arial" w:cs="Arial"/>
          <w:b/>
          <w:sz w:val="20"/>
          <w:szCs w:val="22"/>
        </w:rPr>
      </w:pPr>
    </w:p>
    <w:p w14:paraId="3444A66D" w14:textId="77777777" w:rsidR="00C723A5" w:rsidRPr="00FF2DAE" w:rsidRDefault="00C723A5" w:rsidP="00C723A5">
      <w:pPr>
        <w:spacing w:after="120"/>
        <w:jc w:val="center"/>
        <w:rPr>
          <w:rFonts w:ascii="Arial" w:hAnsi="Arial" w:cs="Arial"/>
          <w:b/>
          <w:sz w:val="20"/>
          <w:szCs w:val="22"/>
        </w:rPr>
      </w:pPr>
      <w:r w:rsidRPr="00FF2DAE">
        <w:rPr>
          <w:rFonts w:ascii="Arial" w:hAnsi="Arial" w:cs="Arial"/>
          <w:b/>
          <w:sz w:val="20"/>
          <w:szCs w:val="22"/>
        </w:rPr>
        <w:t>BASIC TENETS OF OUR CONCEPTUAL FRAMEWORK</w:t>
      </w:r>
    </w:p>
    <w:p w14:paraId="48B17E30" w14:textId="77777777" w:rsidR="00C723A5" w:rsidRPr="00FF2DAE" w:rsidRDefault="00C723A5" w:rsidP="002A46B1">
      <w:pPr>
        <w:numPr>
          <w:ilvl w:val="0"/>
          <w:numId w:val="3"/>
        </w:numPr>
        <w:rPr>
          <w:rFonts w:ascii="Arial" w:hAnsi="Arial" w:cs="Arial"/>
          <w:bCs/>
          <w:sz w:val="20"/>
          <w:szCs w:val="22"/>
        </w:rPr>
      </w:pPr>
      <w:r w:rsidRPr="00FF2DAE">
        <w:rPr>
          <w:rFonts w:ascii="Arial" w:hAnsi="Arial" w:cs="Arial"/>
          <w:bCs/>
          <w:sz w:val="20"/>
          <w:szCs w:val="22"/>
        </w:rPr>
        <w:t>Student centered education</w:t>
      </w:r>
    </w:p>
    <w:p w14:paraId="5C42C211" w14:textId="77777777" w:rsidR="00C723A5" w:rsidRPr="00FF2DAE" w:rsidRDefault="00C723A5" w:rsidP="002A46B1">
      <w:pPr>
        <w:numPr>
          <w:ilvl w:val="0"/>
          <w:numId w:val="3"/>
        </w:numPr>
        <w:rPr>
          <w:rFonts w:ascii="Arial" w:hAnsi="Arial" w:cs="Arial"/>
          <w:bCs/>
          <w:sz w:val="20"/>
          <w:szCs w:val="22"/>
        </w:rPr>
      </w:pPr>
      <w:r w:rsidRPr="00FF2DAE">
        <w:rPr>
          <w:rFonts w:ascii="Arial" w:hAnsi="Arial" w:cs="Arial"/>
          <w:bCs/>
          <w:sz w:val="20"/>
          <w:szCs w:val="22"/>
        </w:rPr>
        <w:t>Research and theory specific to the program field inform practice</w:t>
      </w:r>
    </w:p>
    <w:p w14:paraId="081BDCB9" w14:textId="77777777" w:rsidR="00C723A5" w:rsidRPr="00FF2DAE" w:rsidRDefault="00C723A5" w:rsidP="002A46B1">
      <w:pPr>
        <w:numPr>
          <w:ilvl w:val="0"/>
          <w:numId w:val="3"/>
        </w:numPr>
        <w:rPr>
          <w:rFonts w:ascii="Arial" w:hAnsi="Arial" w:cs="Arial"/>
          <w:bCs/>
          <w:sz w:val="20"/>
          <w:szCs w:val="22"/>
        </w:rPr>
      </w:pPr>
      <w:r w:rsidRPr="00FF2DAE">
        <w:rPr>
          <w:rFonts w:ascii="Arial" w:hAnsi="Arial" w:cs="Arial"/>
          <w:bCs/>
          <w:sz w:val="20"/>
          <w:szCs w:val="22"/>
        </w:rPr>
        <w:t>Connections and links between coursework and application</w:t>
      </w:r>
    </w:p>
    <w:p w14:paraId="2FEF50D1" w14:textId="77777777" w:rsidR="00C723A5" w:rsidRPr="00FF2DAE" w:rsidRDefault="00C723A5" w:rsidP="002A46B1">
      <w:pPr>
        <w:numPr>
          <w:ilvl w:val="0"/>
          <w:numId w:val="3"/>
        </w:numPr>
        <w:rPr>
          <w:rFonts w:ascii="Arial" w:hAnsi="Arial" w:cs="Arial"/>
          <w:bCs/>
          <w:sz w:val="20"/>
          <w:szCs w:val="22"/>
        </w:rPr>
      </w:pPr>
      <w:r w:rsidRPr="00FF2DAE">
        <w:rPr>
          <w:rFonts w:ascii="Arial" w:hAnsi="Arial" w:cs="Arial"/>
          <w:bCs/>
          <w:sz w:val="20"/>
          <w:szCs w:val="22"/>
        </w:rPr>
        <w:t>Strong engagement between faculty and candidates</w:t>
      </w:r>
    </w:p>
    <w:p w14:paraId="0AFC30D4" w14:textId="77777777" w:rsidR="00C723A5" w:rsidRPr="00FF2DAE" w:rsidRDefault="00C723A5" w:rsidP="002A46B1">
      <w:pPr>
        <w:numPr>
          <w:ilvl w:val="0"/>
          <w:numId w:val="3"/>
        </w:numPr>
        <w:rPr>
          <w:rFonts w:ascii="Arial" w:hAnsi="Arial" w:cs="Arial"/>
          <w:bCs/>
          <w:sz w:val="20"/>
          <w:szCs w:val="22"/>
        </w:rPr>
      </w:pPr>
      <w:r w:rsidRPr="00FF2DAE">
        <w:rPr>
          <w:rFonts w:ascii="Arial" w:hAnsi="Arial" w:cs="Arial"/>
          <w:bCs/>
          <w:sz w:val="20"/>
          <w:szCs w:val="22"/>
        </w:rPr>
        <w:t>Co-teaching clinical practice</w:t>
      </w:r>
    </w:p>
    <w:p w14:paraId="07E9F2C3" w14:textId="77777777" w:rsidR="00D47D0E" w:rsidRPr="00D47D0E" w:rsidRDefault="00C723A5" w:rsidP="00D47D0E">
      <w:pPr>
        <w:numPr>
          <w:ilvl w:val="0"/>
          <w:numId w:val="3"/>
        </w:numPr>
        <w:rPr>
          <w:rFonts w:cs="Arial"/>
          <w:bCs/>
          <w:sz w:val="22"/>
        </w:rPr>
      </w:pPr>
      <w:r w:rsidRPr="00FF2DAE">
        <w:rPr>
          <w:rFonts w:ascii="Arial" w:hAnsi="Arial" w:cs="Arial"/>
          <w:bCs/>
          <w:sz w:val="20"/>
          <w:szCs w:val="22"/>
        </w:rPr>
        <w:t>Culturally responsive pedagogy and socially just outcomes</w:t>
      </w:r>
    </w:p>
    <w:p w14:paraId="3512C9BB" w14:textId="77777777" w:rsidR="00C764B8" w:rsidRPr="00D47D0E" w:rsidRDefault="00C764B8">
      <w:pPr>
        <w:pStyle w:val="TOCHeading"/>
        <w:rPr>
          <w:sz w:val="20"/>
          <w:szCs w:val="20"/>
        </w:rPr>
      </w:pPr>
      <w:r w:rsidRPr="00D47D0E">
        <w:rPr>
          <w:sz w:val="20"/>
          <w:szCs w:val="20"/>
        </w:rPr>
        <w:lastRenderedPageBreak/>
        <w:t>Table of Contents</w:t>
      </w:r>
    </w:p>
    <w:p w14:paraId="2CD1C8D3" w14:textId="77777777" w:rsidR="00492988" w:rsidRPr="005179FB" w:rsidRDefault="00C764B8">
      <w:pPr>
        <w:pStyle w:val="TOC2"/>
        <w:tabs>
          <w:tab w:val="right" w:leader="dot" w:pos="9350"/>
        </w:tabs>
        <w:rPr>
          <w:rFonts w:ascii="Calibri" w:eastAsia="Times New Roman" w:hAnsi="Calibri"/>
          <w:noProof/>
          <w:sz w:val="22"/>
          <w:szCs w:val="22"/>
        </w:rPr>
      </w:pPr>
      <w:r w:rsidRPr="00D47D0E">
        <w:rPr>
          <w:rFonts w:ascii="Arial" w:hAnsi="Arial" w:cs="Arial"/>
          <w:sz w:val="20"/>
        </w:rPr>
        <w:fldChar w:fldCharType="begin"/>
      </w:r>
      <w:r w:rsidRPr="00D47D0E">
        <w:rPr>
          <w:rFonts w:ascii="Arial" w:hAnsi="Arial" w:cs="Arial"/>
          <w:sz w:val="20"/>
        </w:rPr>
        <w:instrText xml:space="preserve"> TOC \o "1-3" \h \z \u </w:instrText>
      </w:r>
      <w:r w:rsidRPr="00D47D0E">
        <w:rPr>
          <w:rFonts w:ascii="Arial" w:hAnsi="Arial" w:cs="Arial"/>
          <w:sz w:val="20"/>
        </w:rPr>
        <w:fldChar w:fldCharType="separate"/>
      </w:r>
      <w:hyperlink w:anchor="_Toc522733637" w:history="1">
        <w:r w:rsidR="00492988" w:rsidRPr="00F40B47">
          <w:rPr>
            <w:rStyle w:val="Hyperlink"/>
            <w:rFonts w:ascii="Arial" w:hAnsi="Arial"/>
            <w:noProof/>
          </w:rPr>
          <w:t>COURSE DESCRIPTION</w:t>
        </w:r>
        <w:r w:rsidR="00492988">
          <w:rPr>
            <w:noProof/>
            <w:webHidden/>
          </w:rPr>
          <w:tab/>
        </w:r>
        <w:r w:rsidR="00492988">
          <w:rPr>
            <w:noProof/>
            <w:webHidden/>
          </w:rPr>
          <w:fldChar w:fldCharType="begin"/>
        </w:r>
        <w:r w:rsidR="00492988">
          <w:rPr>
            <w:noProof/>
            <w:webHidden/>
          </w:rPr>
          <w:instrText xml:space="preserve"> PAGEREF _Toc522733637 \h </w:instrText>
        </w:r>
        <w:r w:rsidR="00492988">
          <w:rPr>
            <w:noProof/>
            <w:webHidden/>
          </w:rPr>
        </w:r>
        <w:r w:rsidR="00492988">
          <w:rPr>
            <w:noProof/>
            <w:webHidden/>
          </w:rPr>
          <w:fldChar w:fldCharType="separate"/>
        </w:r>
        <w:r w:rsidR="00492988">
          <w:rPr>
            <w:noProof/>
            <w:webHidden/>
          </w:rPr>
          <w:t>2</w:t>
        </w:r>
        <w:r w:rsidR="00492988">
          <w:rPr>
            <w:noProof/>
            <w:webHidden/>
          </w:rPr>
          <w:fldChar w:fldCharType="end"/>
        </w:r>
      </w:hyperlink>
    </w:p>
    <w:p w14:paraId="071221D8"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38" w:history="1">
        <w:r w:rsidR="00492988" w:rsidRPr="00F40B47">
          <w:rPr>
            <w:rStyle w:val="Hyperlink"/>
            <w:rFonts w:ascii="Arial" w:hAnsi="Arial" w:cs="Arial"/>
            <w:noProof/>
          </w:rPr>
          <w:t>Fieldwork</w:t>
        </w:r>
        <w:r w:rsidR="00492988">
          <w:rPr>
            <w:noProof/>
            <w:webHidden/>
          </w:rPr>
          <w:tab/>
        </w:r>
        <w:r w:rsidR="00492988">
          <w:rPr>
            <w:noProof/>
            <w:webHidden/>
          </w:rPr>
          <w:fldChar w:fldCharType="begin"/>
        </w:r>
        <w:r w:rsidR="00492988">
          <w:rPr>
            <w:noProof/>
            <w:webHidden/>
          </w:rPr>
          <w:instrText xml:space="preserve"> PAGEREF _Toc522733638 \h </w:instrText>
        </w:r>
        <w:r w:rsidR="00492988">
          <w:rPr>
            <w:noProof/>
            <w:webHidden/>
          </w:rPr>
        </w:r>
        <w:r w:rsidR="00492988">
          <w:rPr>
            <w:noProof/>
            <w:webHidden/>
          </w:rPr>
          <w:fldChar w:fldCharType="separate"/>
        </w:r>
        <w:r w:rsidR="00492988">
          <w:rPr>
            <w:noProof/>
            <w:webHidden/>
          </w:rPr>
          <w:t>3</w:t>
        </w:r>
        <w:r w:rsidR="00492988">
          <w:rPr>
            <w:noProof/>
            <w:webHidden/>
          </w:rPr>
          <w:fldChar w:fldCharType="end"/>
        </w:r>
      </w:hyperlink>
    </w:p>
    <w:p w14:paraId="5DA9111E"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39" w:history="1">
        <w:r w:rsidR="00492988" w:rsidRPr="00F40B47">
          <w:rPr>
            <w:rStyle w:val="Hyperlink"/>
            <w:rFonts w:ascii="Arial" w:hAnsi="Arial" w:cs="Arial"/>
            <w:noProof/>
          </w:rPr>
          <w:t>Tutor Connection</w:t>
        </w:r>
        <w:r w:rsidR="00492988">
          <w:rPr>
            <w:noProof/>
            <w:webHidden/>
          </w:rPr>
          <w:tab/>
        </w:r>
        <w:r w:rsidR="00492988">
          <w:rPr>
            <w:noProof/>
            <w:webHidden/>
          </w:rPr>
          <w:fldChar w:fldCharType="begin"/>
        </w:r>
        <w:r w:rsidR="00492988">
          <w:rPr>
            <w:noProof/>
            <w:webHidden/>
          </w:rPr>
          <w:instrText xml:space="preserve"> PAGEREF _Toc522733639 \h </w:instrText>
        </w:r>
        <w:r w:rsidR="00492988">
          <w:rPr>
            <w:noProof/>
            <w:webHidden/>
          </w:rPr>
        </w:r>
        <w:r w:rsidR="00492988">
          <w:rPr>
            <w:noProof/>
            <w:webHidden/>
          </w:rPr>
          <w:fldChar w:fldCharType="separate"/>
        </w:r>
        <w:r w:rsidR="00492988">
          <w:rPr>
            <w:noProof/>
            <w:webHidden/>
          </w:rPr>
          <w:t>3</w:t>
        </w:r>
        <w:r w:rsidR="00492988">
          <w:rPr>
            <w:noProof/>
            <w:webHidden/>
          </w:rPr>
          <w:fldChar w:fldCharType="end"/>
        </w:r>
      </w:hyperlink>
    </w:p>
    <w:p w14:paraId="3A0287D6" w14:textId="77777777" w:rsidR="00492988" w:rsidRPr="005179FB" w:rsidRDefault="00A7638E">
      <w:pPr>
        <w:pStyle w:val="TOC3"/>
        <w:tabs>
          <w:tab w:val="right" w:leader="dot" w:pos="9350"/>
        </w:tabs>
        <w:rPr>
          <w:rFonts w:ascii="Calibri" w:eastAsia="Times New Roman" w:hAnsi="Calibri"/>
          <w:noProof/>
          <w:sz w:val="22"/>
          <w:szCs w:val="22"/>
        </w:rPr>
      </w:pPr>
      <w:hyperlink w:anchor="_Toc522733640" w:history="1">
        <w:r w:rsidR="00492988" w:rsidRPr="00F40B47">
          <w:rPr>
            <w:rStyle w:val="Hyperlink"/>
            <w:rFonts w:ascii="Arial" w:hAnsi="Arial" w:cs="Arial"/>
            <w:noProof/>
          </w:rPr>
          <w:t>Tuberculin Risk Assessment and Certificate of Clearance</w:t>
        </w:r>
        <w:r w:rsidR="00492988">
          <w:rPr>
            <w:noProof/>
            <w:webHidden/>
          </w:rPr>
          <w:tab/>
        </w:r>
        <w:r w:rsidR="00492988">
          <w:rPr>
            <w:noProof/>
            <w:webHidden/>
          </w:rPr>
          <w:fldChar w:fldCharType="begin"/>
        </w:r>
        <w:r w:rsidR="00492988">
          <w:rPr>
            <w:noProof/>
            <w:webHidden/>
          </w:rPr>
          <w:instrText xml:space="preserve"> PAGEREF _Toc522733640 \h </w:instrText>
        </w:r>
        <w:r w:rsidR="00492988">
          <w:rPr>
            <w:noProof/>
            <w:webHidden/>
          </w:rPr>
        </w:r>
        <w:r w:rsidR="00492988">
          <w:rPr>
            <w:noProof/>
            <w:webHidden/>
          </w:rPr>
          <w:fldChar w:fldCharType="separate"/>
        </w:r>
        <w:r w:rsidR="00492988">
          <w:rPr>
            <w:noProof/>
            <w:webHidden/>
          </w:rPr>
          <w:t>3</w:t>
        </w:r>
        <w:r w:rsidR="00492988">
          <w:rPr>
            <w:noProof/>
            <w:webHidden/>
          </w:rPr>
          <w:fldChar w:fldCharType="end"/>
        </w:r>
      </w:hyperlink>
    </w:p>
    <w:p w14:paraId="0E21F1B7"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41" w:history="1">
        <w:r w:rsidR="00492988" w:rsidRPr="00F40B47">
          <w:rPr>
            <w:rStyle w:val="Hyperlink"/>
            <w:rFonts w:ascii="Arial" w:hAnsi="Arial" w:cs="Arial"/>
            <w:noProof/>
          </w:rPr>
          <w:t>Tuberculin (TB) Risk Assessment</w:t>
        </w:r>
        <w:r w:rsidR="00492988">
          <w:rPr>
            <w:noProof/>
            <w:webHidden/>
          </w:rPr>
          <w:tab/>
        </w:r>
        <w:r w:rsidR="00492988">
          <w:rPr>
            <w:noProof/>
            <w:webHidden/>
          </w:rPr>
          <w:fldChar w:fldCharType="begin"/>
        </w:r>
        <w:r w:rsidR="00492988">
          <w:rPr>
            <w:noProof/>
            <w:webHidden/>
          </w:rPr>
          <w:instrText xml:space="preserve"> PAGEREF _Toc522733641 \h </w:instrText>
        </w:r>
        <w:r w:rsidR="00492988">
          <w:rPr>
            <w:noProof/>
            <w:webHidden/>
          </w:rPr>
        </w:r>
        <w:r w:rsidR="00492988">
          <w:rPr>
            <w:noProof/>
            <w:webHidden/>
          </w:rPr>
          <w:fldChar w:fldCharType="separate"/>
        </w:r>
        <w:r w:rsidR="00492988">
          <w:rPr>
            <w:noProof/>
            <w:webHidden/>
          </w:rPr>
          <w:t>3</w:t>
        </w:r>
        <w:r w:rsidR="00492988">
          <w:rPr>
            <w:noProof/>
            <w:webHidden/>
          </w:rPr>
          <w:fldChar w:fldCharType="end"/>
        </w:r>
      </w:hyperlink>
    </w:p>
    <w:p w14:paraId="4742AC35"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42" w:history="1">
        <w:r w:rsidR="00492988" w:rsidRPr="00F40B47">
          <w:rPr>
            <w:rStyle w:val="Hyperlink"/>
            <w:rFonts w:ascii="Arial" w:hAnsi="Arial" w:cs="Arial"/>
            <w:noProof/>
            <w:shd w:val="clear" w:color="auto" w:fill="FFFFFF"/>
          </w:rPr>
          <w:t>Certificate of Clearance</w:t>
        </w:r>
        <w:r w:rsidR="00492988">
          <w:rPr>
            <w:noProof/>
            <w:webHidden/>
          </w:rPr>
          <w:tab/>
        </w:r>
        <w:r w:rsidR="00492988">
          <w:rPr>
            <w:noProof/>
            <w:webHidden/>
          </w:rPr>
          <w:fldChar w:fldCharType="begin"/>
        </w:r>
        <w:r w:rsidR="00492988">
          <w:rPr>
            <w:noProof/>
            <w:webHidden/>
          </w:rPr>
          <w:instrText xml:space="preserve"> PAGEREF _Toc522733642 \h </w:instrText>
        </w:r>
        <w:r w:rsidR="00492988">
          <w:rPr>
            <w:noProof/>
            <w:webHidden/>
          </w:rPr>
        </w:r>
        <w:r w:rsidR="00492988">
          <w:rPr>
            <w:noProof/>
            <w:webHidden/>
          </w:rPr>
          <w:fldChar w:fldCharType="separate"/>
        </w:r>
        <w:r w:rsidR="00492988">
          <w:rPr>
            <w:noProof/>
            <w:webHidden/>
          </w:rPr>
          <w:t>4</w:t>
        </w:r>
        <w:r w:rsidR="00492988">
          <w:rPr>
            <w:noProof/>
            <w:webHidden/>
          </w:rPr>
          <w:fldChar w:fldCharType="end"/>
        </w:r>
      </w:hyperlink>
    </w:p>
    <w:p w14:paraId="63D545F8" w14:textId="77777777" w:rsidR="00492988" w:rsidRPr="005179FB" w:rsidRDefault="00A7638E">
      <w:pPr>
        <w:pStyle w:val="TOC3"/>
        <w:tabs>
          <w:tab w:val="right" w:leader="dot" w:pos="9350"/>
        </w:tabs>
        <w:rPr>
          <w:rFonts w:ascii="Calibri" w:eastAsia="Times New Roman" w:hAnsi="Calibri"/>
          <w:noProof/>
          <w:sz w:val="22"/>
          <w:szCs w:val="22"/>
        </w:rPr>
      </w:pPr>
      <w:hyperlink w:anchor="_Toc522733643" w:history="1">
        <w:r w:rsidR="00492988" w:rsidRPr="00F40B47">
          <w:rPr>
            <w:rStyle w:val="Hyperlink"/>
            <w:rFonts w:ascii="Arial" w:hAnsi="Arial" w:cs="Arial"/>
            <w:noProof/>
          </w:rPr>
          <w:t>Certificate of Completion</w:t>
        </w:r>
        <w:r w:rsidR="00492988">
          <w:rPr>
            <w:noProof/>
            <w:webHidden/>
          </w:rPr>
          <w:tab/>
        </w:r>
        <w:r w:rsidR="00492988">
          <w:rPr>
            <w:noProof/>
            <w:webHidden/>
          </w:rPr>
          <w:fldChar w:fldCharType="begin"/>
        </w:r>
        <w:r w:rsidR="00492988">
          <w:rPr>
            <w:noProof/>
            <w:webHidden/>
          </w:rPr>
          <w:instrText xml:space="preserve"> PAGEREF _Toc522733643 \h </w:instrText>
        </w:r>
        <w:r w:rsidR="00492988">
          <w:rPr>
            <w:noProof/>
            <w:webHidden/>
          </w:rPr>
        </w:r>
        <w:r w:rsidR="00492988">
          <w:rPr>
            <w:noProof/>
            <w:webHidden/>
          </w:rPr>
          <w:fldChar w:fldCharType="separate"/>
        </w:r>
        <w:r w:rsidR="00492988">
          <w:rPr>
            <w:noProof/>
            <w:webHidden/>
          </w:rPr>
          <w:t>5</w:t>
        </w:r>
        <w:r w:rsidR="00492988">
          <w:rPr>
            <w:noProof/>
            <w:webHidden/>
          </w:rPr>
          <w:fldChar w:fldCharType="end"/>
        </w:r>
      </w:hyperlink>
    </w:p>
    <w:p w14:paraId="07EA1756" w14:textId="77777777" w:rsidR="00492988" w:rsidRPr="005179FB" w:rsidRDefault="00A7638E">
      <w:pPr>
        <w:pStyle w:val="TOC3"/>
        <w:tabs>
          <w:tab w:val="right" w:leader="dot" w:pos="9350"/>
        </w:tabs>
        <w:rPr>
          <w:rFonts w:ascii="Calibri" w:eastAsia="Times New Roman" w:hAnsi="Calibri"/>
          <w:noProof/>
          <w:sz w:val="22"/>
          <w:szCs w:val="22"/>
        </w:rPr>
      </w:pPr>
      <w:hyperlink w:anchor="_Toc522733644" w:history="1">
        <w:r w:rsidR="00492988" w:rsidRPr="00F40B47">
          <w:rPr>
            <w:rStyle w:val="Hyperlink"/>
            <w:rFonts w:ascii="Arial" w:hAnsi="Arial" w:cs="Arial"/>
            <w:noProof/>
          </w:rPr>
          <w:t>Tuberculin TB Risk Assessment and Certificate of Clearance Contract</w:t>
        </w:r>
        <w:r w:rsidR="00492988">
          <w:rPr>
            <w:noProof/>
            <w:webHidden/>
          </w:rPr>
          <w:tab/>
        </w:r>
        <w:r w:rsidR="00492988">
          <w:rPr>
            <w:noProof/>
            <w:webHidden/>
          </w:rPr>
          <w:fldChar w:fldCharType="begin"/>
        </w:r>
        <w:r w:rsidR="00492988">
          <w:rPr>
            <w:noProof/>
            <w:webHidden/>
          </w:rPr>
          <w:instrText xml:space="preserve"> PAGEREF _Toc522733644 \h </w:instrText>
        </w:r>
        <w:r w:rsidR="00492988">
          <w:rPr>
            <w:noProof/>
            <w:webHidden/>
          </w:rPr>
        </w:r>
        <w:r w:rsidR="00492988">
          <w:rPr>
            <w:noProof/>
            <w:webHidden/>
          </w:rPr>
          <w:fldChar w:fldCharType="separate"/>
        </w:r>
        <w:r w:rsidR="00492988">
          <w:rPr>
            <w:noProof/>
            <w:webHidden/>
          </w:rPr>
          <w:t>6</w:t>
        </w:r>
        <w:r w:rsidR="00492988">
          <w:rPr>
            <w:noProof/>
            <w:webHidden/>
          </w:rPr>
          <w:fldChar w:fldCharType="end"/>
        </w:r>
      </w:hyperlink>
    </w:p>
    <w:p w14:paraId="3A8DE25C"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45" w:history="1">
        <w:r w:rsidR="00492988" w:rsidRPr="00F40B47">
          <w:rPr>
            <w:rStyle w:val="Hyperlink"/>
            <w:rFonts w:ascii="Arial" w:hAnsi="Arial" w:cs="Arial"/>
            <w:noProof/>
          </w:rPr>
          <w:t>Course Prerequisites</w:t>
        </w:r>
        <w:r w:rsidR="00492988">
          <w:rPr>
            <w:noProof/>
            <w:webHidden/>
          </w:rPr>
          <w:tab/>
        </w:r>
        <w:r w:rsidR="00492988">
          <w:rPr>
            <w:noProof/>
            <w:webHidden/>
          </w:rPr>
          <w:fldChar w:fldCharType="begin"/>
        </w:r>
        <w:r w:rsidR="00492988">
          <w:rPr>
            <w:noProof/>
            <w:webHidden/>
          </w:rPr>
          <w:instrText xml:space="preserve"> PAGEREF _Toc522733645 \h </w:instrText>
        </w:r>
        <w:r w:rsidR="00492988">
          <w:rPr>
            <w:noProof/>
            <w:webHidden/>
          </w:rPr>
        </w:r>
        <w:r w:rsidR="00492988">
          <w:rPr>
            <w:noProof/>
            <w:webHidden/>
          </w:rPr>
          <w:fldChar w:fldCharType="separate"/>
        </w:r>
        <w:r w:rsidR="00492988">
          <w:rPr>
            <w:noProof/>
            <w:webHidden/>
          </w:rPr>
          <w:t>7</w:t>
        </w:r>
        <w:r w:rsidR="00492988">
          <w:rPr>
            <w:noProof/>
            <w:webHidden/>
          </w:rPr>
          <w:fldChar w:fldCharType="end"/>
        </w:r>
      </w:hyperlink>
    </w:p>
    <w:p w14:paraId="7031AC06"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46" w:history="1">
        <w:r w:rsidR="00492988" w:rsidRPr="00F40B47">
          <w:rPr>
            <w:rStyle w:val="Hyperlink"/>
            <w:rFonts w:ascii="Arial" w:hAnsi="Arial" w:cs="Arial"/>
            <w:noProof/>
          </w:rPr>
          <w:t>Course Objectives</w:t>
        </w:r>
        <w:r w:rsidR="00492988">
          <w:rPr>
            <w:noProof/>
            <w:webHidden/>
          </w:rPr>
          <w:tab/>
        </w:r>
        <w:r w:rsidR="00492988">
          <w:rPr>
            <w:noProof/>
            <w:webHidden/>
          </w:rPr>
          <w:fldChar w:fldCharType="begin"/>
        </w:r>
        <w:r w:rsidR="00492988">
          <w:rPr>
            <w:noProof/>
            <w:webHidden/>
          </w:rPr>
          <w:instrText xml:space="preserve"> PAGEREF _Toc522733646 \h </w:instrText>
        </w:r>
        <w:r w:rsidR="00492988">
          <w:rPr>
            <w:noProof/>
            <w:webHidden/>
          </w:rPr>
        </w:r>
        <w:r w:rsidR="00492988">
          <w:rPr>
            <w:noProof/>
            <w:webHidden/>
          </w:rPr>
          <w:fldChar w:fldCharType="separate"/>
        </w:r>
        <w:r w:rsidR="00492988">
          <w:rPr>
            <w:noProof/>
            <w:webHidden/>
          </w:rPr>
          <w:t>7</w:t>
        </w:r>
        <w:r w:rsidR="00492988">
          <w:rPr>
            <w:noProof/>
            <w:webHidden/>
          </w:rPr>
          <w:fldChar w:fldCharType="end"/>
        </w:r>
      </w:hyperlink>
    </w:p>
    <w:p w14:paraId="3CA162C2"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47" w:history="1">
        <w:r w:rsidR="00492988" w:rsidRPr="00F40B47">
          <w:rPr>
            <w:rStyle w:val="Hyperlink"/>
            <w:rFonts w:ascii="Arial" w:hAnsi="Arial" w:cs="Arial"/>
            <w:noProof/>
          </w:rPr>
          <w:t>Unique Course Requirements</w:t>
        </w:r>
        <w:r w:rsidR="00492988">
          <w:rPr>
            <w:noProof/>
            <w:webHidden/>
          </w:rPr>
          <w:tab/>
        </w:r>
        <w:r w:rsidR="00492988">
          <w:rPr>
            <w:noProof/>
            <w:webHidden/>
          </w:rPr>
          <w:fldChar w:fldCharType="begin"/>
        </w:r>
        <w:r w:rsidR="00492988">
          <w:rPr>
            <w:noProof/>
            <w:webHidden/>
          </w:rPr>
          <w:instrText xml:space="preserve"> PAGEREF _Toc522733647 \h </w:instrText>
        </w:r>
        <w:r w:rsidR="00492988">
          <w:rPr>
            <w:noProof/>
            <w:webHidden/>
          </w:rPr>
        </w:r>
        <w:r w:rsidR="00492988">
          <w:rPr>
            <w:noProof/>
            <w:webHidden/>
          </w:rPr>
          <w:fldChar w:fldCharType="separate"/>
        </w:r>
        <w:r w:rsidR="00492988">
          <w:rPr>
            <w:noProof/>
            <w:webHidden/>
          </w:rPr>
          <w:t>7</w:t>
        </w:r>
        <w:r w:rsidR="00492988">
          <w:rPr>
            <w:noProof/>
            <w:webHidden/>
          </w:rPr>
          <w:fldChar w:fldCharType="end"/>
        </w:r>
      </w:hyperlink>
    </w:p>
    <w:p w14:paraId="16567AA1" w14:textId="77777777" w:rsidR="00492988" w:rsidRPr="005179FB" w:rsidRDefault="00A7638E">
      <w:pPr>
        <w:pStyle w:val="TOC3"/>
        <w:tabs>
          <w:tab w:val="right" w:leader="dot" w:pos="9350"/>
        </w:tabs>
        <w:rPr>
          <w:rFonts w:ascii="Calibri" w:eastAsia="Times New Roman" w:hAnsi="Calibri"/>
          <w:noProof/>
          <w:sz w:val="22"/>
          <w:szCs w:val="22"/>
        </w:rPr>
      </w:pPr>
      <w:hyperlink w:anchor="_Toc522733648" w:history="1">
        <w:r w:rsidR="00492988" w:rsidRPr="00F40B47">
          <w:rPr>
            <w:rStyle w:val="Hyperlink"/>
            <w:rFonts w:ascii="Arial" w:hAnsi="Arial" w:cs="Arial"/>
            <w:noProof/>
          </w:rPr>
          <w:t>REQUIRED TEXTS, MATERIALS AND/OR ACCOUNTS</w:t>
        </w:r>
        <w:r w:rsidR="00492988">
          <w:rPr>
            <w:noProof/>
            <w:webHidden/>
          </w:rPr>
          <w:tab/>
        </w:r>
        <w:r w:rsidR="00492988">
          <w:rPr>
            <w:noProof/>
            <w:webHidden/>
          </w:rPr>
          <w:fldChar w:fldCharType="begin"/>
        </w:r>
        <w:r w:rsidR="00492988">
          <w:rPr>
            <w:noProof/>
            <w:webHidden/>
          </w:rPr>
          <w:instrText xml:space="preserve"> PAGEREF _Toc522733648 \h </w:instrText>
        </w:r>
        <w:r w:rsidR="00492988">
          <w:rPr>
            <w:noProof/>
            <w:webHidden/>
          </w:rPr>
        </w:r>
        <w:r w:rsidR="00492988">
          <w:rPr>
            <w:noProof/>
            <w:webHidden/>
          </w:rPr>
          <w:fldChar w:fldCharType="separate"/>
        </w:r>
        <w:r w:rsidR="00492988">
          <w:rPr>
            <w:noProof/>
            <w:webHidden/>
          </w:rPr>
          <w:t>7</w:t>
        </w:r>
        <w:r w:rsidR="00492988">
          <w:rPr>
            <w:noProof/>
            <w:webHidden/>
          </w:rPr>
          <w:fldChar w:fldCharType="end"/>
        </w:r>
      </w:hyperlink>
    </w:p>
    <w:p w14:paraId="0EAB3747"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49" w:history="1">
        <w:r w:rsidR="00492988" w:rsidRPr="00F40B47">
          <w:rPr>
            <w:rStyle w:val="Hyperlink"/>
            <w:rFonts w:ascii="Arial" w:hAnsi="Arial" w:cs="Arial"/>
            <w:noProof/>
          </w:rPr>
          <w:t>Required Texts</w:t>
        </w:r>
        <w:r w:rsidR="00492988">
          <w:rPr>
            <w:noProof/>
            <w:webHidden/>
          </w:rPr>
          <w:tab/>
        </w:r>
        <w:r w:rsidR="00492988">
          <w:rPr>
            <w:noProof/>
            <w:webHidden/>
          </w:rPr>
          <w:fldChar w:fldCharType="begin"/>
        </w:r>
        <w:r w:rsidR="00492988">
          <w:rPr>
            <w:noProof/>
            <w:webHidden/>
          </w:rPr>
          <w:instrText xml:space="preserve"> PAGEREF _Toc522733649 \h </w:instrText>
        </w:r>
        <w:r w:rsidR="00492988">
          <w:rPr>
            <w:noProof/>
            <w:webHidden/>
          </w:rPr>
        </w:r>
        <w:r w:rsidR="00492988">
          <w:rPr>
            <w:noProof/>
            <w:webHidden/>
          </w:rPr>
          <w:fldChar w:fldCharType="separate"/>
        </w:r>
        <w:r w:rsidR="00492988">
          <w:rPr>
            <w:noProof/>
            <w:webHidden/>
          </w:rPr>
          <w:t>7</w:t>
        </w:r>
        <w:r w:rsidR="00492988">
          <w:rPr>
            <w:noProof/>
            <w:webHidden/>
          </w:rPr>
          <w:fldChar w:fldCharType="end"/>
        </w:r>
      </w:hyperlink>
    </w:p>
    <w:p w14:paraId="59744887"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50" w:history="1">
        <w:r w:rsidR="00492988" w:rsidRPr="00F40B47">
          <w:rPr>
            <w:rStyle w:val="Hyperlink"/>
            <w:rFonts w:ascii="Arial" w:hAnsi="Arial" w:cs="Arial"/>
            <w:noProof/>
          </w:rPr>
          <w:t>Cougar Courses</w:t>
        </w:r>
        <w:r w:rsidR="00492988">
          <w:rPr>
            <w:noProof/>
            <w:webHidden/>
          </w:rPr>
          <w:tab/>
        </w:r>
        <w:r w:rsidR="00492988">
          <w:rPr>
            <w:noProof/>
            <w:webHidden/>
          </w:rPr>
          <w:fldChar w:fldCharType="begin"/>
        </w:r>
        <w:r w:rsidR="00492988">
          <w:rPr>
            <w:noProof/>
            <w:webHidden/>
          </w:rPr>
          <w:instrText xml:space="preserve"> PAGEREF _Toc522733650 \h </w:instrText>
        </w:r>
        <w:r w:rsidR="00492988">
          <w:rPr>
            <w:noProof/>
            <w:webHidden/>
          </w:rPr>
        </w:r>
        <w:r w:rsidR="00492988">
          <w:rPr>
            <w:noProof/>
            <w:webHidden/>
          </w:rPr>
          <w:fldChar w:fldCharType="separate"/>
        </w:r>
        <w:r w:rsidR="00492988">
          <w:rPr>
            <w:noProof/>
            <w:webHidden/>
          </w:rPr>
          <w:t>7</w:t>
        </w:r>
        <w:r w:rsidR="00492988">
          <w:rPr>
            <w:noProof/>
            <w:webHidden/>
          </w:rPr>
          <w:fldChar w:fldCharType="end"/>
        </w:r>
      </w:hyperlink>
    </w:p>
    <w:p w14:paraId="5D0F438D" w14:textId="77777777" w:rsidR="00492988" w:rsidRPr="005179FB" w:rsidRDefault="00A7638E">
      <w:pPr>
        <w:pStyle w:val="TOC3"/>
        <w:tabs>
          <w:tab w:val="right" w:leader="dot" w:pos="9350"/>
        </w:tabs>
        <w:rPr>
          <w:rFonts w:ascii="Calibri" w:eastAsia="Times New Roman" w:hAnsi="Calibri"/>
          <w:noProof/>
          <w:sz w:val="22"/>
          <w:szCs w:val="22"/>
        </w:rPr>
      </w:pPr>
      <w:hyperlink w:anchor="_Toc522733651" w:history="1">
        <w:r w:rsidR="00492988" w:rsidRPr="00F40B47">
          <w:rPr>
            <w:rStyle w:val="Hyperlink"/>
            <w:rFonts w:ascii="Arial" w:hAnsi="Arial" w:cs="Arial"/>
            <w:noProof/>
          </w:rPr>
          <w:t>COURSE LEARNING OUTCOMES</w:t>
        </w:r>
        <w:r w:rsidR="00492988">
          <w:rPr>
            <w:noProof/>
            <w:webHidden/>
          </w:rPr>
          <w:tab/>
        </w:r>
        <w:r w:rsidR="00492988">
          <w:rPr>
            <w:noProof/>
            <w:webHidden/>
          </w:rPr>
          <w:fldChar w:fldCharType="begin"/>
        </w:r>
        <w:r w:rsidR="00492988">
          <w:rPr>
            <w:noProof/>
            <w:webHidden/>
          </w:rPr>
          <w:instrText xml:space="preserve"> PAGEREF _Toc522733651 \h </w:instrText>
        </w:r>
        <w:r w:rsidR="00492988">
          <w:rPr>
            <w:noProof/>
            <w:webHidden/>
          </w:rPr>
        </w:r>
        <w:r w:rsidR="00492988">
          <w:rPr>
            <w:noProof/>
            <w:webHidden/>
          </w:rPr>
          <w:fldChar w:fldCharType="separate"/>
        </w:r>
        <w:r w:rsidR="00492988">
          <w:rPr>
            <w:noProof/>
            <w:webHidden/>
          </w:rPr>
          <w:t>7</w:t>
        </w:r>
        <w:r w:rsidR="00492988">
          <w:rPr>
            <w:noProof/>
            <w:webHidden/>
          </w:rPr>
          <w:fldChar w:fldCharType="end"/>
        </w:r>
      </w:hyperlink>
    </w:p>
    <w:p w14:paraId="2D9F5044"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52" w:history="1">
        <w:r w:rsidR="00492988" w:rsidRPr="00F40B47">
          <w:rPr>
            <w:rStyle w:val="Hyperlink"/>
            <w:rFonts w:ascii="Arial" w:hAnsi="Arial" w:cs="Arial"/>
            <w:noProof/>
          </w:rPr>
          <w:t>Teacher Performance Expectation (TPE) Competencies</w:t>
        </w:r>
        <w:r w:rsidR="00492988">
          <w:rPr>
            <w:noProof/>
            <w:webHidden/>
          </w:rPr>
          <w:tab/>
        </w:r>
        <w:r w:rsidR="00492988">
          <w:rPr>
            <w:noProof/>
            <w:webHidden/>
          </w:rPr>
          <w:fldChar w:fldCharType="begin"/>
        </w:r>
        <w:r w:rsidR="00492988">
          <w:rPr>
            <w:noProof/>
            <w:webHidden/>
          </w:rPr>
          <w:instrText xml:space="preserve"> PAGEREF _Toc522733652 \h </w:instrText>
        </w:r>
        <w:r w:rsidR="00492988">
          <w:rPr>
            <w:noProof/>
            <w:webHidden/>
          </w:rPr>
        </w:r>
        <w:r w:rsidR="00492988">
          <w:rPr>
            <w:noProof/>
            <w:webHidden/>
          </w:rPr>
          <w:fldChar w:fldCharType="separate"/>
        </w:r>
        <w:r w:rsidR="00492988">
          <w:rPr>
            <w:noProof/>
            <w:webHidden/>
          </w:rPr>
          <w:t>7</w:t>
        </w:r>
        <w:r w:rsidR="00492988">
          <w:rPr>
            <w:noProof/>
            <w:webHidden/>
          </w:rPr>
          <w:fldChar w:fldCharType="end"/>
        </w:r>
      </w:hyperlink>
    </w:p>
    <w:p w14:paraId="53D70496" w14:textId="77777777" w:rsidR="00492988" w:rsidRPr="005179FB" w:rsidRDefault="00A7638E">
      <w:pPr>
        <w:pStyle w:val="TOC3"/>
        <w:tabs>
          <w:tab w:val="right" w:leader="dot" w:pos="9350"/>
        </w:tabs>
        <w:rPr>
          <w:rFonts w:ascii="Calibri" w:eastAsia="Times New Roman" w:hAnsi="Calibri"/>
          <w:noProof/>
          <w:sz w:val="22"/>
          <w:szCs w:val="22"/>
        </w:rPr>
      </w:pPr>
      <w:hyperlink w:anchor="_Toc522733653" w:history="1">
        <w:r w:rsidR="00492988" w:rsidRPr="00F40B47">
          <w:rPr>
            <w:rStyle w:val="Hyperlink"/>
            <w:rFonts w:ascii="Arial" w:hAnsi="Arial" w:cs="Arial"/>
            <w:noProof/>
          </w:rPr>
          <w:t>PROGRAM STUDENT LEARNING OUTCOMES (PSLOs)</w:t>
        </w:r>
        <w:r w:rsidR="00492988">
          <w:rPr>
            <w:noProof/>
            <w:webHidden/>
          </w:rPr>
          <w:tab/>
        </w:r>
        <w:r w:rsidR="00492988">
          <w:rPr>
            <w:noProof/>
            <w:webHidden/>
          </w:rPr>
          <w:fldChar w:fldCharType="begin"/>
        </w:r>
        <w:r w:rsidR="00492988">
          <w:rPr>
            <w:noProof/>
            <w:webHidden/>
          </w:rPr>
          <w:instrText xml:space="preserve"> PAGEREF _Toc522733653 \h </w:instrText>
        </w:r>
        <w:r w:rsidR="00492988">
          <w:rPr>
            <w:noProof/>
            <w:webHidden/>
          </w:rPr>
        </w:r>
        <w:r w:rsidR="00492988">
          <w:rPr>
            <w:noProof/>
            <w:webHidden/>
          </w:rPr>
          <w:fldChar w:fldCharType="separate"/>
        </w:r>
        <w:r w:rsidR="00492988">
          <w:rPr>
            <w:noProof/>
            <w:webHidden/>
          </w:rPr>
          <w:t>8</w:t>
        </w:r>
        <w:r w:rsidR="00492988">
          <w:rPr>
            <w:noProof/>
            <w:webHidden/>
          </w:rPr>
          <w:fldChar w:fldCharType="end"/>
        </w:r>
      </w:hyperlink>
    </w:p>
    <w:p w14:paraId="7AD7DE0F" w14:textId="77777777" w:rsidR="00492988" w:rsidRPr="005179FB" w:rsidRDefault="00A7638E">
      <w:pPr>
        <w:pStyle w:val="TOC3"/>
        <w:tabs>
          <w:tab w:val="right" w:leader="dot" w:pos="9350"/>
        </w:tabs>
        <w:rPr>
          <w:rFonts w:ascii="Calibri" w:eastAsia="Times New Roman" w:hAnsi="Calibri"/>
          <w:noProof/>
          <w:sz w:val="22"/>
          <w:szCs w:val="22"/>
        </w:rPr>
      </w:pPr>
      <w:hyperlink w:anchor="_Toc522733654" w:history="1">
        <w:r w:rsidR="00492988" w:rsidRPr="00F40B47">
          <w:rPr>
            <w:rStyle w:val="Hyperlink"/>
            <w:rFonts w:ascii="Arial" w:hAnsi="Arial" w:cs="Arial"/>
            <w:noProof/>
          </w:rPr>
          <w:t>SCHEDULE/COURSE OUTLINE</w:t>
        </w:r>
        <w:r w:rsidR="00492988">
          <w:rPr>
            <w:noProof/>
            <w:webHidden/>
          </w:rPr>
          <w:tab/>
        </w:r>
        <w:r w:rsidR="00492988">
          <w:rPr>
            <w:noProof/>
            <w:webHidden/>
          </w:rPr>
          <w:fldChar w:fldCharType="begin"/>
        </w:r>
        <w:r w:rsidR="00492988">
          <w:rPr>
            <w:noProof/>
            <w:webHidden/>
          </w:rPr>
          <w:instrText xml:space="preserve"> PAGEREF _Toc522733654 \h </w:instrText>
        </w:r>
        <w:r w:rsidR="00492988">
          <w:rPr>
            <w:noProof/>
            <w:webHidden/>
          </w:rPr>
        </w:r>
        <w:r w:rsidR="00492988">
          <w:rPr>
            <w:noProof/>
            <w:webHidden/>
          </w:rPr>
          <w:fldChar w:fldCharType="separate"/>
        </w:r>
        <w:r w:rsidR="00492988">
          <w:rPr>
            <w:noProof/>
            <w:webHidden/>
          </w:rPr>
          <w:t>9</w:t>
        </w:r>
        <w:r w:rsidR="00492988">
          <w:rPr>
            <w:noProof/>
            <w:webHidden/>
          </w:rPr>
          <w:fldChar w:fldCharType="end"/>
        </w:r>
      </w:hyperlink>
    </w:p>
    <w:p w14:paraId="466ED10C" w14:textId="77777777" w:rsidR="00492988" w:rsidRPr="005179FB" w:rsidRDefault="00A7638E">
      <w:pPr>
        <w:pStyle w:val="TOC3"/>
        <w:tabs>
          <w:tab w:val="right" w:leader="dot" w:pos="9350"/>
        </w:tabs>
        <w:rPr>
          <w:rFonts w:ascii="Calibri" w:eastAsia="Times New Roman" w:hAnsi="Calibri"/>
          <w:noProof/>
          <w:sz w:val="22"/>
          <w:szCs w:val="22"/>
        </w:rPr>
      </w:pPr>
      <w:hyperlink w:anchor="_Toc522733655" w:history="1">
        <w:r w:rsidR="00492988" w:rsidRPr="00F40B47">
          <w:rPr>
            <w:rStyle w:val="Hyperlink"/>
            <w:rFonts w:ascii="Arial" w:hAnsi="Arial" w:cs="Arial"/>
            <w:noProof/>
          </w:rPr>
          <w:t>COURSE REQUIREMENTS AND GRADED COURSE COMPONENTS</w:t>
        </w:r>
        <w:r w:rsidR="00492988">
          <w:rPr>
            <w:noProof/>
            <w:webHidden/>
          </w:rPr>
          <w:tab/>
        </w:r>
        <w:r w:rsidR="00492988">
          <w:rPr>
            <w:noProof/>
            <w:webHidden/>
          </w:rPr>
          <w:fldChar w:fldCharType="begin"/>
        </w:r>
        <w:r w:rsidR="00492988">
          <w:rPr>
            <w:noProof/>
            <w:webHidden/>
          </w:rPr>
          <w:instrText xml:space="preserve"> PAGEREF _Toc522733655 \h </w:instrText>
        </w:r>
        <w:r w:rsidR="00492988">
          <w:rPr>
            <w:noProof/>
            <w:webHidden/>
          </w:rPr>
        </w:r>
        <w:r w:rsidR="00492988">
          <w:rPr>
            <w:noProof/>
            <w:webHidden/>
          </w:rPr>
          <w:fldChar w:fldCharType="separate"/>
        </w:r>
        <w:r w:rsidR="00492988">
          <w:rPr>
            <w:noProof/>
            <w:webHidden/>
          </w:rPr>
          <w:t>10</w:t>
        </w:r>
        <w:r w:rsidR="00492988">
          <w:rPr>
            <w:noProof/>
            <w:webHidden/>
          </w:rPr>
          <w:fldChar w:fldCharType="end"/>
        </w:r>
      </w:hyperlink>
    </w:p>
    <w:p w14:paraId="24568CE8"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56" w:history="1">
        <w:r w:rsidR="00492988" w:rsidRPr="00F40B47">
          <w:rPr>
            <w:rStyle w:val="Hyperlink"/>
            <w:rFonts w:ascii="Arial" w:hAnsi="Arial" w:cs="Arial"/>
            <w:noProof/>
          </w:rPr>
          <w:t>Course Assignments</w:t>
        </w:r>
        <w:r w:rsidR="00492988">
          <w:rPr>
            <w:noProof/>
            <w:webHidden/>
          </w:rPr>
          <w:tab/>
        </w:r>
        <w:r w:rsidR="00492988">
          <w:rPr>
            <w:noProof/>
            <w:webHidden/>
          </w:rPr>
          <w:fldChar w:fldCharType="begin"/>
        </w:r>
        <w:r w:rsidR="00492988">
          <w:rPr>
            <w:noProof/>
            <w:webHidden/>
          </w:rPr>
          <w:instrText xml:space="preserve"> PAGEREF _Toc522733656 \h </w:instrText>
        </w:r>
        <w:r w:rsidR="00492988">
          <w:rPr>
            <w:noProof/>
            <w:webHidden/>
          </w:rPr>
        </w:r>
        <w:r w:rsidR="00492988">
          <w:rPr>
            <w:noProof/>
            <w:webHidden/>
          </w:rPr>
          <w:fldChar w:fldCharType="separate"/>
        </w:r>
        <w:r w:rsidR="00492988">
          <w:rPr>
            <w:noProof/>
            <w:webHidden/>
          </w:rPr>
          <w:t>10</w:t>
        </w:r>
        <w:r w:rsidR="00492988">
          <w:rPr>
            <w:noProof/>
            <w:webHidden/>
          </w:rPr>
          <w:fldChar w:fldCharType="end"/>
        </w:r>
      </w:hyperlink>
    </w:p>
    <w:p w14:paraId="27686810"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57" w:history="1">
        <w:r w:rsidR="00492988" w:rsidRPr="00F40B47">
          <w:rPr>
            <w:rStyle w:val="Hyperlink"/>
            <w:rFonts w:ascii="Arial" w:hAnsi="Arial" w:cs="Arial"/>
            <w:noProof/>
          </w:rPr>
          <w:t>Assignment Descriptions</w:t>
        </w:r>
        <w:r w:rsidR="00492988">
          <w:rPr>
            <w:noProof/>
            <w:webHidden/>
          </w:rPr>
          <w:tab/>
        </w:r>
        <w:r w:rsidR="00492988">
          <w:rPr>
            <w:noProof/>
            <w:webHidden/>
          </w:rPr>
          <w:fldChar w:fldCharType="begin"/>
        </w:r>
        <w:r w:rsidR="00492988">
          <w:rPr>
            <w:noProof/>
            <w:webHidden/>
          </w:rPr>
          <w:instrText xml:space="preserve"> PAGEREF _Toc522733657 \h </w:instrText>
        </w:r>
        <w:r w:rsidR="00492988">
          <w:rPr>
            <w:noProof/>
            <w:webHidden/>
          </w:rPr>
        </w:r>
        <w:r w:rsidR="00492988">
          <w:rPr>
            <w:noProof/>
            <w:webHidden/>
          </w:rPr>
          <w:fldChar w:fldCharType="separate"/>
        </w:r>
        <w:r w:rsidR="00492988">
          <w:rPr>
            <w:noProof/>
            <w:webHidden/>
          </w:rPr>
          <w:t>10</w:t>
        </w:r>
        <w:r w:rsidR="00492988">
          <w:rPr>
            <w:noProof/>
            <w:webHidden/>
          </w:rPr>
          <w:fldChar w:fldCharType="end"/>
        </w:r>
      </w:hyperlink>
    </w:p>
    <w:p w14:paraId="6B6D0819"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58" w:history="1">
        <w:r w:rsidR="00492988" w:rsidRPr="00F40B47">
          <w:rPr>
            <w:rStyle w:val="Hyperlink"/>
            <w:rFonts w:ascii="Arial" w:hAnsi="Arial" w:cs="Arial"/>
            <w:noProof/>
          </w:rPr>
          <w:t>Grading Standards</w:t>
        </w:r>
        <w:r w:rsidR="00492988">
          <w:rPr>
            <w:noProof/>
            <w:webHidden/>
          </w:rPr>
          <w:tab/>
        </w:r>
        <w:r w:rsidR="00492988">
          <w:rPr>
            <w:noProof/>
            <w:webHidden/>
          </w:rPr>
          <w:fldChar w:fldCharType="begin"/>
        </w:r>
        <w:r w:rsidR="00492988">
          <w:rPr>
            <w:noProof/>
            <w:webHidden/>
          </w:rPr>
          <w:instrText xml:space="preserve"> PAGEREF _Toc522733658 \h </w:instrText>
        </w:r>
        <w:r w:rsidR="00492988">
          <w:rPr>
            <w:noProof/>
            <w:webHidden/>
          </w:rPr>
        </w:r>
        <w:r w:rsidR="00492988">
          <w:rPr>
            <w:noProof/>
            <w:webHidden/>
          </w:rPr>
          <w:fldChar w:fldCharType="separate"/>
        </w:r>
        <w:r w:rsidR="00492988">
          <w:rPr>
            <w:noProof/>
            <w:webHidden/>
          </w:rPr>
          <w:t>11</w:t>
        </w:r>
        <w:r w:rsidR="00492988">
          <w:rPr>
            <w:noProof/>
            <w:webHidden/>
          </w:rPr>
          <w:fldChar w:fldCharType="end"/>
        </w:r>
      </w:hyperlink>
    </w:p>
    <w:p w14:paraId="50DCA290"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59" w:history="1">
        <w:r w:rsidR="00492988" w:rsidRPr="00F40B47">
          <w:rPr>
            <w:rStyle w:val="Hyperlink"/>
            <w:rFonts w:ascii="Arial" w:hAnsi="Arial" w:cs="Arial"/>
            <w:noProof/>
          </w:rPr>
          <w:t>Final Exam Statement</w:t>
        </w:r>
        <w:r w:rsidR="00492988">
          <w:rPr>
            <w:noProof/>
            <w:webHidden/>
          </w:rPr>
          <w:tab/>
        </w:r>
        <w:r w:rsidR="00492988">
          <w:rPr>
            <w:noProof/>
            <w:webHidden/>
          </w:rPr>
          <w:fldChar w:fldCharType="begin"/>
        </w:r>
        <w:r w:rsidR="00492988">
          <w:rPr>
            <w:noProof/>
            <w:webHidden/>
          </w:rPr>
          <w:instrText xml:space="preserve"> PAGEREF _Toc522733659 \h </w:instrText>
        </w:r>
        <w:r w:rsidR="00492988">
          <w:rPr>
            <w:noProof/>
            <w:webHidden/>
          </w:rPr>
        </w:r>
        <w:r w:rsidR="00492988">
          <w:rPr>
            <w:noProof/>
            <w:webHidden/>
          </w:rPr>
          <w:fldChar w:fldCharType="separate"/>
        </w:r>
        <w:r w:rsidR="00492988">
          <w:rPr>
            <w:noProof/>
            <w:webHidden/>
          </w:rPr>
          <w:t>11</w:t>
        </w:r>
        <w:r w:rsidR="00492988">
          <w:rPr>
            <w:noProof/>
            <w:webHidden/>
          </w:rPr>
          <w:fldChar w:fldCharType="end"/>
        </w:r>
      </w:hyperlink>
    </w:p>
    <w:p w14:paraId="3B555557"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60" w:history="1">
        <w:r w:rsidR="00492988" w:rsidRPr="00F40B47">
          <w:rPr>
            <w:rStyle w:val="Hyperlink"/>
            <w:rFonts w:ascii="Arial" w:hAnsi="Arial" w:cs="Arial"/>
            <w:noProof/>
          </w:rPr>
          <w:t>School of Education/Course Attendance Policy</w:t>
        </w:r>
        <w:r w:rsidR="00492988">
          <w:rPr>
            <w:noProof/>
            <w:webHidden/>
          </w:rPr>
          <w:tab/>
        </w:r>
        <w:r w:rsidR="00492988">
          <w:rPr>
            <w:noProof/>
            <w:webHidden/>
          </w:rPr>
          <w:fldChar w:fldCharType="begin"/>
        </w:r>
        <w:r w:rsidR="00492988">
          <w:rPr>
            <w:noProof/>
            <w:webHidden/>
          </w:rPr>
          <w:instrText xml:space="preserve"> PAGEREF _Toc522733660 \h </w:instrText>
        </w:r>
        <w:r w:rsidR="00492988">
          <w:rPr>
            <w:noProof/>
            <w:webHidden/>
          </w:rPr>
        </w:r>
        <w:r w:rsidR="00492988">
          <w:rPr>
            <w:noProof/>
            <w:webHidden/>
          </w:rPr>
          <w:fldChar w:fldCharType="separate"/>
        </w:r>
        <w:r w:rsidR="00492988">
          <w:rPr>
            <w:noProof/>
            <w:webHidden/>
          </w:rPr>
          <w:t>11</w:t>
        </w:r>
        <w:r w:rsidR="00492988">
          <w:rPr>
            <w:noProof/>
            <w:webHidden/>
          </w:rPr>
          <w:fldChar w:fldCharType="end"/>
        </w:r>
      </w:hyperlink>
    </w:p>
    <w:p w14:paraId="53B7BB14"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61" w:history="1">
        <w:r w:rsidR="00492988" w:rsidRPr="00F40B47">
          <w:rPr>
            <w:rStyle w:val="Hyperlink"/>
            <w:rFonts w:ascii="Arial" w:hAnsi="Arial" w:cs="Arial"/>
            <w:noProof/>
          </w:rPr>
          <w:t>Policy on Late/Missed Work</w:t>
        </w:r>
        <w:r w:rsidR="00492988">
          <w:rPr>
            <w:noProof/>
            <w:webHidden/>
          </w:rPr>
          <w:tab/>
        </w:r>
        <w:r w:rsidR="00492988">
          <w:rPr>
            <w:noProof/>
            <w:webHidden/>
          </w:rPr>
          <w:fldChar w:fldCharType="begin"/>
        </w:r>
        <w:r w:rsidR="00492988">
          <w:rPr>
            <w:noProof/>
            <w:webHidden/>
          </w:rPr>
          <w:instrText xml:space="preserve"> PAGEREF _Toc522733661 \h </w:instrText>
        </w:r>
        <w:r w:rsidR="00492988">
          <w:rPr>
            <w:noProof/>
            <w:webHidden/>
          </w:rPr>
        </w:r>
        <w:r w:rsidR="00492988">
          <w:rPr>
            <w:noProof/>
            <w:webHidden/>
          </w:rPr>
          <w:fldChar w:fldCharType="separate"/>
        </w:r>
        <w:r w:rsidR="00492988">
          <w:rPr>
            <w:noProof/>
            <w:webHidden/>
          </w:rPr>
          <w:t>12</w:t>
        </w:r>
        <w:r w:rsidR="00492988">
          <w:rPr>
            <w:noProof/>
            <w:webHidden/>
          </w:rPr>
          <w:fldChar w:fldCharType="end"/>
        </w:r>
      </w:hyperlink>
    </w:p>
    <w:p w14:paraId="4A90CB40"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62" w:history="1">
        <w:r w:rsidR="00492988" w:rsidRPr="00F40B47">
          <w:rPr>
            <w:rStyle w:val="Hyperlink"/>
            <w:rFonts w:ascii="Arial" w:hAnsi="Arial" w:cs="Arial"/>
            <w:noProof/>
          </w:rPr>
          <w:t>Student Collaboration Policy</w:t>
        </w:r>
        <w:r w:rsidR="00492988">
          <w:rPr>
            <w:noProof/>
            <w:webHidden/>
          </w:rPr>
          <w:tab/>
        </w:r>
        <w:r w:rsidR="00492988">
          <w:rPr>
            <w:noProof/>
            <w:webHidden/>
          </w:rPr>
          <w:fldChar w:fldCharType="begin"/>
        </w:r>
        <w:r w:rsidR="00492988">
          <w:rPr>
            <w:noProof/>
            <w:webHidden/>
          </w:rPr>
          <w:instrText xml:space="preserve"> PAGEREF _Toc522733662 \h </w:instrText>
        </w:r>
        <w:r w:rsidR="00492988">
          <w:rPr>
            <w:noProof/>
            <w:webHidden/>
          </w:rPr>
        </w:r>
        <w:r w:rsidR="00492988">
          <w:rPr>
            <w:noProof/>
            <w:webHidden/>
          </w:rPr>
          <w:fldChar w:fldCharType="separate"/>
        </w:r>
        <w:r w:rsidR="00492988">
          <w:rPr>
            <w:noProof/>
            <w:webHidden/>
          </w:rPr>
          <w:t>12</w:t>
        </w:r>
        <w:r w:rsidR="00492988">
          <w:rPr>
            <w:noProof/>
            <w:webHidden/>
          </w:rPr>
          <w:fldChar w:fldCharType="end"/>
        </w:r>
      </w:hyperlink>
    </w:p>
    <w:p w14:paraId="2FD2400D" w14:textId="77777777" w:rsidR="00492988" w:rsidRPr="005179FB" w:rsidRDefault="00A7638E">
      <w:pPr>
        <w:pStyle w:val="TOC3"/>
        <w:tabs>
          <w:tab w:val="right" w:leader="dot" w:pos="9350"/>
        </w:tabs>
        <w:rPr>
          <w:rFonts w:ascii="Calibri" w:eastAsia="Times New Roman" w:hAnsi="Calibri"/>
          <w:noProof/>
          <w:sz w:val="22"/>
          <w:szCs w:val="22"/>
        </w:rPr>
      </w:pPr>
      <w:hyperlink w:anchor="_Toc522733663" w:history="1">
        <w:r w:rsidR="00492988" w:rsidRPr="00F40B47">
          <w:rPr>
            <w:rStyle w:val="Hyperlink"/>
            <w:rFonts w:ascii="Arial" w:hAnsi="Arial" w:cs="Arial"/>
            <w:noProof/>
          </w:rPr>
          <w:t>GENERAL CONSIDERATIONS</w:t>
        </w:r>
        <w:r w:rsidR="00492988">
          <w:rPr>
            <w:noProof/>
            <w:webHidden/>
          </w:rPr>
          <w:tab/>
        </w:r>
        <w:r w:rsidR="00492988">
          <w:rPr>
            <w:noProof/>
            <w:webHidden/>
          </w:rPr>
          <w:fldChar w:fldCharType="begin"/>
        </w:r>
        <w:r w:rsidR="00492988">
          <w:rPr>
            <w:noProof/>
            <w:webHidden/>
          </w:rPr>
          <w:instrText xml:space="preserve"> PAGEREF _Toc522733663 \h </w:instrText>
        </w:r>
        <w:r w:rsidR="00492988">
          <w:rPr>
            <w:noProof/>
            <w:webHidden/>
          </w:rPr>
        </w:r>
        <w:r w:rsidR="00492988">
          <w:rPr>
            <w:noProof/>
            <w:webHidden/>
          </w:rPr>
          <w:fldChar w:fldCharType="separate"/>
        </w:r>
        <w:r w:rsidR="00492988">
          <w:rPr>
            <w:noProof/>
            <w:webHidden/>
          </w:rPr>
          <w:t>12</w:t>
        </w:r>
        <w:r w:rsidR="00492988">
          <w:rPr>
            <w:noProof/>
            <w:webHidden/>
          </w:rPr>
          <w:fldChar w:fldCharType="end"/>
        </w:r>
      </w:hyperlink>
    </w:p>
    <w:p w14:paraId="2FEFF87B"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64" w:history="1">
        <w:r w:rsidR="00492988" w:rsidRPr="00F40B47">
          <w:rPr>
            <w:rStyle w:val="Hyperlink"/>
            <w:rFonts w:ascii="Arial" w:hAnsi="Arial" w:cs="Arial"/>
            <w:noProof/>
          </w:rPr>
          <w:t>CSUSM Academic Honesty Policy</w:t>
        </w:r>
        <w:r w:rsidR="00492988">
          <w:rPr>
            <w:noProof/>
            <w:webHidden/>
          </w:rPr>
          <w:tab/>
        </w:r>
        <w:r w:rsidR="00492988">
          <w:rPr>
            <w:noProof/>
            <w:webHidden/>
          </w:rPr>
          <w:fldChar w:fldCharType="begin"/>
        </w:r>
        <w:r w:rsidR="00492988">
          <w:rPr>
            <w:noProof/>
            <w:webHidden/>
          </w:rPr>
          <w:instrText xml:space="preserve"> PAGEREF _Toc522733664 \h </w:instrText>
        </w:r>
        <w:r w:rsidR="00492988">
          <w:rPr>
            <w:noProof/>
            <w:webHidden/>
          </w:rPr>
        </w:r>
        <w:r w:rsidR="00492988">
          <w:rPr>
            <w:noProof/>
            <w:webHidden/>
          </w:rPr>
          <w:fldChar w:fldCharType="separate"/>
        </w:r>
        <w:r w:rsidR="00492988">
          <w:rPr>
            <w:noProof/>
            <w:webHidden/>
          </w:rPr>
          <w:t>12</w:t>
        </w:r>
        <w:r w:rsidR="00492988">
          <w:rPr>
            <w:noProof/>
            <w:webHidden/>
          </w:rPr>
          <w:fldChar w:fldCharType="end"/>
        </w:r>
      </w:hyperlink>
    </w:p>
    <w:p w14:paraId="241C64A5"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65" w:history="1">
        <w:r w:rsidR="00492988" w:rsidRPr="00F40B47">
          <w:rPr>
            <w:rStyle w:val="Hyperlink"/>
            <w:rFonts w:ascii="Arial" w:hAnsi="Arial" w:cs="Arial"/>
            <w:noProof/>
          </w:rPr>
          <w:t>Plagiarism</w:t>
        </w:r>
        <w:r w:rsidR="00492988">
          <w:rPr>
            <w:noProof/>
            <w:webHidden/>
          </w:rPr>
          <w:tab/>
        </w:r>
        <w:r w:rsidR="00492988">
          <w:rPr>
            <w:noProof/>
            <w:webHidden/>
          </w:rPr>
          <w:fldChar w:fldCharType="begin"/>
        </w:r>
        <w:r w:rsidR="00492988">
          <w:rPr>
            <w:noProof/>
            <w:webHidden/>
          </w:rPr>
          <w:instrText xml:space="preserve"> PAGEREF _Toc522733665 \h </w:instrText>
        </w:r>
        <w:r w:rsidR="00492988">
          <w:rPr>
            <w:noProof/>
            <w:webHidden/>
          </w:rPr>
        </w:r>
        <w:r w:rsidR="00492988">
          <w:rPr>
            <w:noProof/>
            <w:webHidden/>
          </w:rPr>
          <w:fldChar w:fldCharType="separate"/>
        </w:r>
        <w:r w:rsidR="00492988">
          <w:rPr>
            <w:noProof/>
            <w:webHidden/>
          </w:rPr>
          <w:t>12</w:t>
        </w:r>
        <w:r w:rsidR="00492988">
          <w:rPr>
            <w:noProof/>
            <w:webHidden/>
          </w:rPr>
          <w:fldChar w:fldCharType="end"/>
        </w:r>
      </w:hyperlink>
    </w:p>
    <w:p w14:paraId="704DDF3C"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66" w:history="1">
        <w:r w:rsidR="00492988" w:rsidRPr="00F40B47">
          <w:rPr>
            <w:rStyle w:val="Hyperlink"/>
            <w:rFonts w:ascii="Arial" w:hAnsi="Arial" w:cs="Arial"/>
            <w:noProof/>
          </w:rPr>
          <w:t>Credit Hour Policy Statement</w:t>
        </w:r>
        <w:r w:rsidR="00492988">
          <w:rPr>
            <w:noProof/>
            <w:webHidden/>
          </w:rPr>
          <w:tab/>
        </w:r>
        <w:r w:rsidR="00492988">
          <w:rPr>
            <w:noProof/>
            <w:webHidden/>
          </w:rPr>
          <w:fldChar w:fldCharType="begin"/>
        </w:r>
        <w:r w:rsidR="00492988">
          <w:rPr>
            <w:noProof/>
            <w:webHidden/>
          </w:rPr>
          <w:instrText xml:space="preserve"> PAGEREF _Toc522733666 \h </w:instrText>
        </w:r>
        <w:r w:rsidR="00492988">
          <w:rPr>
            <w:noProof/>
            <w:webHidden/>
          </w:rPr>
        </w:r>
        <w:r w:rsidR="00492988">
          <w:rPr>
            <w:noProof/>
            <w:webHidden/>
          </w:rPr>
          <w:fldChar w:fldCharType="separate"/>
        </w:r>
        <w:r w:rsidR="00492988">
          <w:rPr>
            <w:noProof/>
            <w:webHidden/>
          </w:rPr>
          <w:t>12</w:t>
        </w:r>
        <w:r w:rsidR="00492988">
          <w:rPr>
            <w:noProof/>
            <w:webHidden/>
          </w:rPr>
          <w:fldChar w:fldCharType="end"/>
        </w:r>
      </w:hyperlink>
    </w:p>
    <w:p w14:paraId="767A0411"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67" w:history="1">
        <w:r w:rsidR="00492988" w:rsidRPr="00F40B47">
          <w:rPr>
            <w:rStyle w:val="Hyperlink"/>
            <w:rFonts w:ascii="Arial" w:hAnsi="Arial" w:cs="Arial"/>
            <w:noProof/>
          </w:rPr>
          <w:t>Electronic Submissions of Assignments</w:t>
        </w:r>
        <w:r w:rsidR="00492988">
          <w:rPr>
            <w:noProof/>
            <w:webHidden/>
          </w:rPr>
          <w:tab/>
        </w:r>
        <w:r w:rsidR="00492988">
          <w:rPr>
            <w:noProof/>
            <w:webHidden/>
          </w:rPr>
          <w:fldChar w:fldCharType="begin"/>
        </w:r>
        <w:r w:rsidR="00492988">
          <w:rPr>
            <w:noProof/>
            <w:webHidden/>
          </w:rPr>
          <w:instrText xml:space="preserve"> PAGEREF _Toc522733667 \h </w:instrText>
        </w:r>
        <w:r w:rsidR="00492988">
          <w:rPr>
            <w:noProof/>
            <w:webHidden/>
          </w:rPr>
        </w:r>
        <w:r w:rsidR="00492988">
          <w:rPr>
            <w:noProof/>
            <w:webHidden/>
          </w:rPr>
          <w:fldChar w:fldCharType="separate"/>
        </w:r>
        <w:r w:rsidR="00492988">
          <w:rPr>
            <w:noProof/>
            <w:webHidden/>
          </w:rPr>
          <w:t>13</w:t>
        </w:r>
        <w:r w:rsidR="00492988">
          <w:rPr>
            <w:noProof/>
            <w:webHidden/>
          </w:rPr>
          <w:fldChar w:fldCharType="end"/>
        </w:r>
      </w:hyperlink>
    </w:p>
    <w:p w14:paraId="41FB095F"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68" w:history="1">
        <w:r w:rsidR="00492988" w:rsidRPr="00F40B47">
          <w:rPr>
            <w:rStyle w:val="Hyperlink"/>
            <w:rFonts w:ascii="Arial" w:hAnsi="Arial" w:cs="Arial"/>
            <w:noProof/>
          </w:rPr>
          <w:t>All University Writing Requirement</w:t>
        </w:r>
        <w:r w:rsidR="00492988">
          <w:rPr>
            <w:noProof/>
            <w:webHidden/>
          </w:rPr>
          <w:tab/>
        </w:r>
        <w:r w:rsidR="00492988">
          <w:rPr>
            <w:noProof/>
            <w:webHidden/>
          </w:rPr>
          <w:fldChar w:fldCharType="begin"/>
        </w:r>
        <w:r w:rsidR="00492988">
          <w:rPr>
            <w:noProof/>
            <w:webHidden/>
          </w:rPr>
          <w:instrText xml:space="preserve"> PAGEREF _Toc522733668 \h </w:instrText>
        </w:r>
        <w:r w:rsidR="00492988">
          <w:rPr>
            <w:noProof/>
            <w:webHidden/>
          </w:rPr>
        </w:r>
        <w:r w:rsidR="00492988">
          <w:rPr>
            <w:noProof/>
            <w:webHidden/>
          </w:rPr>
          <w:fldChar w:fldCharType="separate"/>
        </w:r>
        <w:r w:rsidR="00492988">
          <w:rPr>
            <w:noProof/>
            <w:webHidden/>
          </w:rPr>
          <w:t>13</w:t>
        </w:r>
        <w:r w:rsidR="00492988">
          <w:rPr>
            <w:noProof/>
            <w:webHidden/>
          </w:rPr>
          <w:fldChar w:fldCharType="end"/>
        </w:r>
      </w:hyperlink>
    </w:p>
    <w:p w14:paraId="56A34B77"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69" w:history="1">
        <w:r w:rsidR="00492988" w:rsidRPr="00F40B47">
          <w:rPr>
            <w:rStyle w:val="Hyperlink"/>
            <w:rFonts w:ascii="Arial" w:hAnsi="Arial" w:cs="Arial"/>
            <w:noProof/>
          </w:rPr>
          <w:t>Course Format</w:t>
        </w:r>
        <w:r w:rsidR="00492988">
          <w:rPr>
            <w:noProof/>
            <w:webHidden/>
          </w:rPr>
          <w:tab/>
        </w:r>
        <w:r w:rsidR="00492988">
          <w:rPr>
            <w:noProof/>
            <w:webHidden/>
          </w:rPr>
          <w:fldChar w:fldCharType="begin"/>
        </w:r>
        <w:r w:rsidR="00492988">
          <w:rPr>
            <w:noProof/>
            <w:webHidden/>
          </w:rPr>
          <w:instrText xml:space="preserve"> PAGEREF _Toc522733669 \h </w:instrText>
        </w:r>
        <w:r w:rsidR="00492988">
          <w:rPr>
            <w:noProof/>
            <w:webHidden/>
          </w:rPr>
        </w:r>
        <w:r w:rsidR="00492988">
          <w:rPr>
            <w:noProof/>
            <w:webHidden/>
          </w:rPr>
          <w:fldChar w:fldCharType="separate"/>
        </w:r>
        <w:r w:rsidR="00492988">
          <w:rPr>
            <w:noProof/>
            <w:webHidden/>
          </w:rPr>
          <w:t>13</w:t>
        </w:r>
        <w:r w:rsidR="00492988">
          <w:rPr>
            <w:noProof/>
            <w:webHidden/>
          </w:rPr>
          <w:fldChar w:fldCharType="end"/>
        </w:r>
      </w:hyperlink>
    </w:p>
    <w:p w14:paraId="5192F8C9"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70" w:history="1">
        <w:r w:rsidR="00492988" w:rsidRPr="00F40B47">
          <w:rPr>
            <w:rStyle w:val="Hyperlink"/>
            <w:rFonts w:ascii="Arial" w:hAnsi="Arial" w:cs="Arial"/>
            <w:noProof/>
          </w:rPr>
          <w:t>Necessary Technical Competency Required of Students</w:t>
        </w:r>
        <w:r w:rsidR="00492988">
          <w:rPr>
            <w:noProof/>
            <w:webHidden/>
          </w:rPr>
          <w:tab/>
        </w:r>
        <w:r w:rsidR="00492988">
          <w:rPr>
            <w:noProof/>
            <w:webHidden/>
          </w:rPr>
          <w:fldChar w:fldCharType="begin"/>
        </w:r>
        <w:r w:rsidR="00492988">
          <w:rPr>
            <w:noProof/>
            <w:webHidden/>
          </w:rPr>
          <w:instrText xml:space="preserve"> PAGEREF _Toc522733670 \h </w:instrText>
        </w:r>
        <w:r w:rsidR="00492988">
          <w:rPr>
            <w:noProof/>
            <w:webHidden/>
          </w:rPr>
        </w:r>
        <w:r w:rsidR="00492988">
          <w:rPr>
            <w:noProof/>
            <w:webHidden/>
          </w:rPr>
          <w:fldChar w:fldCharType="separate"/>
        </w:r>
        <w:r w:rsidR="00492988">
          <w:rPr>
            <w:noProof/>
            <w:webHidden/>
          </w:rPr>
          <w:t>13</w:t>
        </w:r>
        <w:r w:rsidR="00492988">
          <w:rPr>
            <w:noProof/>
            <w:webHidden/>
          </w:rPr>
          <w:fldChar w:fldCharType="end"/>
        </w:r>
      </w:hyperlink>
    </w:p>
    <w:p w14:paraId="0E5F07B8"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71" w:history="1">
        <w:r w:rsidR="00492988" w:rsidRPr="00F40B47">
          <w:rPr>
            <w:rStyle w:val="Hyperlink"/>
            <w:rFonts w:ascii="Arial" w:hAnsi="Arial" w:cs="Arial"/>
            <w:noProof/>
          </w:rPr>
          <w:t>Contact Information for Technical Support Assistance</w:t>
        </w:r>
        <w:r w:rsidR="00492988">
          <w:rPr>
            <w:noProof/>
            <w:webHidden/>
          </w:rPr>
          <w:tab/>
        </w:r>
        <w:r w:rsidR="00492988">
          <w:rPr>
            <w:noProof/>
            <w:webHidden/>
          </w:rPr>
          <w:fldChar w:fldCharType="begin"/>
        </w:r>
        <w:r w:rsidR="00492988">
          <w:rPr>
            <w:noProof/>
            <w:webHidden/>
          </w:rPr>
          <w:instrText xml:space="preserve"> PAGEREF _Toc522733671 \h </w:instrText>
        </w:r>
        <w:r w:rsidR="00492988">
          <w:rPr>
            <w:noProof/>
            <w:webHidden/>
          </w:rPr>
        </w:r>
        <w:r w:rsidR="00492988">
          <w:rPr>
            <w:noProof/>
            <w:webHidden/>
          </w:rPr>
          <w:fldChar w:fldCharType="separate"/>
        </w:r>
        <w:r w:rsidR="00492988">
          <w:rPr>
            <w:noProof/>
            <w:webHidden/>
          </w:rPr>
          <w:t>13</w:t>
        </w:r>
        <w:r w:rsidR="00492988">
          <w:rPr>
            <w:noProof/>
            <w:webHidden/>
          </w:rPr>
          <w:fldChar w:fldCharType="end"/>
        </w:r>
      </w:hyperlink>
    </w:p>
    <w:p w14:paraId="6EB7E95E" w14:textId="77777777" w:rsidR="00492988" w:rsidRPr="005179FB" w:rsidRDefault="00A7638E">
      <w:pPr>
        <w:pStyle w:val="TOC2"/>
        <w:tabs>
          <w:tab w:val="right" w:leader="dot" w:pos="9350"/>
        </w:tabs>
        <w:rPr>
          <w:rFonts w:ascii="Calibri" w:eastAsia="Times New Roman" w:hAnsi="Calibri"/>
          <w:noProof/>
          <w:sz w:val="22"/>
          <w:szCs w:val="22"/>
        </w:rPr>
      </w:pPr>
      <w:hyperlink w:anchor="_Toc522733672" w:history="1">
        <w:r w:rsidR="00492988" w:rsidRPr="00F40B47">
          <w:rPr>
            <w:rStyle w:val="Hyperlink"/>
            <w:rFonts w:ascii="Arial" w:hAnsi="Arial" w:cs="Arial"/>
            <w:noProof/>
          </w:rPr>
          <w:t>Electronic Communication Protocol</w:t>
        </w:r>
        <w:r w:rsidR="00492988">
          <w:rPr>
            <w:noProof/>
            <w:webHidden/>
          </w:rPr>
          <w:tab/>
        </w:r>
        <w:r w:rsidR="00492988">
          <w:rPr>
            <w:noProof/>
            <w:webHidden/>
          </w:rPr>
          <w:fldChar w:fldCharType="begin"/>
        </w:r>
        <w:r w:rsidR="00492988">
          <w:rPr>
            <w:noProof/>
            <w:webHidden/>
          </w:rPr>
          <w:instrText xml:space="preserve"> PAGEREF _Toc522733672 \h </w:instrText>
        </w:r>
        <w:r w:rsidR="00492988">
          <w:rPr>
            <w:noProof/>
            <w:webHidden/>
          </w:rPr>
        </w:r>
        <w:r w:rsidR="00492988">
          <w:rPr>
            <w:noProof/>
            <w:webHidden/>
          </w:rPr>
          <w:fldChar w:fldCharType="separate"/>
        </w:r>
        <w:r w:rsidR="00492988">
          <w:rPr>
            <w:noProof/>
            <w:webHidden/>
          </w:rPr>
          <w:t>13</w:t>
        </w:r>
        <w:r w:rsidR="00492988">
          <w:rPr>
            <w:noProof/>
            <w:webHidden/>
          </w:rPr>
          <w:fldChar w:fldCharType="end"/>
        </w:r>
      </w:hyperlink>
    </w:p>
    <w:p w14:paraId="2080BEF3" w14:textId="77777777" w:rsidR="00C764B8" w:rsidRPr="00D47D0E" w:rsidRDefault="00C764B8">
      <w:pPr>
        <w:rPr>
          <w:rFonts w:ascii="Arial" w:hAnsi="Arial" w:cs="Arial"/>
          <w:sz w:val="20"/>
        </w:rPr>
      </w:pPr>
      <w:r w:rsidRPr="00D47D0E">
        <w:rPr>
          <w:rFonts w:ascii="Arial" w:hAnsi="Arial" w:cs="Arial"/>
          <w:sz w:val="20"/>
        </w:rPr>
        <w:fldChar w:fldCharType="end"/>
      </w:r>
    </w:p>
    <w:p w14:paraId="062A373D" w14:textId="77777777" w:rsidR="00C17CEE" w:rsidRPr="00D47D0E" w:rsidRDefault="00BD2893" w:rsidP="00C764B8">
      <w:pPr>
        <w:rPr>
          <w:rFonts w:ascii="Arial" w:hAnsi="Arial" w:cs="Arial"/>
          <w:bCs/>
          <w:sz w:val="20"/>
        </w:rPr>
      </w:pPr>
      <w:r w:rsidRPr="00D47D0E">
        <w:rPr>
          <w:rFonts w:ascii="Arial" w:hAnsi="Arial" w:cs="Arial"/>
          <w:sz w:val="20"/>
        </w:rPr>
        <w:tab/>
      </w:r>
      <w:r w:rsidRPr="00D47D0E">
        <w:rPr>
          <w:rFonts w:ascii="Arial" w:hAnsi="Arial" w:cs="Arial"/>
          <w:sz w:val="20"/>
        </w:rPr>
        <w:tab/>
      </w:r>
      <w:r w:rsidRPr="00D47D0E">
        <w:rPr>
          <w:rFonts w:ascii="Arial" w:hAnsi="Arial" w:cs="Arial"/>
          <w:sz w:val="20"/>
        </w:rPr>
        <w:tab/>
      </w:r>
      <w:r w:rsidRPr="00D47D0E">
        <w:rPr>
          <w:rFonts w:ascii="Arial" w:hAnsi="Arial" w:cs="Arial"/>
          <w:sz w:val="20"/>
        </w:rPr>
        <w:tab/>
      </w:r>
      <w:r w:rsidRPr="00D47D0E">
        <w:rPr>
          <w:rFonts w:ascii="Arial" w:hAnsi="Arial" w:cs="Arial"/>
          <w:sz w:val="20"/>
        </w:rPr>
        <w:tab/>
      </w:r>
    </w:p>
    <w:p w14:paraId="1C95D32A" w14:textId="77777777" w:rsidR="00BD2893" w:rsidRPr="00FF2DAE" w:rsidRDefault="00BD2893" w:rsidP="00C17CEE">
      <w:pPr>
        <w:pStyle w:val="Heading2"/>
        <w:jc w:val="center"/>
        <w:rPr>
          <w:rFonts w:ascii="Arial" w:hAnsi="Arial"/>
          <w:sz w:val="20"/>
          <w:u w:val="none"/>
        </w:rPr>
      </w:pPr>
      <w:bookmarkStart w:id="0" w:name="_Toc522733637"/>
      <w:r w:rsidRPr="00FF2DAE">
        <w:rPr>
          <w:rFonts w:ascii="Arial" w:hAnsi="Arial"/>
          <w:sz w:val="20"/>
          <w:u w:val="none"/>
        </w:rPr>
        <w:t>COURSE DESCRIPTION</w:t>
      </w:r>
      <w:bookmarkEnd w:id="0"/>
    </w:p>
    <w:p w14:paraId="3AD2A7FB" w14:textId="77777777" w:rsidR="00D4228E" w:rsidRDefault="00FF2DAE" w:rsidP="00FF2DAE">
      <w:pPr>
        <w:rPr>
          <w:rFonts w:ascii="Arial" w:hAnsi="Arial" w:cs="Arial"/>
          <w:sz w:val="20"/>
        </w:rPr>
      </w:pPr>
      <w:r w:rsidRPr="00FF2DAE">
        <w:rPr>
          <w:rFonts w:ascii="Arial" w:hAnsi="Arial" w:cs="Arial"/>
          <w:i/>
          <w:sz w:val="20"/>
        </w:rPr>
        <w:t>Required of all credential candidates.</w:t>
      </w:r>
      <w:r w:rsidRPr="00FF2DAE">
        <w:rPr>
          <w:rFonts w:ascii="Arial" w:hAnsi="Arial" w:cs="Arial"/>
          <w:sz w:val="20"/>
        </w:rPr>
        <w:t xml:space="preserve">  This course explores cultural and linguistic diversity as critical variables in achieving educational equity for all students.  Major units include intensive theoretical and practical articulation of culture and cultural pluralism; educational issues of race, class, gender, language, ethnicity, sexual orientation and exceptionality; social, structural, programmatic and curricular issues; and effective teaching for diverse populations. </w:t>
      </w:r>
    </w:p>
    <w:p w14:paraId="3E832B17" w14:textId="77777777" w:rsidR="00D4228E" w:rsidRDefault="00D4228E" w:rsidP="00FF2DAE">
      <w:pPr>
        <w:rPr>
          <w:rFonts w:ascii="Arial" w:hAnsi="Arial" w:cs="Arial"/>
          <w:sz w:val="20"/>
        </w:rPr>
      </w:pPr>
    </w:p>
    <w:p w14:paraId="4918E234" w14:textId="77777777" w:rsidR="00D4228E" w:rsidRDefault="00D4228E" w:rsidP="00FF2DAE">
      <w:pPr>
        <w:rPr>
          <w:rFonts w:ascii="Arial" w:hAnsi="Arial" w:cs="Arial"/>
          <w:sz w:val="20"/>
        </w:rPr>
      </w:pPr>
      <w:r>
        <w:rPr>
          <w:rFonts w:ascii="Arial" w:hAnsi="Arial" w:cs="Arial"/>
          <w:sz w:val="20"/>
        </w:rPr>
        <w:t>This course also requires:</w:t>
      </w:r>
    </w:p>
    <w:p w14:paraId="68287C3D" w14:textId="77777777" w:rsidR="00492988" w:rsidRDefault="00492988" w:rsidP="00FF2DAE">
      <w:pPr>
        <w:pStyle w:val="Heading2"/>
        <w:rPr>
          <w:rFonts w:ascii="Arial" w:hAnsi="Arial" w:cs="Arial"/>
          <w:sz w:val="20"/>
        </w:rPr>
      </w:pPr>
      <w:bookmarkStart w:id="1" w:name="_Toc522733639"/>
    </w:p>
    <w:p w14:paraId="74330D85" w14:textId="77777777" w:rsidR="00FF2DAE" w:rsidRPr="009D15A3" w:rsidRDefault="00FF2DAE" w:rsidP="00FF2DAE">
      <w:pPr>
        <w:pStyle w:val="Heading2"/>
        <w:rPr>
          <w:rFonts w:ascii="Arial" w:hAnsi="Arial" w:cs="Arial"/>
          <w:sz w:val="20"/>
        </w:rPr>
      </w:pPr>
      <w:r w:rsidRPr="009D15A3">
        <w:rPr>
          <w:rFonts w:ascii="Arial" w:hAnsi="Arial" w:cs="Arial"/>
          <w:sz w:val="20"/>
        </w:rPr>
        <w:t>Tutor Connection</w:t>
      </w:r>
      <w:bookmarkEnd w:id="1"/>
    </w:p>
    <w:p w14:paraId="659A8D97" w14:textId="77777777" w:rsidR="00FF2DAE" w:rsidRPr="009D15A3" w:rsidRDefault="00FF2DAE" w:rsidP="00FF2DAE">
      <w:pPr>
        <w:rPr>
          <w:rFonts w:ascii="Arial" w:hAnsi="Arial" w:cs="Arial"/>
          <w:color w:val="000000"/>
          <w:sz w:val="20"/>
        </w:rPr>
      </w:pPr>
      <w:r w:rsidRPr="009D15A3">
        <w:rPr>
          <w:rFonts w:ascii="Arial" w:hAnsi="Arial" w:cs="Arial"/>
          <w:color w:val="000000"/>
          <w:sz w:val="20"/>
        </w:rPr>
        <w:t xml:space="preserve">If this course requires Tutor Connection, it is </w:t>
      </w:r>
      <w:proofErr w:type="gramStart"/>
      <w:r w:rsidRPr="009D15A3">
        <w:rPr>
          <w:rFonts w:ascii="Arial" w:hAnsi="Arial" w:cs="Arial"/>
          <w:color w:val="000000"/>
          <w:sz w:val="20"/>
        </w:rPr>
        <w:t>a unique hands</w:t>
      </w:r>
      <w:proofErr w:type="gramEnd"/>
      <w:r w:rsidRPr="009D15A3">
        <w:rPr>
          <w:rFonts w:ascii="Arial" w:hAnsi="Arial" w:cs="Arial"/>
          <w:color w:val="000000"/>
          <w:sz w:val="20"/>
        </w:rPr>
        <w:t xml:space="preserve"> on experience tutoring a foster youth or a youth experiencing homelessness for 20 hours throughout this semester.  In class, you will learn about the needs of this very vulnerable population, and then </w:t>
      </w:r>
      <w:proofErr w:type="gramStart"/>
      <w:r w:rsidRPr="009D15A3">
        <w:rPr>
          <w:rFonts w:ascii="Arial" w:hAnsi="Arial" w:cs="Arial"/>
          <w:color w:val="000000"/>
          <w:sz w:val="20"/>
        </w:rPr>
        <w:t>have the opportunity to</w:t>
      </w:r>
      <w:proofErr w:type="gramEnd"/>
      <w:r w:rsidRPr="009D15A3">
        <w:rPr>
          <w:rFonts w:ascii="Arial" w:hAnsi="Arial" w:cs="Arial"/>
          <w:color w:val="000000"/>
          <w:sz w:val="20"/>
        </w:rPr>
        <w:t xml:space="preserve"> work one-on-one with a youth and use the tools you learned to provide academic support.  You will tutor 2-3 hours a week throughout the semester. Tutoring takes place at the youth's home, group home or school setting. After passing the background check that Health and Human Services will conduct, you will receive your placement.  You will </w:t>
      </w:r>
      <w:proofErr w:type="gramStart"/>
      <w:r w:rsidRPr="009D15A3">
        <w:rPr>
          <w:rFonts w:ascii="Arial" w:hAnsi="Arial" w:cs="Arial"/>
          <w:color w:val="000000"/>
          <w:sz w:val="20"/>
        </w:rPr>
        <w:t>make contact with</w:t>
      </w:r>
      <w:proofErr w:type="gramEnd"/>
      <w:r w:rsidRPr="009D15A3">
        <w:rPr>
          <w:rFonts w:ascii="Arial" w:hAnsi="Arial" w:cs="Arial"/>
          <w:color w:val="000000"/>
          <w:sz w:val="20"/>
        </w:rPr>
        <w:t xml:space="preserve"> the caregiver immediately and set up a schedule with them. The schedule must be consistent to meet the needs of the youth and their foster families. You will be required to travel to the site once you have set up the schedule with the family.</w:t>
      </w:r>
    </w:p>
    <w:p w14:paraId="7536D7CF" w14:textId="77777777" w:rsidR="00FF2DAE" w:rsidRPr="009D15A3" w:rsidRDefault="00FF2DAE" w:rsidP="00FF2DAE">
      <w:pPr>
        <w:rPr>
          <w:rFonts w:ascii="Arial" w:hAnsi="Arial" w:cs="Arial"/>
          <w:color w:val="000000"/>
          <w:sz w:val="20"/>
        </w:rPr>
      </w:pPr>
    </w:p>
    <w:p w14:paraId="54020700" w14:textId="77777777" w:rsidR="00FF2DAE" w:rsidRPr="009D15A3" w:rsidRDefault="00FF2DAE" w:rsidP="00FF2DAE">
      <w:pPr>
        <w:rPr>
          <w:rFonts w:ascii="Arial" w:hAnsi="Arial" w:cs="Arial"/>
          <w:sz w:val="20"/>
        </w:rPr>
      </w:pPr>
      <w:r w:rsidRPr="009D15A3">
        <w:rPr>
          <w:rFonts w:ascii="Arial" w:hAnsi="Arial" w:cs="Arial"/>
          <w:color w:val="000000"/>
          <w:sz w:val="20"/>
        </w:rPr>
        <w:t>Michelle Bailow, Tutor Connection Program Supervisor, will assign your placement and set up your background checks. She will also be your support throughout this semester. You will contact her directly with any issues or concerns pertaining to the tutoring experience.  Her cell phone number is 858-337-1616.  Please know you will not be without support.</w:t>
      </w:r>
    </w:p>
    <w:p w14:paraId="6CD36CEE" w14:textId="77777777" w:rsidR="00BD2893" w:rsidRDefault="00BD2893" w:rsidP="003772FA">
      <w:pPr>
        <w:rPr>
          <w:rFonts w:ascii="Arial" w:hAnsi="Arial" w:cs="Arial"/>
          <w:sz w:val="20"/>
        </w:rPr>
      </w:pPr>
      <w:bookmarkStart w:id="2" w:name="_Toc357714158"/>
      <w:bookmarkEnd w:id="2"/>
    </w:p>
    <w:p w14:paraId="0606CFD0" w14:textId="77777777" w:rsidR="00766F6A" w:rsidRPr="000340D2" w:rsidRDefault="00766F6A" w:rsidP="000340D2">
      <w:pPr>
        <w:pStyle w:val="Heading3"/>
        <w:rPr>
          <w:rFonts w:ascii="Arial" w:hAnsi="Arial" w:cs="Arial"/>
          <w:sz w:val="20"/>
        </w:rPr>
      </w:pPr>
      <w:bookmarkStart w:id="3" w:name="_Toc522733640"/>
      <w:r w:rsidRPr="000340D2">
        <w:rPr>
          <w:rFonts w:ascii="Arial" w:hAnsi="Arial" w:cs="Arial"/>
          <w:sz w:val="20"/>
        </w:rPr>
        <w:t>Tuberculin Risk Assessment and Certificate of Clearance</w:t>
      </w:r>
      <w:bookmarkEnd w:id="3"/>
    </w:p>
    <w:p w14:paraId="4E5F2106" w14:textId="77777777" w:rsidR="000340D2" w:rsidRDefault="000340D2" w:rsidP="00766F6A">
      <w:pPr>
        <w:pStyle w:val="Heading3"/>
        <w:shd w:val="clear" w:color="auto" w:fill="FFFFFF"/>
        <w:jc w:val="left"/>
        <w:rPr>
          <w:rFonts w:ascii="Times" w:hAnsi="Times"/>
          <w:b w:val="0"/>
        </w:rPr>
      </w:pPr>
    </w:p>
    <w:p w14:paraId="3282C171" w14:textId="77777777" w:rsidR="00766F6A" w:rsidRPr="000340D2" w:rsidRDefault="00766F6A" w:rsidP="000340D2">
      <w:pPr>
        <w:rPr>
          <w:rFonts w:ascii="Arial" w:hAnsi="Arial" w:cs="Arial"/>
          <w:sz w:val="20"/>
        </w:rPr>
      </w:pPr>
      <w:r w:rsidRPr="000340D2">
        <w:rPr>
          <w:rFonts w:ascii="Arial" w:hAnsi="Arial" w:cs="Arial"/>
          <w:sz w:val="20"/>
        </w:rPr>
        <w:t xml:space="preserve">Due to school site regulations and state and federal laws associated with protecting the safety of children, CSUSM students may NOT engage in field experience hours until a Certificate of Clearance/Live Scan and a Tuberculin (TB) Risk </w:t>
      </w:r>
      <w:r w:rsidR="000340D2" w:rsidRPr="000340D2">
        <w:rPr>
          <w:rFonts w:ascii="Arial" w:hAnsi="Arial" w:cs="Arial"/>
          <w:sz w:val="20"/>
        </w:rPr>
        <w:t>Assessment (</w:t>
      </w:r>
      <w:r w:rsidRPr="000340D2">
        <w:rPr>
          <w:rFonts w:ascii="Arial" w:hAnsi="Arial" w:cs="Arial"/>
          <w:sz w:val="20"/>
        </w:rPr>
        <w:t>form provided on p. 2) are cleared.  You will need to provide your instructor with verification of Live Scan clearance. To protect your health information privacy, students enrolled in prerequisite courses, do not need to submit the TB Risk Assessment to the instructor; however, the school at which you complete the early field experience may ask for it, along with the letter of introduction from your instructor, and the Certificate of Clearance. Be prepared to show evidence of these documents to the school site. You will be required to sign and submit to your instructor a Confirmation of TB Risk Assessment Contract (contract provided on p. 3).</w:t>
      </w:r>
    </w:p>
    <w:p w14:paraId="5D43D2DB" w14:textId="77777777" w:rsidR="00766F6A" w:rsidRPr="00766F6A" w:rsidRDefault="00766F6A" w:rsidP="00766F6A">
      <w:pPr>
        <w:rPr>
          <w:rFonts w:ascii="Arial" w:hAnsi="Arial" w:cs="Arial"/>
          <w:sz w:val="20"/>
        </w:rPr>
      </w:pPr>
    </w:p>
    <w:p w14:paraId="0DFD0E5A" w14:textId="77777777" w:rsidR="00766F6A" w:rsidRPr="00766F6A" w:rsidRDefault="00766F6A" w:rsidP="00766F6A">
      <w:pPr>
        <w:pStyle w:val="Heading2"/>
        <w:rPr>
          <w:rFonts w:ascii="Arial" w:eastAsia="Times New Roman" w:hAnsi="Arial" w:cs="Arial"/>
          <w:sz w:val="20"/>
        </w:rPr>
      </w:pPr>
      <w:bookmarkStart w:id="4" w:name="_Toc522733641"/>
      <w:r w:rsidRPr="00766F6A">
        <w:rPr>
          <w:rFonts w:ascii="Arial" w:hAnsi="Arial" w:cs="Arial"/>
          <w:sz w:val="20"/>
        </w:rPr>
        <w:t>Tuberculin (TB) Risk Assessment</w:t>
      </w:r>
      <w:bookmarkEnd w:id="4"/>
    </w:p>
    <w:p w14:paraId="401C50A9" w14:textId="77777777" w:rsidR="00766F6A" w:rsidRPr="00766F6A" w:rsidRDefault="00766F6A" w:rsidP="00766F6A">
      <w:pPr>
        <w:rPr>
          <w:rFonts w:ascii="Arial" w:eastAsia="Times New Roman" w:hAnsi="Arial" w:cs="Arial"/>
          <w:b/>
          <w:i/>
          <w:color w:val="222222"/>
          <w:sz w:val="20"/>
        </w:rPr>
      </w:pPr>
      <w:r w:rsidRPr="00766F6A">
        <w:rPr>
          <w:rFonts w:ascii="Arial" w:eastAsia="Times New Roman" w:hAnsi="Arial" w:cs="Arial"/>
          <w:b/>
          <w:i/>
          <w:color w:val="222222"/>
          <w:sz w:val="20"/>
        </w:rPr>
        <w:t xml:space="preserve">The TB Risk Assessment is achieved through submitting to a TB Risk Assessment visit with your medical provider.  Additional information regarding tuberculosis risk assessment can be found </w:t>
      </w:r>
      <w:hyperlink r:id="rId13" w:history="1">
        <w:r w:rsidRPr="00766F6A">
          <w:rPr>
            <w:rStyle w:val="Hyperlink"/>
            <w:rFonts w:ascii="Arial" w:eastAsia="Times New Roman" w:hAnsi="Arial" w:cs="Arial"/>
            <w:b/>
            <w:i/>
            <w:sz w:val="20"/>
          </w:rPr>
          <w:t>here</w:t>
        </w:r>
      </w:hyperlink>
      <w:r w:rsidRPr="00766F6A">
        <w:rPr>
          <w:rFonts w:ascii="Arial" w:eastAsia="Times New Roman" w:hAnsi="Arial" w:cs="Arial"/>
          <w:b/>
          <w:i/>
          <w:color w:val="222222"/>
          <w:sz w:val="20"/>
        </w:rPr>
        <w:t xml:space="preserve">. </w:t>
      </w:r>
      <w:r w:rsidRPr="00766F6A">
        <w:rPr>
          <w:rFonts w:ascii="Arial" w:eastAsia="Times New Roman" w:hAnsi="Arial" w:cs="Arial"/>
          <w:color w:val="222222"/>
          <w:sz w:val="20"/>
        </w:rPr>
        <w:t>TB risk assessment is valid according to the findings of your risk assessment</w:t>
      </w:r>
      <w:r w:rsidRPr="00766F6A">
        <w:rPr>
          <w:rFonts w:ascii="Arial" w:eastAsia="Times New Roman" w:hAnsi="Arial" w:cs="Arial"/>
          <w:b/>
          <w:i/>
          <w:color w:val="222222"/>
          <w:sz w:val="20"/>
        </w:rPr>
        <w:t xml:space="preserve"> </w:t>
      </w:r>
      <w:r w:rsidRPr="00766F6A">
        <w:rPr>
          <w:rFonts w:ascii="Arial" w:eastAsia="Times New Roman" w:hAnsi="Arial" w:cs="Arial"/>
          <w:color w:val="222222"/>
          <w:sz w:val="20"/>
        </w:rPr>
        <w:t>and must remain valid throughout all early Field Experiences and Clinical Practice (student teaching).  The clearance may be obtained at a private health care provider’s office, the County Health Department or the CSU San Marcos Student Health and Counseling</w:t>
      </w:r>
      <w:r w:rsidRPr="00766F6A">
        <w:rPr>
          <w:rFonts w:ascii="Arial" w:eastAsia="Times New Roman" w:hAnsi="Arial" w:cs="Arial"/>
          <w:b/>
          <w:i/>
          <w:color w:val="222222"/>
          <w:sz w:val="20"/>
        </w:rPr>
        <w:t xml:space="preserve"> </w:t>
      </w:r>
      <w:r w:rsidRPr="00766F6A">
        <w:rPr>
          <w:rFonts w:ascii="Arial" w:eastAsia="Times New Roman" w:hAnsi="Arial" w:cs="Arial"/>
          <w:color w:val="222222"/>
          <w:sz w:val="20"/>
        </w:rPr>
        <w:t xml:space="preserve">Center.  Current CSUSM students can obtain an appointment at the Student Health Center by calling 760-750-4915.  </w:t>
      </w:r>
      <w:r w:rsidRPr="00766F6A">
        <w:rPr>
          <w:rFonts w:ascii="Arial" w:eastAsia="Times New Roman" w:hAnsi="Arial" w:cs="Arial"/>
          <w:color w:val="222222"/>
          <w:sz w:val="20"/>
          <w:u w:val="single"/>
        </w:rPr>
        <w:t>Please note the tuberculin clearance is separate from the immunization clearance required for University admission.</w:t>
      </w:r>
    </w:p>
    <w:p w14:paraId="194F458E" w14:textId="77777777" w:rsidR="00766F6A" w:rsidRPr="00766F6A" w:rsidRDefault="00766F6A" w:rsidP="00766F6A">
      <w:pPr>
        <w:rPr>
          <w:rFonts w:ascii="Arial" w:eastAsia="SimSun" w:hAnsi="Arial" w:cs="Arial"/>
          <w:sz w:val="20"/>
          <w:lang w:eastAsia="zh-CN"/>
        </w:rPr>
      </w:pPr>
    </w:p>
    <w:p w14:paraId="112C0A1E" w14:textId="77777777" w:rsidR="00766F6A" w:rsidRPr="00766F6A" w:rsidRDefault="00766F6A" w:rsidP="00766F6A">
      <w:pPr>
        <w:pStyle w:val="Heading2"/>
        <w:rPr>
          <w:rFonts w:ascii="Arial" w:hAnsi="Arial" w:cs="Arial"/>
          <w:sz w:val="20"/>
          <w:shd w:val="clear" w:color="auto" w:fill="FFFFFF"/>
        </w:rPr>
      </w:pPr>
      <w:bookmarkStart w:id="5" w:name="_Toc522733642"/>
      <w:r w:rsidRPr="00766F6A">
        <w:rPr>
          <w:rFonts w:ascii="Arial" w:hAnsi="Arial" w:cs="Arial"/>
          <w:sz w:val="20"/>
          <w:shd w:val="clear" w:color="auto" w:fill="FFFFFF"/>
        </w:rPr>
        <w:t>Certificate of Clearance</w:t>
      </w:r>
      <w:bookmarkEnd w:id="5"/>
    </w:p>
    <w:p w14:paraId="618CD6D8" w14:textId="77777777" w:rsidR="00766F6A" w:rsidRPr="00766F6A" w:rsidRDefault="00766F6A" w:rsidP="00766F6A">
      <w:pPr>
        <w:rPr>
          <w:rFonts w:ascii="Arial" w:eastAsia="Times New Roman" w:hAnsi="Arial" w:cs="Arial"/>
          <w:sz w:val="20"/>
        </w:rPr>
      </w:pPr>
      <w:r w:rsidRPr="00766F6A">
        <w:rPr>
          <w:rFonts w:ascii="Arial" w:eastAsia="Times New Roman" w:hAnsi="Arial" w:cs="Arial"/>
          <w:sz w:val="20"/>
        </w:rPr>
        <w:t xml:space="preserve">A Certificate of Clearance is issued by the Commission on Teacher Credentialing (CTC) to credential program candidates. Title 5 regulations require that an application for Certificate of Clearance be filed to determine </w:t>
      </w:r>
      <w:proofErr w:type="gramStart"/>
      <w:r w:rsidRPr="00766F6A">
        <w:rPr>
          <w:rFonts w:ascii="Arial" w:eastAsia="Times New Roman" w:hAnsi="Arial" w:cs="Arial"/>
          <w:sz w:val="20"/>
        </w:rPr>
        <w:t>whether or not</w:t>
      </w:r>
      <w:proofErr w:type="gramEnd"/>
      <w:r w:rsidRPr="00766F6A">
        <w:rPr>
          <w:rFonts w:ascii="Arial" w:eastAsia="Times New Roman" w:hAnsi="Arial" w:cs="Arial"/>
          <w:sz w:val="20"/>
        </w:rPr>
        <w:t xml:space="preserve"> a candidate meets the state standards for character and fitness to teach in California’s public schools. A Certificate of Clearance is valid for five years. Additional information about the Certificate may be obtained </w:t>
      </w:r>
      <w:hyperlink r:id="rId14" w:history="1">
        <w:r w:rsidRPr="00766F6A">
          <w:rPr>
            <w:rStyle w:val="Hyperlink"/>
            <w:rFonts w:ascii="Arial" w:eastAsia="Times New Roman" w:hAnsi="Arial" w:cs="Arial"/>
            <w:sz w:val="20"/>
            <w:shd w:val="clear" w:color="auto" w:fill="FFFFFF"/>
          </w:rPr>
          <w:t>here</w:t>
        </w:r>
      </w:hyperlink>
      <w:r w:rsidRPr="00766F6A">
        <w:rPr>
          <w:rFonts w:ascii="Arial" w:eastAsia="Times New Roman" w:hAnsi="Arial" w:cs="Arial"/>
          <w:color w:val="222222"/>
          <w:sz w:val="20"/>
          <w:shd w:val="clear" w:color="auto" w:fill="FFFFFF"/>
        </w:rPr>
        <w:t>.  You are required to submit documentation of the Certificate of Clearance to your instructor.</w:t>
      </w:r>
    </w:p>
    <w:p w14:paraId="731B1447" w14:textId="77777777" w:rsidR="00766F6A" w:rsidRPr="00766F6A" w:rsidRDefault="00766F6A" w:rsidP="00766F6A">
      <w:pPr>
        <w:rPr>
          <w:rFonts w:ascii="Arial" w:eastAsia="SimSun" w:hAnsi="Arial" w:cs="Arial"/>
          <w:sz w:val="20"/>
          <w:lang w:eastAsia="zh-CN"/>
        </w:rPr>
      </w:pPr>
    </w:p>
    <w:p w14:paraId="70E5D2A3" w14:textId="77777777" w:rsidR="00766F6A" w:rsidRPr="00766F6A" w:rsidRDefault="00766F6A" w:rsidP="00766F6A">
      <w:pPr>
        <w:rPr>
          <w:rFonts w:ascii="Arial" w:hAnsi="Arial" w:cs="Arial"/>
          <w:b/>
          <w:sz w:val="20"/>
        </w:rPr>
      </w:pPr>
      <w:r w:rsidRPr="00766F6A">
        <w:rPr>
          <w:rFonts w:ascii="Arial" w:hAnsi="Arial" w:cs="Arial"/>
          <w:b/>
          <w:sz w:val="20"/>
        </w:rPr>
        <w:br w:type="page"/>
      </w:r>
    </w:p>
    <w:p w14:paraId="3BCEB851" w14:textId="77777777" w:rsidR="00766F6A" w:rsidRPr="000340D2" w:rsidRDefault="00766F6A" w:rsidP="000340D2">
      <w:pPr>
        <w:pStyle w:val="Heading3"/>
        <w:rPr>
          <w:rFonts w:ascii="Arial" w:hAnsi="Arial" w:cs="Arial"/>
          <w:sz w:val="20"/>
        </w:rPr>
      </w:pPr>
      <w:bookmarkStart w:id="6" w:name="_Toc522733643"/>
      <w:r w:rsidRPr="000340D2">
        <w:rPr>
          <w:rFonts w:ascii="Arial" w:hAnsi="Arial" w:cs="Arial"/>
          <w:sz w:val="20"/>
        </w:rPr>
        <w:lastRenderedPageBreak/>
        <w:t>Certificate of Completion</w:t>
      </w:r>
      <w:bookmarkEnd w:id="6"/>
    </w:p>
    <w:p w14:paraId="0481D412" w14:textId="77777777" w:rsidR="000340D2" w:rsidRPr="00766F6A" w:rsidRDefault="000340D2" w:rsidP="00766F6A">
      <w:pPr>
        <w:jc w:val="center"/>
        <w:rPr>
          <w:rFonts w:ascii="Arial" w:hAnsi="Arial" w:cs="Arial"/>
          <w:b/>
          <w:sz w:val="20"/>
        </w:rPr>
      </w:pPr>
    </w:p>
    <w:p w14:paraId="03B16573" w14:textId="77777777" w:rsidR="00766F6A" w:rsidRDefault="00766F6A" w:rsidP="00766F6A">
      <w:pPr>
        <w:jc w:val="center"/>
        <w:rPr>
          <w:rFonts w:ascii="Arial" w:hAnsi="Arial" w:cs="Arial"/>
          <w:b/>
          <w:sz w:val="20"/>
        </w:rPr>
      </w:pPr>
      <w:r w:rsidRPr="00766F6A">
        <w:rPr>
          <w:rFonts w:ascii="Arial" w:hAnsi="Arial" w:cs="Arial"/>
          <w:b/>
          <w:sz w:val="20"/>
        </w:rPr>
        <w:t>Tuberculosis Risk Assessment and/or Examination</w:t>
      </w:r>
    </w:p>
    <w:p w14:paraId="478D9504" w14:textId="77777777" w:rsidR="000340D2" w:rsidRPr="00766F6A" w:rsidRDefault="000340D2" w:rsidP="00766F6A">
      <w:pPr>
        <w:jc w:val="center"/>
        <w:rPr>
          <w:rFonts w:ascii="Arial" w:hAnsi="Arial" w:cs="Arial"/>
          <w:b/>
          <w:sz w:val="20"/>
        </w:rPr>
      </w:pPr>
    </w:p>
    <w:p w14:paraId="1D9A82B0" w14:textId="77777777" w:rsidR="00766F6A" w:rsidRPr="00766F6A" w:rsidRDefault="00766F6A" w:rsidP="00766F6A">
      <w:pPr>
        <w:rPr>
          <w:rFonts w:ascii="Arial" w:hAnsi="Arial" w:cs="Arial"/>
          <w:sz w:val="20"/>
        </w:rPr>
      </w:pPr>
      <w:r w:rsidRPr="00766F6A">
        <w:rPr>
          <w:rFonts w:ascii="Arial" w:hAnsi="Arial" w:cs="Arial"/>
          <w:sz w:val="20"/>
        </w:rPr>
        <w:t xml:space="preserve">This form is to satisfy </w:t>
      </w:r>
      <w:r w:rsidRPr="00766F6A">
        <w:rPr>
          <w:rFonts w:ascii="Arial" w:hAnsi="Arial" w:cs="Arial"/>
          <w:b/>
          <w:sz w:val="20"/>
        </w:rPr>
        <w:t>job/school-related requirements</w:t>
      </w:r>
      <w:r w:rsidRPr="00766F6A">
        <w:rPr>
          <w:rFonts w:ascii="Arial" w:hAnsi="Arial" w:cs="Arial"/>
          <w:sz w:val="20"/>
        </w:rPr>
        <w:t xml:space="preserve"> in the California Education Code, Sections 49406 and 87408.6 and the California Health and Safety Code, Sections 1597.005, 121525, 121545 and 121555.</w:t>
      </w:r>
    </w:p>
    <w:p w14:paraId="4B94514F" w14:textId="77777777" w:rsidR="00766F6A" w:rsidRPr="00766F6A" w:rsidRDefault="00766F6A" w:rsidP="00766F6A">
      <w:pPr>
        <w:rPr>
          <w:rFonts w:ascii="Arial" w:hAnsi="Arial" w:cs="Arial"/>
          <w:b/>
          <w:sz w:val="20"/>
        </w:rPr>
      </w:pPr>
    </w:p>
    <w:p w14:paraId="14002675" w14:textId="77777777" w:rsidR="00766F6A" w:rsidRPr="00766F6A" w:rsidRDefault="00766F6A" w:rsidP="00766F6A">
      <w:pPr>
        <w:rPr>
          <w:rFonts w:ascii="Arial" w:hAnsi="Arial" w:cs="Arial"/>
          <w:sz w:val="20"/>
        </w:rPr>
      </w:pPr>
      <w:r w:rsidRPr="00766F6A">
        <w:rPr>
          <w:rFonts w:ascii="Arial" w:hAnsi="Arial" w:cs="Arial"/>
          <w:b/>
          <w:sz w:val="20"/>
        </w:rPr>
        <w:t>Individual</w:t>
      </w:r>
      <w:r w:rsidRPr="00766F6A">
        <w:rPr>
          <w:rFonts w:ascii="Arial" w:hAnsi="Arial" w:cs="Arial"/>
          <w:sz w:val="20"/>
        </w:rPr>
        <w:t xml:space="preserve"> assessed and/or examined:</w:t>
      </w:r>
    </w:p>
    <w:p w14:paraId="64D0196A" w14:textId="77777777" w:rsidR="00766F6A" w:rsidRPr="00766F6A" w:rsidRDefault="00766F6A" w:rsidP="00766F6A">
      <w:pPr>
        <w:rPr>
          <w:rFonts w:ascii="Arial" w:hAnsi="Arial" w:cs="Arial"/>
          <w:sz w:val="20"/>
        </w:rPr>
      </w:pPr>
    </w:p>
    <w:p w14:paraId="1E6BD937" w14:textId="77777777" w:rsidR="00766F6A" w:rsidRPr="00766F6A" w:rsidRDefault="00766F6A" w:rsidP="00766F6A">
      <w:pPr>
        <w:rPr>
          <w:rFonts w:ascii="Arial" w:hAnsi="Arial" w:cs="Arial"/>
          <w:sz w:val="20"/>
        </w:rPr>
      </w:pPr>
      <w:r w:rsidRPr="00766F6A">
        <w:rPr>
          <w:rFonts w:ascii="Arial" w:hAnsi="Arial" w:cs="Arial"/>
          <w:sz w:val="20"/>
        </w:rPr>
        <w:t>_</w:t>
      </w:r>
      <w:r>
        <w:rPr>
          <w:rFonts w:ascii="Arial" w:hAnsi="Arial" w:cs="Arial"/>
          <w:sz w:val="20"/>
        </w:rPr>
        <w:t>______________________</w:t>
      </w:r>
      <w:r w:rsidRPr="00766F6A">
        <w:rPr>
          <w:rFonts w:ascii="Arial" w:hAnsi="Arial" w:cs="Arial"/>
          <w:sz w:val="20"/>
        </w:rPr>
        <w:t xml:space="preserve">   </w:t>
      </w:r>
      <w:r>
        <w:rPr>
          <w:rFonts w:ascii="Arial" w:hAnsi="Arial" w:cs="Arial"/>
          <w:sz w:val="20"/>
        </w:rPr>
        <w:tab/>
      </w:r>
      <w:r w:rsidRPr="00766F6A">
        <w:rPr>
          <w:rFonts w:ascii="Arial" w:hAnsi="Arial" w:cs="Arial"/>
          <w:sz w:val="20"/>
        </w:rPr>
        <w:t>__</w:t>
      </w:r>
      <w:r>
        <w:rPr>
          <w:rFonts w:ascii="Arial" w:hAnsi="Arial" w:cs="Arial"/>
          <w:sz w:val="20"/>
        </w:rPr>
        <w:t>____________________</w:t>
      </w:r>
      <w:r w:rsidRPr="00766F6A">
        <w:rPr>
          <w:rFonts w:ascii="Arial" w:hAnsi="Arial" w:cs="Arial"/>
          <w:sz w:val="20"/>
        </w:rPr>
        <w:t xml:space="preserve"> </w:t>
      </w:r>
      <w:r>
        <w:rPr>
          <w:rFonts w:ascii="Arial" w:hAnsi="Arial" w:cs="Arial"/>
          <w:sz w:val="20"/>
        </w:rPr>
        <w:t xml:space="preserve">  </w:t>
      </w:r>
      <w:r>
        <w:rPr>
          <w:rFonts w:ascii="Arial" w:hAnsi="Arial" w:cs="Arial"/>
          <w:sz w:val="20"/>
        </w:rPr>
        <w:tab/>
        <w:t>__________</w:t>
      </w:r>
      <w:r>
        <w:rPr>
          <w:rFonts w:ascii="Arial" w:hAnsi="Arial" w:cs="Arial"/>
          <w:sz w:val="20"/>
        </w:rPr>
        <w:tab/>
      </w:r>
      <w:r w:rsidRPr="00766F6A">
        <w:rPr>
          <w:rFonts w:ascii="Arial" w:hAnsi="Arial" w:cs="Arial"/>
          <w:sz w:val="20"/>
        </w:rPr>
        <w:t>_</w:t>
      </w:r>
      <w:r>
        <w:rPr>
          <w:rFonts w:ascii="Arial" w:hAnsi="Arial" w:cs="Arial"/>
          <w:sz w:val="20"/>
        </w:rPr>
        <w:t>__________________</w:t>
      </w:r>
    </w:p>
    <w:p w14:paraId="2A78E76D" w14:textId="77777777" w:rsidR="00766F6A" w:rsidRPr="00766F6A" w:rsidRDefault="00766F6A" w:rsidP="00766F6A">
      <w:pPr>
        <w:rPr>
          <w:rFonts w:ascii="Arial" w:hAnsi="Arial" w:cs="Arial"/>
          <w:sz w:val="20"/>
        </w:rPr>
      </w:pPr>
      <w:r>
        <w:rPr>
          <w:rFonts w:ascii="Arial" w:hAnsi="Arial" w:cs="Arial"/>
          <w:sz w:val="20"/>
        </w:rPr>
        <w:t>Last Name</w:t>
      </w:r>
      <w:r>
        <w:rPr>
          <w:rFonts w:ascii="Arial" w:hAnsi="Arial" w:cs="Arial"/>
          <w:sz w:val="20"/>
        </w:rPr>
        <w:tab/>
      </w:r>
      <w:r>
        <w:rPr>
          <w:rFonts w:ascii="Arial" w:hAnsi="Arial" w:cs="Arial"/>
          <w:sz w:val="20"/>
        </w:rPr>
        <w:tab/>
      </w:r>
      <w:r>
        <w:rPr>
          <w:rFonts w:ascii="Arial" w:hAnsi="Arial" w:cs="Arial"/>
          <w:sz w:val="20"/>
        </w:rPr>
        <w:tab/>
        <w:t>First Name</w:t>
      </w:r>
      <w:r>
        <w:rPr>
          <w:rFonts w:ascii="Arial" w:hAnsi="Arial" w:cs="Arial"/>
          <w:sz w:val="20"/>
        </w:rPr>
        <w:tab/>
      </w:r>
      <w:r>
        <w:rPr>
          <w:rFonts w:ascii="Arial" w:hAnsi="Arial" w:cs="Arial"/>
          <w:sz w:val="20"/>
        </w:rPr>
        <w:tab/>
      </w:r>
      <w:r>
        <w:rPr>
          <w:rFonts w:ascii="Arial" w:hAnsi="Arial" w:cs="Arial"/>
          <w:sz w:val="20"/>
        </w:rPr>
        <w:tab/>
        <w:t>M.I.</w:t>
      </w:r>
      <w:r>
        <w:rPr>
          <w:rFonts w:ascii="Arial" w:hAnsi="Arial" w:cs="Arial"/>
          <w:sz w:val="20"/>
        </w:rPr>
        <w:tab/>
      </w:r>
      <w:r>
        <w:rPr>
          <w:rFonts w:ascii="Arial" w:hAnsi="Arial" w:cs="Arial"/>
          <w:sz w:val="20"/>
        </w:rPr>
        <w:tab/>
      </w:r>
      <w:r w:rsidRPr="00766F6A">
        <w:rPr>
          <w:rFonts w:ascii="Arial" w:hAnsi="Arial" w:cs="Arial"/>
          <w:sz w:val="20"/>
        </w:rPr>
        <w:t>Student ID number</w:t>
      </w:r>
    </w:p>
    <w:p w14:paraId="7B530F45" w14:textId="77777777" w:rsidR="00766F6A" w:rsidRPr="00766F6A" w:rsidRDefault="00766F6A" w:rsidP="00766F6A">
      <w:pPr>
        <w:rPr>
          <w:rFonts w:ascii="Arial" w:hAnsi="Arial" w:cs="Arial"/>
          <w:sz w:val="20"/>
        </w:rPr>
      </w:pPr>
    </w:p>
    <w:p w14:paraId="3C7DBFA1" w14:textId="77777777" w:rsidR="00766F6A" w:rsidRDefault="00766F6A" w:rsidP="00766F6A">
      <w:pPr>
        <w:rPr>
          <w:rFonts w:ascii="Arial" w:hAnsi="Arial" w:cs="Arial"/>
          <w:sz w:val="20"/>
        </w:rPr>
      </w:pPr>
      <w:r w:rsidRPr="00766F6A">
        <w:rPr>
          <w:rFonts w:ascii="Arial" w:hAnsi="Arial" w:cs="Arial"/>
          <w:b/>
          <w:sz w:val="20"/>
        </w:rPr>
        <w:t xml:space="preserve">Date </w:t>
      </w:r>
      <w:r w:rsidRPr="00766F6A">
        <w:rPr>
          <w:rFonts w:ascii="Arial" w:hAnsi="Arial" w:cs="Arial"/>
          <w:sz w:val="20"/>
        </w:rPr>
        <w:t xml:space="preserve">of assessment and/or examination:  </w:t>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t>_______________ (</w:t>
      </w:r>
      <w:proofErr w:type="spellStart"/>
      <w:r w:rsidRPr="00766F6A">
        <w:rPr>
          <w:rFonts w:ascii="Arial" w:hAnsi="Arial" w:cs="Arial"/>
          <w:sz w:val="20"/>
        </w:rPr>
        <w:t>mo</w:t>
      </w:r>
      <w:proofErr w:type="spellEnd"/>
      <w:r w:rsidRPr="00766F6A">
        <w:rPr>
          <w:rFonts w:ascii="Arial" w:hAnsi="Arial" w:cs="Arial"/>
          <w:sz w:val="20"/>
        </w:rPr>
        <w:t>/day/</w:t>
      </w:r>
      <w:proofErr w:type="spellStart"/>
      <w:r w:rsidRPr="00766F6A">
        <w:rPr>
          <w:rFonts w:ascii="Arial" w:hAnsi="Arial" w:cs="Arial"/>
          <w:sz w:val="20"/>
        </w:rPr>
        <w:t>yr</w:t>
      </w:r>
      <w:proofErr w:type="spellEnd"/>
      <w:r w:rsidRPr="00766F6A">
        <w:rPr>
          <w:rFonts w:ascii="Arial" w:hAnsi="Arial" w:cs="Arial"/>
          <w:sz w:val="20"/>
        </w:rPr>
        <w:t>)</w:t>
      </w:r>
    </w:p>
    <w:p w14:paraId="3F2D5D2E" w14:textId="77777777" w:rsidR="00766F6A" w:rsidRPr="00766F6A" w:rsidRDefault="00766F6A" w:rsidP="00766F6A">
      <w:pPr>
        <w:rPr>
          <w:rFonts w:ascii="Arial" w:hAnsi="Arial" w:cs="Arial"/>
          <w:sz w:val="20"/>
        </w:rPr>
      </w:pPr>
    </w:p>
    <w:p w14:paraId="4A5C7172" w14:textId="77777777" w:rsidR="00766F6A" w:rsidRPr="00766F6A" w:rsidRDefault="00766F6A" w:rsidP="00766F6A">
      <w:pPr>
        <w:rPr>
          <w:rFonts w:ascii="Arial" w:hAnsi="Arial" w:cs="Arial"/>
          <w:sz w:val="20"/>
        </w:rPr>
      </w:pPr>
      <w:r w:rsidRPr="00766F6A">
        <w:rPr>
          <w:rFonts w:ascii="Arial" w:hAnsi="Arial" w:cs="Arial"/>
          <w:sz w:val="20"/>
        </w:rPr>
        <w:t xml:space="preserve">The </w:t>
      </w:r>
      <w:proofErr w:type="gramStart"/>
      <w:r w:rsidRPr="00766F6A">
        <w:rPr>
          <w:rFonts w:ascii="Arial" w:hAnsi="Arial" w:cs="Arial"/>
          <w:sz w:val="20"/>
        </w:rPr>
        <w:t>above named</w:t>
      </w:r>
      <w:proofErr w:type="gramEnd"/>
      <w:r w:rsidRPr="00766F6A">
        <w:rPr>
          <w:rFonts w:ascii="Arial" w:hAnsi="Arial" w:cs="Arial"/>
          <w:sz w:val="20"/>
        </w:rPr>
        <w:t xml:space="preserve"> individual has submitted to a tuberculosis risk assessment.  This individual does not have risk factors, or if tuberculosis risk factors were identified, this individual has been examined and determined to be free of infectious tuberculosis. (</w:t>
      </w:r>
      <w:r w:rsidRPr="00766F6A">
        <w:rPr>
          <w:rFonts w:ascii="Arial" w:hAnsi="Arial" w:cs="Arial"/>
          <w:i/>
          <w:sz w:val="20"/>
        </w:rPr>
        <w:t>Must be signed by the health care provider completing the risk assessment and/or examination</w:t>
      </w:r>
      <w:r w:rsidRPr="00766F6A">
        <w:rPr>
          <w:rFonts w:ascii="Arial" w:hAnsi="Arial" w:cs="Arial"/>
          <w:sz w:val="20"/>
        </w:rPr>
        <w:t>)</w:t>
      </w:r>
    </w:p>
    <w:p w14:paraId="5779040B" w14:textId="77777777" w:rsidR="00766F6A" w:rsidRPr="00766F6A" w:rsidRDefault="00766F6A" w:rsidP="00766F6A">
      <w:pPr>
        <w:rPr>
          <w:rFonts w:ascii="Arial" w:hAnsi="Arial" w:cs="Arial"/>
          <w:sz w:val="20"/>
        </w:rPr>
      </w:pPr>
    </w:p>
    <w:p w14:paraId="589D0DD6" w14:textId="77777777" w:rsidR="00766F6A" w:rsidRDefault="00766F6A" w:rsidP="00766F6A">
      <w:pPr>
        <w:rPr>
          <w:rFonts w:ascii="Arial" w:hAnsi="Arial" w:cs="Arial"/>
          <w:sz w:val="20"/>
        </w:rPr>
      </w:pPr>
      <w:r w:rsidRPr="00766F6A">
        <w:rPr>
          <w:rFonts w:ascii="Arial" w:hAnsi="Arial" w:cs="Arial"/>
          <w:sz w:val="20"/>
        </w:rPr>
        <w:t>_____</w:t>
      </w:r>
      <w:r>
        <w:rPr>
          <w:rFonts w:ascii="Arial" w:hAnsi="Arial" w:cs="Arial"/>
          <w:sz w:val="20"/>
        </w:rPr>
        <w:t>_________________________________</w:t>
      </w:r>
      <w:r>
        <w:rPr>
          <w:rFonts w:ascii="Arial" w:hAnsi="Arial" w:cs="Arial"/>
          <w:sz w:val="20"/>
        </w:rPr>
        <w:tab/>
      </w:r>
      <w:r>
        <w:rPr>
          <w:rFonts w:ascii="Arial" w:hAnsi="Arial" w:cs="Arial"/>
          <w:sz w:val="20"/>
        </w:rPr>
        <w:tab/>
        <w:t>______</w:t>
      </w:r>
      <w:r w:rsidRPr="00766F6A">
        <w:rPr>
          <w:rFonts w:ascii="Arial" w:hAnsi="Arial" w:cs="Arial"/>
          <w:sz w:val="20"/>
        </w:rPr>
        <w:t>___</w:t>
      </w:r>
      <w:r>
        <w:rPr>
          <w:rFonts w:ascii="Arial" w:hAnsi="Arial" w:cs="Arial"/>
          <w:sz w:val="20"/>
        </w:rPr>
        <w:t>______________</w:t>
      </w:r>
      <w:r w:rsidRPr="00766F6A">
        <w:rPr>
          <w:rFonts w:ascii="Arial" w:hAnsi="Arial" w:cs="Arial"/>
          <w:sz w:val="20"/>
        </w:rPr>
        <w:t>__</w:t>
      </w:r>
      <w:r>
        <w:rPr>
          <w:rFonts w:ascii="Arial" w:hAnsi="Arial" w:cs="Arial"/>
          <w:sz w:val="20"/>
        </w:rPr>
        <w:t>_____________</w:t>
      </w:r>
      <w:r>
        <w:rPr>
          <w:rFonts w:ascii="Arial" w:hAnsi="Arial" w:cs="Arial"/>
          <w:sz w:val="20"/>
        </w:rPr>
        <w:tab/>
      </w:r>
    </w:p>
    <w:p w14:paraId="1C289D8A" w14:textId="77777777" w:rsidR="00766F6A" w:rsidRDefault="00766F6A" w:rsidP="00766F6A">
      <w:pPr>
        <w:rPr>
          <w:rFonts w:ascii="Arial" w:hAnsi="Arial" w:cs="Arial"/>
          <w:sz w:val="20"/>
        </w:rPr>
      </w:pPr>
      <w:r w:rsidRPr="00766F6A">
        <w:rPr>
          <w:rFonts w:ascii="Arial" w:hAnsi="Arial" w:cs="Arial"/>
          <w:sz w:val="20"/>
        </w:rPr>
        <w:t>Medical Provider</w:t>
      </w:r>
      <w:r>
        <w:rPr>
          <w:rFonts w:ascii="Arial" w:hAnsi="Arial" w:cs="Arial"/>
          <w:sz w:val="20"/>
        </w:rPr>
        <w:t xml:space="preserve"> (MD, DO, NP or PA) Signature</w:t>
      </w:r>
      <w:r>
        <w:rPr>
          <w:rFonts w:ascii="Arial" w:hAnsi="Arial" w:cs="Arial"/>
          <w:sz w:val="20"/>
        </w:rPr>
        <w:tab/>
      </w:r>
      <w:r>
        <w:rPr>
          <w:rFonts w:ascii="Arial" w:hAnsi="Arial" w:cs="Arial"/>
          <w:sz w:val="20"/>
        </w:rPr>
        <w:tab/>
      </w:r>
      <w:r w:rsidRPr="00766F6A">
        <w:rPr>
          <w:rFonts w:ascii="Arial" w:hAnsi="Arial" w:cs="Arial"/>
          <w:sz w:val="20"/>
        </w:rPr>
        <w:t>Me</w:t>
      </w:r>
      <w:r>
        <w:rPr>
          <w:rFonts w:ascii="Arial" w:hAnsi="Arial" w:cs="Arial"/>
          <w:sz w:val="20"/>
        </w:rPr>
        <w:t>dical Provider Printed Name</w:t>
      </w:r>
      <w:r>
        <w:rPr>
          <w:rFonts w:ascii="Arial" w:hAnsi="Arial" w:cs="Arial"/>
          <w:sz w:val="20"/>
        </w:rPr>
        <w:tab/>
      </w:r>
    </w:p>
    <w:p w14:paraId="5D3085F5" w14:textId="77777777" w:rsidR="00766F6A" w:rsidRDefault="00766F6A" w:rsidP="00766F6A">
      <w:pPr>
        <w:rPr>
          <w:rFonts w:ascii="Arial" w:hAnsi="Arial" w:cs="Arial"/>
          <w:sz w:val="20"/>
        </w:rPr>
      </w:pPr>
    </w:p>
    <w:p w14:paraId="298FE524" w14:textId="77777777" w:rsidR="00766F6A" w:rsidRDefault="00766F6A" w:rsidP="00766F6A">
      <w:pPr>
        <w:rPr>
          <w:rFonts w:ascii="Arial" w:hAnsi="Arial" w:cs="Arial"/>
          <w:sz w:val="20"/>
        </w:rPr>
      </w:pPr>
    </w:p>
    <w:p w14:paraId="10566774" w14:textId="77777777" w:rsidR="00766F6A" w:rsidRDefault="00766F6A" w:rsidP="00766F6A">
      <w:pPr>
        <w:rPr>
          <w:rFonts w:ascii="Arial" w:hAnsi="Arial" w:cs="Arial"/>
          <w:sz w:val="20"/>
        </w:rPr>
      </w:pPr>
      <w:r>
        <w:rPr>
          <w:rFonts w:ascii="Arial" w:hAnsi="Arial" w:cs="Arial"/>
          <w:sz w:val="20"/>
        </w:rPr>
        <w:t>______________________________________</w:t>
      </w:r>
    </w:p>
    <w:p w14:paraId="5DCB8AA8" w14:textId="77777777" w:rsidR="00766F6A" w:rsidRPr="00766F6A" w:rsidRDefault="00766F6A" w:rsidP="00766F6A">
      <w:pPr>
        <w:rPr>
          <w:rFonts w:ascii="Arial" w:hAnsi="Arial" w:cs="Arial"/>
          <w:sz w:val="20"/>
        </w:rPr>
      </w:pPr>
      <w:r w:rsidRPr="00766F6A">
        <w:rPr>
          <w:rFonts w:ascii="Arial" w:hAnsi="Arial" w:cs="Arial"/>
          <w:sz w:val="20"/>
        </w:rPr>
        <w:t>CA license number</w:t>
      </w:r>
    </w:p>
    <w:p w14:paraId="64932DBD" w14:textId="77777777" w:rsidR="00766F6A" w:rsidRPr="00766F6A" w:rsidRDefault="00766F6A" w:rsidP="00766F6A">
      <w:pPr>
        <w:rPr>
          <w:rFonts w:ascii="Arial" w:hAnsi="Arial" w:cs="Arial"/>
          <w:sz w:val="20"/>
        </w:rPr>
      </w:pPr>
    </w:p>
    <w:p w14:paraId="7D4E9C46" w14:textId="77777777" w:rsidR="00766F6A" w:rsidRPr="00766F6A" w:rsidRDefault="00766F6A" w:rsidP="00766F6A">
      <w:pPr>
        <w:rPr>
          <w:rFonts w:ascii="Arial" w:hAnsi="Arial" w:cs="Arial"/>
          <w:sz w:val="20"/>
        </w:rPr>
      </w:pPr>
    </w:p>
    <w:p w14:paraId="4BCE29DB" w14:textId="77777777" w:rsidR="00766F6A" w:rsidRPr="00766F6A" w:rsidRDefault="00766F6A" w:rsidP="00766F6A">
      <w:pPr>
        <w:rPr>
          <w:rFonts w:ascii="Arial" w:hAnsi="Arial" w:cs="Arial"/>
          <w:sz w:val="20"/>
        </w:rPr>
      </w:pPr>
      <w:r w:rsidRPr="00766F6A">
        <w:rPr>
          <w:rFonts w:ascii="Arial" w:hAnsi="Arial" w:cs="Arial"/>
          <w:sz w:val="20"/>
        </w:rPr>
        <w:t>___________</w:t>
      </w:r>
      <w:r>
        <w:rPr>
          <w:rFonts w:ascii="Arial" w:hAnsi="Arial" w:cs="Arial"/>
          <w:sz w:val="20"/>
        </w:rPr>
        <w:t>____________________________</w:t>
      </w:r>
      <w:r w:rsidR="000340D2">
        <w:rPr>
          <w:rFonts w:ascii="Arial" w:hAnsi="Arial" w:cs="Arial"/>
          <w:sz w:val="20"/>
        </w:rPr>
        <w:tab/>
      </w:r>
      <w:r w:rsidRPr="00766F6A">
        <w:rPr>
          <w:rFonts w:ascii="Arial" w:hAnsi="Arial" w:cs="Arial"/>
          <w:sz w:val="20"/>
        </w:rPr>
        <w:t>___________________________</w:t>
      </w:r>
      <w:r>
        <w:rPr>
          <w:rFonts w:ascii="Arial" w:hAnsi="Arial" w:cs="Arial"/>
          <w:sz w:val="20"/>
        </w:rPr>
        <w:tab/>
      </w:r>
    </w:p>
    <w:p w14:paraId="3F289D49" w14:textId="77777777" w:rsidR="00766F6A" w:rsidRDefault="000340D2" w:rsidP="00766F6A">
      <w:pPr>
        <w:rPr>
          <w:rFonts w:ascii="Arial" w:hAnsi="Arial" w:cs="Arial"/>
          <w:sz w:val="20"/>
        </w:rPr>
      </w:pPr>
      <w:r>
        <w:rPr>
          <w:rFonts w:ascii="Arial" w:hAnsi="Arial" w:cs="Arial"/>
          <w:sz w:val="20"/>
        </w:rPr>
        <w:t>Office Address: Street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766F6A" w:rsidRPr="00766F6A">
        <w:rPr>
          <w:rFonts w:ascii="Arial" w:hAnsi="Arial" w:cs="Arial"/>
          <w:sz w:val="20"/>
        </w:rPr>
        <w:t>City</w:t>
      </w:r>
      <w:r w:rsidR="00766F6A" w:rsidRPr="00766F6A">
        <w:rPr>
          <w:rFonts w:ascii="Arial" w:hAnsi="Arial" w:cs="Arial"/>
          <w:sz w:val="20"/>
        </w:rPr>
        <w:tab/>
      </w:r>
      <w:r w:rsidR="00766F6A" w:rsidRPr="00766F6A">
        <w:rPr>
          <w:rFonts w:ascii="Arial" w:hAnsi="Arial" w:cs="Arial"/>
          <w:sz w:val="20"/>
        </w:rPr>
        <w:tab/>
      </w:r>
      <w:r w:rsidR="00766F6A" w:rsidRPr="00766F6A">
        <w:rPr>
          <w:rFonts w:ascii="Arial" w:hAnsi="Arial" w:cs="Arial"/>
          <w:sz w:val="20"/>
        </w:rPr>
        <w:tab/>
      </w:r>
      <w:r w:rsidR="00766F6A" w:rsidRPr="00766F6A">
        <w:rPr>
          <w:rFonts w:ascii="Arial" w:hAnsi="Arial" w:cs="Arial"/>
          <w:sz w:val="20"/>
        </w:rPr>
        <w:tab/>
      </w:r>
      <w:r w:rsidR="00766F6A" w:rsidRPr="00766F6A">
        <w:rPr>
          <w:rFonts w:ascii="Arial" w:hAnsi="Arial" w:cs="Arial"/>
          <w:sz w:val="20"/>
        </w:rPr>
        <w:tab/>
      </w:r>
    </w:p>
    <w:p w14:paraId="1426D47C" w14:textId="77777777" w:rsidR="00766F6A" w:rsidRDefault="00766F6A" w:rsidP="00766F6A">
      <w:pPr>
        <w:rPr>
          <w:rFonts w:ascii="Arial" w:hAnsi="Arial" w:cs="Arial"/>
          <w:sz w:val="20"/>
        </w:rPr>
      </w:pPr>
    </w:p>
    <w:p w14:paraId="30B26028" w14:textId="77777777" w:rsidR="00766F6A" w:rsidRDefault="00766F6A" w:rsidP="00766F6A">
      <w:pPr>
        <w:rPr>
          <w:rFonts w:ascii="Arial" w:hAnsi="Arial" w:cs="Arial"/>
          <w:sz w:val="20"/>
        </w:rPr>
      </w:pPr>
      <w:r w:rsidRPr="00766F6A">
        <w:rPr>
          <w:rFonts w:ascii="Arial" w:hAnsi="Arial" w:cs="Arial"/>
          <w:sz w:val="20"/>
        </w:rPr>
        <w:tab/>
      </w:r>
    </w:p>
    <w:p w14:paraId="461FA078" w14:textId="77777777" w:rsidR="00766F6A" w:rsidRDefault="00766F6A" w:rsidP="00766F6A">
      <w:pPr>
        <w:rPr>
          <w:rFonts w:ascii="Arial" w:hAnsi="Arial" w:cs="Arial"/>
          <w:sz w:val="20"/>
        </w:rPr>
      </w:pPr>
      <w:r>
        <w:rPr>
          <w:rFonts w:ascii="Arial" w:hAnsi="Arial" w:cs="Arial"/>
          <w:sz w:val="20"/>
        </w:rPr>
        <w:t>________</w:t>
      </w:r>
      <w:r>
        <w:rPr>
          <w:rFonts w:ascii="Arial" w:hAnsi="Arial" w:cs="Arial"/>
          <w:sz w:val="20"/>
        </w:rPr>
        <w:tab/>
      </w:r>
      <w:r>
        <w:rPr>
          <w:rFonts w:ascii="Arial" w:hAnsi="Arial" w:cs="Arial"/>
          <w:sz w:val="20"/>
        </w:rPr>
        <w:tab/>
        <w:t>___________________</w:t>
      </w:r>
    </w:p>
    <w:p w14:paraId="465BEF70" w14:textId="77777777" w:rsidR="00766F6A" w:rsidRPr="00766F6A" w:rsidRDefault="00766F6A" w:rsidP="00766F6A">
      <w:pPr>
        <w:rPr>
          <w:rFonts w:ascii="Arial" w:hAnsi="Arial" w:cs="Arial"/>
          <w:sz w:val="20"/>
        </w:rPr>
      </w:pPr>
      <w:r w:rsidRPr="00766F6A">
        <w:rPr>
          <w:rFonts w:ascii="Arial" w:hAnsi="Arial" w:cs="Arial"/>
          <w:sz w:val="20"/>
        </w:rPr>
        <w:t>State</w:t>
      </w:r>
      <w:r w:rsidRPr="00766F6A">
        <w:rPr>
          <w:rFonts w:ascii="Arial" w:hAnsi="Arial" w:cs="Arial"/>
          <w:sz w:val="20"/>
        </w:rPr>
        <w:tab/>
      </w:r>
      <w:r w:rsidRPr="00766F6A">
        <w:rPr>
          <w:rFonts w:ascii="Arial" w:hAnsi="Arial" w:cs="Arial"/>
          <w:sz w:val="20"/>
        </w:rPr>
        <w:tab/>
      </w:r>
      <w:r w:rsidRPr="00766F6A">
        <w:rPr>
          <w:rFonts w:ascii="Arial" w:hAnsi="Arial" w:cs="Arial"/>
          <w:sz w:val="20"/>
        </w:rPr>
        <w:tab/>
        <w:t>Zip Code</w:t>
      </w:r>
    </w:p>
    <w:p w14:paraId="4FFD7F57" w14:textId="77777777" w:rsidR="00766F6A" w:rsidRPr="00766F6A" w:rsidRDefault="00766F6A" w:rsidP="00766F6A">
      <w:pPr>
        <w:rPr>
          <w:rFonts w:ascii="Arial" w:hAnsi="Arial" w:cs="Arial"/>
          <w:sz w:val="20"/>
        </w:rPr>
      </w:pPr>
    </w:p>
    <w:p w14:paraId="4B0B1CC6" w14:textId="77777777" w:rsidR="00766F6A" w:rsidRDefault="00766F6A" w:rsidP="00766F6A">
      <w:pPr>
        <w:rPr>
          <w:rFonts w:ascii="Arial" w:hAnsi="Arial" w:cs="Arial"/>
          <w:sz w:val="20"/>
        </w:rPr>
      </w:pPr>
    </w:p>
    <w:p w14:paraId="045BAE8D" w14:textId="77777777" w:rsidR="00766F6A" w:rsidRPr="00766F6A" w:rsidRDefault="00766F6A" w:rsidP="00766F6A">
      <w:pPr>
        <w:rPr>
          <w:rFonts w:ascii="Arial" w:hAnsi="Arial" w:cs="Arial"/>
          <w:sz w:val="20"/>
        </w:rPr>
      </w:pPr>
      <w:r w:rsidRPr="00766F6A">
        <w:rPr>
          <w:rFonts w:ascii="Arial" w:hAnsi="Arial" w:cs="Arial"/>
          <w:sz w:val="20"/>
        </w:rPr>
        <w:t>________________________</w:t>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000340D2">
        <w:rPr>
          <w:rFonts w:ascii="Arial" w:hAnsi="Arial" w:cs="Arial"/>
          <w:sz w:val="20"/>
        </w:rPr>
        <w:tab/>
      </w:r>
      <w:r w:rsidRPr="00766F6A">
        <w:rPr>
          <w:rFonts w:ascii="Arial" w:hAnsi="Arial" w:cs="Arial"/>
          <w:sz w:val="20"/>
        </w:rPr>
        <w:t>_____________________________</w:t>
      </w:r>
    </w:p>
    <w:p w14:paraId="4C4409CD" w14:textId="77777777" w:rsidR="00766F6A" w:rsidRPr="00766F6A" w:rsidRDefault="00766F6A" w:rsidP="00766F6A">
      <w:pPr>
        <w:rPr>
          <w:rFonts w:ascii="Arial" w:hAnsi="Arial" w:cs="Arial"/>
          <w:sz w:val="20"/>
        </w:rPr>
      </w:pPr>
      <w:r w:rsidRPr="00766F6A">
        <w:rPr>
          <w:rFonts w:ascii="Arial" w:hAnsi="Arial" w:cs="Arial"/>
          <w:sz w:val="20"/>
        </w:rPr>
        <w:t>Office phone number</w:t>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000340D2">
        <w:rPr>
          <w:rFonts w:ascii="Arial" w:hAnsi="Arial" w:cs="Arial"/>
          <w:sz w:val="20"/>
        </w:rPr>
        <w:tab/>
      </w:r>
      <w:r w:rsidRPr="00766F6A">
        <w:rPr>
          <w:rFonts w:ascii="Arial" w:hAnsi="Arial" w:cs="Arial"/>
          <w:sz w:val="20"/>
        </w:rPr>
        <w:t>Office fax number</w:t>
      </w:r>
    </w:p>
    <w:p w14:paraId="6938C840" w14:textId="77777777" w:rsidR="00766F6A" w:rsidRPr="00766F6A" w:rsidRDefault="00766F6A" w:rsidP="00766F6A">
      <w:pPr>
        <w:rPr>
          <w:rFonts w:ascii="Arial" w:hAnsi="Arial" w:cs="Arial"/>
          <w:sz w:val="20"/>
        </w:rPr>
      </w:pPr>
    </w:p>
    <w:p w14:paraId="426723BB" w14:textId="4C6D2086" w:rsidR="00766F6A" w:rsidRPr="000340D2" w:rsidRDefault="00766F6A" w:rsidP="000340D2">
      <w:pPr>
        <w:pStyle w:val="Heading3"/>
        <w:rPr>
          <w:rFonts w:ascii="Arial" w:hAnsi="Arial" w:cs="Arial"/>
        </w:rPr>
      </w:pPr>
      <w:r w:rsidRPr="00766F6A">
        <w:br w:type="page"/>
      </w:r>
      <w:bookmarkStart w:id="7" w:name="_Toc522733644"/>
      <w:r w:rsidRPr="000340D2">
        <w:rPr>
          <w:rFonts w:ascii="Arial" w:hAnsi="Arial" w:cs="Arial"/>
          <w:sz w:val="20"/>
        </w:rPr>
        <w:lastRenderedPageBreak/>
        <w:t xml:space="preserve">Tuberculin TB Risk Assessment </w:t>
      </w:r>
      <w:bookmarkEnd w:id="7"/>
    </w:p>
    <w:p w14:paraId="09D286AB" w14:textId="77777777" w:rsidR="000340D2" w:rsidRPr="00766F6A" w:rsidRDefault="000340D2" w:rsidP="00766F6A">
      <w:pPr>
        <w:jc w:val="center"/>
        <w:rPr>
          <w:rFonts w:ascii="Arial" w:hAnsi="Arial" w:cs="Arial"/>
          <w:b/>
          <w:sz w:val="20"/>
        </w:rPr>
      </w:pPr>
    </w:p>
    <w:p w14:paraId="6C84F767" w14:textId="77777777" w:rsidR="00766F6A" w:rsidRPr="00766F6A" w:rsidRDefault="00766F6A" w:rsidP="00766F6A">
      <w:pPr>
        <w:rPr>
          <w:rFonts w:ascii="Arial" w:hAnsi="Arial" w:cs="Arial"/>
          <w:sz w:val="20"/>
        </w:rPr>
      </w:pPr>
      <w:r w:rsidRPr="00766F6A">
        <w:rPr>
          <w:rFonts w:ascii="Arial" w:hAnsi="Arial" w:cs="Arial"/>
          <w:sz w:val="20"/>
        </w:rPr>
        <w:t xml:space="preserve">Note: This contract must be submitted to your instructor prior to the add/drop date of the semester. </w:t>
      </w:r>
    </w:p>
    <w:p w14:paraId="44142DD8" w14:textId="24D1E22E" w:rsidR="00766F6A" w:rsidRPr="00766F6A" w:rsidRDefault="00766F6A" w:rsidP="00766F6A">
      <w:pPr>
        <w:rPr>
          <w:rFonts w:ascii="Arial" w:hAnsi="Arial" w:cs="Arial"/>
          <w:sz w:val="20"/>
        </w:rPr>
      </w:pPr>
      <w:r w:rsidRPr="00766F6A">
        <w:rPr>
          <w:rFonts w:ascii="Arial" w:hAnsi="Arial" w:cs="Arial"/>
          <w:sz w:val="20"/>
        </w:rPr>
        <w:t>I confirm that I have secured Tuberculin (TB) Risk Assessment</w:t>
      </w:r>
      <w:r w:rsidR="00AE509B">
        <w:rPr>
          <w:rFonts w:ascii="Arial" w:hAnsi="Arial" w:cs="Arial"/>
          <w:sz w:val="20"/>
        </w:rPr>
        <w:t xml:space="preserve"> </w:t>
      </w:r>
      <w:r w:rsidRPr="00766F6A">
        <w:rPr>
          <w:rFonts w:ascii="Arial" w:hAnsi="Arial" w:cs="Arial"/>
          <w:sz w:val="20"/>
        </w:rPr>
        <w:t>to be available upon request.  I understand that if fraudulent information is submitted to my instr</w:t>
      </w:r>
      <w:r w:rsidR="00AE509B">
        <w:rPr>
          <w:rFonts w:ascii="Arial" w:hAnsi="Arial" w:cs="Arial"/>
          <w:sz w:val="20"/>
        </w:rPr>
        <w:t xml:space="preserve">uctor </w:t>
      </w:r>
      <w:r w:rsidRPr="00766F6A">
        <w:rPr>
          <w:rFonts w:ascii="Arial" w:hAnsi="Arial" w:cs="Arial"/>
          <w:sz w:val="20"/>
        </w:rPr>
        <w:t>there could be academic consequences. The field experience component of the course is integral to successfully completing the course; therefore, I also understand that failure to secure a TB Ris</w:t>
      </w:r>
      <w:r w:rsidR="00AE509B">
        <w:rPr>
          <w:rFonts w:ascii="Arial" w:hAnsi="Arial" w:cs="Arial"/>
          <w:sz w:val="20"/>
        </w:rPr>
        <w:t xml:space="preserve">k Assessment </w:t>
      </w:r>
      <w:r w:rsidRPr="00766F6A">
        <w:rPr>
          <w:rFonts w:ascii="Arial" w:hAnsi="Arial" w:cs="Arial"/>
          <w:sz w:val="20"/>
        </w:rPr>
        <w:t>prior to the add/drop date of the semester will result in my instructor administratively dropping me from the course.</w:t>
      </w:r>
    </w:p>
    <w:p w14:paraId="552F8205" w14:textId="77777777" w:rsidR="000340D2" w:rsidRDefault="000340D2" w:rsidP="00766F6A">
      <w:pPr>
        <w:rPr>
          <w:rFonts w:ascii="Arial" w:hAnsi="Arial" w:cs="Arial"/>
          <w:sz w:val="20"/>
        </w:rPr>
      </w:pPr>
    </w:p>
    <w:p w14:paraId="1A9BEFC2" w14:textId="77777777" w:rsidR="000340D2" w:rsidRDefault="000340D2" w:rsidP="00766F6A">
      <w:pPr>
        <w:rPr>
          <w:rFonts w:ascii="Arial" w:hAnsi="Arial" w:cs="Arial"/>
          <w:sz w:val="20"/>
        </w:rPr>
      </w:pPr>
    </w:p>
    <w:p w14:paraId="6B499534" w14:textId="77777777" w:rsidR="000340D2" w:rsidRDefault="00766F6A" w:rsidP="00766F6A">
      <w:pPr>
        <w:rPr>
          <w:rFonts w:ascii="Arial" w:hAnsi="Arial" w:cs="Arial"/>
          <w:sz w:val="20"/>
        </w:rPr>
      </w:pPr>
      <w:r w:rsidRPr="00766F6A">
        <w:rPr>
          <w:rFonts w:ascii="Arial" w:hAnsi="Arial" w:cs="Arial"/>
          <w:sz w:val="20"/>
        </w:rPr>
        <w:t>__________________________</w:t>
      </w:r>
      <w:r w:rsidR="000340D2">
        <w:rPr>
          <w:rFonts w:ascii="Arial" w:hAnsi="Arial" w:cs="Arial"/>
          <w:sz w:val="20"/>
        </w:rPr>
        <w:t>____</w:t>
      </w:r>
      <w:r w:rsidRPr="00766F6A">
        <w:rPr>
          <w:rFonts w:ascii="Arial" w:hAnsi="Arial" w:cs="Arial"/>
          <w:sz w:val="20"/>
        </w:rPr>
        <w:t>______</w:t>
      </w:r>
      <w:r w:rsidRPr="00766F6A">
        <w:rPr>
          <w:rFonts w:ascii="Arial" w:hAnsi="Arial" w:cs="Arial"/>
          <w:sz w:val="20"/>
        </w:rPr>
        <w:tab/>
      </w:r>
      <w:r w:rsidRPr="00766F6A">
        <w:rPr>
          <w:rFonts w:ascii="Arial" w:hAnsi="Arial" w:cs="Arial"/>
          <w:sz w:val="20"/>
        </w:rPr>
        <w:tab/>
        <w:t>______________</w:t>
      </w:r>
      <w:r w:rsidR="000340D2">
        <w:rPr>
          <w:rFonts w:ascii="Arial" w:hAnsi="Arial" w:cs="Arial"/>
          <w:sz w:val="20"/>
        </w:rPr>
        <w:t>_____________________</w:t>
      </w:r>
    </w:p>
    <w:p w14:paraId="00EDE0C8" w14:textId="77777777" w:rsidR="000340D2" w:rsidRDefault="00766F6A" w:rsidP="00766F6A">
      <w:pPr>
        <w:rPr>
          <w:rFonts w:ascii="Arial" w:hAnsi="Arial" w:cs="Arial"/>
          <w:sz w:val="20"/>
        </w:rPr>
      </w:pPr>
      <w:r w:rsidRPr="00766F6A">
        <w:rPr>
          <w:rFonts w:ascii="Arial" w:hAnsi="Arial" w:cs="Arial"/>
          <w:sz w:val="20"/>
        </w:rPr>
        <w:t>print name</w:t>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000340D2">
        <w:rPr>
          <w:rFonts w:ascii="Arial" w:hAnsi="Arial" w:cs="Arial"/>
          <w:sz w:val="20"/>
        </w:rPr>
        <w:tab/>
      </w:r>
      <w:r w:rsidRPr="00766F6A">
        <w:rPr>
          <w:rFonts w:ascii="Arial" w:hAnsi="Arial" w:cs="Arial"/>
          <w:sz w:val="20"/>
        </w:rPr>
        <w:t>signature</w:t>
      </w:r>
    </w:p>
    <w:p w14:paraId="40D519EB" w14:textId="77777777" w:rsidR="000340D2" w:rsidRDefault="000340D2" w:rsidP="00766F6A">
      <w:pPr>
        <w:rPr>
          <w:rFonts w:ascii="Arial" w:hAnsi="Arial" w:cs="Arial"/>
          <w:sz w:val="20"/>
        </w:rPr>
      </w:pPr>
    </w:p>
    <w:p w14:paraId="4A502E3A" w14:textId="77777777" w:rsidR="000340D2" w:rsidRDefault="000340D2" w:rsidP="00766F6A">
      <w:pPr>
        <w:rPr>
          <w:rFonts w:ascii="Arial" w:hAnsi="Arial" w:cs="Arial"/>
          <w:sz w:val="20"/>
        </w:rPr>
      </w:pPr>
    </w:p>
    <w:p w14:paraId="010A54EB" w14:textId="77777777" w:rsidR="000340D2" w:rsidRDefault="000340D2" w:rsidP="00766F6A">
      <w:pPr>
        <w:rPr>
          <w:rFonts w:ascii="Arial" w:hAnsi="Arial" w:cs="Arial"/>
          <w:sz w:val="20"/>
        </w:rPr>
      </w:pPr>
      <w:r>
        <w:rPr>
          <w:rFonts w:ascii="Arial" w:hAnsi="Arial" w:cs="Arial"/>
          <w:sz w:val="20"/>
        </w:rPr>
        <w:t>____________________________________</w:t>
      </w:r>
    </w:p>
    <w:p w14:paraId="046879CA" w14:textId="77777777" w:rsidR="00766F6A" w:rsidRDefault="000340D2" w:rsidP="00766F6A">
      <w:pPr>
        <w:rPr>
          <w:rFonts w:ascii="Arial" w:hAnsi="Arial" w:cs="Arial"/>
          <w:sz w:val="20"/>
        </w:rPr>
      </w:pPr>
      <w:r w:rsidRPr="00766F6A">
        <w:rPr>
          <w:rFonts w:ascii="Arial" w:hAnsi="Arial" w:cs="Arial"/>
          <w:sz w:val="20"/>
        </w:rPr>
        <w:t>D</w:t>
      </w:r>
      <w:r w:rsidR="00766F6A" w:rsidRPr="00766F6A">
        <w:rPr>
          <w:rFonts w:ascii="Arial" w:hAnsi="Arial" w:cs="Arial"/>
          <w:sz w:val="20"/>
        </w:rPr>
        <w:t>ate</w:t>
      </w:r>
    </w:p>
    <w:p w14:paraId="3714F9A0" w14:textId="77777777" w:rsidR="000340D2" w:rsidRDefault="000340D2" w:rsidP="00766F6A">
      <w:pPr>
        <w:rPr>
          <w:rFonts w:ascii="Arial" w:hAnsi="Arial" w:cs="Arial"/>
          <w:sz w:val="20"/>
        </w:rPr>
      </w:pPr>
    </w:p>
    <w:p w14:paraId="3AB939C9" w14:textId="77777777" w:rsidR="000340D2" w:rsidRDefault="000340D2" w:rsidP="00766F6A">
      <w:pPr>
        <w:rPr>
          <w:rFonts w:ascii="Arial" w:hAnsi="Arial" w:cs="Arial"/>
          <w:sz w:val="20"/>
        </w:rPr>
      </w:pPr>
    </w:p>
    <w:p w14:paraId="6EEAB99F" w14:textId="77777777" w:rsidR="000340D2" w:rsidRDefault="000340D2" w:rsidP="00766F6A">
      <w:pPr>
        <w:rPr>
          <w:rFonts w:ascii="Arial" w:hAnsi="Arial" w:cs="Arial"/>
          <w:sz w:val="20"/>
        </w:rPr>
      </w:pPr>
    </w:p>
    <w:p w14:paraId="3DDFEE4A" w14:textId="77777777" w:rsidR="000340D2" w:rsidRDefault="000340D2" w:rsidP="00766F6A">
      <w:pPr>
        <w:rPr>
          <w:rFonts w:ascii="Arial" w:hAnsi="Arial" w:cs="Arial"/>
          <w:sz w:val="20"/>
        </w:rPr>
      </w:pPr>
    </w:p>
    <w:p w14:paraId="52C56B84" w14:textId="77777777" w:rsidR="000340D2" w:rsidRDefault="000340D2" w:rsidP="00766F6A">
      <w:pPr>
        <w:rPr>
          <w:rFonts w:ascii="Arial" w:hAnsi="Arial" w:cs="Arial"/>
          <w:sz w:val="20"/>
        </w:rPr>
      </w:pPr>
    </w:p>
    <w:p w14:paraId="7ABA9099" w14:textId="77777777" w:rsidR="000340D2" w:rsidRDefault="000340D2" w:rsidP="00766F6A">
      <w:pPr>
        <w:rPr>
          <w:rFonts w:ascii="Arial" w:hAnsi="Arial" w:cs="Arial"/>
          <w:sz w:val="20"/>
        </w:rPr>
      </w:pPr>
    </w:p>
    <w:p w14:paraId="624A4221" w14:textId="77777777" w:rsidR="000340D2" w:rsidRDefault="000340D2" w:rsidP="00766F6A">
      <w:pPr>
        <w:rPr>
          <w:rFonts w:ascii="Arial" w:hAnsi="Arial" w:cs="Arial"/>
          <w:sz w:val="20"/>
        </w:rPr>
      </w:pPr>
    </w:p>
    <w:p w14:paraId="55D7D244" w14:textId="77777777" w:rsidR="000340D2" w:rsidRDefault="000340D2" w:rsidP="00766F6A">
      <w:pPr>
        <w:rPr>
          <w:rFonts w:ascii="Arial" w:hAnsi="Arial" w:cs="Arial"/>
          <w:sz w:val="20"/>
        </w:rPr>
      </w:pPr>
    </w:p>
    <w:p w14:paraId="53AA5238" w14:textId="77777777" w:rsidR="000340D2" w:rsidRDefault="000340D2" w:rsidP="00766F6A">
      <w:pPr>
        <w:rPr>
          <w:rFonts w:ascii="Arial" w:hAnsi="Arial" w:cs="Arial"/>
          <w:sz w:val="20"/>
        </w:rPr>
      </w:pPr>
    </w:p>
    <w:p w14:paraId="48210E2D" w14:textId="77777777" w:rsidR="000340D2" w:rsidRDefault="000340D2" w:rsidP="00766F6A">
      <w:pPr>
        <w:rPr>
          <w:rFonts w:ascii="Arial" w:hAnsi="Arial" w:cs="Arial"/>
          <w:sz w:val="20"/>
        </w:rPr>
      </w:pPr>
    </w:p>
    <w:p w14:paraId="3729BA67" w14:textId="77777777" w:rsidR="000340D2" w:rsidRDefault="000340D2" w:rsidP="00766F6A">
      <w:pPr>
        <w:rPr>
          <w:rFonts w:ascii="Arial" w:hAnsi="Arial" w:cs="Arial"/>
          <w:sz w:val="20"/>
        </w:rPr>
      </w:pPr>
    </w:p>
    <w:p w14:paraId="56E0C407" w14:textId="77777777" w:rsidR="000340D2" w:rsidRDefault="000340D2" w:rsidP="00766F6A">
      <w:pPr>
        <w:rPr>
          <w:rFonts w:ascii="Arial" w:hAnsi="Arial" w:cs="Arial"/>
          <w:sz w:val="20"/>
        </w:rPr>
      </w:pPr>
    </w:p>
    <w:p w14:paraId="07CD2CBE" w14:textId="77777777" w:rsidR="000340D2" w:rsidRDefault="000340D2" w:rsidP="00766F6A">
      <w:pPr>
        <w:rPr>
          <w:rFonts w:ascii="Arial" w:hAnsi="Arial" w:cs="Arial"/>
          <w:sz w:val="20"/>
        </w:rPr>
      </w:pPr>
    </w:p>
    <w:p w14:paraId="653A3396" w14:textId="77777777" w:rsidR="000340D2" w:rsidRDefault="000340D2" w:rsidP="00766F6A">
      <w:pPr>
        <w:rPr>
          <w:rFonts w:ascii="Arial" w:hAnsi="Arial" w:cs="Arial"/>
          <w:sz w:val="20"/>
        </w:rPr>
      </w:pPr>
    </w:p>
    <w:p w14:paraId="04D9F509" w14:textId="77777777" w:rsidR="000340D2" w:rsidRDefault="000340D2" w:rsidP="00766F6A">
      <w:pPr>
        <w:rPr>
          <w:rFonts w:ascii="Arial" w:hAnsi="Arial" w:cs="Arial"/>
          <w:sz w:val="20"/>
        </w:rPr>
      </w:pPr>
    </w:p>
    <w:p w14:paraId="389A1131" w14:textId="77777777" w:rsidR="000340D2" w:rsidRDefault="000340D2" w:rsidP="00766F6A">
      <w:pPr>
        <w:rPr>
          <w:rFonts w:ascii="Arial" w:hAnsi="Arial" w:cs="Arial"/>
          <w:sz w:val="20"/>
        </w:rPr>
      </w:pPr>
    </w:p>
    <w:p w14:paraId="0992641D" w14:textId="77777777" w:rsidR="000340D2" w:rsidRDefault="000340D2" w:rsidP="00766F6A">
      <w:pPr>
        <w:rPr>
          <w:rFonts w:ascii="Arial" w:hAnsi="Arial" w:cs="Arial"/>
          <w:sz w:val="20"/>
        </w:rPr>
      </w:pPr>
    </w:p>
    <w:p w14:paraId="501761CF" w14:textId="77777777" w:rsidR="000340D2" w:rsidRDefault="000340D2" w:rsidP="00766F6A">
      <w:pPr>
        <w:rPr>
          <w:rFonts w:ascii="Arial" w:hAnsi="Arial" w:cs="Arial"/>
          <w:sz w:val="20"/>
        </w:rPr>
      </w:pPr>
    </w:p>
    <w:p w14:paraId="2C1021A9" w14:textId="77777777" w:rsidR="000340D2" w:rsidRDefault="000340D2" w:rsidP="00766F6A">
      <w:pPr>
        <w:rPr>
          <w:rFonts w:ascii="Arial" w:hAnsi="Arial" w:cs="Arial"/>
          <w:sz w:val="20"/>
        </w:rPr>
      </w:pPr>
    </w:p>
    <w:p w14:paraId="0384BB51" w14:textId="77777777" w:rsidR="00FF2DAE" w:rsidRPr="009D15A3" w:rsidRDefault="00FF2DAE" w:rsidP="00FF2DAE">
      <w:pPr>
        <w:pStyle w:val="Heading2"/>
        <w:rPr>
          <w:rFonts w:ascii="Arial" w:hAnsi="Arial" w:cs="Arial"/>
          <w:sz w:val="20"/>
        </w:rPr>
      </w:pPr>
      <w:bookmarkStart w:id="8" w:name="_Toc491683159"/>
      <w:bookmarkStart w:id="9" w:name="_Toc522733645"/>
      <w:r w:rsidRPr="009D15A3">
        <w:rPr>
          <w:rFonts w:ascii="Arial" w:hAnsi="Arial" w:cs="Arial"/>
          <w:sz w:val="20"/>
        </w:rPr>
        <w:t>Course Prerequisites</w:t>
      </w:r>
      <w:bookmarkEnd w:id="8"/>
      <w:bookmarkEnd w:id="9"/>
      <w:r w:rsidRPr="009D15A3">
        <w:rPr>
          <w:rFonts w:ascii="Arial" w:hAnsi="Arial" w:cs="Arial"/>
          <w:sz w:val="20"/>
        </w:rPr>
        <w:t xml:space="preserve"> </w:t>
      </w:r>
    </w:p>
    <w:p w14:paraId="1612BD10" w14:textId="77777777" w:rsidR="00FF2DAE" w:rsidRPr="009D15A3" w:rsidRDefault="00FF2DAE" w:rsidP="00FF2DAE">
      <w:pPr>
        <w:rPr>
          <w:rFonts w:ascii="Arial" w:hAnsi="Arial" w:cs="Arial"/>
          <w:sz w:val="20"/>
        </w:rPr>
      </w:pPr>
      <w:r w:rsidRPr="009D15A3">
        <w:rPr>
          <w:rFonts w:ascii="Arial" w:hAnsi="Arial" w:cs="Arial"/>
          <w:sz w:val="20"/>
        </w:rPr>
        <w:t>None</w:t>
      </w:r>
    </w:p>
    <w:p w14:paraId="67EBCFD9" w14:textId="77777777" w:rsidR="00BD2893" w:rsidRPr="009D15A3" w:rsidRDefault="00BD2893" w:rsidP="003772FA">
      <w:pPr>
        <w:rPr>
          <w:rFonts w:ascii="Arial" w:hAnsi="Arial" w:cs="Arial"/>
          <w:b/>
          <w:sz w:val="20"/>
        </w:rPr>
      </w:pPr>
    </w:p>
    <w:p w14:paraId="5C91AB25" w14:textId="77777777" w:rsidR="00BD2893" w:rsidRPr="009D15A3" w:rsidRDefault="00BD2893" w:rsidP="00C764B8">
      <w:pPr>
        <w:pStyle w:val="Heading2"/>
        <w:rPr>
          <w:rFonts w:ascii="Arial" w:hAnsi="Arial" w:cs="Arial"/>
          <w:sz w:val="20"/>
        </w:rPr>
      </w:pPr>
      <w:bookmarkStart w:id="10" w:name="_Toc522733646"/>
      <w:r w:rsidRPr="009D15A3">
        <w:rPr>
          <w:rFonts w:ascii="Arial" w:hAnsi="Arial" w:cs="Arial"/>
          <w:sz w:val="20"/>
        </w:rPr>
        <w:t>Course Objectives</w:t>
      </w:r>
      <w:bookmarkEnd w:id="10"/>
    </w:p>
    <w:p w14:paraId="5B5F992F" w14:textId="77777777" w:rsidR="00BD2893" w:rsidRPr="009D15A3" w:rsidRDefault="00BD2893" w:rsidP="00BD2893">
      <w:pPr>
        <w:rPr>
          <w:rFonts w:ascii="Arial" w:hAnsi="Arial" w:cs="Arial"/>
          <w:sz w:val="20"/>
        </w:rPr>
      </w:pPr>
      <w:r w:rsidRPr="009D15A3">
        <w:rPr>
          <w:rFonts w:ascii="Arial" w:hAnsi="Arial" w:cs="Arial"/>
          <w:sz w:val="20"/>
        </w:rPr>
        <w:t>Students completing EDUC 364 will be able to demonstrate:</w:t>
      </w:r>
    </w:p>
    <w:p w14:paraId="7D848BBE" w14:textId="77777777" w:rsidR="00C723A5" w:rsidRPr="009D15A3" w:rsidRDefault="00BD2893" w:rsidP="002A46B1">
      <w:pPr>
        <w:numPr>
          <w:ilvl w:val="0"/>
          <w:numId w:val="1"/>
        </w:numPr>
        <w:rPr>
          <w:rFonts w:ascii="Arial" w:hAnsi="Arial" w:cs="Arial"/>
          <w:sz w:val="20"/>
        </w:rPr>
      </w:pPr>
      <w:r w:rsidRPr="009D15A3">
        <w:rPr>
          <w:rFonts w:ascii="Arial" w:hAnsi="Arial" w:cs="Arial"/>
          <w:sz w:val="20"/>
        </w:rPr>
        <w:t xml:space="preserve">developing competencies in </w:t>
      </w:r>
      <w:r w:rsidR="00C723A5" w:rsidRPr="009D15A3">
        <w:rPr>
          <w:rFonts w:ascii="Arial" w:hAnsi="Arial" w:cs="Arial"/>
          <w:sz w:val="20"/>
        </w:rPr>
        <w:t xml:space="preserve">the Foundational Social Justice and Equity </w:t>
      </w:r>
      <w:r w:rsidRPr="009D15A3">
        <w:rPr>
          <w:rFonts w:ascii="Arial" w:hAnsi="Arial" w:cs="Arial"/>
          <w:sz w:val="20"/>
        </w:rPr>
        <w:t xml:space="preserve">TPE </w:t>
      </w:r>
    </w:p>
    <w:p w14:paraId="60F1F8E6" w14:textId="77777777" w:rsidR="00BD2893" w:rsidRPr="009D15A3" w:rsidRDefault="00BD2893" w:rsidP="002A46B1">
      <w:pPr>
        <w:numPr>
          <w:ilvl w:val="0"/>
          <w:numId w:val="1"/>
        </w:numPr>
        <w:rPr>
          <w:rFonts w:ascii="Arial" w:hAnsi="Arial" w:cs="Arial"/>
          <w:sz w:val="20"/>
        </w:rPr>
      </w:pPr>
      <w:r w:rsidRPr="009D15A3">
        <w:rPr>
          <w:rFonts w:ascii="Arial" w:hAnsi="Arial" w:cs="Arial"/>
          <w:sz w:val="20"/>
        </w:rPr>
        <w:t>understanding of various concepts of culture and cultural contact, and their applica</w:t>
      </w:r>
      <w:r w:rsidR="00213879" w:rsidRPr="009D15A3">
        <w:rPr>
          <w:rFonts w:ascii="Arial" w:hAnsi="Arial" w:cs="Arial"/>
          <w:sz w:val="20"/>
        </w:rPr>
        <w:t>bility to learning and teaching</w:t>
      </w:r>
    </w:p>
    <w:p w14:paraId="3DE67994" w14:textId="77777777" w:rsidR="00BD2893" w:rsidRPr="009D15A3" w:rsidRDefault="00BD2893" w:rsidP="002A46B1">
      <w:pPr>
        <w:numPr>
          <w:ilvl w:val="0"/>
          <w:numId w:val="1"/>
        </w:numPr>
        <w:rPr>
          <w:rFonts w:ascii="Arial" w:hAnsi="Arial" w:cs="Arial"/>
          <w:sz w:val="20"/>
        </w:rPr>
      </w:pPr>
      <w:r w:rsidRPr="009D15A3">
        <w:rPr>
          <w:rFonts w:ascii="Arial" w:hAnsi="Arial" w:cs="Arial"/>
          <w:sz w:val="20"/>
        </w:rPr>
        <w:t>understanding of cultural diversity in the United States and California</w:t>
      </w:r>
    </w:p>
    <w:p w14:paraId="4DD2FD6E" w14:textId="77777777" w:rsidR="00BD2893" w:rsidRPr="009D15A3" w:rsidRDefault="00BD2893" w:rsidP="002A46B1">
      <w:pPr>
        <w:numPr>
          <w:ilvl w:val="0"/>
          <w:numId w:val="1"/>
        </w:numPr>
        <w:rPr>
          <w:rFonts w:ascii="Arial" w:hAnsi="Arial" w:cs="Arial"/>
          <w:sz w:val="20"/>
        </w:rPr>
      </w:pPr>
      <w:r w:rsidRPr="009D15A3">
        <w:rPr>
          <w:rFonts w:ascii="Arial" w:hAnsi="Arial" w:cs="Arial"/>
          <w:sz w:val="20"/>
        </w:rPr>
        <w:t>general familiarity wi</w:t>
      </w:r>
      <w:r w:rsidR="00213879" w:rsidRPr="009D15A3">
        <w:rPr>
          <w:rFonts w:ascii="Arial" w:hAnsi="Arial" w:cs="Arial"/>
          <w:sz w:val="20"/>
        </w:rPr>
        <w:t>th cultural responsive pedagogy</w:t>
      </w:r>
    </w:p>
    <w:p w14:paraId="3251368F" w14:textId="77777777" w:rsidR="00BD2893" w:rsidRPr="009D15A3" w:rsidRDefault="00BD2893" w:rsidP="002A46B1">
      <w:pPr>
        <w:numPr>
          <w:ilvl w:val="0"/>
          <w:numId w:val="1"/>
        </w:numPr>
        <w:rPr>
          <w:rFonts w:ascii="Arial" w:hAnsi="Arial" w:cs="Arial"/>
          <w:sz w:val="20"/>
        </w:rPr>
      </w:pPr>
      <w:r w:rsidRPr="009D15A3">
        <w:rPr>
          <w:rFonts w:ascii="Arial" w:hAnsi="Arial" w:cs="Arial"/>
          <w:sz w:val="20"/>
        </w:rPr>
        <w:t xml:space="preserve">understanding of gay, lesbian, bisexual and transgender </w:t>
      </w:r>
      <w:r w:rsidR="00213879" w:rsidRPr="009D15A3">
        <w:rPr>
          <w:rFonts w:ascii="Arial" w:hAnsi="Arial" w:cs="Arial"/>
          <w:sz w:val="20"/>
        </w:rPr>
        <w:t>students, teachers and families</w:t>
      </w:r>
    </w:p>
    <w:p w14:paraId="70A6DE5E" w14:textId="77777777" w:rsidR="00DA4925" w:rsidRPr="009D15A3" w:rsidRDefault="00DA4925" w:rsidP="002A46B1">
      <w:pPr>
        <w:numPr>
          <w:ilvl w:val="0"/>
          <w:numId w:val="1"/>
        </w:numPr>
        <w:rPr>
          <w:rFonts w:ascii="Arial" w:hAnsi="Arial" w:cs="Arial"/>
          <w:sz w:val="20"/>
        </w:rPr>
      </w:pPr>
      <w:r w:rsidRPr="009D15A3">
        <w:rPr>
          <w:rFonts w:ascii="Arial" w:hAnsi="Arial" w:cs="Arial"/>
          <w:sz w:val="20"/>
        </w:rPr>
        <w:t>participating</w:t>
      </w:r>
      <w:r w:rsidRPr="009D15A3">
        <w:rPr>
          <w:rFonts w:ascii="Arial" w:eastAsia="Times New Roman" w:hAnsi="Arial" w:cs="Arial"/>
          <w:color w:val="000000"/>
          <w:sz w:val="20"/>
        </w:rPr>
        <w:t xml:space="preserve"> in 15 hours of fieldwork or 20 hours of Tutor Connection (</w:t>
      </w:r>
      <w:r w:rsidR="00B0017A" w:rsidRPr="009D15A3">
        <w:rPr>
          <w:rFonts w:ascii="Arial" w:eastAsia="Times New Roman" w:hAnsi="Arial" w:cs="Arial"/>
          <w:color w:val="000000"/>
          <w:sz w:val="20"/>
        </w:rPr>
        <w:t>depending</w:t>
      </w:r>
      <w:r w:rsidRPr="009D15A3">
        <w:rPr>
          <w:rFonts w:ascii="Arial" w:eastAsia="Times New Roman" w:hAnsi="Arial" w:cs="Arial"/>
          <w:color w:val="000000"/>
          <w:sz w:val="20"/>
        </w:rPr>
        <w:t xml:space="preserve"> on course section)</w:t>
      </w:r>
    </w:p>
    <w:p w14:paraId="4CADB4DC" w14:textId="77777777" w:rsidR="00107AE5" w:rsidRPr="009D15A3" w:rsidRDefault="00107AE5" w:rsidP="00107AE5">
      <w:pPr>
        <w:rPr>
          <w:rFonts w:ascii="Arial" w:hAnsi="Arial" w:cs="Arial"/>
          <w:sz w:val="20"/>
        </w:rPr>
      </w:pPr>
    </w:p>
    <w:p w14:paraId="3F002760" w14:textId="77777777" w:rsidR="00FF2DAE" w:rsidRPr="009D15A3" w:rsidRDefault="00FF2DAE" w:rsidP="00FF2DAE">
      <w:pPr>
        <w:pStyle w:val="Heading2"/>
        <w:rPr>
          <w:rStyle w:val="IntenseReference"/>
          <w:rFonts w:ascii="Arial" w:hAnsi="Arial" w:cs="Arial"/>
          <w:sz w:val="20"/>
        </w:rPr>
      </w:pPr>
      <w:bookmarkStart w:id="11" w:name="_Toc490836960"/>
      <w:bookmarkStart w:id="12" w:name="_Toc522733647"/>
      <w:r w:rsidRPr="009D15A3">
        <w:rPr>
          <w:rFonts w:ascii="Arial" w:hAnsi="Arial" w:cs="Arial"/>
          <w:sz w:val="20"/>
        </w:rPr>
        <w:t>Unique Course Requirements</w:t>
      </w:r>
      <w:bookmarkEnd w:id="11"/>
      <w:bookmarkEnd w:id="12"/>
    </w:p>
    <w:p w14:paraId="03F36459" w14:textId="77777777" w:rsidR="009D15A3" w:rsidRPr="009D15A3" w:rsidRDefault="00FF2DAE" w:rsidP="00107AE5">
      <w:pPr>
        <w:rPr>
          <w:rFonts w:ascii="Arial" w:hAnsi="Arial" w:cs="Arial"/>
          <w:sz w:val="20"/>
        </w:rPr>
      </w:pPr>
      <w:r w:rsidRPr="009D15A3">
        <w:rPr>
          <w:rFonts w:ascii="Arial" w:hAnsi="Arial" w:cs="Arial"/>
          <w:sz w:val="20"/>
        </w:rPr>
        <w:t>Students will be required to do 15 hours of fieldwork or 20 hours of Tutor Connection – depending on course section.</w:t>
      </w:r>
    </w:p>
    <w:p w14:paraId="2B5D4EF9" w14:textId="77777777" w:rsidR="009D15A3" w:rsidRPr="009D15A3" w:rsidRDefault="009D15A3" w:rsidP="00107AE5">
      <w:pPr>
        <w:rPr>
          <w:rFonts w:ascii="Arial" w:hAnsi="Arial" w:cs="Arial"/>
          <w:sz w:val="20"/>
        </w:rPr>
      </w:pPr>
    </w:p>
    <w:p w14:paraId="35AB797B" w14:textId="77777777" w:rsidR="00D47D0E" w:rsidRDefault="00D47D0E" w:rsidP="00107AE5">
      <w:pPr>
        <w:pStyle w:val="Heading3"/>
        <w:rPr>
          <w:rFonts w:ascii="Arial" w:hAnsi="Arial" w:cs="Arial"/>
          <w:sz w:val="20"/>
        </w:rPr>
      </w:pPr>
      <w:bookmarkStart w:id="13" w:name="_Toc490836954"/>
    </w:p>
    <w:p w14:paraId="0E60210E" w14:textId="77777777" w:rsidR="00107AE5" w:rsidRPr="009D15A3" w:rsidRDefault="00107AE5" w:rsidP="00107AE5">
      <w:pPr>
        <w:pStyle w:val="Heading3"/>
        <w:rPr>
          <w:rFonts w:ascii="Arial" w:hAnsi="Arial" w:cs="Arial"/>
          <w:sz w:val="20"/>
        </w:rPr>
      </w:pPr>
      <w:bookmarkStart w:id="14" w:name="_Toc522733648"/>
      <w:r w:rsidRPr="009D15A3">
        <w:rPr>
          <w:rFonts w:ascii="Arial" w:hAnsi="Arial" w:cs="Arial"/>
          <w:sz w:val="20"/>
        </w:rPr>
        <w:t>REQUIRED TEXTS, MATERIALS AND</w:t>
      </w:r>
      <w:r w:rsidR="00FF2DAE" w:rsidRPr="009D15A3">
        <w:rPr>
          <w:rFonts w:ascii="Arial" w:hAnsi="Arial" w:cs="Arial"/>
          <w:sz w:val="20"/>
        </w:rPr>
        <w:t>/OR</w:t>
      </w:r>
      <w:r w:rsidRPr="009D15A3">
        <w:rPr>
          <w:rFonts w:ascii="Arial" w:hAnsi="Arial" w:cs="Arial"/>
          <w:sz w:val="20"/>
        </w:rPr>
        <w:t xml:space="preserve"> ACCOUNTS</w:t>
      </w:r>
      <w:bookmarkEnd w:id="13"/>
      <w:bookmarkEnd w:id="14"/>
    </w:p>
    <w:p w14:paraId="18E0C080" w14:textId="77777777" w:rsidR="00FF2DAE" w:rsidRPr="009D15A3" w:rsidRDefault="00FF2DAE" w:rsidP="00FF2DAE">
      <w:pPr>
        <w:rPr>
          <w:rFonts w:ascii="Arial" w:hAnsi="Arial" w:cs="Arial"/>
          <w:sz w:val="20"/>
        </w:rPr>
      </w:pPr>
    </w:p>
    <w:p w14:paraId="01459AA3" w14:textId="77777777" w:rsidR="00C7607B" w:rsidRDefault="00FF2DAE" w:rsidP="000340D2">
      <w:pPr>
        <w:pStyle w:val="Heading2"/>
        <w:rPr>
          <w:rFonts w:ascii="Arial" w:hAnsi="Arial" w:cs="Arial"/>
          <w:sz w:val="20"/>
        </w:rPr>
      </w:pPr>
      <w:bookmarkStart w:id="15" w:name="_Toc458063616"/>
      <w:bookmarkStart w:id="16" w:name="_Toc522733649"/>
      <w:r w:rsidRPr="009D15A3">
        <w:rPr>
          <w:rFonts w:ascii="Arial" w:hAnsi="Arial" w:cs="Arial"/>
          <w:sz w:val="20"/>
        </w:rPr>
        <w:lastRenderedPageBreak/>
        <w:t>Required Texts</w:t>
      </w:r>
      <w:bookmarkEnd w:id="15"/>
      <w:bookmarkEnd w:id="16"/>
    </w:p>
    <w:p w14:paraId="46E0C074" w14:textId="31D769EC" w:rsidR="00E21180" w:rsidRPr="00E21180" w:rsidRDefault="00107AE5" w:rsidP="00E21180">
      <w:r w:rsidRPr="009D15A3">
        <w:rPr>
          <w:rFonts w:ascii="Arial" w:hAnsi="Arial" w:cs="Arial"/>
          <w:sz w:val="20"/>
        </w:rPr>
        <w:br/>
      </w:r>
      <w:r w:rsidR="00E21180" w:rsidRPr="009D15A3">
        <w:rPr>
          <w:rFonts w:ascii="Arial" w:hAnsi="Arial" w:cs="Arial"/>
          <w:sz w:val="20"/>
        </w:rPr>
        <w:t>Nieto, S., and Bode, P. (2012).</w:t>
      </w:r>
      <w:r w:rsidR="00E21180" w:rsidRPr="009D15A3">
        <w:rPr>
          <w:rFonts w:ascii="Arial" w:hAnsi="Arial" w:cs="Arial"/>
          <w:i/>
          <w:sz w:val="20"/>
        </w:rPr>
        <w:t xml:space="preserve"> Affirming diversity: The sociopolitical context of multicultural education, </w:t>
      </w:r>
      <w:r w:rsidR="00E21180" w:rsidRPr="009D15A3">
        <w:rPr>
          <w:rFonts w:ascii="Arial" w:hAnsi="Arial" w:cs="Arial"/>
          <w:b/>
          <w:i/>
          <w:sz w:val="20"/>
          <w:u w:val="single"/>
        </w:rPr>
        <w:t>sixth edition</w:t>
      </w:r>
      <w:r w:rsidR="00E21180" w:rsidRPr="009D15A3">
        <w:rPr>
          <w:rFonts w:ascii="Arial" w:hAnsi="Arial" w:cs="Arial"/>
          <w:i/>
          <w:sz w:val="20"/>
        </w:rPr>
        <w:t xml:space="preserve">.  </w:t>
      </w:r>
      <w:r w:rsidR="00E21180" w:rsidRPr="009D15A3">
        <w:rPr>
          <w:rFonts w:ascii="Arial" w:hAnsi="Arial" w:cs="Arial"/>
          <w:sz w:val="20"/>
        </w:rPr>
        <w:t>Boston: Pearson Education, Inc.</w:t>
      </w:r>
    </w:p>
    <w:p w14:paraId="374404F9" w14:textId="77777777" w:rsidR="00E21180" w:rsidRPr="009D15A3" w:rsidRDefault="00E21180" w:rsidP="00E21180">
      <w:pPr>
        <w:ind w:left="720"/>
        <w:rPr>
          <w:rFonts w:ascii="Arial" w:hAnsi="Arial" w:cs="Arial"/>
          <w:sz w:val="20"/>
        </w:rPr>
      </w:pPr>
      <w:r w:rsidRPr="009D15A3">
        <w:rPr>
          <w:rFonts w:ascii="Arial" w:hAnsi="Arial" w:cs="Arial"/>
          <w:sz w:val="20"/>
        </w:rPr>
        <w:t>ISBN-13: 978-0131367340, ISBN-10: 013136734X</w:t>
      </w:r>
      <w:r w:rsidRPr="009D15A3">
        <w:rPr>
          <w:rFonts w:ascii="Arial" w:hAnsi="Arial" w:cs="Arial"/>
          <w:sz w:val="20"/>
        </w:rPr>
        <w:br/>
      </w:r>
    </w:p>
    <w:p w14:paraId="477F8E56" w14:textId="77777777" w:rsidR="00E21180" w:rsidRDefault="00E21180" w:rsidP="00E21180">
      <w:pPr>
        <w:ind w:left="720" w:hanging="720"/>
      </w:pPr>
      <w:r>
        <w:t>Recommended:  Rothenberg, Paula S., (2016), White Privilege</w:t>
      </w:r>
      <w:r w:rsidRPr="00E70648">
        <w:rPr>
          <w:i/>
        </w:rPr>
        <w:t>.  Essential Readings on the Other Side of Racism,</w:t>
      </w:r>
      <w:r>
        <w:t xml:space="preserve"> Fifth Edition, New York, Worth Publishers.</w:t>
      </w:r>
    </w:p>
    <w:p w14:paraId="038456D5" w14:textId="77777777" w:rsidR="00E21180" w:rsidRPr="004B27C7" w:rsidRDefault="00E21180" w:rsidP="00E21180">
      <w:pPr>
        <w:ind w:left="720" w:hanging="720"/>
      </w:pPr>
    </w:p>
    <w:p w14:paraId="0703D7D7" w14:textId="77777777" w:rsidR="00E21180" w:rsidRPr="004B27C7" w:rsidRDefault="00E21180" w:rsidP="00E21180">
      <w:r w:rsidRPr="004B27C7">
        <w:t>One of the following: do not purchase before we discuss in class.</w:t>
      </w:r>
    </w:p>
    <w:p w14:paraId="397BF7E5" w14:textId="77777777" w:rsidR="00E21180" w:rsidRPr="00D67062" w:rsidRDefault="00E21180" w:rsidP="00E21180">
      <w:pPr>
        <w:rPr>
          <w:rFonts w:cs="Arial"/>
          <w:i/>
        </w:rPr>
      </w:pPr>
      <w:r>
        <w:rPr>
          <w:rFonts w:cs="Arial"/>
        </w:rPr>
        <w:tab/>
      </w:r>
      <w:r>
        <w:rPr>
          <w:rFonts w:cs="Arial"/>
        </w:rPr>
        <w:tab/>
        <w:t xml:space="preserve">Alexie, </w:t>
      </w:r>
      <w:proofErr w:type="spellStart"/>
      <w:proofErr w:type="gramStart"/>
      <w:r w:rsidRPr="00D67062">
        <w:rPr>
          <w:rFonts w:cs="Arial"/>
        </w:rPr>
        <w:t>Sherman;</w:t>
      </w:r>
      <w:r w:rsidRPr="00D67062">
        <w:rPr>
          <w:rFonts w:cs="Arial"/>
          <w:i/>
        </w:rPr>
        <w:t>The</w:t>
      </w:r>
      <w:proofErr w:type="spellEnd"/>
      <w:proofErr w:type="gramEnd"/>
      <w:r w:rsidRPr="00D67062">
        <w:rPr>
          <w:rFonts w:cs="Arial"/>
          <w:i/>
        </w:rPr>
        <w:t xml:space="preserve"> Absolutely True Story of a Part-Time Indian</w:t>
      </w:r>
    </w:p>
    <w:p w14:paraId="63E1ED26" w14:textId="77777777" w:rsidR="00E21180" w:rsidRPr="00D67062" w:rsidRDefault="00E21180" w:rsidP="00E21180">
      <w:pPr>
        <w:rPr>
          <w:rFonts w:cs="Arial"/>
        </w:rPr>
      </w:pPr>
      <w:r w:rsidRPr="00D67062">
        <w:rPr>
          <w:rFonts w:cs="Arial"/>
          <w:i/>
        </w:rPr>
        <w:tab/>
      </w:r>
      <w:r w:rsidRPr="00D67062">
        <w:rPr>
          <w:rFonts w:cs="Arial"/>
          <w:i/>
        </w:rPr>
        <w:tab/>
      </w:r>
      <w:r>
        <w:rPr>
          <w:rFonts w:cs="Arial"/>
        </w:rPr>
        <w:t xml:space="preserve">Munoz, Pam; </w:t>
      </w:r>
      <w:r w:rsidRPr="006D075D">
        <w:rPr>
          <w:rFonts w:cs="Arial"/>
          <w:i/>
        </w:rPr>
        <w:t>Esperanza Rising</w:t>
      </w:r>
    </w:p>
    <w:p w14:paraId="6D53A64A" w14:textId="77777777" w:rsidR="00E21180" w:rsidRPr="00D67062" w:rsidRDefault="00E21180" w:rsidP="00E21180">
      <w:pPr>
        <w:rPr>
          <w:rFonts w:cs="Arial"/>
          <w:i/>
        </w:rPr>
      </w:pPr>
      <w:r w:rsidRPr="00D67062">
        <w:rPr>
          <w:rFonts w:cs="Arial"/>
          <w:i/>
        </w:rPr>
        <w:tab/>
      </w:r>
      <w:r w:rsidRPr="00D67062">
        <w:rPr>
          <w:rFonts w:cs="Arial"/>
          <w:i/>
        </w:rPr>
        <w:tab/>
      </w:r>
      <w:r w:rsidRPr="00D67062">
        <w:rPr>
          <w:rFonts w:cs="Arial"/>
        </w:rPr>
        <w:t xml:space="preserve">De la Pena, Matt; </w:t>
      </w:r>
      <w:r w:rsidRPr="00D67062">
        <w:rPr>
          <w:rFonts w:cs="Arial"/>
          <w:i/>
        </w:rPr>
        <w:t>Ball Don’t Lie</w:t>
      </w:r>
    </w:p>
    <w:p w14:paraId="3D1F5CC5" w14:textId="77777777" w:rsidR="00E21180" w:rsidRPr="00D67062" w:rsidRDefault="00E21180" w:rsidP="00E21180">
      <w:pPr>
        <w:rPr>
          <w:rFonts w:cs="Arial"/>
        </w:rPr>
      </w:pPr>
      <w:r w:rsidRPr="00D67062">
        <w:rPr>
          <w:rFonts w:cs="Arial"/>
          <w:i/>
        </w:rPr>
        <w:tab/>
      </w:r>
      <w:r w:rsidRPr="00D67062">
        <w:rPr>
          <w:rFonts w:cs="Arial"/>
          <w:i/>
        </w:rPr>
        <w:tab/>
      </w:r>
      <w:r w:rsidRPr="00D67062">
        <w:rPr>
          <w:rFonts w:cs="Arial"/>
        </w:rPr>
        <w:t>Lewis, John;</w:t>
      </w:r>
      <w:r w:rsidRPr="00D67062">
        <w:rPr>
          <w:rFonts w:cs="Arial"/>
          <w:i/>
        </w:rPr>
        <w:t xml:space="preserve"> March, I</w:t>
      </w:r>
      <w:r>
        <w:rPr>
          <w:rFonts w:cs="Arial"/>
          <w:i/>
        </w:rPr>
        <w:t>, March II, or March III</w:t>
      </w:r>
      <w:r w:rsidRPr="00D67062">
        <w:rPr>
          <w:rFonts w:cs="Arial"/>
        </w:rPr>
        <w:tab/>
      </w:r>
      <w:r w:rsidRPr="00D67062">
        <w:rPr>
          <w:rFonts w:cs="Arial"/>
        </w:rPr>
        <w:tab/>
      </w:r>
    </w:p>
    <w:p w14:paraId="7736BD04" w14:textId="77777777" w:rsidR="00E21180" w:rsidRPr="00D67062" w:rsidRDefault="00E21180" w:rsidP="00E21180">
      <w:pPr>
        <w:rPr>
          <w:rFonts w:cs="Arial"/>
          <w:i/>
        </w:rPr>
      </w:pPr>
      <w:r w:rsidRPr="00D67062">
        <w:rPr>
          <w:rFonts w:cs="Arial"/>
        </w:rPr>
        <w:tab/>
      </w:r>
      <w:r w:rsidRPr="00D67062">
        <w:rPr>
          <w:rFonts w:cs="Arial"/>
        </w:rPr>
        <w:tab/>
        <w:t xml:space="preserve">Draper, Sharon M.; </w:t>
      </w:r>
      <w:r w:rsidRPr="00D67062">
        <w:rPr>
          <w:rFonts w:cs="Arial"/>
          <w:i/>
        </w:rPr>
        <w:t xml:space="preserve">Fire </w:t>
      </w:r>
      <w:proofErr w:type="gramStart"/>
      <w:r w:rsidRPr="00D67062">
        <w:rPr>
          <w:rFonts w:cs="Arial"/>
          <w:i/>
        </w:rPr>
        <w:t>From</w:t>
      </w:r>
      <w:proofErr w:type="gramEnd"/>
      <w:r w:rsidRPr="00D67062">
        <w:rPr>
          <w:rFonts w:cs="Arial"/>
          <w:i/>
        </w:rPr>
        <w:t xml:space="preserve"> the Rock </w:t>
      </w:r>
    </w:p>
    <w:p w14:paraId="09FE3F4A" w14:textId="77777777" w:rsidR="00E21180" w:rsidRDefault="00E21180" w:rsidP="00E21180">
      <w:pPr>
        <w:rPr>
          <w:rFonts w:cs="Arial"/>
          <w:i/>
        </w:rPr>
      </w:pPr>
      <w:r w:rsidRPr="00D67062">
        <w:rPr>
          <w:rFonts w:cs="Arial"/>
          <w:i/>
        </w:rPr>
        <w:tab/>
      </w:r>
      <w:r w:rsidRPr="00D67062">
        <w:rPr>
          <w:rFonts w:cs="Arial"/>
          <w:i/>
        </w:rPr>
        <w:tab/>
      </w:r>
      <w:r w:rsidRPr="00D67062">
        <w:rPr>
          <w:rFonts w:cs="Arial"/>
        </w:rPr>
        <w:t>McCormick, Patricia;</w:t>
      </w:r>
      <w:r w:rsidRPr="00D67062">
        <w:rPr>
          <w:rFonts w:cs="Arial"/>
          <w:i/>
        </w:rPr>
        <w:t xml:space="preserve"> Never </w:t>
      </w:r>
      <w:proofErr w:type="gramStart"/>
      <w:r w:rsidRPr="00D67062">
        <w:rPr>
          <w:rFonts w:cs="Arial"/>
          <w:i/>
        </w:rPr>
        <w:t>Fall Down</w:t>
      </w:r>
      <w:proofErr w:type="gramEnd"/>
    </w:p>
    <w:p w14:paraId="79CE9EAB" w14:textId="77777777" w:rsidR="00E21180" w:rsidRPr="00165587" w:rsidRDefault="00E21180" w:rsidP="00E21180">
      <w:pPr>
        <w:rPr>
          <w:rFonts w:cs="Arial"/>
        </w:rPr>
      </w:pPr>
      <w:r>
        <w:rPr>
          <w:rFonts w:cs="Arial"/>
          <w:i/>
        </w:rPr>
        <w:tab/>
      </w:r>
      <w:r>
        <w:rPr>
          <w:rFonts w:cs="Arial"/>
          <w:i/>
        </w:rPr>
        <w:tab/>
      </w:r>
      <w:r>
        <w:rPr>
          <w:rFonts w:cs="Arial"/>
        </w:rPr>
        <w:t>Palacio, R.J.</w:t>
      </w:r>
      <w:proofErr w:type="gramStart"/>
      <w:r>
        <w:rPr>
          <w:rFonts w:cs="Arial"/>
        </w:rPr>
        <w:t xml:space="preserve">;  </w:t>
      </w:r>
      <w:r w:rsidRPr="00165587">
        <w:rPr>
          <w:rFonts w:cs="Arial"/>
          <w:i/>
        </w:rPr>
        <w:t>Wonder</w:t>
      </w:r>
      <w:proofErr w:type="gramEnd"/>
    </w:p>
    <w:p w14:paraId="06AA0D72" w14:textId="77777777" w:rsidR="00E21180" w:rsidRPr="00D67062" w:rsidRDefault="00E21180" w:rsidP="00E21180">
      <w:pPr>
        <w:rPr>
          <w:rFonts w:cs="Arial"/>
        </w:rPr>
      </w:pPr>
      <w:r>
        <w:rPr>
          <w:rFonts w:cs="Arial"/>
          <w:i/>
        </w:rPr>
        <w:tab/>
      </w:r>
      <w:r>
        <w:rPr>
          <w:rFonts w:cs="Arial"/>
          <w:i/>
        </w:rPr>
        <w:tab/>
      </w:r>
    </w:p>
    <w:p w14:paraId="44D283B0" w14:textId="77777777" w:rsidR="00E21180" w:rsidRDefault="00E21180" w:rsidP="00E21180">
      <w:pPr>
        <w:ind w:left="720" w:hanging="720"/>
        <w:rPr>
          <w:rFonts w:ascii="Arial" w:hAnsi="Arial" w:cs="Arial"/>
          <w:sz w:val="20"/>
        </w:rPr>
      </w:pPr>
      <w:r>
        <w:rPr>
          <w:rFonts w:ascii="Arial" w:hAnsi="Arial" w:cs="Arial"/>
          <w:sz w:val="20"/>
        </w:rPr>
        <w:t>Do not purchase this book yet.  We will discuss in class:</w:t>
      </w:r>
    </w:p>
    <w:p w14:paraId="38EC0D14" w14:textId="5B12D665" w:rsidR="00107AE5" w:rsidRPr="009D15A3" w:rsidRDefault="00E21180" w:rsidP="00E21180">
      <w:pPr>
        <w:ind w:left="720"/>
        <w:rPr>
          <w:rFonts w:ascii="Arial" w:hAnsi="Arial" w:cs="Arial"/>
          <w:sz w:val="20"/>
        </w:rPr>
      </w:pPr>
      <w:r w:rsidRPr="009D15A3">
        <w:rPr>
          <w:rFonts w:ascii="Arial" w:hAnsi="Arial" w:cs="Arial"/>
          <w:sz w:val="20"/>
        </w:rPr>
        <w:t xml:space="preserve">Spring, J. (2016). </w:t>
      </w:r>
      <w:r w:rsidRPr="009D15A3">
        <w:rPr>
          <w:rFonts w:ascii="Arial" w:hAnsi="Arial" w:cs="Arial"/>
          <w:i/>
          <w:sz w:val="20"/>
        </w:rPr>
        <w:t xml:space="preserve">Deculturalization and the struggle for equality: A brief history of the education of dominated cultures in the United States, </w:t>
      </w:r>
      <w:r w:rsidRPr="009D15A3">
        <w:rPr>
          <w:rFonts w:ascii="Arial" w:hAnsi="Arial" w:cs="Arial"/>
          <w:b/>
          <w:i/>
          <w:sz w:val="20"/>
          <w:u w:val="single"/>
        </w:rPr>
        <w:t>eighth edition</w:t>
      </w:r>
      <w:r w:rsidRPr="009D15A3">
        <w:rPr>
          <w:rFonts w:ascii="Arial" w:hAnsi="Arial" w:cs="Arial"/>
          <w:i/>
          <w:sz w:val="20"/>
        </w:rPr>
        <w:t>.</w:t>
      </w:r>
      <w:r w:rsidRPr="009D15A3">
        <w:rPr>
          <w:rFonts w:ascii="Arial" w:hAnsi="Arial" w:cs="Arial"/>
          <w:sz w:val="20"/>
        </w:rPr>
        <w:t xml:space="preserve">  New York, NY: The McGraw-Hill Companies, Inc. ISBN-13: 978-1138119406, ISBN-10: 1138119407</w:t>
      </w:r>
    </w:p>
    <w:p w14:paraId="52BE7BDA" w14:textId="46B1F5AB" w:rsidR="00107AE5" w:rsidRPr="009D15A3" w:rsidRDefault="00107AE5" w:rsidP="00107AE5">
      <w:pPr>
        <w:ind w:left="720" w:hanging="720"/>
        <w:rPr>
          <w:rFonts w:ascii="Arial" w:hAnsi="Arial" w:cs="Arial"/>
          <w:b/>
          <w:sz w:val="20"/>
        </w:rPr>
      </w:pPr>
      <w:r w:rsidRPr="009D15A3">
        <w:rPr>
          <w:rFonts w:ascii="Arial" w:hAnsi="Arial" w:cs="Arial"/>
          <w:sz w:val="20"/>
        </w:rPr>
        <w:br/>
      </w:r>
    </w:p>
    <w:p w14:paraId="70A22DE3" w14:textId="77777777" w:rsidR="000D374E" w:rsidRPr="009D15A3" w:rsidRDefault="000D374E" w:rsidP="000D374E">
      <w:pPr>
        <w:pStyle w:val="Heading2"/>
        <w:rPr>
          <w:rFonts w:ascii="Arial" w:hAnsi="Arial" w:cs="Arial"/>
          <w:sz w:val="20"/>
        </w:rPr>
      </w:pPr>
      <w:bookmarkStart w:id="17" w:name="_Toc458063617"/>
      <w:bookmarkStart w:id="18" w:name="_Toc522733650"/>
      <w:r w:rsidRPr="009D15A3">
        <w:rPr>
          <w:rFonts w:ascii="Arial" w:hAnsi="Arial" w:cs="Arial"/>
          <w:sz w:val="20"/>
        </w:rPr>
        <w:t>Cougar Courses</w:t>
      </w:r>
      <w:bookmarkEnd w:id="17"/>
      <w:bookmarkEnd w:id="18"/>
    </w:p>
    <w:p w14:paraId="18C7598C" w14:textId="77777777" w:rsidR="000D374E" w:rsidRPr="009D15A3" w:rsidRDefault="00107AE5" w:rsidP="00107AE5">
      <w:pPr>
        <w:ind w:left="720" w:hanging="720"/>
        <w:rPr>
          <w:rFonts w:ascii="Arial" w:hAnsi="Arial" w:cs="Arial"/>
          <w:sz w:val="20"/>
        </w:rPr>
      </w:pPr>
      <w:r w:rsidRPr="009D15A3">
        <w:rPr>
          <w:rFonts w:ascii="Arial" w:hAnsi="Arial" w:cs="Arial"/>
          <w:sz w:val="20"/>
        </w:rPr>
        <w:t xml:space="preserve">All additional required readings and video/audio materials will be made available electronically </w:t>
      </w:r>
    </w:p>
    <w:p w14:paraId="32C321E8" w14:textId="77777777" w:rsidR="00D47D0E" w:rsidRDefault="00107AE5" w:rsidP="00D47D0E">
      <w:pPr>
        <w:ind w:left="720" w:hanging="720"/>
        <w:rPr>
          <w:rFonts w:ascii="Arial" w:hAnsi="Arial" w:cs="Arial"/>
          <w:sz w:val="20"/>
        </w:rPr>
      </w:pPr>
      <w:r w:rsidRPr="009D15A3">
        <w:rPr>
          <w:rFonts w:ascii="Arial" w:hAnsi="Arial" w:cs="Arial"/>
          <w:sz w:val="20"/>
        </w:rPr>
        <w:t xml:space="preserve">on the course website (Cougar Courses) and/or via email. </w:t>
      </w:r>
      <w:bookmarkStart w:id="19" w:name="_Toc458063619"/>
    </w:p>
    <w:p w14:paraId="02F89727" w14:textId="77777777" w:rsidR="00D47D0E" w:rsidRDefault="00D47D0E" w:rsidP="000340D2">
      <w:pPr>
        <w:rPr>
          <w:rFonts w:ascii="Arial" w:hAnsi="Arial" w:cs="Arial"/>
          <w:sz w:val="20"/>
        </w:rPr>
      </w:pPr>
    </w:p>
    <w:p w14:paraId="15CB6CCA" w14:textId="77777777" w:rsidR="00D47D0E" w:rsidRDefault="00D47D0E" w:rsidP="00D47D0E">
      <w:pPr>
        <w:ind w:left="720" w:hanging="720"/>
        <w:rPr>
          <w:rFonts w:ascii="Arial" w:hAnsi="Arial" w:cs="Arial"/>
          <w:sz w:val="20"/>
        </w:rPr>
      </w:pPr>
    </w:p>
    <w:p w14:paraId="38194F03" w14:textId="77777777" w:rsidR="000D374E" w:rsidRPr="009D15A3" w:rsidRDefault="000D374E" w:rsidP="00D47D0E">
      <w:pPr>
        <w:pStyle w:val="Heading3"/>
        <w:rPr>
          <w:rFonts w:ascii="Arial" w:hAnsi="Arial" w:cs="Arial"/>
          <w:sz w:val="20"/>
        </w:rPr>
      </w:pPr>
      <w:bookmarkStart w:id="20" w:name="_Toc522733651"/>
      <w:r w:rsidRPr="009D15A3">
        <w:rPr>
          <w:rFonts w:ascii="Arial" w:hAnsi="Arial" w:cs="Arial"/>
          <w:sz w:val="20"/>
        </w:rPr>
        <w:t>COURSE LEARNING OUTCOMES</w:t>
      </w:r>
      <w:bookmarkEnd w:id="19"/>
      <w:bookmarkEnd w:id="20"/>
    </w:p>
    <w:p w14:paraId="3DF8F776" w14:textId="77777777" w:rsidR="00F929A4" w:rsidRPr="009D15A3" w:rsidRDefault="00F929A4" w:rsidP="00F929A4">
      <w:pPr>
        <w:rPr>
          <w:rFonts w:ascii="Arial" w:hAnsi="Arial" w:cs="Arial"/>
          <w:sz w:val="20"/>
        </w:rPr>
      </w:pPr>
    </w:p>
    <w:p w14:paraId="133A4DC0" w14:textId="77777777" w:rsidR="00F929A4" w:rsidRPr="009D15A3" w:rsidRDefault="00F929A4" w:rsidP="00F929A4">
      <w:pPr>
        <w:pStyle w:val="Heading2"/>
        <w:rPr>
          <w:rFonts w:ascii="Arial" w:hAnsi="Arial" w:cs="Arial"/>
          <w:sz w:val="20"/>
        </w:rPr>
      </w:pPr>
      <w:bookmarkStart w:id="21" w:name="_Toc490836963"/>
      <w:bookmarkStart w:id="22" w:name="_Toc522733652"/>
      <w:r w:rsidRPr="009D15A3">
        <w:rPr>
          <w:rFonts w:ascii="Arial" w:hAnsi="Arial" w:cs="Arial"/>
          <w:sz w:val="20"/>
        </w:rPr>
        <w:t>Teacher Performance Expectation (TPE) Competencies</w:t>
      </w:r>
      <w:bookmarkEnd w:id="21"/>
      <w:bookmarkEnd w:id="22"/>
    </w:p>
    <w:p w14:paraId="3EC57719" w14:textId="77777777" w:rsidR="0023409F" w:rsidRPr="009D15A3" w:rsidRDefault="00F929A4" w:rsidP="0023409F">
      <w:pPr>
        <w:pStyle w:val="BodyText2"/>
        <w:rPr>
          <w:rFonts w:ascii="Arial" w:hAnsi="Arial" w:cs="Arial"/>
          <w:sz w:val="20"/>
        </w:rPr>
      </w:pPr>
      <w:r w:rsidRPr="009D15A3">
        <w:rPr>
          <w:rFonts w:ascii="Arial" w:hAnsi="Arial" w:cs="Arial"/>
          <w:sz w:val="20"/>
        </w:rPr>
        <w:t xml:space="preserve">The course objectives, assignments, and assessments have been aligned with the CTC standards for (Single Subject, Multiple Subject, Special Education, etc.)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w:t>
      </w:r>
      <w:proofErr w:type="gramStart"/>
      <w:r w:rsidRPr="009D15A3">
        <w:rPr>
          <w:rFonts w:ascii="Arial" w:hAnsi="Arial" w:cs="Arial"/>
          <w:sz w:val="20"/>
        </w:rPr>
        <w:t>in order to</w:t>
      </w:r>
      <w:proofErr w:type="gramEnd"/>
      <w:r w:rsidRPr="009D15A3">
        <w:rPr>
          <w:rFonts w:ascii="Arial" w:hAnsi="Arial" w:cs="Arial"/>
          <w:sz w:val="20"/>
        </w:rPr>
        <w:t xml:space="preserve"> realize a comprehensive and extensive educational program for all students. You will be required to formally address the following CSUSM local TPE in this course:</w:t>
      </w:r>
    </w:p>
    <w:p w14:paraId="3876C456" w14:textId="77777777" w:rsidR="00C7607B" w:rsidRPr="009D15A3" w:rsidRDefault="00C7607B" w:rsidP="0023409F">
      <w:pPr>
        <w:pStyle w:val="BodyText2"/>
        <w:rPr>
          <w:rFonts w:ascii="Arial" w:hAnsi="Arial" w:cs="Arial"/>
          <w:b/>
          <w:sz w:val="20"/>
        </w:rPr>
      </w:pPr>
    </w:p>
    <w:p w14:paraId="3F56F14E" w14:textId="77777777" w:rsidR="00333949" w:rsidRPr="009D15A3" w:rsidRDefault="00333949" w:rsidP="0023409F">
      <w:pPr>
        <w:widowControl w:val="0"/>
        <w:numPr>
          <w:ilvl w:val="0"/>
          <w:numId w:val="6"/>
        </w:numPr>
        <w:rPr>
          <w:rFonts w:ascii="Arial" w:hAnsi="Arial" w:cs="Arial"/>
          <w:sz w:val="20"/>
        </w:rPr>
      </w:pPr>
      <w:r w:rsidRPr="009D15A3">
        <w:rPr>
          <w:rFonts w:ascii="Arial" w:hAnsi="Arial" w:cs="Arial"/>
          <w:b/>
          <w:sz w:val="20"/>
        </w:rPr>
        <w:t xml:space="preserve">TPE </w:t>
      </w:r>
      <w:r w:rsidR="000D374E" w:rsidRPr="009D15A3">
        <w:rPr>
          <w:rFonts w:ascii="Arial" w:hAnsi="Arial" w:cs="Arial"/>
          <w:b/>
          <w:sz w:val="20"/>
        </w:rPr>
        <w:t>1.1</w:t>
      </w:r>
      <w:r w:rsidR="0021445B" w:rsidRPr="009D15A3">
        <w:rPr>
          <w:rFonts w:ascii="Arial" w:hAnsi="Arial" w:cs="Arial"/>
          <w:b/>
          <w:sz w:val="20"/>
        </w:rPr>
        <w:t xml:space="preserve"> </w:t>
      </w:r>
      <w:r w:rsidR="0023409F" w:rsidRPr="009D15A3">
        <w:rPr>
          <w:rFonts w:ascii="Arial" w:eastAsia="Times New Roman" w:hAnsi="Arial" w:cs="Arial"/>
          <w:sz w:val="20"/>
        </w:rPr>
        <w:t>Apply knowledge of students, including their prior experiences, interests, and social-emotional learning needs, as well as their funds of knowledge and cultural, language, and socioeconomic backgrounds, to engage them in learning.</w:t>
      </w:r>
    </w:p>
    <w:p w14:paraId="057423EB" w14:textId="77777777" w:rsidR="00C7607B" w:rsidRPr="009D15A3" w:rsidRDefault="00C7607B" w:rsidP="00C7607B">
      <w:pPr>
        <w:widowControl w:val="0"/>
        <w:ind w:left="720"/>
        <w:rPr>
          <w:rFonts w:ascii="Arial" w:hAnsi="Arial" w:cs="Arial"/>
          <w:sz w:val="20"/>
        </w:rPr>
      </w:pPr>
    </w:p>
    <w:p w14:paraId="53929509" w14:textId="77777777" w:rsidR="00333949" w:rsidRPr="000340D2" w:rsidRDefault="00333949" w:rsidP="0023409F">
      <w:pPr>
        <w:widowControl w:val="0"/>
        <w:numPr>
          <w:ilvl w:val="0"/>
          <w:numId w:val="6"/>
        </w:numPr>
        <w:rPr>
          <w:rFonts w:ascii="Arial" w:hAnsi="Arial" w:cs="Arial"/>
          <w:sz w:val="20"/>
        </w:rPr>
      </w:pPr>
      <w:r w:rsidRPr="009D15A3">
        <w:rPr>
          <w:rFonts w:ascii="Arial" w:hAnsi="Arial" w:cs="Arial"/>
          <w:b/>
          <w:sz w:val="20"/>
        </w:rPr>
        <w:t>TPE 1.3</w:t>
      </w:r>
      <w:r w:rsidR="0023409F" w:rsidRPr="009D15A3">
        <w:rPr>
          <w:rFonts w:ascii="Arial" w:hAnsi="Arial" w:cs="Arial"/>
          <w:b/>
          <w:sz w:val="20"/>
        </w:rPr>
        <w:t xml:space="preserve"> </w:t>
      </w:r>
      <w:r w:rsidR="0023409F" w:rsidRPr="009D15A3">
        <w:rPr>
          <w:rFonts w:ascii="Arial" w:eastAsia="Times New Roman" w:hAnsi="Arial" w:cs="Arial"/>
          <w:sz w:val="20"/>
        </w:rPr>
        <w:t>Connect subject matter to real-life contexts and provide active learning experiences to engage student interest, support student motivation, and allow students to extend their learning.</w:t>
      </w:r>
    </w:p>
    <w:p w14:paraId="396C499F" w14:textId="77777777" w:rsidR="000340D2" w:rsidRPr="000340D2" w:rsidRDefault="000340D2" w:rsidP="000340D2">
      <w:pPr>
        <w:pStyle w:val="ListParagraph"/>
        <w:numPr>
          <w:ilvl w:val="0"/>
          <w:numId w:val="0"/>
        </w:numPr>
        <w:ind w:left="720"/>
        <w:rPr>
          <w:rFonts w:cs="Arial"/>
        </w:rPr>
      </w:pPr>
    </w:p>
    <w:p w14:paraId="0A5119F4" w14:textId="77777777" w:rsidR="00C7607B" w:rsidRPr="009D15A3" w:rsidRDefault="00C7607B" w:rsidP="00C7607B">
      <w:pPr>
        <w:widowControl w:val="0"/>
        <w:ind w:left="720"/>
        <w:rPr>
          <w:rFonts w:ascii="Arial" w:hAnsi="Arial" w:cs="Arial"/>
          <w:sz w:val="20"/>
        </w:rPr>
      </w:pPr>
    </w:p>
    <w:p w14:paraId="645D5A2A" w14:textId="77777777" w:rsidR="00333949" w:rsidRPr="009D15A3" w:rsidRDefault="00333949" w:rsidP="0023409F">
      <w:pPr>
        <w:widowControl w:val="0"/>
        <w:numPr>
          <w:ilvl w:val="0"/>
          <w:numId w:val="6"/>
        </w:numPr>
        <w:rPr>
          <w:rFonts w:ascii="Arial" w:hAnsi="Arial" w:cs="Arial"/>
          <w:sz w:val="20"/>
        </w:rPr>
      </w:pPr>
      <w:r w:rsidRPr="009D15A3">
        <w:rPr>
          <w:rFonts w:ascii="Arial" w:hAnsi="Arial" w:cs="Arial"/>
          <w:b/>
          <w:sz w:val="20"/>
        </w:rPr>
        <w:t>TPE 2.1</w:t>
      </w:r>
      <w:r w:rsidR="0023409F" w:rsidRPr="009D15A3">
        <w:rPr>
          <w:rFonts w:ascii="Arial" w:hAnsi="Arial" w:cs="Arial"/>
          <w:b/>
          <w:sz w:val="20"/>
        </w:rPr>
        <w:t xml:space="preserve"> </w:t>
      </w:r>
      <w:r w:rsidR="0023409F" w:rsidRPr="009D15A3">
        <w:rPr>
          <w:rFonts w:ascii="Arial" w:eastAsia="Times New Roman" w:hAnsi="Arial" w:cs="Arial"/>
          <w:sz w:val="20"/>
        </w:rPr>
        <w:t>Promote students' social-em</w:t>
      </w:r>
      <w:r w:rsidR="00C7607B" w:rsidRPr="009D15A3">
        <w:rPr>
          <w:rFonts w:ascii="Arial" w:eastAsia="Times New Roman" w:hAnsi="Arial" w:cs="Arial"/>
          <w:sz w:val="20"/>
        </w:rPr>
        <w:t>otional growth, development, &amp;</w:t>
      </w:r>
      <w:r w:rsidR="0023409F" w:rsidRPr="009D15A3">
        <w:rPr>
          <w:rFonts w:ascii="Arial" w:eastAsia="Times New Roman" w:hAnsi="Arial" w:cs="Arial"/>
          <w:sz w:val="20"/>
        </w:rPr>
        <w:t xml:space="preserve"> individual responsibility </w:t>
      </w:r>
      <w:r w:rsidR="00C7607B" w:rsidRPr="009D15A3">
        <w:rPr>
          <w:rFonts w:ascii="Arial" w:eastAsia="Times New Roman" w:hAnsi="Arial" w:cs="Arial"/>
          <w:sz w:val="20"/>
        </w:rPr>
        <w:t>using positive interventions &amp;</w:t>
      </w:r>
      <w:r w:rsidR="0023409F" w:rsidRPr="009D15A3">
        <w:rPr>
          <w:rFonts w:ascii="Arial" w:eastAsia="Times New Roman" w:hAnsi="Arial" w:cs="Arial"/>
          <w:sz w:val="20"/>
        </w:rPr>
        <w:t xml:space="preserve"> su</w:t>
      </w:r>
      <w:r w:rsidR="00C7607B" w:rsidRPr="009D15A3">
        <w:rPr>
          <w:rFonts w:ascii="Arial" w:eastAsia="Times New Roman" w:hAnsi="Arial" w:cs="Arial"/>
          <w:sz w:val="20"/>
        </w:rPr>
        <w:t>pports, restorative justice, &amp;</w:t>
      </w:r>
      <w:r w:rsidR="0023409F" w:rsidRPr="009D15A3">
        <w:rPr>
          <w:rFonts w:ascii="Arial" w:eastAsia="Times New Roman" w:hAnsi="Arial" w:cs="Arial"/>
          <w:sz w:val="20"/>
        </w:rPr>
        <w:t xml:space="preserve"> conflict resolution practices to foster a caring community where each student is treated fairly and respectfully by adults and peers.</w:t>
      </w:r>
    </w:p>
    <w:p w14:paraId="6C58E3C2" w14:textId="77777777" w:rsidR="00C7607B" w:rsidRPr="009D15A3" w:rsidRDefault="00C7607B" w:rsidP="00C7607B">
      <w:pPr>
        <w:widowControl w:val="0"/>
        <w:ind w:left="720"/>
        <w:rPr>
          <w:rFonts w:ascii="Arial" w:hAnsi="Arial" w:cs="Arial"/>
          <w:sz w:val="20"/>
        </w:rPr>
      </w:pPr>
    </w:p>
    <w:p w14:paraId="292675E6" w14:textId="77777777" w:rsidR="00333949" w:rsidRPr="009D15A3" w:rsidRDefault="00333949" w:rsidP="0023409F">
      <w:pPr>
        <w:widowControl w:val="0"/>
        <w:numPr>
          <w:ilvl w:val="0"/>
          <w:numId w:val="6"/>
        </w:numPr>
        <w:rPr>
          <w:rFonts w:ascii="Arial" w:hAnsi="Arial" w:cs="Arial"/>
          <w:sz w:val="20"/>
        </w:rPr>
      </w:pPr>
      <w:r w:rsidRPr="009D15A3">
        <w:rPr>
          <w:rFonts w:ascii="Arial" w:hAnsi="Arial" w:cs="Arial"/>
          <w:b/>
          <w:sz w:val="20"/>
        </w:rPr>
        <w:t>TPE 2.4</w:t>
      </w:r>
      <w:r w:rsidR="0023409F" w:rsidRPr="009D15A3">
        <w:rPr>
          <w:rFonts w:ascii="Arial" w:hAnsi="Arial" w:cs="Arial"/>
          <w:b/>
          <w:sz w:val="20"/>
        </w:rPr>
        <w:t xml:space="preserve"> </w:t>
      </w:r>
      <w:r w:rsidR="0023409F" w:rsidRPr="009D15A3">
        <w:rPr>
          <w:rFonts w:ascii="Arial" w:eastAsia="Times New Roman" w:hAnsi="Arial" w:cs="Arial"/>
          <w:sz w:val="20"/>
        </w:rPr>
        <w:t xml:space="preserve">Know how to access resources to support students, including those who have </w:t>
      </w:r>
      <w:r w:rsidR="0023409F" w:rsidRPr="009D15A3">
        <w:rPr>
          <w:rFonts w:ascii="Arial" w:eastAsia="Times New Roman" w:hAnsi="Arial" w:cs="Arial"/>
          <w:sz w:val="20"/>
        </w:rPr>
        <w:lastRenderedPageBreak/>
        <w:t>experienced trauma, homelessness, foster care, incarceration, and/or are medically fragile.</w:t>
      </w:r>
    </w:p>
    <w:p w14:paraId="4385CC1A" w14:textId="77777777" w:rsidR="00C7607B" w:rsidRPr="009D15A3" w:rsidRDefault="00C7607B" w:rsidP="00C7607B">
      <w:pPr>
        <w:widowControl w:val="0"/>
        <w:ind w:left="720"/>
        <w:rPr>
          <w:rFonts w:ascii="Arial" w:hAnsi="Arial" w:cs="Arial"/>
          <w:sz w:val="20"/>
        </w:rPr>
      </w:pPr>
    </w:p>
    <w:p w14:paraId="7EF3C939" w14:textId="77777777" w:rsidR="000D374E" w:rsidRPr="009D15A3" w:rsidRDefault="00333949" w:rsidP="0023409F">
      <w:pPr>
        <w:widowControl w:val="0"/>
        <w:numPr>
          <w:ilvl w:val="0"/>
          <w:numId w:val="6"/>
        </w:numPr>
        <w:rPr>
          <w:rFonts w:ascii="Arial" w:hAnsi="Arial" w:cs="Arial"/>
          <w:sz w:val="20"/>
        </w:rPr>
      </w:pPr>
      <w:r w:rsidRPr="009D15A3">
        <w:rPr>
          <w:rFonts w:ascii="Arial" w:hAnsi="Arial" w:cs="Arial"/>
          <w:b/>
          <w:sz w:val="20"/>
        </w:rPr>
        <w:t xml:space="preserve">TPE </w:t>
      </w:r>
      <w:r w:rsidR="000D374E" w:rsidRPr="009D15A3">
        <w:rPr>
          <w:rFonts w:ascii="Arial" w:hAnsi="Arial" w:cs="Arial"/>
          <w:b/>
          <w:sz w:val="20"/>
        </w:rPr>
        <w:t>2.5</w:t>
      </w:r>
      <w:r w:rsidR="0023409F" w:rsidRPr="009D15A3">
        <w:rPr>
          <w:rFonts w:ascii="Arial" w:hAnsi="Arial" w:cs="Arial"/>
          <w:b/>
          <w:sz w:val="20"/>
        </w:rPr>
        <w:t xml:space="preserve"> </w:t>
      </w:r>
      <w:r w:rsidR="0023409F" w:rsidRPr="009D15A3">
        <w:rPr>
          <w:rFonts w:ascii="Arial" w:eastAsia="Times New Roman" w:hAnsi="Arial" w:cs="Arial"/>
          <w:sz w:val="20"/>
        </w:rPr>
        <w:t>Maintain high expectations for learning with appropriate support for the full range of students in the classroom.</w:t>
      </w:r>
    </w:p>
    <w:p w14:paraId="697B905B" w14:textId="77777777" w:rsidR="00C7607B" w:rsidRPr="009D15A3" w:rsidRDefault="00C7607B" w:rsidP="00C7607B">
      <w:pPr>
        <w:widowControl w:val="0"/>
        <w:ind w:left="360"/>
        <w:rPr>
          <w:rFonts w:ascii="Arial" w:hAnsi="Arial" w:cs="Arial"/>
          <w:sz w:val="20"/>
        </w:rPr>
      </w:pPr>
    </w:p>
    <w:p w14:paraId="445DEE9E" w14:textId="77777777" w:rsidR="00333949" w:rsidRPr="009D15A3" w:rsidRDefault="00333949" w:rsidP="0023409F">
      <w:pPr>
        <w:widowControl w:val="0"/>
        <w:numPr>
          <w:ilvl w:val="0"/>
          <w:numId w:val="6"/>
        </w:numPr>
        <w:rPr>
          <w:rFonts w:ascii="Arial" w:hAnsi="Arial" w:cs="Arial"/>
          <w:sz w:val="20"/>
        </w:rPr>
      </w:pPr>
      <w:r w:rsidRPr="009D15A3">
        <w:rPr>
          <w:rFonts w:ascii="Arial" w:hAnsi="Arial" w:cs="Arial"/>
          <w:b/>
          <w:sz w:val="20"/>
        </w:rPr>
        <w:t>TPE 6.2</w:t>
      </w:r>
      <w:r w:rsidR="0023409F" w:rsidRPr="009D15A3">
        <w:rPr>
          <w:rFonts w:ascii="Arial" w:hAnsi="Arial" w:cs="Arial"/>
          <w:b/>
          <w:sz w:val="20"/>
        </w:rPr>
        <w:t xml:space="preserve"> </w:t>
      </w:r>
      <w:r w:rsidR="0023409F" w:rsidRPr="009D15A3">
        <w:rPr>
          <w:rFonts w:ascii="Arial" w:eastAsia="Times New Roman" w:hAnsi="Arial" w:cs="Arial"/>
          <w:sz w:val="20"/>
        </w:rPr>
        <w:t>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14:paraId="6297EB07" w14:textId="77777777" w:rsidR="00C7607B" w:rsidRPr="009D15A3" w:rsidRDefault="00C7607B" w:rsidP="00C7607B">
      <w:pPr>
        <w:widowControl w:val="0"/>
        <w:ind w:left="720"/>
        <w:rPr>
          <w:rFonts w:ascii="Arial" w:hAnsi="Arial" w:cs="Arial"/>
          <w:sz w:val="20"/>
        </w:rPr>
      </w:pPr>
    </w:p>
    <w:p w14:paraId="79205E41" w14:textId="77777777" w:rsidR="00C7607B" w:rsidRPr="009D15A3" w:rsidRDefault="00333949" w:rsidP="00C7607B">
      <w:pPr>
        <w:pStyle w:val="BodyText2"/>
        <w:numPr>
          <w:ilvl w:val="0"/>
          <w:numId w:val="6"/>
        </w:numPr>
        <w:rPr>
          <w:rFonts w:ascii="Arial" w:hAnsi="Arial" w:cs="Arial"/>
          <w:b/>
          <w:sz w:val="20"/>
        </w:rPr>
      </w:pPr>
      <w:r w:rsidRPr="009D15A3">
        <w:rPr>
          <w:rFonts w:ascii="Arial" w:hAnsi="Arial" w:cs="Arial"/>
          <w:b/>
          <w:sz w:val="20"/>
        </w:rPr>
        <w:t>TPE 6.7</w:t>
      </w:r>
      <w:r w:rsidR="0023409F" w:rsidRPr="009D15A3">
        <w:rPr>
          <w:rFonts w:ascii="Arial" w:hAnsi="Arial" w:cs="Arial"/>
          <w:b/>
          <w:sz w:val="20"/>
        </w:rPr>
        <w:t xml:space="preserve"> </w:t>
      </w:r>
      <w:r w:rsidR="0023409F" w:rsidRPr="009D15A3">
        <w:rPr>
          <w:rFonts w:ascii="Arial" w:eastAsia="Times New Roman" w:hAnsi="Arial" w:cs="Arial"/>
          <w:color w:val="auto"/>
          <w:sz w:val="20"/>
        </w:rPr>
        <w:t>Critically analyze how the context, structure, and history of public education in California affects and influences state, district, and school governance as well as state and local education finance.</w:t>
      </w:r>
    </w:p>
    <w:p w14:paraId="69CCE756" w14:textId="77777777" w:rsidR="00C7607B" w:rsidRPr="009D15A3" w:rsidRDefault="00C7607B" w:rsidP="00C7607B">
      <w:pPr>
        <w:pStyle w:val="ListParagraph"/>
        <w:numPr>
          <w:ilvl w:val="0"/>
          <w:numId w:val="0"/>
        </w:numPr>
        <w:ind w:left="720"/>
        <w:rPr>
          <w:rFonts w:cs="Arial"/>
          <w:b/>
          <w:szCs w:val="20"/>
        </w:rPr>
      </w:pPr>
    </w:p>
    <w:p w14:paraId="74D3B4AB" w14:textId="77777777" w:rsidR="00C7607B" w:rsidRPr="009D15A3" w:rsidRDefault="0023409F" w:rsidP="00C7607B">
      <w:pPr>
        <w:pStyle w:val="BodyText2"/>
        <w:numPr>
          <w:ilvl w:val="0"/>
          <w:numId w:val="6"/>
        </w:numPr>
        <w:rPr>
          <w:rFonts w:ascii="Arial" w:hAnsi="Arial" w:cs="Arial"/>
          <w:b/>
          <w:sz w:val="20"/>
        </w:rPr>
      </w:pPr>
      <w:r w:rsidRPr="009D15A3">
        <w:rPr>
          <w:rFonts w:ascii="Arial" w:hAnsi="Arial" w:cs="Arial"/>
          <w:sz w:val="20"/>
        </w:rPr>
        <w:t>Foundational Social Justice and Equity TPEs (F1, F2, F3, and F4)</w:t>
      </w:r>
      <w:r w:rsidR="00C7607B" w:rsidRPr="009D15A3">
        <w:rPr>
          <w:rFonts w:ascii="Arial" w:hAnsi="Arial" w:cs="Arial"/>
          <w:sz w:val="20"/>
        </w:rPr>
        <w:t>.</w:t>
      </w:r>
    </w:p>
    <w:p w14:paraId="78C6E992" w14:textId="77777777" w:rsidR="009D15A3" w:rsidRPr="009D15A3" w:rsidRDefault="009D15A3" w:rsidP="009D15A3">
      <w:pPr>
        <w:pStyle w:val="ListParagraph"/>
        <w:numPr>
          <w:ilvl w:val="0"/>
          <w:numId w:val="0"/>
        </w:numPr>
        <w:ind w:left="720"/>
        <w:rPr>
          <w:rFonts w:cs="Arial"/>
          <w:b/>
        </w:rPr>
      </w:pPr>
    </w:p>
    <w:p w14:paraId="01FB8426" w14:textId="77777777" w:rsidR="0067163A" w:rsidRPr="009D15A3" w:rsidRDefault="0067163A" w:rsidP="0067163A">
      <w:pPr>
        <w:jc w:val="center"/>
        <w:rPr>
          <w:rFonts w:ascii="Arial" w:hAnsi="Arial" w:cs="Arial"/>
          <w:sz w:val="20"/>
        </w:rPr>
      </w:pPr>
      <w:proofErr w:type="spellStart"/>
      <w:r w:rsidRPr="009D15A3">
        <w:rPr>
          <w:rFonts w:ascii="Arial" w:hAnsi="Arial" w:cs="Arial"/>
          <w:b/>
          <w:sz w:val="20"/>
        </w:rPr>
        <w:t>SoE’s</w:t>
      </w:r>
      <w:proofErr w:type="spellEnd"/>
      <w:r w:rsidRPr="009D15A3">
        <w:rPr>
          <w:rFonts w:ascii="Arial" w:hAnsi="Arial" w:cs="Arial"/>
          <w:b/>
          <w:sz w:val="20"/>
        </w:rPr>
        <w:t xml:space="preserve"> Foundational</w:t>
      </w:r>
      <w:r w:rsidRPr="009D15A3">
        <w:rPr>
          <w:rFonts w:ascii="Arial" w:hAnsi="Arial" w:cs="Arial"/>
          <w:sz w:val="20"/>
        </w:rPr>
        <w:t xml:space="preserve"> </w:t>
      </w:r>
      <w:r w:rsidRPr="009D15A3">
        <w:rPr>
          <w:rFonts w:ascii="Arial" w:hAnsi="Arial" w:cs="Arial"/>
          <w:b/>
          <w:sz w:val="20"/>
        </w:rPr>
        <w:t>TPE</w:t>
      </w:r>
      <w:r w:rsidR="0021445B" w:rsidRPr="009D15A3">
        <w:rPr>
          <w:rFonts w:ascii="Arial" w:hAnsi="Arial" w:cs="Arial"/>
          <w:b/>
          <w:sz w:val="20"/>
        </w:rPr>
        <w:t>s</w:t>
      </w:r>
      <w:r w:rsidRPr="009D15A3">
        <w:rPr>
          <w:rFonts w:ascii="Arial" w:hAnsi="Arial" w:cs="Arial"/>
          <w:b/>
          <w:sz w:val="20"/>
        </w:rPr>
        <w:t>:  Social Justice and Equity</w:t>
      </w:r>
    </w:p>
    <w:p w14:paraId="29094DE5" w14:textId="77777777" w:rsidR="008E1A93" w:rsidRPr="0023409F" w:rsidRDefault="008E1A93" w:rsidP="00BD2893">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7163A" w:rsidRPr="0023409F" w14:paraId="7FFF0606" w14:textId="77777777" w:rsidTr="0021445B">
        <w:tc>
          <w:tcPr>
            <w:tcW w:w="9576" w:type="dxa"/>
          </w:tcPr>
          <w:p w14:paraId="64FE047C" w14:textId="77777777" w:rsidR="00C7607B" w:rsidRPr="0023409F" w:rsidRDefault="0067163A" w:rsidP="00D47D0E">
            <w:pPr>
              <w:jc w:val="center"/>
              <w:rPr>
                <w:rFonts w:ascii="Arial" w:hAnsi="Arial" w:cs="Arial"/>
                <w:sz w:val="20"/>
              </w:rPr>
            </w:pPr>
            <w:r w:rsidRPr="0023409F">
              <w:rPr>
                <w:rFonts w:ascii="Arial" w:hAnsi="Arial" w:cs="Arial"/>
                <w:sz w:val="20"/>
              </w:rPr>
              <w:t>Foundational TPE</w:t>
            </w:r>
            <w:r w:rsidR="0021445B" w:rsidRPr="0023409F">
              <w:rPr>
                <w:rFonts w:ascii="Arial" w:hAnsi="Arial" w:cs="Arial"/>
                <w:sz w:val="20"/>
              </w:rPr>
              <w:t>s</w:t>
            </w:r>
          </w:p>
        </w:tc>
      </w:tr>
      <w:tr w:rsidR="0021445B" w:rsidRPr="0023409F" w14:paraId="3FD346E7" w14:textId="77777777" w:rsidTr="0021445B">
        <w:tc>
          <w:tcPr>
            <w:tcW w:w="9576" w:type="dxa"/>
          </w:tcPr>
          <w:p w14:paraId="7597137B" w14:textId="77777777" w:rsidR="006B7155" w:rsidRPr="0023409F" w:rsidRDefault="0021445B" w:rsidP="0021445B">
            <w:pPr>
              <w:textAlignment w:val="baseline"/>
              <w:rPr>
                <w:rFonts w:ascii="Arial" w:eastAsia="Times New Roman" w:hAnsi="Arial" w:cs="Arial"/>
                <w:sz w:val="20"/>
              </w:rPr>
            </w:pPr>
            <w:r w:rsidRPr="0023409F">
              <w:rPr>
                <w:rFonts w:ascii="Arial" w:eastAsia="Times New Roman" w:hAnsi="Arial" w:cs="Arial"/>
                <w:sz w:val="20"/>
              </w:rPr>
              <w:t>F1 – Engage in the problem posing process - identify (name) issues of inequity, critically reflect on possible solutions, create and enact social justice and equitable action plans</w:t>
            </w:r>
          </w:p>
        </w:tc>
      </w:tr>
      <w:tr w:rsidR="0021445B" w:rsidRPr="0023409F" w14:paraId="5588B8D7" w14:textId="77777777" w:rsidTr="0021445B">
        <w:tc>
          <w:tcPr>
            <w:tcW w:w="9576" w:type="dxa"/>
          </w:tcPr>
          <w:p w14:paraId="2753D114" w14:textId="77777777" w:rsidR="006B7155" w:rsidRPr="00D47D0E" w:rsidRDefault="0021445B" w:rsidP="0021445B">
            <w:pPr>
              <w:rPr>
                <w:rFonts w:ascii="Arial" w:hAnsi="Arial" w:cs="Arial"/>
                <w:sz w:val="20"/>
              </w:rPr>
            </w:pPr>
            <w:r w:rsidRPr="0023409F">
              <w:rPr>
                <w:rFonts w:ascii="Arial" w:hAnsi="Arial" w:cs="Arial"/>
                <w:sz w:val="20"/>
              </w:rPr>
              <w:t>F2 - Understand how to apply theories and principles of multicultural education including critical pedagogy and culturally relevant teaching into practice</w:t>
            </w:r>
          </w:p>
        </w:tc>
      </w:tr>
      <w:tr w:rsidR="0021445B" w:rsidRPr="0023409F" w14:paraId="0EEFD06E" w14:textId="77777777" w:rsidTr="0021445B">
        <w:tc>
          <w:tcPr>
            <w:tcW w:w="9576" w:type="dxa"/>
          </w:tcPr>
          <w:p w14:paraId="7928025E" w14:textId="77777777" w:rsidR="006B7155" w:rsidRPr="0023409F" w:rsidRDefault="0021445B" w:rsidP="0021445B">
            <w:pPr>
              <w:textAlignment w:val="baseline"/>
              <w:rPr>
                <w:rFonts w:ascii="Arial" w:eastAsia="Times New Roman" w:hAnsi="Arial" w:cs="Arial"/>
                <w:sz w:val="20"/>
              </w:rPr>
            </w:pPr>
            <w:r w:rsidRPr="0023409F">
              <w:rPr>
                <w:rFonts w:ascii="Arial" w:eastAsia="Times New Roman" w:hAnsi="Arial" w:cs="Arial"/>
                <w:sz w:val="20"/>
              </w:rPr>
              <w:t xml:space="preserve">F3 -Incorporate effective instructional practices into the curriculum to ensure equitable outcomes for students from diverse backgrounds - taking into consideration language, culture, socio-economic status, </w:t>
            </w:r>
            <w:r w:rsidRPr="0023409F">
              <w:rPr>
                <w:rFonts w:ascii="Arial" w:eastAsia="Times New Roman" w:hAnsi="Arial" w:cs="Arial"/>
                <w:i/>
                <w:iCs/>
                <w:sz w:val="20"/>
              </w:rPr>
              <w:t>perceived</w:t>
            </w:r>
            <w:r w:rsidRPr="0023409F">
              <w:rPr>
                <w:rFonts w:ascii="Arial" w:eastAsia="Times New Roman" w:hAnsi="Arial" w:cs="Arial"/>
                <w:sz w:val="20"/>
              </w:rPr>
              <w:t xml:space="preserve"> competence/ability (pick one or use both), neurodiversity, ethnicity, language, race, socioeconomic level, faith, gender, sexual orientation, and immigrant status of students and their families</w:t>
            </w:r>
          </w:p>
        </w:tc>
      </w:tr>
      <w:tr w:rsidR="0021445B" w:rsidRPr="0023409F" w14:paraId="405DFF6E" w14:textId="77777777" w:rsidTr="0021445B">
        <w:tc>
          <w:tcPr>
            <w:tcW w:w="9576" w:type="dxa"/>
          </w:tcPr>
          <w:p w14:paraId="211BBE3D" w14:textId="77777777" w:rsidR="006B7155" w:rsidRPr="00D47D0E" w:rsidRDefault="0021445B" w:rsidP="0021445B">
            <w:pPr>
              <w:rPr>
                <w:rFonts w:ascii="Arial" w:hAnsi="Arial" w:cs="Arial"/>
                <w:sz w:val="20"/>
              </w:rPr>
            </w:pPr>
            <w:r w:rsidRPr="0023409F">
              <w:rPr>
                <w:rFonts w:ascii="Arial" w:hAnsi="Arial" w:cs="Arial"/>
                <w:sz w:val="20"/>
              </w:rPr>
              <w:t>F4 - Collaborate with colleagues, students and families to address issues of social justice, equity and all forms of diversity (including neurodiversity) in the curriculum, school activities, school structure, and home-school relations to ensure equitable outcomes for all students</w:t>
            </w:r>
          </w:p>
        </w:tc>
      </w:tr>
    </w:tbl>
    <w:p w14:paraId="711CED8F" w14:textId="77777777" w:rsidR="000340D2" w:rsidRDefault="000340D2" w:rsidP="00D47D0E">
      <w:pPr>
        <w:pStyle w:val="Heading3"/>
        <w:rPr>
          <w:rFonts w:ascii="Arial" w:hAnsi="Arial" w:cs="Arial"/>
          <w:sz w:val="20"/>
        </w:rPr>
      </w:pPr>
      <w:bookmarkStart w:id="23" w:name="_Toc458063626"/>
      <w:bookmarkStart w:id="24" w:name="_Toc489610863"/>
      <w:bookmarkStart w:id="25" w:name="_Toc490836967"/>
    </w:p>
    <w:p w14:paraId="7DD2758A" w14:textId="77777777" w:rsidR="000340D2" w:rsidRDefault="000340D2" w:rsidP="00D47D0E">
      <w:pPr>
        <w:pStyle w:val="Heading3"/>
        <w:rPr>
          <w:rFonts w:ascii="Arial" w:hAnsi="Arial" w:cs="Arial"/>
          <w:sz w:val="20"/>
        </w:rPr>
      </w:pPr>
    </w:p>
    <w:p w14:paraId="0DF4333C" w14:textId="77777777" w:rsidR="00D37911" w:rsidRPr="00D37911" w:rsidRDefault="00EC3E63" w:rsidP="00D47D0E">
      <w:pPr>
        <w:pStyle w:val="Heading3"/>
        <w:rPr>
          <w:rFonts w:ascii="Arial" w:hAnsi="Arial" w:cs="Arial"/>
          <w:sz w:val="20"/>
        </w:rPr>
      </w:pPr>
      <w:bookmarkStart w:id="26" w:name="_Toc522733653"/>
      <w:r>
        <w:rPr>
          <w:rFonts w:ascii="Arial" w:hAnsi="Arial" w:cs="Arial"/>
          <w:sz w:val="20"/>
        </w:rPr>
        <w:t>P</w:t>
      </w:r>
      <w:r w:rsidR="00D37911" w:rsidRPr="00D37911">
        <w:rPr>
          <w:rFonts w:ascii="Arial" w:hAnsi="Arial" w:cs="Arial"/>
          <w:sz w:val="20"/>
        </w:rPr>
        <w:t>ROGRAM STUDENT LEARNING OUTCOMES (PSLOs)</w:t>
      </w:r>
      <w:bookmarkEnd w:id="23"/>
      <w:bookmarkEnd w:id="26"/>
    </w:p>
    <w:p w14:paraId="6C5E4143" w14:textId="77777777" w:rsidR="00D37911" w:rsidRDefault="00D37911" w:rsidP="00D37911">
      <w:pPr>
        <w:pStyle w:val="Heading3"/>
        <w:jc w:val="left"/>
        <w:rPr>
          <w:rFonts w:ascii="Arial" w:hAnsi="Arial" w:cs="Arial"/>
        </w:rPr>
      </w:pPr>
    </w:p>
    <w:p w14:paraId="76FA9794" w14:textId="77777777" w:rsidR="00D37911" w:rsidRPr="000D374E" w:rsidRDefault="00D37911" w:rsidP="00D37911">
      <w:pPr>
        <w:jc w:val="both"/>
        <w:rPr>
          <w:rFonts w:ascii="Arial" w:hAnsi="Arial" w:cs="Arial"/>
          <w:sz w:val="20"/>
        </w:rPr>
      </w:pPr>
      <w:r w:rsidRPr="000D374E">
        <w:rPr>
          <w:rFonts w:ascii="Arial" w:hAnsi="Arial" w:cs="Arial"/>
          <w:sz w:val="20"/>
        </w:rPr>
        <w:t>Upon successful completion of this course, students will (be able to):</w:t>
      </w:r>
    </w:p>
    <w:p w14:paraId="06960CDE" w14:textId="77777777" w:rsidR="00D37911" w:rsidRPr="000D374E" w:rsidRDefault="00D37911" w:rsidP="00D37911">
      <w:pPr>
        <w:numPr>
          <w:ilvl w:val="0"/>
          <w:numId w:val="1"/>
        </w:numPr>
        <w:rPr>
          <w:rFonts w:ascii="Arial" w:hAnsi="Arial" w:cs="Arial"/>
          <w:sz w:val="20"/>
        </w:rPr>
      </w:pPr>
      <w:r w:rsidRPr="000D374E">
        <w:rPr>
          <w:rFonts w:ascii="Arial" w:hAnsi="Arial" w:cs="Arial"/>
          <w:sz w:val="20"/>
        </w:rPr>
        <w:t xml:space="preserve">develop competencies in the Foundational Social Justice and Equity TPE </w:t>
      </w:r>
    </w:p>
    <w:p w14:paraId="45785D1E" w14:textId="77777777" w:rsidR="00D37911" w:rsidRPr="000D374E" w:rsidRDefault="00D37911" w:rsidP="00D37911">
      <w:pPr>
        <w:numPr>
          <w:ilvl w:val="0"/>
          <w:numId w:val="1"/>
        </w:numPr>
        <w:rPr>
          <w:rFonts w:ascii="Arial" w:hAnsi="Arial" w:cs="Arial"/>
          <w:sz w:val="20"/>
        </w:rPr>
      </w:pPr>
      <w:r w:rsidRPr="000D374E">
        <w:rPr>
          <w:rFonts w:ascii="Arial" w:hAnsi="Arial" w:cs="Arial"/>
          <w:sz w:val="20"/>
        </w:rPr>
        <w:t>understand of various concepts of culture and cultural contact in learning and teaching</w:t>
      </w:r>
    </w:p>
    <w:p w14:paraId="359911C7" w14:textId="77777777" w:rsidR="00D37911" w:rsidRPr="000D374E" w:rsidRDefault="00D37911" w:rsidP="00D37911">
      <w:pPr>
        <w:numPr>
          <w:ilvl w:val="0"/>
          <w:numId w:val="1"/>
        </w:numPr>
        <w:rPr>
          <w:rFonts w:ascii="Arial" w:hAnsi="Arial" w:cs="Arial"/>
          <w:sz w:val="20"/>
        </w:rPr>
      </w:pPr>
      <w:r w:rsidRPr="000D374E">
        <w:rPr>
          <w:rFonts w:ascii="Arial" w:hAnsi="Arial" w:cs="Arial"/>
          <w:sz w:val="20"/>
        </w:rPr>
        <w:t>understand cultural diversity in the United States and California</w:t>
      </w:r>
    </w:p>
    <w:p w14:paraId="4C4BDCE1" w14:textId="77777777" w:rsidR="00D37911" w:rsidRPr="000D374E" w:rsidRDefault="00D37911" w:rsidP="00D37911">
      <w:pPr>
        <w:numPr>
          <w:ilvl w:val="0"/>
          <w:numId w:val="1"/>
        </w:numPr>
        <w:rPr>
          <w:rFonts w:ascii="Arial" w:hAnsi="Arial" w:cs="Arial"/>
          <w:sz w:val="20"/>
        </w:rPr>
      </w:pPr>
      <w:r w:rsidRPr="000D374E">
        <w:rPr>
          <w:rFonts w:ascii="Arial" w:hAnsi="Arial" w:cs="Arial"/>
          <w:sz w:val="20"/>
        </w:rPr>
        <w:t>be familiar with cultural responsive pedagogy</w:t>
      </w:r>
    </w:p>
    <w:p w14:paraId="1565788F" w14:textId="77777777" w:rsidR="00D37911" w:rsidRPr="000D374E" w:rsidRDefault="00D37911" w:rsidP="00D37911">
      <w:pPr>
        <w:numPr>
          <w:ilvl w:val="0"/>
          <w:numId w:val="1"/>
        </w:numPr>
        <w:rPr>
          <w:rFonts w:ascii="Arial" w:hAnsi="Arial" w:cs="Arial"/>
          <w:sz w:val="20"/>
        </w:rPr>
      </w:pPr>
      <w:r w:rsidRPr="000D374E">
        <w:rPr>
          <w:rFonts w:ascii="Arial" w:hAnsi="Arial" w:cs="Arial"/>
          <w:sz w:val="20"/>
        </w:rPr>
        <w:t>understand of gay, lesbian, bisexual and transgender students, teachers and families</w:t>
      </w:r>
    </w:p>
    <w:p w14:paraId="70CED11A" w14:textId="77777777" w:rsidR="00D37911" w:rsidRPr="000D374E" w:rsidRDefault="00D37911" w:rsidP="00D37911">
      <w:pPr>
        <w:numPr>
          <w:ilvl w:val="0"/>
          <w:numId w:val="1"/>
        </w:numPr>
        <w:rPr>
          <w:rFonts w:ascii="Arial" w:hAnsi="Arial" w:cs="Arial"/>
          <w:sz w:val="20"/>
        </w:rPr>
      </w:pPr>
      <w:r w:rsidRPr="000D374E">
        <w:rPr>
          <w:rFonts w:ascii="Arial" w:hAnsi="Arial" w:cs="Arial"/>
          <w:sz w:val="20"/>
        </w:rPr>
        <w:t>have a greater understanding of diverse students through fieldwork</w:t>
      </w:r>
      <w:r w:rsidRPr="000D374E">
        <w:rPr>
          <w:rFonts w:ascii="Arial" w:eastAsia="Times New Roman" w:hAnsi="Arial" w:cs="Arial"/>
          <w:color w:val="000000"/>
          <w:sz w:val="20"/>
        </w:rPr>
        <w:t xml:space="preserve"> or Tutor Connection</w:t>
      </w:r>
    </w:p>
    <w:p w14:paraId="4938B367" w14:textId="77777777" w:rsidR="00D37911" w:rsidRDefault="00D37911" w:rsidP="00F929A4">
      <w:pPr>
        <w:pStyle w:val="Heading3"/>
        <w:rPr>
          <w:rFonts w:ascii="Arial" w:hAnsi="Arial" w:cs="Arial"/>
        </w:rPr>
      </w:pPr>
    </w:p>
    <w:p w14:paraId="1F47520F" w14:textId="77777777" w:rsidR="00D37911" w:rsidRDefault="00D37911" w:rsidP="00F929A4">
      <w:pPr>
        <w:pStyle w:val="Heading3"/>
        <w:rPr>
          <w:rFonts w:ascii="Arial" w:hAnsi="Arial" w:cs="Arial"/>
        </w:rPr>
      </w:pPr>
    </w:p>
    <w:p w14:paraId="0E23C28C" w14:textId="77777777" w:rsidR="00C7607B" w:rsidRDefault="00C7607B" w:rsidP="00C76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669900"/>
        </w:rPr>
      </w:pPr>
    </w:p>
    <w:p w14:paraId="0CEB3813" w14:textId="01CC2A56" w:rsidR="00C7607B" w:rsidRPr="00CD3C6B" w:rsidRDefault="00C7607B" w:rsidP="00C7607B">
      <w:pPr>
        <w:rPr>
          <w:rFonts w:cs="Arial"/>
          <w:b/>
          <w:color w:val="FF0000"/>
        </w:rPr>
      </w:pPr>
      <w:r w:rsidRPr="00CD3C6B">
        <w:rPr>
          <w:rFonts w:cs="Arial"/>
          <w:b/>
          <w:color w:val="FF0000"/>
        </w:rPr>
        <w:t>(</w:t>
      </w:r>
    </w:p>
    <w:p w14:paraId="36D2E1C2" w14:textId="77777777" w:rsidR="00C7607B" w:rsidRPr="00C7607B" w:rsidRDefault="00C7607B" w:rsidP="00C7607B">
      <w:pPr>
        <w:pStyle w:val="Heading3"/>
        <w:rPr>
          <w:rFonts w:ascii="Arial" w:hAnsi="Arial" w:cs="Arial"/>
          <w:sz w:val="20"/>
        </w:rPr>
      </w:pPr>
      <w:r>
        <w:br w:type="page"/>
      </w:r>
      <w:bookmarkStart w:id="27" w:name="_Toc522733654"/>
      <w:bookmarkStart w:id="28" w:name="_Hlk522559004"/>
      <w:r w:rsidRPr="00C7607B">
        <w:rPr>
          <w:rFonts w:ascii="Arial" w:hAnsi="Arial" w:cs="Arial"/>
          <w:sz w:val="20"/>
        </w:rPr>
        <w:lastRenderedPageBreak/>
        <w:t>SCHEDULE/COURSE OUTLINE</w:t>
      </w:r>
      <w:bookmarkEnd w:id="27"/>
    </w:p>
    <w:bookmarkEnd w:id="28"/>
    <w:p w14:paraId="566C1C35" w14:textId="77777777" w:rsidR="006B7155" w:rsidRDefault="006B7155" w:rsidP="006B7155">
      <w:pPr>
        <w:rPr>
          <w:rFonts w:ascii="Arial" w:hAnsi="Arial" w:cs="Arial"/>
          <w:sz w:val="20"/>
        </w:rPr>
      </w:pPr>
    </w:p>
    <w:p w14:paraId="4F4E5F2F" w14:textId="77777777" w:rsidR="00E21180" w:rsidRDefault="00E21180" w:rsidP="00E21180">
      <w:pPr>
        <w:pStyle w:val="Heading1"/>
      </w:pPr>
      <w:bookmarkStart w:id="29" w:name="_Toc335071469"/>
      <w:r w:rsidRPr="00F23527">
        <w:t>SCHEDULE/COURSE OUTLINE</w:t>
      </w:r>
      <w:bookmarkEnd w:id="29"/>
    </w:p>
    <w:p w14:paraId="0CA6619F" w14:textId="77777777" w:rsidR="00E21180" w:rsidRDefault="00E21180" w:rsidP="00E21180">
      <w:pPr>
        <w:pStyle w:val="Heading1"/>
        <w:rPr>
          <w:caps/>
        </w:rPr>
      </w:pPr>
      <w:bookmarkStart w:id="30" w:name="_Toc335071470"/>
      <w:r w:rsidRPr="00D67062">
        <w:t>COURSE CALENDAR:</w:t>
      </w:r>
      <w:bookmarkEnd w:id="30"/>
    </w:p>
    <w:p w14:paraId="65FBD88B" w14:textId="77777777" w:rsidR="00E21180" w:rsidRDefault="00E21180" w:rsidP="00E21180">
      <w:r>
        <w:t>Please know that assignments, due dates, and topics may change</w:t>
      </w:r>
    </w:p>
    <w:p w14:paraId="09AF26CA" w14:textId="77777777" w:rsidR="00E21180" w:rsidRDefault="00E21180" w:rsidP="00E211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840"/>
        <w:gridCol w:w="5484"/>
      </w:tblGrid>
      <w:tr w:rsidR="00E21180" w:rsidRPr="00D67062" w14:paraId="2E444120" w14:textId="77777777" w:rsidTr="001F1EAC">
        <w:trPr>
          <w:cantSplit/>
          <w:tblHeader/>
        </w:trPr>
        <w:tc>
          <w:tcPr>
            <w:tcW w:w="0" w:type="auto"/>
          </w:tcPr>
          <w:p w14:paraId="1F6FC224" w14:textId="77777777" w:rsidR="00E21180" w:rsidRPr="00D67062" w:rsidRDefault="00E21180" w:rsidP="001F1EAC">
            <w:pPr>
              <w:rPr>
                <w:rFonts w:cs="Arial"/>
              </w:rPr>
            </w:pPr>
            <w:r w:rsidRPr="00D67062">
              <w:rPr>
                <w:rFonts w:cs="Arial"/>
              </w:rPr>
              <w:t>Session</w:t>
            </w:r>
          </w:p>
        </w:tc>
        <w:tc>
          <w:tcPr>
            <w:tcW w:w="0" w:type="auto"/>
          </w:tcPr>
          <w:p w14:paraId="1D779FBE" w14:textId="77777777" w:rsidR="00E21180" w:rsidRPr="00D67062" w:rsidRDefault="00E21180" w:rsidP="001F1EAC">
            <w:pPr>
              <w:rPr>
                <w:rFonts w:cs="Arial"/>
              </w:rPr>
            </w:pPr>
            <w:r w:rsidRPr="00D67062">
              <w:rPr>
                <w:rFonts w:cs="Arial"/>
              </w:rPr>
              <w:t>Topics</w:t>
            </w:r>
          </w:p>
        </w:tc>
        <w:tc>
          <w:tcPr>
            <w:tcW w:w="0" w:type="auto"/>
          </w:tcPr>
          <w:p w14:paraId="11380C80" w14:textId="77777777" w:rsidR="00E21180" w:rsidRPr="00D67062" w:rsidRDefault="00E21180" w:rsidP="001F1EAC">
            <w:pPr>
              <w:rPr>
                <w:rFonts w:cs="Arial"/>
              </w:rPr>
            </w:pPr>
            <w:r w:rsidRPr="00D67062">
              <w:rPr>
                <w:rFonts w:cs="Arial"/>
              </w:rPr>
              <w:t>Readings/ Assignment</w:t>
            </w:r>
          </w:p>
        </w:tc>
      </w:tr>
      <w:tr w:rsidR="00E21180" w:rsidRPr="00D67062" w14:paraId="5D32F98E" w14:textId="77777777" w:rsidTr="001F1EAC">
        <w:trPr>
          <w:cantSplit/>
        </w:trPr>
        <w:tc>
          <w:tcPr>
            <w:tcW w:w="0" w:type="auto"/>
          </w:tcPr>
          <w:p w14:paraId="0B832C10" w14:textId="330827EF" w:rsidR="00E21180" w:rsidRDefault="00CC61BC" w:rsidP="001F1EAC">
            <w:pPr>
              <w:rPr>
                <w:rFonts w:cs="Arial"/>
              </w:rPr>
            </w:pPr>
            <w:r>
              <w:rPr>
                <w:rFonts w:cs="Arial"/>
              </w:rPr>
              <w:t xml:space="preserve">Week 1: </w:t>
            </w:r>
          </w:p>
          <w:p w14:paraId="5AF0D942" w14:textId="778690C0" w:rsidR="00CC61BC" w:rsidRPr="00D67062" w:rsidRDefault="00911A4B" w:rsidP="001F1EAC">
            <w:pPr>
              <w:rPr>
                <w:rFonts w:cs="Arial"/>
              </w:rPr>
            </w:pPr>
            <w:r>
              <w:rPr>
                <w:rFonts w:cs="Arial"/>
              </w:rPr>
              <w:t>8-26</w:t>
            </w:r>
          </w:p>
          <w:p w14:paraId="423E2792" w14:textId="77777777" w:rsidR="00E21180" w:rsidRPr="00D67062" w:rsidRDefault="00E21180" w:rsidP="001F1EAC">
            <w:pPr>
              <w:rPr>
                <w:rFonts w:cs="Arial"/>
              </w:rPr>
            </w:pPr>
          </w:p>
          <w:p w14:paraId="6580E9FF" w14:textId="77777777" w:rsidR="00E21180" w:rsidRPr="00D67062" w:rsidRDefault="00E21180" w:rsidP="001F1EAC">
            <w:pPr>
              <w:rPr>
                <w:rFonts w:cs="Arial"/>
              </w:rPr>
            </w:pPr>
          </w:p>
        </w:tc>
        <w:tc>
          <w:tcPr>
            <w:tcW w:w="0" w:type="auto"/>
          </w:tcPr>
          <w:p w14:paraId="1D9DD34D" w14:textId="77777777" w:rsidR="00E21180" w:rsidRPr="00D67062" w:rsidRDefault="00E21180" w:rsidP="001F1EAC">
            <w:pPr>
              <w:rPr>
                <w:rFonts w:cs="Arial"/>
              </w:rPr>
            </w:pPr>
          </w:p>
          <w:p w14:paraId="4ABFE785" w14:textId="77777777" w:rsidR="00E21180" w:rsidRPr="00D67062" w:rsidRDefault="00E21180" w:rsidP="001F1EAC">
            <w:pPr>
              <w:rPr>
                <w:rFonts w:cs="Arial"/>
              </w:rPr>
            </w:pPr>
            <w:r w:rsidRPr="00D67062">
              <w:rPr>
                <w:rFonts w:cs="Arial"/>
              </w:rPr>
              <w:t>Introductions</w:t>
            </w:r>
          </w:p>
          <w:p w14:paraId="3F21BC26" w14:textId="77777777" w:rsidR="00E21180" w:rsidRPr="00D67062" w:rsidRDefault="00E21180" w:rsidP="001F1EAC">
            <w:pPr>
              <w:rPr>
                <w:rFonts w:cs="Arial"/>
              </w:rPr>
            </w:pPr>
            <w:r w:rsidRPr="00D67062">
              <w:rPr>
                <w:rFonts w:cs="Arial"/>
              </w:rPr>
              <w:t>Communication</w:t>
            </w:r>
          </w:p>
          <w:p w14:paraId="0C3BC7B0" w14:textId="77777777" w:rsidR="00E21180" w:rsidRPr="00D67062" w:rsidRDefault="00E21180" w:rsidP="001F1EAC">
            <w:pPr>
              <w:rPr>
                <w:rFonts w:cs="Arial"/>
              </w:rPr>
            </w:pPr>
            <w:r w:rsidRPr="00D67062">
              <w:rPr>
                <w:rFonts w:cs="Arial"/>
              </w:rPr>
              <w:t>Course Outline</w:t>
            </w:r>
            <w:r>
              <w:rPr>
                <w:rFonts w:cs="Arial"/>
              </w:rPr>
              <w:t>/Syllabus</w:t>
            </w:r>
          </w:p>
          <w:p w14:paraId="6C686228" w14:textId="77777777" w:rsidR="00E21180" w:rsidRPr="00D67062" w:rsidRDefault="00E21180" w:rsidP="001F1EAC">
            <w:pPr>
              <w:pStyle w:val="Default"/>
              <w:rPr>
                <w:sz w:val="20"/>
                <w:szCs w:val="20"/>
              </w:rPr>
            </w:pPr>
            <w:r w:rsidRPr="00D67062">
              <w:rPr>
                <w:sz w:val="20"/>
                <w:szCs w:val="20"/>
              </w:rPr>
              <w:t xml:space="preserve"> </w:t>
            </w:r>
          </w:p>
          <w:p w14:paraId="7B8A93B6" w14:textId="77777777" w:rsidR="00E21180" w:rsidRPr="00D67062" w:rsidRDefault="00E21180" w:rsidP="001F1EAC">
            <w:pPr>
              <w:rPr>
                <w:rFonts w:cs="Arial"/>
              </w:rPr>
            </w:pPr>
          </w:p>
        </w:tc>
        <w:tc>
          <w:tcPr>
            <w:tcW w:w="0" w:type="auto"/>
          </w:tcPr>
          <w:p w14:paraId="0E519EA3" w14:textId="77777777" w:rsidR="00E21180" w:rsidRPr="00D67062" w:rsidRDefault="00E21180" w:rsidP="001F1EAC">
            <w:pPr>
              <w:rPr>
                <w:rFonts w:cs="Arial"/>
                <w:b/>
              </w:rPr>
            </w:pPr>
          </w:p>
          <w:p w14:paraId="6C3F8DE2" w14:textId="77777777" w:rsidR="00E21180" w:rsidRPr="00D67062" w:rsidRDefault="00E21180" w:rsidP="001F1EAC">
            <w:pPr>
              <w:rPr>
                <w:rFonts w:cs="Arial"/>
              </w:rPr>
            </w:pPr>
            <w:r w:rsidRPr="00D67062">
              <w:rPr>
                <w:rFonts w:cs="Arial"/>
                <w:b/>
              </w:rPr>
              <w:t xml:space="preserve">Read: </w:t>
            </w:r>
            <w:r w:rsidRPr="00D67062">
              <w:rPr>
                <w:rFonts w:cs="Arial"/>
              </w:rPr>
              <w:t>Syllabus</w:t>
            </w:r>
            <w:r>
              <w:rPr>
                <w:rFonts w:cs="Arial"/>
              </w:rPr>
              <w:t>, 8 Keys of Excellence</w:t>
            </w:r>
          </w:p>
        </w:tc>
      </w:tr>
      <w:tr w:rsidR="00E21180" w:rsidRPr="00D67062" w14:paraId="2B1D7558" w14:textId="77777777" w:rsidTr="001F1EAC">
        <w:trPr>
          <w:cantSplit/>
        </w:trPr>
        <w:tc>
          <w:tcPr>
            <w:tcW w:w="0" w:type="auto"/>
          </w:tcPr>
          <w:p w14:paraId="079CB081" w14:textId="40B2E9CC" w:rsidR="00E21180" w:rsidRDefault="00E21180" w:rsidP="001F1EAC">
            <w:pPr>
              <w:rPr>
                <w:rFonts w:cs="Arial"/>
              </w:rPr>
            </w:pPr>
            <w:r>
              <w:rPr>
                <w:rFonts w:cs="Arial"/>
              </w:rPr>
              <w:t>Week 2:</w:t>
            </w:r>
            <w:r w:rsidR="00911A4B">
              <w:rPr>
                <w:rFonts w:cs="Arial"/>
              </w:rPr>
              <w:t xml:space="preserve"> </w:t>
            </w:r>
          </w:p>
          <w:p w14:paraId="30250900" w14:textId="17D70C42" w:rsidR="00911A4B" w:rsidRDefault="00911A4B" w:rsidP="001F1EAC">
            <w:pPr>
              <w:rPr>
                <w:rFonts w:cs="Arial"/>
              </w:rPr>
            </w:pPr>
            <w:r>
              <w:rPr>
                <w:rFonts w:cs="Arial"/>
              </w:rPr>
              <w:t>9-02</w:t>
            </w:r>
          </w:p>
          <w:p w14:paraId="2FFE0FDA" w14:textId="2AC01B84" w:rsidR="00911A4B" w:rsidRDefault="00911A4B" w:rsidP="001F1EAC">
            <w:pPr>
              <w:rPr>
                <w:rFonts w:cs="Arial"/>
              </w:rPr>
            </w:pPr>
            <w:r>
              <w:rPr>
                <w:rFonts w:cs="Arial"/>
              </w:rPr>
              <w:t>Holiday</w:t>
            </w:r>
          </w:p>
          <w:p w14:paraId="212BF844" w14:textId="006C1030" w:rsidR="00E21180" w:rsidRPr="00D67062" w:rsidRDefault="00E21180" w:rsidP="001F1EAC">
            <w:pPr>
              <w:rPr>
                <w:rFonts w:cs="Arial"/>
              </w:rPr>
            </w:pPr>
          </w:p>
          <w:p w14:paraId="2EE01368" w14:textId="77777777" w:rsidR="00E21180" w:rsidRPr="00D67062" w:rsidRDefault="00E21180" w:rsidP="001F1EAC">
            <w:pPr>
              <w:rPr>
                <w:rFonts w:cs="Arial"/>
              </w:rPr>
            </w:pPr>
          </w:p>
        </w:tc>
        <w:tc>
          <w:tcPr>
            <w:tcW w:w="0" w:type="auto"/>
          </w:tcPr>
          <w:p w14:paraId="65555A4A" w14:textId="77777777" w:rsidR="00E21180" w:rsidRPr="00D67062" w:rsidRDefault="00E21180" w:rsidP="001F1EAC">
            <w:pPr>
              <w:rPr>
                <w:rFonts w:cs="Arial"/>
              </w:rPr>
            </w:pPr>
            <w:r w:rsidRPr="00D67062">
              <w:rPr>
                <w:rFonts w:cs="Arial"/>
              </w:rPr>
              <w:t xml:space="preserve"> </w:t>
            </w:r>
          </w:p>
          <w:p w14:paraId="1675BD19" w14:textId="77777777" w:rsidR="00E21180" w:rsidRPr="00D67062" w:rsidRDefault="00E21180" w:rsidP="001F1EAC">
            <w:pPr>
              <w:rPr>
                <w:rFonts w:cs="Arial"/>
              </w:rPr>
            </w:pPr>
            <w:r w:rsidRPr="00D67062">
              <w:rPr>
                <w:rFonts w:cs="Arial"/>
              </w:rPr>
              <w:t>Culture and Identity</w:t>
            </w:r>
          </w:p>
          <w:p w14:paraId="3DE4375B" w14:textId="77777777" w:rsidR="00E21180" w:rsidRPr="00D67062" w:rsidRDefault="00E21180" w:rsidP="001F1EAC">
            <w:pPr>
              <w:rPr>
                <w:rFonts w:cs="Arial"/>
              </w:rPr>
            </w:pPr>
            <w:r w:rsidRPr="00D67062">
              <w:rPr>
                <w:rFonts w:cs="Arial"/>
              </w:rPr>
              <w:t>Tour of Virginia Hansen Curriculum Center</w:t>
            </w:r>
          </w:p>
        </w:tc>
        <w:tc>
          <w:tcPr>
            <w:tcW w:w="0" w:type="auto"/>
          </w:tcPr>
          <w:p w14:paraId="772C7EA3" w14:textId="77777777" w:rsidR="00E21180" w:rsidRPr="00D67062" w:rsidRDefault="00E21180" w:rsidP="001F1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olor w:val="000000"/>
              </w:rPr>
            </w:pPr>
          </w:p>
          <w:p w14:paraId="01033897" w14:textId="77777777" w:rsidR="00E21180" w:rsidRPr="00D67062" w:rsidRDefault="00E21180" w:rsidP="001F1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i/>
                <w:iCs/>
                <w:color w:val="000000"/>
              </w:rPr>
            </w:pPr>
            <w:r w:rsidRPr="00D67062">
              <w:rPr>
                <w:rFonts w:cs="Arial"/>
                <w:b/>
                <w:color w:val="000000"/>
              </w:rPr>
              <w:t>Read</w:t>
            </w:r>
            <w:r w:rsidRPr="00D67062">
              <w:rPr>
                <w:rFonts w:cs="Arial"/>
                <w:color w:val="000000"/>
              </w:rPr>
              <w:t xml:space="preserve">: Nieto chapters 1 &amp; 2 Read: Online- </w:t>
            </w:r>
            <w:r w:rsidRPr="00D67062">
              <w:rPr>
                <w:rFonts w:cs="Arial"/>
                <w:i/>
                <w:iCs/>
                <w:color w:val="000000"/>
              </w:rPr>
              <w:t xml:space="preserve">The Silent language of culture </w:t>
            </w:r>
            <w:r w:rsidRPr="00D67062">
              <w:rPr>
                <w:rFonts w:cs="Arial"/>
                <w:color w:val="000000"/>
              </w:rPr>
              <w:t xml:space="preserve">Read: (online) </w:t>
            </w:r>
            <w:r w:rsidRPr="00D67062">
              <w:rPr>
                <w:rFonts w:cs="Arial"/>
                <w:i/>
                <w:iCs/>
                <w:color w:val="000000"/>
              </w:rPr>
              <w:t>Unpacking the invisible knapsack</w:t>
            </w:r>
            <w:r>
              <w:rPr>
                <w:rFonts w:cs="Arial"/>
                <w:i/>
                <w:iCs/>
                <w:color w:val="000000"/>
              </w:rPr>
              <w:t xml:space="preserve">.  </w:t>
            </w:r>
          </w:p>
          <w:p w14:paraId="739EB89E" w14:textId="77777777" w:rsidR="00E21180" w:rsidRPr="00D67062" w:rsidRDefault="00E21180" w:rsidP="001F1EAC">
            <w:pPr>
              <w:rPr>
                <w:rFonts w:cs="Arial"/>
              </w:rPr>
            </w:pPr>
            <w:r>
              <w:rPr>
                <w:rFonts w:cs="Arial"/>
                <w:color w:val="000000"/>
              </w:rPr>
              <w:t>Tutor Connection—Michelle Bailow</w:t>
            </w:r>
          </w:p>
        </w:tc>
      </w:tr>
      <w:tr w:rsidR="00E21180" w:rsidRPr="00D67062" w14:paraId="63FB31E4" w14:textId="77777777" w:rsidTr="001F1EAC">
        <w:trPr>
          <w:cantSplit/>
        </w:trPr>
        <w:tc>
          <w:tcPr>
            <w:tcW w:w="0" w:type="auto"/>
          </w:tcPr>
          <w:p w14:paraId="242B7E39" w14:textId="61F326F8" w:rsidR="00E21180" w:rsidRDefault="00E21180" w:rsidP="001F1EAC">
            <w:pPr>
              <w:rPr>
                <w:rFonts w:cs="Arial"/>
              </w:rPr>
            </w:pPr>
            <w:r>
              <w:rPr>
                <w:rFonts w:cs="Arial"/>
              </w:rPr>
              <w:t xml:space="preserve">Week 3: </w:t>
            </w:r>
            <w:r w:rsidR="00CC61BC">
              <w:rPr>
                <w:rFonts w:cs="Arial"/>
              </w:rPr>
              <w:t xml:space="preserve"> </w:t>
            </w:r>
          </w:p>
          <w:p w14:paraId="482AED35" w14:textId="543A9540" w:rsidR="00CC61BC" w:rsidRPr="00D67062" w:rsidRDefault="00911A4B" w:rsidP="001F1EAC">
            <w:pPr>
              <w:rPr>
                <w:rFonts w:cs="Arial"/>
              </w:rPr>
            </w:pPr>
            <w:r>
              <w:rPr>
                <w:rFonts w:cs="Arial"/>
              </w:rPr>
              <w:t>9-09</w:t>
            </w:r>
          </w:p>
          <w:p w14:paraId="33960E99" w14:textId="77777777" w:rsidR="00E21180" w:rsidRPr="00D67062" w:rsidRDefault="00E21180" w:rsidP="001F1EAC">
            <w:pPr>
              <w:rPr>
                <w:rFonts w:cs="Arial"/>
              </w:rPr>
            </w:pPr>
          </w:p>
        </w:tc>
        <w:tc>
          <w:tcPr>
            <w:tcW w:w="0" w:type="auto"/>
          </w:tcPr>
          <w:p w14:paraId="1EBADEC6" w14:textId="77777777" w:rsidR="00E21180" w:rsidRPr="00D67062" w:rsidRDefault="00E21180" w:rsidP="001F1EAC">
            <w:pPr>
              <w:pStyle w:val="Default"/>
              <w:rPr>
                <w:sz w:val="20"/>
                <w:szCs w:val="20"/>
              </w:rPr>
            </w:pPr>
          </w:p>
          <w:p w14:paraId="02010795" w14:textId="77777777" w:rsidR="00E21180" w:rsidRPr="00D67062" w:rsidRDefault="00E21180" w:rsidP="001F1EAC">
            <w:pPr>
              <w:pStyle w:val="Default"/>
              <w:rPr>
                <w:sz w:val="20"/>
                <w:szCs w:val="20"/>
              </w:rPr>
            </w:pPr>
            <w:r w:rsidRPr="00D67062">
              <w:rPr>
                <w:sz w:val="20"/>
                <w:szCs w:val="20"/>
              </w:rPr>
              <w:t xml:space="preserve">Stereotypes, Prejudice, Discrimination, Oppression </w:t>
            </w:r>
          </w:p>
          <w:p w14:paraId="7C8C94B3" w14:textId="77777777" w:rsidR="00E21180" w:rsidRPr="00D67062" w:rsidRDefault="00E21180" w:rsidP="001F1EAC">
            <w:pPr>
              <w:pStyle w:val="Default"/>
              <w:rPr>
                <w:sz w:val="20"/>
                <w:szCs w:val="20"/>
              </w:rPr>
            </w:pPr>
            <w:r w:rsidRPr="00D67062">
              <w:rPr>
                <w:sz w:val="20"/>
                <w:szCs w:val="20"/>
              </w:rPr>
              <w:t xml:space="preserve"> </w:t>
            </w:r>
          </w:p>
          <w:p w14:paraId="3831925D" w14:textId="77777777" w:rsidR="00E21180" w:rsidRPr="00D67062" w:rsidRDefault="00E21180" w:rsidP="001F1EAC">
            <w:pPr>
              <w:rPr>
                <w:rFonts w:cs="Arial"/>
              </w:rPr>
            </w:pPr>
          </w:p>
        </w:tc>
        <w:tc>
          <w:tcPr>
            <w:tcW w:w="0" w:type="auto"/>
          </w:tcPr>
          <w:p w14:paraId="60C8C396" w14:textId="77777777" w:rsidR="00E21180" w:rsidRPr="00D67062" w:rsidRDefault="00E21180" w:rsidP="001F1EAC">
            <w:pPr>
              <w:rPr>
                <w:rFonts w:cs="Arial"/>
                <w:b/>
                <w:color w:val="000000"/>
              </w:rPr>
            </w:pPr>
          </w:p>
          <w:p w14:paraId="11044E7A" w14:textId="77777777" w:rsidR="00E21180" w:rsidRPr="00D67062" w:rsidRDefault="00E21180" w:rsidP="001F1EAC">
            <w:pPr>
              <w:rPr>
                <w:rFonts w:cs="Arial"/>
                <w:i/>
                <w:iCs/>
                <w:color w:val="000000"/>
              </w:rPr>
            </w:pPr>
            <w:r w:rsidRPr="00D67062">
              <w:rPr>
                <w:rFonts w:cs="Arial"/>
                <w:b/>
                <w:color w:val="000000"/>
              </w:rPr>
              <w:t>Read:</w:t>
            </w:r>
            <w:r w:rsidRPr="00D67062">
              <w:rPr>
                <w:rFonts w:cs="Arial"/>
                <w:color w:val="000000"/>
              </w:rPr>
              <w:t xml:space="preserve"> Nieto chapter 5 </w:t>
            </w:r>
            <w:r w:rsidRPr="00D67062">
              <w:rPr>
                <w:rFonts w:cs="Arial"/>
                <w:b/>
                <w:color w:val="000000"/>
              </w:rPr>
              <w:t>Read:</w:t>
            </w:r>
            <w:r w:rsidRPr="00D67062">
              <w:rPr>
                <w:rFonts w:cs="Arial"/>
                <w:color w:val="000000"/>
              </w:rPr>
              <w:t xml:space="preserve"> (Online) </w:t>
            </w:r>
            <w:r w:rsidRPr="00D67062">
              <w:rPr>
                <w:rFonts w:cs="Arial"/>
                <w:i/>
                <w:iCs/>
                <w:color w:val="000000"/>
              </w:rPr>
              <w:t>Entitlement</w:t>
            </w:r>
          </w:p>
          <w:p w14:paraId="6D4350E5" w14:textId="77777777" w:rsidR="00E21180" w:rsidRDefault="00E21180" w:rsidP="001F1EAC">
            <w:pPr>
              <w:rPr>
                <w:rFonts w:cs="Arial"/>
              </w:rPr>
            </w:pPr>
            <w:r w:rsidRPr="00D67062">
              <w:rPr>
                <w:rFonts w:cs="Arial"/>
              </w:rPr>
              <w:t xml:space="preserve">Culture, Aspects of Culture Posted reading for class: </w:t>
            </w:r>
            <w:r w:rsidRPr="00D67062">
              <w:rPr>
                <w:rFonts w:cs="Arial"/>
                <w:i/>
                <w:iCs/>
              </w:rPr>
              <w:t xml:space="preserve">The sacred </w:t>
            </w:r>
            <w:proofErr w:type="spellStart"/>
            <w:r w:rsidRPr="00D67062">
              <w:rPr>
                <w:rFonts w:cs="Arial"/>
                <w:i/>
                <w:iCs/>
              </w:rPr>
              <w:t>rac</w:t>
            </w:r>
            <w:proofErr w:type="spellEnd"/>
            <w:r w:rsidRPr="00D67062">
              <w:rPr>
                <w:rFonts w:cs="Arial"/>
                <w:i/>
                <w:iCs/>
              </w:rPr>
              <w:t xml:space="preserve"> (</w:t>
            </w:r>
            <w:r w:rsidRPr="00D67062">
              <w:rPr>
                <w:rFonts w:cs="Arial"/>
              </w:rPr>
              <w:t>please have access to this electronically or bring in a hard copy for class, but you do not need to read it before class)</w:t>
            </w:r>
          </w:p>
          <w:p w14:paraId="4A835255" w14:textId="77777777" w:rsidR="00E21180" w:rsidRPr="00D67062" w:rsidRDefault="00E21180" w:rsidP="001F1EAC">
            <w:pPr>
              <w:rPr>
                <w:rFonts w:cs="Arial"/>
              </w:rPr>
            </w:pPr>
            <w:r w:rsidRPr="000E5A0D">
              <w:rPr>
                <w:rFonts w:cs="Arial"/>
                <w:b/>
              </w:rPr>
              <w:t>Due:</w:t>
            </w:r>
            <w:r>
              <w:rPr>
                <w:rFonts w:cs="Arial"/>
              </w:rPr>
              <w:t xml:space="preserve">  </w:t>
            </w:r>
            <w:proofErr w:type="gramStart"/>
            <w:r>
              <w:rPr>
                <w:rFonts w:cs="Arial"/>
              </w:rPr>
              <w:t>Journals  #</w:t>
            </w:r>
            <w:proofErr w:type="gramEnd"/>
            <w:r>
              <w:rPr>
                <w:rFonts w:cs="Arial"/>
              </w:rPr>
              <w:t>1 and #2 (Ch. 1 and 2)</w:t>
            </w:r>
          </w:p>
          <w:p w14:paraId="2AFA6B82" w14:textId="77777777" w:rsidR="00E21180" w:rsidRPr="00D67062" w:rsidRDefault="00E21180" w:rsidP="001F1EAC">
            <w:pPr>
              <w:rPr>
                <w:rFonts w:cs="Arial"/>
              </w:rPr>
            </w:pPr>
          </w:p>
        </w:tc>
      </w:tr>
      <w:tr w:rsidR="00E21180" w:rsidRPr="00D67062" w14:paraId="242DC39B" w14:textId="77777777" w:rsidTr="001F1EAC">
        <w:trPr>
          <w:cantSplit/>
        </w:trPr>
        <w:tc>
          <w:tcPr>
            <w:tcW w:w="0" w:type="auto"/>
          </w:tcPr>
          <w:p w14:paraId="36B5E599" w14:textId="1F851714" w:rsidR="00E21180" w:rsidRDefault="00CC61BC" w:rsidP="001F1EAC">
            <w:pPr>
              <w:rPr>
                <w:rFonts w:cs="Arial"/>
              </w:rPr>
            </w:pPr>
            <w:r>
              <w:rPr>
                <w:rFonts w:cs="Arial"/>
              </w:rPr>
              <w:t xml:space="preserve">Week 4: </w:t>
            </w:r>
          </w:p>
          <w:p w14:paraId="4FD31622" w14:textId="546A891D" w:rsidR="00CC61BC" w:rsidRPr="00D67062" w:rsidRDefault="00911A4B" w:rsidP="001F1EAC">
            <w:pPr>
              <w:rPr>
                <w:rFonts w:cs="Arial"/>
              </w:rPr>
            </w:pPr>
            <w:r>
              <w:rPr>
                <w:rFonts w:cs="Arial"/>
              </w:rPr>
              <w:t>9-16</w:t>
            </w:r>
          </w:p>
          <w:p w14:paraId="7B35FC64" w14:textId="77777777" w:rsidR="00E21180" w:rsidRPr="00D67062" w:rsidRDefault="00E21180" w:rsidP="001F1EAC">
            <w:pPr>
              <w:rPr>
                <w:rFonts w:cs="Arial"/>
              </w:rPr>
            </w:pPr>
          </w:p>
        </w:tc>
        <w:tc>
          <w:tcPr>
            <w:tcW w:w="0" w:type="auto"/>
          </w:tcPr>
          <w:p w14:paraId="6120720D" w14:textId="77777777" w:rsidR="00E21180" w:rsidRPr="00D67062" w:rsidRDefault="00E21180" w:rsidP="001F1EAC">
            <w:pPr>
              <w:pStyle w:val="Default"/>
              <w:rPr>
                <w:sz w:val="20"/>
                <w:szCs w:val="20"/>
              </w:rPr>
            </w:pPr>
          </w:p>
          <w:p w14:paraId="34C441F4" w14:textId="77777777" w:rsidR="00E21180" w:rsidRPr="00D67062" w:rsidRDefault="00E21180" w:rsidP="001F1EAC">
            <w:pPr>
              <w:pStyle w:val="Default"/>
              <w:rPr>
                <w:sz w:val="20"/>
                <w:szCs w:val="20"/>
              </w:rPr>
            </w:pPr>
            <w:r w:rsidRPr="00D67062">
              <w:rPr>
                <w:sz w:val="20"/>
                <w:szCs w:val="20"/>
              </w:rPr>
              <w:t xml:space="preserve">Stereotypes, Prejudice, Discrimination, Oppression </w:t>
            </w:r>
          </w:p>
          <w:p w14:paraId="6822F053" w14:textId="77777777" w:rsidR="00E21180" w:rsidRPr="00D67062" w:rsidRDefault="00E21180" w:rsidP="001F1EAC">
            <w:pPr>
              <w:rPr>
                <w:rFonts w:cs="Arial"/>
              </w:rPr>
            </w:pPr>
          </w:p>
        </w:tc>
        <w:tc>
          <w:tcPr>
            <w:tcW w:w="0" w:type="auto"/>
          </w:tcPr>
          <w:p w14:paraId="1F6A9352" w14:textId="77777777" w:rsidR="00E21180" w:rsidRPr="00D67062" w:rsidRDefault="00E21180" w:rsidP="001F1EAC">
            <w:pPr>
              <w:rPr>
                <w:rFonts w:cs="Arial"/>
                <w:b/>
                <w:color w:val="000000"/>
              </w:rPr>
            </w:pPr>
          </w:p>
          <w:p w14:paraId="56A26B3B" w14:textId="77777777" w:rsidR="00E21180" w:rsidRDefault="00E21180" w:rsidP="001F1EAC">
            <w:pPr>
              <w:rPr>
                <w:rFonts w:cs="Arial"/>
                <w:color w:val="000000"/>
              </w:rPr>
            </w:pPr>
            <w:r w:rsidRPr="00D67062">
              <w:rPr>
                <w:rFonts w:cs="Arial"/>
                <w:b/>
                <w:color w:val="000000"/>
              </w:rPr>
              <w:t>Read:</w:t>
            </w:r>
            <w:r w:rsidRPr="00D67062">
              <w:rPr>
                <w:rFonts w:cs="Arial"/>
                <w:color w:val="000000"/>
              </w:rPr>
              <w:t xml:space="preserve"> First half of selected literature circle book</w:t>
            </w:r>
          </w:p>
          <w:p w14:paraId="2FF8AA59" w14:textId="77777777" w:rsidR="00E21180" w:rsidRPr="00D67062" w:rsidRDefault="00E21180" w:rsidP="001F1EAC">
            <w:pPr>
              <w:rPr>
                <w:rFonts w:cs="Arial"/>
                <w:color w:val="000000"/>
              </w:rPr>
            </w:pPr>
            <w:r w:rsidRPr="000E5A0D">
              <w:rPr>
                <w:rFonts w:cs="Arial"/>
                <w:b/>
                <w:color w:val="000000"/>
              </w:rPr>
              <w:t>Due</w:t>
            </w:r>
            <w:r>
              <w:rPr>
                <w:rFonts w:cs="Arial"/>
                <w:color w:val="000000"/>
              </w:rPr>
              <w:t>: Journal #3 (Ch. 5)</w:t>
            </w:r>
          </w:p>
          <w:p w14:paraId="71ABF218" w14:textId="77777777" w:rsidR="00E21180" w:rsidRPr="00D67062" w:rsidRDefault="00E21180" w:rsidP="001F1EAC">
            <w:pPr>
              <w:rPr>
                <w:rFonts w:cs="Arial"/>
                <w:color w:val="000000"/>
              </w:rPr>
            </w:pPr>
            <w:r>
              <w:rPr>
                <w:rFonts w:cs="Arial"/>
                <w:color w:val="000000"/>
              </w:rPr>
              <w:t>Tutor Connection—Michelle Bailow</w:t>
            </w:r>
          </w:p>
          <w:p w14:paraId="6C7373C8" w14:textId="77777777" w:rsidR="00E21180" w:rsidRPr="00D67062" w:rsidRDefault="00E21180" w:rsidP="001F1EAC">
            <w:pPr>
              <w:rPr>
                <w:rFonts w:cs="Arial"/>
              </w:rPr>
            </w:pPr>
          </w:p>
        </w:tc>
      </w:tr>
      <w:tr w:rsidR="00E21180" w:rsidRPr="00D67062" w14:paraId="67D889F0" w14:textId="77777777" w:rsidTr="001F1EAC">
        <w:trPr>
          <w:cantSplit/>
          <w:trHeight w:val="1268"/>
        </w:trPr>
        <w:tc>
          <w:tcPr>
            <w:tcW w:w="0" w:type="auto"/>
          </w:tcPr>
          <w:p w14:paraId="0AB5E635" w14:textId="75060718" w:rsidR="00E21180" w:rsidRDefault="00CC61BC" w:rsidP="001F1EAC">
            <w:pPr>
              <w:rPr>
                <w:rFonts w:cs="Arial"/>
              </w:rPr>
            </w:pPr>
            <w:r>
              <w:rPr>
                <w:rFonts w:cs="Arial"/>
              </w:rPr>
              <w:t xml:space="preserve">Week 5:  </w:t>
            </w:r>
          </w:p>
          <w:p w14:paraId="034B1204" w14:textId="2306F5C2" w:rsidR="00CC61BC" w:rsidRPr="00D67062" w:rsidRDefault="00911A4B" w:rsidP="001F1EAC">
            <w:pPr>
              <w:rPr>
                <w:rFonts w:cs="Arial"/>
              </w:rPr>
            </w:pPr>
            <w:r>
              <w:rPr>
                <w:rFonts w:cs="Arial"/>
              </w:rPr>
              <w:t>9-23</w:t>
            </w:r>
          </w:p>
          <w:p w14:paraId="7F4D2B02" w14:textId="77777777" w:rsidR="00E21180" w:rsidRPr="00D67062" w:rsidRDefault="00E21180" w:rsidP="001F1EAC">
            <w:pPr>
              <w:rPr>
                <w:rFonts w:cs="Arial"/>
              </w:rPr>
            </w:pPr>
          </w:p>
        </w:tc>
        <w:tc>
          <w:tcPr>
            <w:tcW w:w="0" w:type="auto"/>
          </w:tcPr>
          <w:p w14:paraId="4E77EEED" w14:textId="77777777" w:rsidR="00E21180" w:rsidRPr="00D67062" w:rsidRDefault="00E21180" w:rsidP="001F1EAC">
            <w:pPr>
              <w:pStyle w:val="Default"/>
              <w:rPr>
                <w:sz w:val="20"/>
                <w:szCs w:val="20"/>
              </w:rPr>
            </w:pPr>
          </w:p>
          <w:p w14:paraId="6A15D608" w14:textId="77777777" w:rsidR="00E21180" w:rsidRPr="00D67062" w:rsidRDefault="00E21180" w:rsidP="001F1EAC">
            <w:pPr>
              <w:pStyle w:val="Default"/>
              <w:rPr>
                <w:sz w:val="20"/>
                <w:szCs w:val="20"/>
              </w:rPr>
            </w:pPr>
            <w:r w:rsidRPr="00D67062">
              <w:rPr>
                <w:sz w:val="20"/>
                <w:szCs w:val="20"/>
              </w:rPr>
              <w:t>Discrimination, Oppression, Racism, and Student Achievement</w:t>
            </w:r>
          </w:p>
          <w:p w14:paraId="62C0EC3D" w14:textId="77777777" w:rsidR="00E21180" w:rsidRPr="00D67062" w:rsidRDefault="00E21180" w:rsidP="001F1EAC">
            <w:pPr>
              <w:rPr>
                <w:rFonts w:cs="Arial"/>
              </w:rPr>
            </w:pPr>
          </w:p>
        </w:tc>
        <w:tc>
          <w:tcPr>
            <w:tcW w:w="0" w:type="auto"/>
          </w:tcPr>
          <w:p w14:paraId="1E33B941" w14:textId="77777777" w:rsidR="00E21180" w:rsidRPr="00D67062" w:rsidRDefault="00E21180" w:rsidP="001F1EAC">
            <w:pPr>
              <w:rPr>
                <w:rFonts w:cs="Arial"/>
                <w:color w:val="000000"/>
              </w:rPr>
            </w:pPr>
          </w:p>
          <w:p w14:paraId="4156A4F7" w14:textId="77777777" w:rsidR="00E21180" w:rsidRDefault="00E21180" w:rsidP="001F1EAC">
            <w:pPr>
              <w:rPr>
                <w:rFonts w:cs="Arial"/>
                <w:color w:val="000000"/>
              </w:rPr>
            </w:pPr>
            <w:r w:rsidRPr="00D67062">
              <w:rPr>
                <w:rFonts w:cs="Arial"/>
                <w:color w:val="000000"/>
              </w:rPr>
              <w:t>R</w:t>
            </w:r>
            <w:r w:rsidRPr="00D67062">
              <w:rPr>
                <w:rFonts w:cs="Arial"/>
                <w:b/>
                <w:color w:val="000000"/>
              </w:rPr>
              <w:t xml:space="preserve">ead: </w:t>
            </w:r>
            <w:r w:rsidRPr="00D67062">
              <w:rPr>
                <w:rFonts w:cs="Arial"/>
                <w:color w:val="000000"/>
              </w:rPr>
              <w:t>Nieto chapter 3, Second half of selected literature circle book</w:t>
            </w:r>
          </w:p>
          <w:p w14:paraId="340373F8" w14:textId="77777777" w:rsidR="00E21180" w:rsidRPr="00D67062" w:rsidRDefault="00E21180" w:rsidP="001F1EAC">
            <w:pPr>
              <w:rPr>
                <w:rFonts w:cs="Arial"/>
                <w:color w:val="000000"/>
              </w:rPr>
            </w:pPr>
            <w:r w:rsidRPr="000E5A0D">
              <w:rPr>
                <w:rFonts w:cs="Arial"/>
                <w:b/>
                <w:color w:val="000000"/>
              </w:rPr>
              <w:t>Due:</w:t>
            </w:r>
            <w:r>
              <w:rPr>
                <w:rFonts w:cs="Arial"/>
                <w:color w:val="000000"/>
              </w:rPr>
              <w:t xml:space="preserve">  Journal #4 (Ch. 3)</w:t>
            </w:r>
          </w:p>
          <w:p w14:paraId="0384BB94" w14:textId="77777777" w:rsidR="00E21180" w:rsidRPr="00D67062" w:rsidRDefault="00E21180" w:rsidP="001F1EAC">
            <w:pPr>
              <w:rPr>
                <w:rFonts w:cs="Arial"/>
                <w:color w:val="000000"/>
              </w:rPr>
            </w:pPr>
          </w:p>
          <w:p w14:paraId="161CBF03" w14:textId="77777777" w:rsidR="00E21180" w:rsidRPr="00D67062" w:rsidRDefault="00E21180" w:rsidP="001F1EAC">
            <w:pPr>
              <w:rPr>
                <w:rFonts w:cs="Arial"/>
              </w:rPr>
            </w:pPr>
            <w:r>
              <w:rPr>
                <w:rFonts w:cs="Arial"/>
              </w:rPr>
              <w:t>Tutor Connection—Michelle Bailow</w:t>
            </w:r>
          </w:p>
        </w:tc>
      </w:tr>
      <w:tr w:rsidR="00E21180" w:rsidRPr="00D67062" w14:paraId="2E407130" w14:textId="77777777" w:rsidTr="001F1EAC">
        <w:trPr>
          <w:cantSplit/>
        </w:trPr>
        <w:tc>
          <w:tcPr>
            <w:tcW w:w="0" w:type="auto"/>
          </w:tcPr>
          <w:p w14:paraId="7930B0B3" w14:textId="31FA85D4" w:rsidR="00E21180" w:rsidRDefault="00CC61BC" w:rsidP="001F1EAC">
            <w:pPr>
              <w:rPr>
                <w:rFonts w:cs="Arial"/>
              </w:rPr>
            </w:pPr>
            <w:r>
              <w:rPr>
                <w:rFonts w:cs="Arial"/>
              </w:rPr>
              <w:t xml:space="preserve">Week 6:  </w:t>
            </w:r>
          </w:p>
          <w:p w14:paraId="72ECDD58" w14:textId="1BC806BF" w:rsidR="00CC61BC" w:rsidRPr="00D67062" w:rsidRDefault="00911A4B" w:rsidP="001F1EAC">
            <w:pPr>
              <w:rPr>
                <w:rFonts w:cs="Arial"/>
              </w:rPr>
            </w:pPr>
            <w:r>
              <w:rPr>
                <w:rFonts w:cs="Arial"/>
              </w:rPr>
              <w:t>9-30</w:t>
            </w:r>
          </w:p>
          <w:p w14:paraId="5BF7AE2C" w14:textId="77777777" w:rsidR="00E21180" w:rsidRPr="00D67062" w:rsidRDefault="00E21180" w:rsidP="001F1EAC">
            <w:pPr>
              <w:rPr>
                <w:rFonts w:cs="Arial"/>
              </w:rPr>
            </w:pPr>
          </w:p>
        </w:tc>
        <w:tc>
          <w:tcPr>
            <w:tcW w:w="0" w:type="auto"/>
          </w:tcPr>
          <w:p w14:paraId="47E1C498" w14:textId="77777777" w:rsidR="00E21180" w:rsidRPr="00D67062" w:rsidRDefault="00E21180" w:rsidP="001F1EAC">
            <w:pPr>
              <w:rPr>
                <w:rFonts w:cs="Arial"/>
              </w:rPr>
            </w:pPr>
          </w:p>
          <w:p w14:paraId="3B3FE9AA" w14:textId="77777777" w:rsidR="00E21180" w:rsidRPr="00D67062" w:rsidRDefault="00E21180" w:rsidP="001F1EAC">
            <w:pPr>
              <w:rPr>
                <w:rFonts w:cs="Arial"/>
              </w:rPr>
            </w:pPr>
            <w:r w:rsidRPr="00D67062">
              <w:rPr>
                <w:rFonts w:cs="Arial"/>
              </w:rPr>
              <w:t>Racism, Systems of Oppression</w:t>
            </w:r>
          </w:p>
          <w:p w14:paraId="1DF3EE8F" w14:textId="77777777" w:rsidR="00E21180" w:rsidRPr="00D67062" w:rsidRDefault="00E21180" w:rsidP="001F1EAC">
            <w:pPr>
              <w:rPr>
                <w:rFonts w:cs="Arial"/>
              </w:rPr>
            </w:pPr>
          </w:p>
        </w:tc>
        <w:tc>
          <w:tcPr>
            <w:tcW w:w="0" w:type="auto"/>
          </w:tcPr>
          <w:p w14:paraId="3213A896" w14:textId="77777777" w:rsidR="00E21180" w:rsidRPr="00D67062" w:rsidRDefault="00E21180" w:rsidP="001F1EAC">
            <w:pPr>
              <w:rPr>
                <w:rFonts w:cs="Arial"/>
                <w:b/>
              </w:rPr>
            </w:pPr>
          </w:p>
          <w:p w14:paraId="373744A8" w14:textId="77777777" w:rsidR="00E21180" w:rsidRPr="00D67062" w:rsidRDefault="00E21180" w:rsidP="001F1EAC">
            <w:pPr>
              <w:rPr>
                <w:rFonts w:cs="Arial"/>
              </w:rPr>
            </w:pPr>
            <w:r w:rsidRPr="00D67062">
              <w:rPr>
                <w:rFonts w:cs="Arial"/>
                <w:b/>
              </w:rPr>
              <w:t>Due</w:t>
            </w:r>
            <w:r>
              <w:rPr>
                <w:rFonts w:cs="Arial"/>
                <w:b/>
              </w:rPr>
              <w:t>:</w:t>
            </w:r>
            <w:r w:rsidRPr="00D67062">
              <w:rPr>
                <w:rFonts w:cs="Arial"/>
                <w:b/>
              </w:rPr>
              <w:t xml:space="preserve"> 10/5:</w:t>
            </w:r>
            <w:r w:rsidRPr="008B7E39">
              <w:rPr>
                <w:rFonts w:cs="Arial"/>
              </w:rPr>
              <w:t xml:space="preserve"> Optional</w:t>
            </w:r>
            <w:r>
              <w:rPr>
                <w:rFonts w:cs="Arial"/>
              </w:rPr>
              <w:t xml:space="preserve">: </w:t>
            </w:r>
            <w:r w:rsidRPr="008B7E39">
              <w:rPr>
                <w:rFonts w:cs="Arial"/>
              </w:rPr>
              <w:t>First</w:t>
            </w:r>
            <w:r w:rsidRPr="00D67062">
              <w:rPr>
                <w:rFonts w:cs="Arial"/>
              </w:rPr>
              <w:t xml:space="preserve"> draft, Personal History of Otherness</w:t>
            </w:r>
          </w:p>
          <w:p w14:paraId="5E51A36B" w14:textId="77777777" w:rsidR="00E21180" w:rsidRDefault="00E21180" w:rsidP="001F1EAC">
            <w:pPr>
              <w:rPr>
                <w:rFonts w:cs="Arial"/>
              </w:rPr>
            </w:pPr>
            <w:r>
              <w:rPr>
                <w:rFonts w:cs="Arial"/>
              </w:rPr>
              <w:t xml:space="preserve">Tutor Connection—Michelle Bailow, </w:t>
            </w:r>
          </w:p>
          <w:p w14:paraId="7CF71729" w14:textId="77777777" w:rsidR="00E21180" w:rsidRPr="00184312" w:rsidRDefault="00E21180" w:rsidP="001F1EAC">
            <w:pPr>
              <w:rPr>
                <w:rFonts w:cs="Arial"/>
                <w:b/>
              </w:rPr>
            </w:pPr>
          </w:p>
        </w:tc>
      </w:tr>
      <w:tr w:rsidR="00E21180" w:rsidRPr="00D67062" w14:paraId="4ACC4696" w14:textId="77777777" w:rsidTr="001F1EAC">
        <w:trPr>
          <w:cantSplit/>
        </w:trPr>
        <w:tc>
          <w:tcPr>
            <w:tcW w:w="0" w:type="auto"/>
          </w:tcPr>
          <w:p w14:paraId="79430A7D" w14:textId="771380A9" w:rsidR="00E21180" w:rsidRDefault="00CC61BC" w:rsidP="001F1EAC">
            <w:pPr>
              <w:rPr>
                <w:rFonts w:cs="Arial"/>
              </w:rPr>
            </w:pPr>
            <w:r>
              <w:rPr>
                <w:rFonts w:cs="Arial"/>
              </w:rPr>
              <w:t xml:space="preserve">Week 7: </w:t>
            </w:r>
          </w:p>
          <w:p w14:paraId="423BDB3D" w14:textId="1210ED60" w:rsidR="00CC61BC" w:rsidRPr="00D67062" w:rsidRDefault="00911A4B" w:rsidP="001F1EAC">
            <w:pPr>
              <w:rPr>
                <w:rFonts w:cs="Arial"/>
              </w:rPr>
            </w:pPr>
            <w:r>
              <w:rPr>
                <w:rFonts w:cs="Arial"/>
              </w:rPr>
              <w:t>10--07</w:t>
            </w:r>
          </w:p>
          <w:p w14:paraId="1BF64543" w14:textId="77777777" w:rsidR="00E21180" w:rsidRPr="00D67062" w:rsidRDefault="00E21180" w:rsidP="001F1EAC">
            <w:pPr>
              <w:rPr>
                <w:rFonts w:cs="Arial"/>
              </w:rPr>
            </w:pPr>
          </w:p>
        </w:tc>
        <w:tc>
          <w:tcPr>
            <w:tcW w:w="0" w:type="auto"/>
          </w:tcPr>
          <w:p w14:paraId="51CBEBE3" w14:textId="77777777" w:rsidR="00E21180" w:rsidRPr="00D67062" w:rsidRDefault="00E21180" w:rsidP="001F1EAC">
            <w:pPr>
              <w:pStyle w:val="Default"/>
              <w:rPr>
                <w:sz w:val="20"/>
                <w:szCs w:val="20"/>
              </w:rPr>
            </w:pPr>
            <w:r w:rsidRPr="00D67062">
              <w:rPr>
                <w:sz w:val="20"/>
                <w:szCs w:val="20"/>
              </w:rPr>
              <w:t>Gay, Lesbian, Bisexual, Transgendered Youth; Linguistic Diversity</w:t>
            </w:r>
          </w:p>
          <w:p w14:paraId="1725476C" w14:textId="77777777" w:rsidR="00E21180" w:rsidRPr="00D67062" w:rsidRDefault="00E21180" w:rsidP="001F1EAC">
            <w:pPr>
              <w:rPr>
                <w:rFonts w:cs="Arial"/>
              </w:rPr>
            </w:pPr>
          </w:p>
        </w:tc>
        <w:tc>
          <w:tcPr>
            <w:tcW w:w="0" w:type="auto"/>
          </w:tcPr>
          <w:p w14:paraId="0C31B98D" w14:textId="77777777" w:rsidR="00E21180" w:rsidRPr="00D67062" w:rsidRDefault="00E21180" w:rsidP="001F1EAC">
            <w:pPr>
              <w:rPr>
                <w:rFonts w:cs="Arial"/>
                <w:b/>
                <w:color w:val="000000"/>
              </w:rPr>
            </w:pPr>
          </w:p>
          <w:p w14:paraId="6AA81C5A" w14:textId="77777777" w:rsidR="00E21180" w:rsidRDefault="00E21180" w:rsidP="001F1EAC">
            <w:pPr>
              <w:rPr>
                <w:rFonts w:cs="Arial"/>
                <w:color w:val="000000"/>
              </w:rPr>
            </w:pPr>
            <w:r w:rsidRPr="00D67062">
              <w:rPr>
                <w:rFonts w:cs="Arial"/>
                <w:b/>
                <w:color w:val="000000"/>
              </w:rPr>
              <w:t>Read</w:t>
            </w:r>
            <w:r w:rsidRPr="00D67062">
              <w:rPr>
                <w:rFonts w:cs="Arial"/>
                <w:color w:val="000000"/>
              </w:rPr>
              <w:t xml:space="preserve">: Nieto chapter 6 </w:t>
            </w:r>
          </w:p>
          <w:p w14:paraId="4E54A97F" w14:textId="77777777" w:rsidR="00E21180" w:rsidRPr="00184312" w:rsidRDefault="00E21180" w:rsidP="001F1EAC">
            <w:pPr>
              <w:rPr>
                <w:rFonts w:cs="Arial"/>
                <w:color w:val="000000"/>
              </w:rPr>
            </w:pPr>
            <w:r w:rsidRPr="00184312">
              <w:rPr>
                <w:rFonts w:cs="Arial"/>
                <w:b/>
                <w:color w:val="000000"/>
              </w:rPr>
              <w:t>Due:</w:t>
            </w:r>
            <w:r>
              <w:rPr>
                <w:rFonts w:cs="Arial"/>
                <w:b/>
                <w:color w:val="000000"/>
              </w:rPr>
              <w:t xml:space="preserve"> </w:t>
            </w:r>
            <w:r>
              <w:rPr>
                <w:rFonts w:cs="Arial"/>
                <w:color w:val="000000"/>
              </w:rPr>
              <w:t>Journal # 5 (Ch. 6)</w:t>
            </w:r>
          </w:p>
          <w:p w14:paraId="20F75032" w14:textId="77777777" w:rsidR="00E21180" w:rsidRPr="00D67062" w:rsidRDefault="00E21180" w:rsidP="001F1EAC">
            <w:pPr>
              <w:rPr>
                <w:rFonts w:cs="Arial"/>
              </w:rPr>
            </w:pPr>
            <w:r>
              <w:rPr>
                <w:rFonts w:cs="Arial"/>
              </w:rPr>
              <w:t>Tutor Connection—Michelle Bailow</w:t>
            </w:r>
          </w:p>
        </w:tc>
      </w:tr>
      <w:tr w:rsidR="00E21180" w:rsidRPr="00D67062" w14:paraId="6ADF5669" w14:textId="77777777" w:rsidTr="001F1EAC">
        <w:trPr>
          <w:cantSplit/>
        </w:trPr>
        <w:tc>
          <w:tcPr>
            <w:tcW w:w="0" w:type="auto"/>
          </w:tcPr>
          <w:p w14:paraId="19BCB9B8" w14:textId="3071442A" w:rsidR="00E21180" w:rsidRDefault="00CC61BC" w:rsidP="001F1EAC">
            <w:pPr>
              <w:rPr>
                <w:rFonts w:cs="Arial"/>
              </w:rPr>
            </w:pPr>
            <w:r>
              <w:rPr>
                <w:rFonts w:cs="Arial"/>
              </w:rPr>
              <w:lastRenderedPageBreak/>
              <w:t xml:space="preserve">Week 8: </w:t>
            </w:r>
          </w:p>
          <w:p w14:paraId="0450BD74" w14:textId="798CABF8" w:rsidR="00CC61BC" w:rsidRDefault="00911A4B" w:rsidP="001F1EAC">
            <w:pPr>
              <w:rPr>
                <w:rFonts w:cs="Arial"/>
              </w:rPr>
            </w:pPr>
            <w:r>
              <w:rPr>
                <w:rFonts w:cs="Arial"/>
              </w:rPr>
              <w:t>10-14</w:t>
            </w:r>
          </w:p>
          <w:p w14:paraId="782D776C" w14:textId="77777777" w:rsidR="00E21180" w:rsidRPr="00D67062" w:rsidRDefault="00E21180" w:rsidP="001F1EAC">
            <w:pPr>
              <w:rPr>
                <w:rFonts w:cs="Arial"/>
              </w:rPr>
            </w:pPr>
          </w:p>
          <w:p w14:paraId="034B5131" w14:textId="77777777" w:rsidR="00E21180" w:rsidRPr="00D67062" w:rsidRDefault="00E21180" w:rsidP="001F1EAC">
            <w:pPr>
              <w:rPr>
                <w:rFonts w:cs="Arial"/>
              </w:rPr>
            </w:pPr>
          </w:p>
        </w:tc>
        <w:tc>
          <w:tcPr>
            <w:tcW w:w="0" w:type="auto"/>
          </w:tcPr>
          <w:p w14:paraId="7B766817" w14:textId="77777777" w:rsidR="00E21180" w:rsidRPr="00D67062" w:rsidRDefault="00E21180" w:rsidP="001F1EAC">
            <w:pPr>
              <w:pStyle w:val="Default"/>
              <w:rPr>
                <w:sz w:val="20"/>
                <w:szCs w:val="20"/>
              </w:rPr>
            </w:pPr>
          </w:p>
          <w:p w14:paraId="08842968" w14:textId="77777777" w:rsidR="00E21180" w:rsidRPr="00D67062" w:rsidRDefault="00E21180" w:rsidP="001F1EAC">
            <w:pPr>
              <w:pStyle w:val="Default"/>
              <w:rPr>
                <w:sz w:val="20"/>
                <w:szCs w:val="20"/>
              </w:rPr>
            </w:pPr>
            <w:r w:rsidRPr="00D67062">
              <w:rPr>
                <w:sz w:val="20"/>
                <w:szCs w:val="20"/>
              </w:rPr>
              <w:t xml:space="preserve">Literacy Practices and Linguistic </w:t>
            </w:r>
            <w:proofErr w:type="gramStart"/>
            <w:r w:rsidRPr="00D67062">
              <w:rPr>
                <w:sz w:val="20"/>
                <w:szCs w:val="20"/>
              </w:rPr>
              <w:t>Diversity ;</w:t>
            </w:r>
            <w:proofErr w:type="gramEnd"/>
            <w:r w:rsidRPr="00D67062">
              <w:rPr>
                <w:sz w:val="20"/>
                <w:szCs w:val="20"/>
              </w:rPr>
              <w:t xml:space="preserve"> Identity and Learning</w:t>
            </w:r>
          </w:p>
          <w:p w14:paraId="51352650" w14:textId="77777777" w:rsidR="00E21180" w:rsidRPr="00D67062" w:rsidRDefault="00E21180" w:rsidP="001F1EAC">
            <w:pPr>
              <w:rPr>
                <w:rFonts w:cs="Arial"/>
              </w:rPr>
            </w:pPr>
          </w:p>
        </w:tc>
        <w:tc>
          <w:tcPr>
            <w:tcW w:w="0" w:type="auto"/>
          </w:tcPr>
          <w:p w14:paraId="7F0BB95A" w14:textId="77777777" w:rsidR="00E21180" w:rsidRPr="00D67062" w:rsidRDefault="00E21180" w:rsidP="001F1EAC">
            <w:pPr>
              <w:rPr>
                <w:rFonts w:cs="Arial"/>
              </w:rPr>
            </w:pPr>
          </w:p>
          <w:p w14:paraId="7FD2C048" w14:textId="77777777" w:rsidR="00E21180" w:rsidRPr="00D67062" w:rsidRDefault="00E21180" w:rsidP="001F1EAC">
            <w:pPr>
              <w:rPr>
                <w:rFonts w:cs="Arial"/>
                <w:color w:val="000000"/>
              </w:rPr>
            </w:pPr>
            <w:r w:rsidRPr="00D67062">
              <w:rPr>
                <w:rFonts w:cs="Arial"/>
                <w:b/>
                <w:color w:val="000000"/>
              </w:rPr>
              <w:t>Read:</w:t>
            </w:r>
            <w:r w:rsidRPr="00D67062">
              <w:rPr>
                <w:rFonts w:cs="Arial"/>
                <w:color w:val="000000"/>
              </w:rPr>
              <w:t xml:space="preserve"> Nieto chapter 8 </w:t>
            </w:r>
          </w:p>
          <w:p w14:paraId="53277D78" w14:textId="77777777" w:rsidR="00E21180" w:rsidRPr="00D67062" w:rsidRDefault="00E21180" w:rsidP="001F1EAC">
            <w:pPr>
              <w:rPr>
                <w:rFonts w:cs="Arial"/>
                <w:color w:val="000000"/>
              </w:rPr>
            </w:pPr>
            <w:r w:rsidRPr="00D67062">
              <w:rPr>
                <w:rFonts w:cs="Arial"/>
                <w:b/>
                <w:color w:val="000000"/>
              </w:rPr>
              <w:t>Read:</w:t>
            </w:r>
            <w:r w:rsidRPr="00D67062">
              <w:rPr>
                <w:rFonts w:cs="Arial"/>
                <w:color w:val="000000"/>
              </w:rPr>
              <w:t xml:space="preserve"> (online) Various readings about GLBT youth</w:t>
            </w:r>
          </w:p>
          <w:p w14:paraId="2D05536A" w14:textId="77777777" w:rsidR="00E21180" w:rsidRDefault="00E21180" w:rsidP="001F1EAC">
            <w:pPr>
              <w:rPr>
                <w:rFonts w:cs="Arial"/>
              </w:rPr>
            </w:pPr>
            <w:r>
              <w:rPr>
                <w:rFonts w:cs="Arial"/>
              </w:rPr>
              <w:t xml:space="preserve">Tutor Connection—Michelle Bailow, </w:t>
            </w:r>
          </w:p>
          <w:p w14:paraId="405DD5C9" w14:textId="77777777" w:rsidR="00E21180" w:rsidRPr="00184312" w:rsidRDefault="00E21180" w:rsidP="001F1EAC">
            <w:pPr>
              <w:rPr>
                <w:rFonts w:cs="Arial"/>
                <w:b/>
              </w:rPr>
            </w:pPr>
            <w:r w:rsidRPr="00184312">
              <w:rPr>
                <w:rFonts w:cs="Arial"/>
                <w:b/>
              </w:rPr>
              <w:t>Due:</w:t>
            </w:r>
            <w:r>
              <w:rPr>
                <w:rFonts w:cs="Arial"/>
                <w:b/>
              </w:rPr>
              <w:t xml:space="preserve"> </w:t>
            </w:r>
            <w:r>
              <w:rPr>
                <w:rFonts w:cs="Arial"/>
              </w:rPr>
              <w:t>Journal # 6</w:t>
            </w:r>
            <w:r w:rsidRPr="00184312">
              <w:rPr>
                <w:rFonts w:cs="Arial"/>
              </w:rPr>
              <w:t xml:space="preserve"> (Ch. 8</w:t>
            </w:r>
            <w:r>
              <w:rPr>
                <w:rFonts w:cs="Arial"/>
                <w:b/>
              </w:rPr>
              <w:t>)</w:t>
            </w:r>
          </w:p>
        </w:tc>
      </w:tr>
      <w:tr w:rsidR="00E21180" w:rsidRPr="00D67062" w14:paraId="7637079F" w14:textId="77777777" w:rsidTr="001F1EAC">
        <w:trPr>
          <w:cantSplit/>
          <w:trHeight w:val="90"/>
        </w:trPr>
        <w:tc>
          <w:tcPr>
            <w:tcW w:w="0" w:type="auto"/>
          </w:tcPr>
          <w:p w14:paraId="1502E48C" w14:textId="77777777" w:rsidR="00E21180" w:rsidRDefault="00E21180" w:rsidP="001F1EAC">
            <w:pPr>
              <w:rPr>
                <w:rFonts w:cs="Arial"/>
              </w:rPr>
            </w:pPr>
            <w:r>
              <w:rPr>
                <w:rFonts w:cs="Arial"/>
              </w:rPr>
              <w:t>Week 9</w:t>
            </w:r>
          </w:p>
          <w:p w14:paraId="2B067FA4" w14:textId="0B474977" w:rsidR="00E21180" w:rsidRPr="00D67062" w:rsidRDefault="00911A4B" w:rsidP="001F1EAC">
            <w:pPr>
              <w:rPr>
                <w:rFonts w:cs="Arial"/>
              </w:rPr>
            </w:pPr>
            <w:r>
              <w:rPr>
                <w:rFonts w:cs="Arial"/>
              </w:rPr>
              <w:t>10-</w:t>
            </w:r>
            <w:r w:rsidR="00CC61BC">
              <w:rPr>
                <w:rFonts w:cs="Arial"/>
              </w:rPr>
              <w:t>21</w:t>
            </w:r>
          </w:p>
        </w:tc>
        <w:tc>
          <w:tcPr>
            <w:tcW w:w="0" w:type="auto"/>
          </w:tcPr>
          <w:p w14:paraId="335B7392" w14:textId="77777777" w:rsidR="00E21180" w:rsidRPr="00D67062" w:rsidRDefault="00E21180" w:rsidP="001F1EAC">
            <w:pPr>
              <w:pStyle w:val="Default"/>
              <w:rPr>
                <w:sz w:val="20"/>
                <w:szCs w:val="20"/>
              </w:rPr>
            </w:pPr>
            <w:r w:rsidRPr="00D67062">
              <w:rPr>
                <w:sz w:val="20"/>
                <w:szCs w:val="20"/>
              </w:rPr>
              <w:t xml:space="preserve">GATE </w:t>
            </w:r>
            <w:proofErr w:type="gramStart"/>
            <w:r w:rsidRPr="00D67062">
              <w:rPr>
                <w:sz w:val="20"/>
                <w:szCs w:val="20"/>
              </w:rPr>
              <w:t>students ,</w:t>
            </w:r>
            <w:proofErr w:type="gramEnd"/>
            <w:r w:rsidRPr="00D67062">
              <w:rPr>
                <w:sz w:val="20"/>
                <w:szCs w:val="20"/>
              </w:rPr>
              <w:t xml:space="preserve"> Student Learning and School Achievement</w:t>
            </w:r>
          </w:p>
        </w:tc>
        <w:tc>
          <w:tcPr>
            <w:tcW w:w="0" w:type="auto"/>
          </w:tcPr>
          <w:p w14:paraId="566D7C55" w14:textId="77777777" w:rsidR="00E21180" w:rsidRDefault="00E21180" w:rsidP="001F1EAC">
            <w:pPr>
              <w:rPr>
                <w:rFonts w:cs="Arial"/>
                <w:color w:val="000000"/>
              </w:rPr>
            </w:pPr>
            <w:r w:rsidRPr="00D67062">
              <w:rPr>
                <w:rFonts w:cs="Arial"/>
                <w:b/>
                <w:color w:val="000000"/>
              </w:rPr>
              <w:t>Read:</w:t>
            </w:r>
            <w:r w:rsidRPr="00D67062">
              <w:rPr>
                <w:rFonts w:cs="Arial"/>
                <w:color w:val="000000"/>
              </w:rPr>
              <w:t xml:space="preserve"> Nieto chapter 7</w:t>
            </w:r>
          </w:p>
          <w:p w14:paraId="4147AFFB" w14:textId="77777777" w:rsidR="00E21180" w:rsidRPr="00D67062" w:rsidRDefault="00E21180" w:rsidP="001F1EAC">
            <w:pPr>
              <w:rPr>
                <w:rFonts w:cs="Arial"/>
              </w:rPr>
            </w:pPr>
            <w:r w:rsidRPr="00184312">
              <w:rPr>
                <w:rFonts w:cs="Arial"/>
                <w:b/>
                <w:color w:val="000000"/>
              </w:rPr>
              <w:t>Due</w:t>
            </w:r>
            <w:r>
              <w:rPr>
                <w:rFonts w:cs="Arial"/>
                <w:color w:val="000000"/>
              </w:rPr>
              <w:t>:  Journal # 7 (Ch. 7); Literature Circles</w:t>
            </w:r>
          </w:p>
        </w:tc>
      </w:tr>
      <w:tr w:rsidR="00E21180" w:rsidRPr="00D67062" w14:paraId="16BAB6CB" w14:textId="77777777" w:rsidTr="001F1EAC">
        <w:trPr>
          <w:cantSplit/>
          <w:trHeight w:val="1367"/>
        </w:trPr>
        <w:tc>
          <w:tcPr>
            <w:tcW w:w="0" w:type="auto"/>
          </w:tcPr>
          <w:p w14:paraId="382C5DFE" w14:textId="0379DC75" w:rsidR="00E21180" w:rsidRDefault="00CC61BC" w:rsidP="001F1EAC">
            <w:pPr>
              <w:rPr>
                <w:rFonts w:cs="Arial"/>
              </w:rPr>
            </w:pPr>
            <w:r>
              <w:rPr>
                <w:rFonts w:cs="Arial"/>
              </w:rPr>
              <w:t xml:space="preserve">Week 10:  </w:t>
            </w:r>
          </w:p>
          <w:p w14:paraId="750B2CEC" w14:textId="739404A9" w:rsidR="00CC61BC" w:rsidRPr="00D67062" w:rsidRDefault="00911A4B" w:rsidP="001F1EAC">
            <w:pPr>
              <w:rPr>
                <w:rFonts w:cs="Arial"/>
              </w:rPr>
            </w:pPr>
            <w:r>
              <w:rPr>
                <w:rFonts w:cs="Arial"/>
              </w:rPr>
              <w:t>10-28</w:t>
            </w:r>
          </w:p>
          <w:p w14:paraId="191E9D3C" w14:textId="77777777" w:rsidR="00E21180" w:rsidRPr="00D67062" w:rsidRDefault="00E21180" w:rsidP="001F1EAC">
            <w:pPr>
              <w:rPr>
                <w:rFonts w:cs="Arial"/>
              </w:rPr>
            </w:pPr>
          </w:p>
        </w:tc>
        <w:tc>
          <w:tcPr>
            <w:tcW w:w="0" w:type="auto"/>
          </w:tcPr>
          <w:p w14:paraId="4682D6F8" w14:textId="7C038C33" w:rsidR="00E21180" w:rsidRPr="00D67062" w:rsidRDefault="00E21180" w:rsidP="001F1EAC">
            <w:pPr>
              <w:pStyle w:val="Default"/>
              <w:rPr>
                <w:sz w:val="20"/>
                <w:szCs w:val="20"/>
              </w:rPr>
            </w:pPr>
          </w:p>
          <w:p w14:paraId="247DCF92" w14:textId="77777777" w:rsidR="00E21180" w:rsidRPr="00D67062" w:rsidRDefault="00E21180" w:rsidP="001F1EAC">
            <w:pPr>
              <w:pStyle w:val="Default"/>
              <w:rPr>
                <w:sz w:val="20"/>
                <w:szCs w:val="20"/>
              </w:rPr>
            </w:pPr>
            <w:r w:rsidRPr="00D67062">
              <w:rPr>
                <w:sz w:val="20"/>
                <w:szCs w:val="20"/>
              </w:rPr>
              <w:t>Curriculum, Testing and Pedagogy</w:t>
            </w:r>
          </w:p>
          <w:p w14:paraId="0990E7F6" w14:textId="0703CFD0" w:rsidR="00E21180" w:rsidRPr="00D67062" w:rsidRDefault="0087682D" w:rsidP="001F1EAC">
            <w:pPr>
              <w:pStyle w:val="Default"/>
              <w:rPr>
                <w:sz w:val="20"/>
                <w:szCs w:val="20"/>
              </w:rPr>
            </w:pPr>
            <w:r>
              <w:rPr>
                <w:sz w:val="20"/>
                <w:szCs w:val="20"/>
              </w:rPr>
              <w:t>No class this week</w:t>
            </w:r>
          </w:p>
          <w:p w14:paraId="171F8CA1" w14:textId="77777777" w:rsidR="00E21180" w:rsidRPr="00D67062" w:rsidRDefault="00E21180" w:rsidP="001F1EAC">
            <w:pPr>
              <w:pStyle w:val="Default"/>
              <w:rPr>
                <w:sz w:val="20"/>
                <w:szCs w:val="20"/>
              </w:rPr>
            </w:pPr>
          </w:p>
          <w:p w14:paraId="3062C22C" w14:textId="77777777" w:rsidR="00E21180" w:rsidRPr="00D67062" w:rsidRDefault="00E21180" w:rsidP="001F1EAC">
            <w:pPr>
              <w:pStyle w:val="Default"/>
              <w:rPr>
                <w:sz w:val="20"/>
                <w:szCs w:val="20"/>
              </w:rPr>
            </w:pPr>
          </w:p>
        </w:tc>
        <w:tc>
          <w:tcPr>
            <w:tcW w:w="0" w:type="auto"/>
          </w:tcPr>
          <w:p w14:paraId="57BFE8FA" w14:textId="77777777" w:rsidR="00E21180" w:rsidRPr="00D67062" w:rsidRDefault="00E21180" w:rsidP="001F1EAC">
            <w:pPr>
              <w:rPr>
                <w:rFonts w:cs="Arial"/>
                <w:b/>
                <w:color w:val="000000"/>
              </w:rPr>
            </w:pPr>
          </w:p>
          <w:p w14:paraId="7859943C" w14:textId="77777777" w:rsidR="00E21180" w:rsidRDefault="00E21180" w:rsidP="001F1EAC">
            <w:pPr>
              <w:rPr>
                <w:rFonts w:cs="Arial"/>
                <w:color w:val="000000"/>
              </w:rPr>
            </w:pPr>
            <w:r w:rsidRPr="00D67062">
              <w:rPr>
                <w:rFonts w:cs="Arial"/>
                <w:b/>
                <w:color w:val="000000"/>
              </w:rPr>
              <w:t>Read:</w:t>
            </w:r>
            <w:r w:rsidRPr="00D67062">
              <w:rPr>
                <w:rFonts w:cs="Arial"/>
                <w:color w:val="000000"/>
              </w:rPr>
              <w:t xml:space="preserve"> Nieto chapter 4</w:t>
            </w:r>
          </w:p>
          <w:p w14:paraId="1F98C4B3" w14:textId="77777777" w:rsidR="00E21180" w:rsidRDefault="00E21180" w:rsidP="001F1EAC">
            <w:pPr>
              <w:rPr>
                <w:rFonts w:cs="Arial"/>
                <w:color w:val="000000"/>
              </w:rPr>
            </w:pPr>
            <w:r w:rsidRPr="00184312">
              <w:rPr>
                <w:rFonts w:cs="Arial"/>
                <w:b/>
                <w:color w:val="000000"/>
              </w:rPr>
              <w:t>Due</w:t>
            </w:r>
            <w:r>
              <w:rPr>
                <w:rFonts w:cs="Arial"/>
                <w:color w:val="000000"/>
              </w:rPr>
              <w:t>:  Journal # 8 (Ch. 4)</w:t>
            </w:r>
          </w:p>
          <w:p w14:paraId="42BEC717" w14:textId="6FBB7EFE" w:rsidR="00E21180" w:rsidRPr="00D67062" w:rsidRDefault="00E21180" w:rsidP="001F1EAC">
            <w:pPr>
              <w:rPr>
                <w:rFonts w:cs="Arial"/>
                <w:color w:val="000000"/>
              </w:rPr>
            </w:pPr>
          </w:p>
          <w:p w14:paraId="2BE8A2CF" w14:textId="77777777" w:rsidR="00E21180" w:rsidRPr="00D67062" w:rsidRDefault="00E21180" w:rsidP="001F1EAC">
            <w:pPr>
              <w:rPr>
                <w:rFonts w:cs="Arial"/>
              </w:rPr>
            </w:pPr>
          </w:p>
        </w:tc>
      </w:tr>
      <w:tr w:rsidR="00E21180" w:rsidRPr="00D67062" w14:paraId="58C93FC1" w14:textId="77777777" w:rsidTr="001F1EAC">
        <w:trPr>
          <w:cantSplit/>
          <w:trHeight w:val="1385"/>
        </w:trPr>
        <w:tc>
          <w:tcPr>
            <w:tcW w:w="0" w:type="auto"/>
          </w:tcPr>
          <w:p w14:paraId="14034A30" w14:textId="656DD239" w:rsidR="00E21180" w:rsidRPr="00D67062" w:rsidRDefault="00E21180" w:rsidP="001F1EAC">
            <w:pPr>
              <w:rPr>
                <w:rFonts w:cs="Arial"/>
              </w:rPr>
            </w:pPr>
          </w:p>
          <w:p w14:paraId="500B8804" w14:textId="77777777" w:rsidR="00E21180" w:rsidRDefault="0087682D" w:rsidP="001F1EAC">
            <w:pPr>
              <w:rPr>
                <w:rFonts w:cs="Arial"/>
              </w:rPr>
            </w:pPr>
            <w:r>
              <w:rPr>
                <w:rFonts w:cs="Arial"/>
              </w:rPr>
              <w:t>Week 11</w:t>
            </w:r>
          </w:p>
          <w:p w14:paraId="40AF42B6" w14:textId="3A3C4C25" w:rsidR="0087682D" w:rsidRPr="00D67062" w:rsidRDefault="00911A4B" w:rsidP="001F1EAC">
            <w:pPr>
              <w:rPr>
                <w:rFonts w:cs="Arial"/>
              </w:rPr>
            </w:pPr>
            <w:r>
              <w:rPr>
                <w:rFonts w:cs="Arial"/>
              </w:rPr>
              <w:t>11-04</w:t>
            </w:r>
          </w:p>
        </w:tc>
        <w:tc>
          <w:tcPr>
            <w:tcW w:w="0" w:type="auto"/>
          </w:tcPr>
          <w:p w14:paraId="1E9F28CB" w14:textId="77777777" w:rsidR="00E21180" w:rsidRPr="00D67062" w:rsidRDefault="00E21180" w:rsidP="001F1EAC">
            <w:pPr>
              <w:pStyle w:val="Default"/>
              <w:rPr>
                <w:sz w:val="20"/>
                <w:szCs w:val="20"/>
              </w:rPr>
            </w:pPr>
          </w:p>
          <w:p w14:paraId="1CB96EDC" w14:textId="77777777" w:rsidR="001F1EAC" w:rsidRPr="00D67062" w:rsidRDefault="001F1EAC" w:rsidP="001F1EAC">
            <w:pPr>
              <w:pStyle w:val="Default"/>
              <w:rPr>
                <w:sz w:val="20"/>
                <w:szCs w:val="20"/>
              </w:rPr>
            </w:pPr>
            <w:r>
              <w:rPr>
                <w:sz w:val="20"/>
                <w:szCs w:val="20"/>
              </w:rPr>
              <w:t>Literature Presentations</w:t>
            </w:r>
          </w:p>
          <w:p w14:paraId="5AECC411" w14:textId="77777777" w:rsidR="00E21180" w:rsidRPr="00D67062" w:rsidRDefault="00E21180" w:rsidP="001F1EAC">
            <w:pPr>
              <w:pStyle w:val="Default"/>
              <w:rPr>
                <w:sz w:val="20"/>
                <w:szCs w:val="20"/>
              </w:rPr>
            </w:pPr>
          </w:p>
        </w:tc>
        <w:tc>
          <w:tcPr>
            <w:tcW w:w="0" w:type="auto"/>
          </w:tcPr>
          <w:p w14:paraId="482AB597" w14:textId="77777777" w:rsidR="00E21180" w:rsidRPr="00D67062" w:rsidRDefault="00E21180" w:rsidP="001F1EAC">
            <w:pPr>
              <w:rPr>
                <w:rFonts w:cs="Arial"/>
                <w:b/>
                <w:color w:val="000000"/>
              </w:rPr>
            </w:pPr>
          </w:p>
          <w:p w14:paraId="29852D89" w14:textId="77777777" w:rsidR="00E21180" w:rsidRPr="00D67062" w:rsidRDefault="00E21180" w:rsidP="001F1EAC">
            <w:pPr>
              <w:rPr>
                <w:rFonts w:cs="Arial"/>
                <w:i/>
                <w:iCs/>
                <w:color w:val="000000"/>
              </w:rPr>
            </w:pPr>
            <w:r w:rsidRPr="00D67062">
              <w:rPr>
                <w:rFonts w:cs="Arial"/>
                <w:b/>
                <w:color w:val="000000"/>
              </w:rPr>
              <w:t>Read:</w:t>
            </w:r>
            <w:r w:rsidRPr="00D67062">
              <w:rPr>
                <w:rFonts w:cs="Arial"/>
                <w:color w:val="000000"/>
              </w:rPr>
              <w:t xml:space="preserve"> Nieto chapter 9 Read: (online) </w:t>
            </w:r>
            <w:r w:rsidRPr="00D67062">
              <w:rPr>
                <w:rFonts w:cs="Arial"/>
                <w:i/>
                <w:iCs/>
                <w:color w:val="000000"/>
              </w:rPr>
              <w:t>Coping with the “A” words &amp; Beware of tourist curriculum</w:t>
            </w:r>
          </w:p>
          <w:p w14:paraId="7530A5C7" w14:textId="77777777" w:rsidR="00E21180" w:rsidRPr="00D67062" w:rsidRDefault="00E21180" w:rsidP="001F1EAC">
            <w:pPr>
              <w:rPr>
                <w:rFonts w:cs="Arial"/>
                <w:iCs/>
                <w:color w:val="000000"/>
              </w:rPr>
            </w:pPr>
            <w:r>
              <w:rPr>
                <w:rFonts w:cs="Arial"/>
                <w:b/>
                <w:iCs/>
                <w:color w:val="000000"/>
              </w:rPr>
              <w:t>Due 11/9</w:t>
            </w:r>
            <w:r w:rsidRPr="00D67062">
              <w:rPr>
                <w:rFonts w:cs="Arial"/>
                <w:b/>
                <w:iCs/>
                <w:color w:val="000000"/>
              </w:rPr>
              <w:t xml:space="preserve">: </w:t>
            </w:r>
            <w:r w:rsidRPr="00D67062">
              <w:rPr>
                <w:rFonts w:cs="Arial"/>
                <w:iCs/>
                <w:color w:val="000000"/>
              </w:rPr>
              <w:t>Final draft, Personal History of Otherness</w:t>
            </w:r>
            <w:r>
              <w:rPr>
                <w:rFonts w:cs="Arial"/>
                <w:iCs/>
                <w:color w:val="000000"/>
              </w:rPr>
              <w:t>; Journal # 9 (Ch. 9)</w:t>
            </w:r>
          </w:p>
          <w:p w14:paraId="6654A84B" w14:textId="77777777" w:rsidR="00E21180" w:rsidRPr="00D67062" w:rsidRDefault="00E21180" w:rsidP="001F1EAC">
            <w:pPr>
              <w:rPr>
                <w:rFonts w:cs="Arial"/>
              </w:rPr>
            </w:pPr>
            <w:r w:rsidRPr="001B0D96">
              <w:rPr>
                <w:rFonts w:cs="Arial"/>
              </w:rPr>
              <w:t>Tutor</w:t>
            </w:r>
            <w:r>
              <w:rPr>
                <w:rFonts w:cs="Arial"/>
              </w:rPr>
              <w:t xml:space="preserve"> Connection—Michelle Bailow,</w:t>
            </w:r>
          </w:p>
        </w:tc>
      </w:tr>
      <w:tr w:rsidR="00E21180" w:rsidRPr="00D67062" w14:paraId="23BD1594" w14:textId="77777777" w:rsidTr="001F1EAC">
        <w:trPr>
          <w:cantSplit/>
        </w:trPr>
        <w:tc>
          <w:tcPr>
            <w:tcW w:w="0" w:type="auto"/>
          </w:tcPr>
          <w:p w14:paraId="3B9FA847" w14:textId="6A4DE504" w:rsidR="00E21180" w:rsidRDefault="0087682D" w:rsidP="001F1EAC">
            <w:pPr>
              <w:rPr>
                <w:rFonts w:cs="Arial"/>
              </w:rPr>
            </w:pPr>
            <w:r>
              <w:rPr>
                <w:rFonts w:cs="Arial"/>
              </w:rPr>
              <w:t>Week 12</w:t>
            </w:r>
          </w:p>
          <w:p w14:paraId="50BF6DC2" w14:textId="3641EC4D" w:rsidR="0087682D" w:rsidRDefault="00911A4B" w:rsidP="001F1EAC">
            <w:pPr>
              <w:rPr>
                <w:rFonts w:cs="Arial"/>
              </w:rPr>
            </w:pPr>
            <w:r>
              <w:rPr>
                <w:rFonts w:cs="Arial"/>
              </w:rPr>
              <w:t>11-11</w:t>
            </w:r>
          </w:p>
          <w:p w14:paraId="1A131D0B" w14:textId="4957C93B" w:rsidR="00911A4B" w:rsidRPr="00D67062" w:rsidRDefault="00911A4B" w:rsidP="001F1EAC">
            <w:pPr>
              <w:rPr>
                <w:rFonts w:cs="Arial"/>
              </w:rPr>
            </w:pPr>
            <w:r>
              <w:rPr>
                <w:rFonts w:cs="Arial"/>
              </w:rPr>
              <w:t>Holiday</w:t>
            </w:r>
          </w:p>
          <w:p w14:paraId="77078B79" w14:textId="77777777" w:rsidR="00E21180" w:rsidRPr="00D67062" w:rsidRDefault="00E21180" w:rsidP="001F1EAC">
            <w:pPr>
              <w:rPr>
                <w:rFonts w:cs="Arial"/>
              </w:rPr>
            </w:pPr>
          </w:p>
        </w:tc>
        <w:tc>
          <w:tcPr>
            <w:tcW w:w="0" w:type="auto"/>
          </w:tcPr>
          <w:p w14:paraId="4FB7568A" w14:textId="77777777" w:rsidR="00E21180" w:rsidRPr="00D67062" w:rsidRDefault="00E21180" w:rsidP="001F1EAC">
            <w:pPr>
              <w:rPr>
                <w:rFonts w:cs="Arial"/>
              </w:rPr>
            </w:pPr>
            <w:r w:rsidRPr="00D67062">
              <w:rPr>
                <w:rFonts w:cs="Arial"/>
              </w:rPr>
              <w:t>Diversity and Multicultural Education</w:t>
            </w:r>
          </w:p>
          <w:p w14:paraId="477FD7A8" w14:textId="77777777" w:rsidR="00E21180" w:rsidRPr="00D67062" w:rsidRDefault="00E21180" w:rsidP="001F1EAC">
            <w:pPr>
              <w:rPr>
                <w:rFonts w:cs="Arial"/>
              </w:rPr>
            </w:pPr>
            <w:r w:rsidRPr="00D67062">
              <w:rPr>
                <w:rFonts w:cs="Arial"/>
              </w:rPr>
              <w:t>Project work time</w:t>
            </w:r>
          </w:p>
          <w:p w14:paraId="0E81149C" w14:textId="77777777" w:rsidR="00E21180" w:rsidRPr="00D67062" w:rsidRDefault="00E21180" w:rsidP="001F1EAC">
            <w:pPr>
              <w:pStyle w:val="Default"/>
              <w:rPr>
                <w:sz w:val="20"/>
                <w:szCs w:val="20"/>
              </w:rPr>
            </w:pPr>
          </w:p>
          <w:p w14:paraId="09007094" w14:textId="77777777" w:rsidR="00E21180" w:rsidRPr="00D67062" w:rsidRDefault="00E21180" w:rsidP="001F1EAC">
            <w:pPr>
              <w:rPr>
                <w:rFonts w:cs="Arial"/>
              </w:rPr>
            </w:pPr>
          </w:p>
        </w:tc>
        <w:tc>
          <w:tcPr>
            <w:tcW w:w="0" w:type="auto"/>
          </w:tcPr>
          <w:p w14:paraId="70EB9150" w14:textId="77777777" w:rsidR="00E21180" w:rsidRPr="00D67062" w:rsidRDefault="00E21180" w:rsidP="001F1EAC">
            <w:pPr>
              <w:rPr>
                <w:rFonts w:cs="Arial"/>
                <w:b/>
                <w:color w:val="000000"/>
              </w:rPr>
            </w:pPr>
          </w:p>
          <w:p w14:paraId="1832A912" w14:textId="77777777" w:rsidR="00E21180" w:rsidRDefault="00E21180" w:rsidP="001F1EAC">
            <w:pPr>
              <w:rPr>
                <w:rFonts w:cs="Arial"/>
                <w:color w:val="000000"/>
              </w:rPr>
            </w:pPr>
            <w:r w:rsidRPr="00D67062">
              <w:rPr>
                <w:rFonts w:cs="Arial"/>
                <w:b/>
                <w:color w:val="000000"/>
              </w:rPr>
              <w:t>Read:</w:t>
            </w:r>
            <w:r w:rsidRPr="00D67062">
              <w:rPr>
                <w:rFonts w:cs="Arial"/>
                <w:color w:val="000000"/>
              </w:rPr>
              <w:t xml:space="preserve"> Nieto chapter 10</w:t>
            </w:r>
          </w:p>
          <w:p w14:paraId="6A8CC684" w14:textId="77777777" w:rsidR="00E21180" w:rsidRPr="00D67062" w:rsidRDefault="00E21180" w:rsidP="001F1EAC">
            <w:pPr>
              <w:rPr>
                <w:rFonts w:cs="Arial"/>
                <w:color w:val="000000"/>
              </w:rPr>
            </w:pPr>
            <w:r w:rsidRPr="00184312">
              <w:rPr>
                <w:rFonts w:cs="Arial"/>
                <w:b/>
                <w:color w:val="000000"/>
              </w:rPr>
              <w:t>Due</w:t>
            </w:r>
            <w:r>
              <w:rPr>
                <w:rFonts w:cs="Arial"/>
                <w:color w:val="000000"/>
              </w:rPr>
              <w:t>:  Journal # 10 (Ch. 10)</w:t>
            </w:r>
          </w:p>
          <w:p w14:paraId="35A8B1E3" w14:textId="77777777" w:rsidR="00E21180" w:rsidRPr="001B0D96" w:rsidRDefault="00E21180" w:rsidP="001F1EAC">
            <w:pPr>
              <w:rPr>
                <w:rFonts w:cs="Arial"/>
              </w:rPr>
            </w:pPr>
          </w:p>
        </w:tc>
      </w:tr>
      <w:tr w:rsidR="00E21180" w:rsidRPr="00D67062" w14:paraId="730FA9B8" w14:textId="77777777" w:rsidTr="001F1EAC">
        <w:trPr>
          <w:cantSplit/>
        </w:trPr>
        <w:tc>
          <w:tcPr>
            <w:tcW w:w="0" w:type="auto"/>
          </w:tcPr>
          <w:p w14:paraId="27F18684" w14:textId="3753590E" w:rsidR="00E21180" w:rsidRDefault="0087682D" w:rsidP="001F1EAC">
            <w:pPr>
              <w:rPr>
                <w:rFonts w:cs="Arial"/>
              </w:rPr>
            </w:pPr>
            <w:r>
              <w:rPr>
                <w:rFonts w:cs="Arial"/>
              </w:rPr>
              <w:t>Week 13</w:t>
            </w:r>
          </w:p>
          <w:p w14:paraId="138C4AC6" w14:textId="087ED6DC" w:rsidR="0087682D" w:rsidRPr="00D67062" w:rsidRDefault="00911A4B" w:rsidP="001F1EAC">
            <w:pPr>
              <w:rPr>
                <w:rFonts w:cs="Arial"/>
              </w:rPr>
            </w:pPr>
            <w:r>
              <w:rPr>
                <w:rFonts w:cs="Arial"/>
              </w:rPr>
              <w:t>11-18</w:t>
            </w:r>
          </w:p>
          <w:p w14:paraId="77C22ED2" w14:textId="77777777" w:rsidR="00E21180" w:rsidRPr="00D67062" w:rsidRDefault="00E21180" w:rsidP="001F1EAC">
            <w:pPr>
              <w:rPr>
                <w:rFonts w:cs="Arial"/>
              </w:rPr>
            </w:pPr>
          </w:p>
        </w:tc>
        <w:tc>
          <w:tcPr>
            <w:tcW w:w="0" w:type="auto"/>
          </w:tcPr>
          <w:p w14:paraId="48BD1285" w14:textId="2ECB5A36" w:rsidR="00E21180" w:rsidRPr="00D67062" w:rsidRDefault="00E21180" w:rsidP="001F1EAC">
            <w:pPr>
              <w:rPr>
                <w:rFonts w:cs="Arial"/>
              </w:rPr>
            </w:pPr>
          </w:p>
        </w:tc>
        <w:tc>
          <w:tcPr>
            <w:tcW w:w="0" w:type="auto"/>
          </w:tcPr>
          <w:p w14:paraId="187C492B" w14:textId="77777777" w:rsidR="00E21180" w:rsidRPr="00D67062" w:rsidRDefault="00E21180" w:rsidP="001F1EAC">
            <w:pPr>
              <w:rPr>
                <w:rFonts w:cs="Arial"/>
              </w:rPr>
            </w:pPr>
            <w:r>
              <w:rPr>
                <w:rFonts w:cs="Arial"/>
              </w:rPr>
              <w:t>Prepare summative projects</w:t>
            </w:r>
          </w:p>
        </w:tc>
      </w:tr>
      <w:tr w:rsidR="00E21180" w:rsidRPr="00D67062" w14:paraId="7E4EBAD2" w14:textId="77777777" w:rsidTr="001F1EAC">
        <w:trPr>
          <w:cantSplit/>
        </w:trPr>
        <w:tc>
          <w:tcPr>
            <w:tcW w:w="0" w:type="auto"/>
          </w:tcPr>
          <w:p w14:paraId="3AEEF367" w14:textId="4A5085DC" w:rsidR="00E21180" w:rsidRDefault="0087682D" w:rsidP="001F1EAC">
            <w:pPr>
              <w:rPr>
                <w:rFonts w:cs="Arial"/>
              </w:rPr>
            </w:pPr>
            <w:r>
              <w:rPr>
                <w:rFonts w:cs="Arial"/>
              </w:rPr>
              <w:t xml:space="preserve">Week 14: </w:t>
            </w:r>
          </w:p>
          <w:p w14:paraId="0E2C2443" w14:textId="3E9A5DD8" w:rsidR="0087682D" w:rsidRPr="00D67062" w:rsidRDefault="00911A4B" w:rsidP="001F1EAC">
            <w:pPr>
              <w:rPr>
                <w:rFonts w:cs="Arial"/>
              </w:rPr>
            </w:pPr>
            <w:r>
              <w:rPr>
                <w:rFonts w:cs="Arial"/>
              </w:rPr>
              <w:t>11-25</w:t>
            </w:r>
          </w:p>
          <w:p w14:paraId="7BFC7E1F" w14:textId="77777777" w:rsidR="00E21180" w:rsidRPr="00D67062" w:rsidRDefault="00E21180" w:rsidP="001F1EAC">
            <w:pPr>
              <w:rPr>
                <w:rFonts w:cs="Arial"/>
              </w:rPr>
            </w:pPr>
          </w:p>
          <w:p w14:paraId="207F64F3" w14:textId="77777777" w:rsidR="00E21180" w:rsidRPr="00D67062" w:rsidRDefault="00E21180" w:rsidP="001F1EAC">
            <w:pPr>
              <w:rPr>
                <w:rFonts w:cs="Arial"/>
              </w:rPr>
            </w:pPr>
          </w:p>
        </w:tc>
        <w:tc>
          <w:tcPr>
            <w:tcW w:w="0" w:type="auto"/>
          </w:tcPr>
          <w:p w14:paraId="52507127" w14:textId="77777777" w:rsidR="00E21180" w:rsidRPr="00D67062" w:rsidRDefault="00E21180" w:rsidP="001F1EAC">
            <w:pPr>
              <w:rPr>
                <w:rFonts w:cs="Arial"/>
              </w:rPr>
            </w:pPr>
          </w:p>
          <w:p w14:paraId="7311CBD1" w14:textId="77777777" w:rsidR="00E21180" w:rsidRPr="00D67062" w:rsidRDefault="00E21180" w:rsidP="001F1EAC">
            <w:pPr>
              <w:rPr>
                <w:rFonts w:cs="Arial"/>
              </w:rPr>
            </w:pPr>
            <w:r>
              <w:rPr>
                <w:rFonts w:cs="Arial"/>
              </w:rPr>
              <w:t>Summative Project Presentations</w:t>
            </w:r>
          </w:p>
        </w:tc>
        <w:tc>
          <w:tcPr>
            <w:tcW w:w="0" w:type="auto"/>
          </w:tcPr>
          <w:p w14:paraId="0CC50B4A" w14:textId="77777777" w:rsidR="00E21180" w:rsidRPr="00D67062" w:rsidRDefault="00E21180" w:rsidP="001F1EAC">
            <w:pPr>
              <w:rPr>
                <w:rFonts w:cs="Arial"/>
              </w:rPr>
            </w:pPr>
          </w:p>
        </w:tc>
      </w:tr>
      <w:tr w:rsidR="00E21180" w:rsidRPr="00D67062" w14:paraId="20FACAAB" w14:textId="77777777" w:rsidTr="001F1EAC">
        <w:trPr>
          <w:cantSplit/>
          <w:trHeight w:val="620"/>
        </w:trPr>
        <w:tc>
          <w:tcPr>
            <w:tcW w:w="0" w:type="auto"/>
          </w:tcPr>
          <w:p w14:paraId="2D61F92F" w14:textId="24E18577" w:rsidR="00E21180" w:rsidRDefault="0087682D" w:rsidP="001F1EAC">
            <w:pPr>
              <w:rPr>
                <w:rFonts w:cs="Arial"/>
              </w:rPr>
            </w:pPr>
            <w:r>
              <w:rPr>
                <w:rFonts w:cs="Arial"/>
              </w:rPr>
              <w:t xml:space="preserve">Week 15: </w:t>
            </w:r>
          </w:p>
          <w:p w14:paraId="7AC9F846" w14:textId="30CC0FB8" w:rsidR="0087682D" w:rsidRPr="00D67062" w:rsidRDefault="00911A4B" w:rsidP="001F1EAC">
            <w:pPr>
              <w:rPr>
                <w:rFonts w:cs="Arial"/>
              </w:rPr>
            </w:pPr>
            <w:r>
              <w:rPr>
                <w:rFonts w:cs="Arial"/>
              </w:rPr>
              <w:t>12-02</w:t>
            </w:r>
          </w:p>
          <w:p w14:paraId="22A15352" w14:textId="77777777" w:rsidR="00E21180" w:rsidRPr="00D67062" w:rsidRDefault="00E21180" w:rsidP="001F1EAC">
            <w:pPr>
              <w:rPr>
                <w:rFonts w:cs="Arial"/>
              </w:rPr>
            </w:pPr>
          </w:p>
        </w:tc>
        <w:tc>
          <w:tcPr>
            <w:tcW w:w="0" w:type="auto"/>
          </w:tcPr>
          <w:p w14:paraId="22064310" w14:textId="77777777" w:rsidR="00E21180" w:rsidRPr="00D67062" w:rsidRDefault="00E21180" w:rsidP="001F1EAC">
            <w:pPr>
              <w:rPr>
                <w:rFonts w:cs="Arial"/>
              </w:rPr>
            </w:pPr>
          </w:p>
          <w:p w14:paraId="65478138" w14:textId="77777777" w:rsidR="00E21180" w:rsidRPr="00D67062" w:rsidRDefault="00E21180" w:rsidP="001F1EAC">
            <w:pPr>
              <w:rPr>
                <w:rFonts w:cs="Arial"/>
              </w:rPr>
            </w:pPr>
            <w:r w:rsidRPr="00D67062">
              <w:rPr>
                <w:rFonts w:cs="Arial"/>
              </w:rPr>
              <w:t>Summative project presentations</w:t>
            </w:r>
          </w:p>
          <w:p w14:paraId="03353B55" w14:textId="77777777" w:rsidR="00E21180" w:rsidRPr="00D67062" w:rsidRDefault="00E21180" w:rsidP="001F1EAC">
            <w:pPr>
              <w:pStyle w:val="Default"/>
              <w:rPr>
                <w:sz w:val="20"/>
                <w:szCs w:val="20"/>
              </w:rPr>
            </w:pPr>
          </w:p>
          <w:p w14:paraId="2C31D444" w14:textId="77777777" w:rsidR="00E21180" w:rsidRPr="00D67062" w:rsidRDefault="00E21180" w:rsidP="001F1EAC">
            <w:pPr>
              <w:rPr>
                <w:rFonts w:cs="Arial"/>
              </w:rPr>
            </w:pPr>
          </w:p>
        </w:tc>
        <w:tc>
          <w:tcPr>
            <w:tcW w:w="0" w:type="auto"/>
          </w:tcPr>
          <w:p w14:paraId="0EA90AE0" w14:textId="77777777" w:rsidR="00E21180" w:rsidRPr="00D67062" w:rsidRDefault="00E21180" w:rsidP="001F1EAC">
            <w:pPr>
              <w:rPr>
                <w:rFonts w:cs="Arial"/>
              </w:rPr>
            </w:pPr>
          </w:p>
          <w:p w14:paraId="0612F983" w14:textId="77777777" w:rsidR="00E21180" w:rsidRPr="00D67062" w:rsidRDefault="00E21180" w:rsidP="001F1EAC">
            <w:pPr>
              <w:rPr>
                <w:rFonts w:cs="Arial"/>
              </w:rPr>
            </w:pPr>
          </w:p>
        </w:tc>
      </w:tr>
    </w:tbl>
    <w:p w14:paraId="503DBED0" w14:textId="77777777" w:rsidR="00E21180" w:rsidRPr="00D67062" w:rsidRDefault="00E21180" w:rsidP="00E21180">
      <w:pPr>
        <w:rPr>
          <w:rFonts w:cs="Arial"/>
        </w:rPr>
      </w:pPr>
    </w:p>
    <w:p w14:paraId="6BCE1058" w14:textId="77777777" w:rsidR="00E21180" w:rsidRPr="00D67062" w:rsidRDefault="00E21180" w:rsidP="00E21180">
      <w:pPr>
        <w:rPr>
          <w:rFonts w:cs="Arial"/>
        </w:rPr>
      </w:pPr>
    </w:p>
    <w:p w14:paraId="5B55F78E" w14:textId="77777777" w:rsidR="00E21180" w:rsidRDefault="00E21180" w:rsidP="00E21180"/>
    <w:p w14:paraId="0C8307BB" w14:textId="77777777" w:rsidR="006B7155" w:rsidRDefault="006B7155" w:rsidP="006B7155">
      <w:pPr>
        <w:rPr>
          <w:rFonts w:ascii="Arial" w:hAnsi="Arial" w:cs="Arial"/>
          <w:sz w:val="20"/>
        </w:rPr>
      </w:pPr>
    </w:p>
    <w:p w14:paraId="19CC48AF" w14:textId="77777777" w:rsidR="006B7155" w:rsidRDefault="006B7155" w:rsidP="006B7155">
      <w:pPr>
        <w:rPr>
          <w:rFonts w:ascii="Arial" w:hAnsi="Arial" w:cs="Arial"/>
          <w:sz w:val="20"/>
        </w:rPr>
      </w:pPr>
    </w:p>
    <w:p w14:paraId="4D0D1A72" w14:textId="77777777" w:rsidR="006B7155" w:rsidRDefault="006B7155" w:rsidP="006B7155">
      <w:pPr>
        <w:rPr>
          <w:rFonts w:ascii="Arial" w:hAnsi="Arial" w:cs="Arial"/>
          <w:sz w:val="20"/>
        </w:rPr>
      </w:pPr>
    </w:p>
    <w:p w14:paraId="0ABC5C16" w14:textId="77777777" w:rsidR="006B7155" w:rsidRDefault="006B7155" w:rsidP="006B7155">
      <w:pPr>
        <w:rPr>
          <w:rFonts w:ascii="Arial" w:hAnsi="Arial" w:cs="Arial"/>
          <w:sz w:val="20"/>
        </w:rPr>
      </w:pPr>
    </w:p>
    <w:p w14:paraId="77257535" w14:textId="77777777" w:rsidR="006B7155" w:rsidRDefault="006B7155" w:rsidP="006B7155">
      <w:pPr>
        <w:rPr>
          <w:rFonts w:ascii="Arial" w:hAnsi="Arial" w:cs="Arial"/>
          <w:sz w:val="20"/>
        </w:rPr>
      </w:pPr>
    </w:p>
    <w:p w14:paraId="730E5B73" w14:textId="77777777" w:rsidR="006B7155" w:rsidRDefault="006B7155" w:rsidP="006B7155">
      <w:pPr>
        <w:rPr>
          <w:rFonts w:ascii="Arial" w:hAnsi="Arial" w:cs="Arial"/>
          <w:sz w:val="20"/>
        </w:rPr>
      </w:pPr>
    </w:p>
    <w:p w14:paraId="08D74BE2" w14:textId="77777777" w:rsidR="006B7155" w:rsidRDefault="006B7155" w:rsidP="006B7155">
      <w:pPr>
        <w:rPr>
          <w:rFonts w:ascii="Arial" w:hAnsi="Arial" w:cs="Arial"/>
          <w:sz w:val="20"/>
        </w:rPr>
      </w:pPr>
    </w:p>
    <w:p w14:paraId="4686CF61" w14:textId="77777777" w:rsidR="006B7155" w:rsidRDefault="006B7155" w:rsidP="006B7155">
      <w:pPr>
        <w:rPr>
          <w:rFonts w:ascii="Arial" w:hAnsi="Arial" w:cs="Arial"/>
          <w:sz w:val="20"/>
        </w:rPr>
      </w:pPr>
    </w:p>
    <w:p w14:paraId="3CCE9182" w14:textId="77777777" w:rsidR="006B7155" w:rsidRDefault="006B7155" w:rsidP="006B7155">
      <w:pPr>
        <w:rPr>
          <w:rFonts w:ascii="Arial" w:hAnsi="Arial" w:cs="Arial"/>
          <w:sz w:val="20"/>
        </w:rPr>
      </w:pPr>
    </w:p>
    <w:p w14:paraId="5BB0F6D3" w14:textId="77777777" w:rsidR="006B7155" w:rsidRDefault="006B7155" w:rsidP="006B7155">
      <w:pPr>
        <w:rPr>
          <w:rFonts w:ascii="Arial" w:hAnsi="Arial" w:cs="Arial"/>
          <w:sz w:val="20"/>
        </w:rPr>
      </w:pPr>
    </w:p>
    <w:p w14:paraId="2EF9EB3F" w14:textId="77777777" w:rsidR="006B7155" w:rsidRDefault="006B7155" w:rsidP="006B7155">
      <w:pPr>
        <w:rPr>
          <w:rFonts w:ascii="Arial" w:hAnsi="Arial" w:cs="Arial"/>
          <w:sz w:val="20"/>
        </w:rPr>
      </w:pPr>
    </w:p>
    <w:p w14:paraId="44C2AD9F" w14:textId="77777777" w:rsidR="00D47D0E" w:rsidRDefault="00D47D0E" w:rsidP="00D47D0E">
      <w:pPr>
        <w:pStyle w:val="Heading3"/>
        <w:jc w:val="left"/>
        <w:rPr>
          <w:rFonts w:ascii="Arial" w:hAnsi="Arial" w:cs="Arial"/>
          <w:sz w:val="20"/>
        </w:rPr>
      </w:pPr>
    </w:p>
    <w:p w14:paraId="7B8B8F84" w14:textId="77777777" w:rsidR="00F929A4" w:rsidRDefault="00F929A4" w:rsidP="00D47D0E">
      <w:pPr>
        <w:pStyle w:val="Heading3"/>
        <w:rPr>
          <w:rFonts w:ascii="Arial" w:hAnsi="Arial" w:cs="Arial"/>
          <w:sz w:val="20"/>
        </w:rPr>
      </w:pPr>
      <w:bookmarkStart w:id="31" w:name="_Toc522733655"/>
      <w:r w:rsidRPr="009D15A3">
        <w:rPr>
          <w:rFonts w:ascii="Arial" w:hAnsi="Arial" w:cs="Arial"/>
          <w:sz w:val="20"/>
        </w:rPr>
        <w:t>COURSE REQUIREMENTS AND GRADED COURSE COMPONENTS</w:t>
      </w:r>
      <w:bookmarkEnd w:id="24"/>
      <w:bookmarkEnd w:id="25"/>
      <w:bookmarkEnd w:id="31"/>
    </w:p>
    <w:p w14:paraId="531E9B16" w14:textId="77777777" w:rsidR="00A97C94" w:rsidRPr="009D15A3" w:rsidRDefault="00A97C94" w:rsidP="00A97C94">
      <w:pPr>
        <w:pStyle w:val="Heading2"/>
        <w:rPr>
          <w:rFonts w:ascii="Arial" w:hAnsi="Arial" w:cs="Arial"/>
          <w:sz w:val="20"/>
        </w:rPr>
      </w:pPr>
    </w:p>
    <w:p w14:paraId="583073A2" w14:textId="77777777" w:rsidR="00A97C94" w:rsidRPr="009D15A3" w:rsidRDefault="00A97C94" w:rsidP="00A97C94">
      <w:pPr>
        <w:pStyle w:val="Heading2"/>
        <w:rPr>
          <w:rFonts w:ascii="Arial" w:hAnsi="Arial" w:cs="Arial"/>
          <w:sz w:val="20"/>
        </w:rPr>
      </w:pPr>
      <w:bookmarkStart w:id="32" w:name="_Toc522733657"/>
      <w:r w:rsidRPr="009D15A3">
        <w:rPr>
          <w:rFonts w:ascii="Arial" w:hAnsi="Arial" w:cs="Arial"/>
          <w:sz w:val="20"/>
        </w:rPr>
        <w:t>Assignment Descriptions</w:t>
      </w:r>
      <w:bookmarkEnd w:id="32"/>
    </w:p>
    <w:p w14:paraId="55D0E31E" w14:textId="77777777" w:rsidR="00A97C94" w:rsidRPr="009D15A3" w:rsidRDefault="00A97C94" w:rsidP="00A97C94">
      <w:pPr>
        <w:rPr>
          <w:rFonts w:ascii="Arial" w:hAnsi="Arial" w:cs="Arial"/>
          <w:sz w:val="20"/>
        </w:rPr>
      </w:pPr>
    </w:p>
    <w:p w14:paraId="49A5EADC" w14:textId="77777777" w:rsidR="00A97C94" w:rsidRPr="009D15A3" w:rsidRDefault="00A97C94" w:rsidP="00A97C94">
      <w:pPr>
        <w:rPr>
          <w:rFonts w:ascii="Arial" w:hAnsi="Arial" w:cs="Arial"/>
          <w:sz w:val="20"/>
        </w:rPr>
      </w:pPr>
      <w:r w:rsidRPr="009D15A3">
        <w:rPr>
          <w:rFonts w:ascii="Arial" w:hAnsi="Arial" w:cs="Arial"/>
          <w:b/>
          <w:sz w:val="20"/>
        </w:rPr>
        <w:t>1. Attendance, Class Participation &amp; Professional Disposition</w:t>
      </w:r>
      <w:r w:rsidRPr="009D15A3">
        <w:rPr>
          <w:rFonts w:ascii="Arial" w:hAnsi="Arial" w:cs="Arial"/>
          <w:b/>
          <w:sz w:val="20"/>
        </w:rPr>
        <w:tab/>
        <w:t xml:space="preserve">     </w:t>
      </w:r>
      <w:r w:rsidRPr="009D15A3">
        <w:rPr>
          <w:rFonts w:ascii="Arial" w:hAnsi="Arial" w:cs="Arial"/>
          <w:b/>
          <w:sz w:val="20"/>
        </w:rPr>
        <w:tab/>
      </w:r>
      <w:r w:rsidRPr="009D15A3">
        <w:rPr>
          <w:rFonts w:ascii="Arial" w:hAnsi="Arial" w:cs="Arial"/>
          <w:b/>
          <w:sz w:val="20"/>
        </w:rPr>
        <w:tab/>
        <w:t>10 points</w:t>
      </w:r>
      <w:r w:rsidRPr="009D15A3">
        <w:rPr>
          <w:rFonts w:ascii="Arial" w:hAnsi="Arial" w:cs="Arial"/>
          <w:sz w:val="20"/>
        </w:rPr>
        <w:t xml:space="preserve"> </w:t>
      </w:r>
    </w:p>
    <w:p w14:paraId="7D2FE883" w14:textId="77777777" w:rsidR="00A97C94" w:rsidRPr="009D15A3" w:rsidRDefault="00A97C94" w:rsidP="00A97C94">
      <w:pPr>
        <w:ind w:left="360"/>
        <w:rPr>
          <w:rFonts w:ascii="Arial" w:hAnsi="Arial" w:cs="Arial"/>
          <w:i/>
          <w:sz w:val="20"/>
        </w:rPr>
      </w:pPr>
      <w:r w:rsidRPr="009D15A3">
        <w:rPr>
          <w:rFonts w:ascii="Arial" w:hAnsi="Arial" w:cs="Arial"/>
          <w:sz w:val="20"/>
        </w:rPr>
        <w:t xml:space="preserve">The purpose is for students to be well prepared for course sessions and participate in activities and assignments. These points are awarded at the instructor’s discretion. At a minimum, students must attend more than 80% of class time, or s/he may not receive a passing grade for the course. Should the student have extenuating circumstances, s/he should contact the instructor as soon as possible. </w:t>
      </w:r>
      <w:r w:rsidRPr="009D15A3">
        <w:rPr>
          <w:rFonts w:ascii="Arial" w:hAnsi="Arial" w:cs="Arial"/>
          <w:i/>
          <w:sz w:val="20"/>
        </w:rPr>
        <w:t>Notification of absence</w:t>
      </w:r>
      <w:r w:rsidRPr="009D15A3">
        <w:rPr>
          <w:rFonts w:ascii="Arial" w:hAnsi="Arial" w:cs="Arial"/>
          <w:i/>
          <w:color w:val="000000"/>
          <w:sz w:val="20"/>
        </w:rPr>
        <w:t xml:space="preserve"> does</w:t>
      </w:r>
      <w:r w:rsidRPr="009D15A3">
        <w:rPr>
          <w:rFonts w:ascii="Arial" w:hAnsi="Arial" w:cs="Arial"/>
          <w:i/>
          <w:color w:val="FF0000"/>
          <w:sz w:val="20"/>
        </w:rPr>
        <w:t xml:space="preserve"> </w:t>
      </w:r>
      <w:r w:rsidRPr="009D15A3">
        <w:rPr>
          <w:rFonts w:ascii="Arial" w:hAnsi="Arial" w:cs="Arial"/>
          <w:i/>
          <w:sz w:val="20"/>
        </w:rPr>
        <w:t>not warrant an excuse.</w:t>
      </w:r>
    </w:p>
    <w:p w14:paraId="31F7EDB1" w14:textId="77777777" w:rsidR="00A97C94" w:rsidRPr="009D15A3" w:rsidRDefault="00A97C94" w:rsidP="00A97C94">
      <w:pPr>
        <w:rPr>
          <w:rFonts w:ascii="Arial" w:hAnsi="Arial" w:cs="Arial"/>
          <w:sz w:val="20"/>
        </w:rPr>
      </w:pPr>
    </w:p>
    <w:p w14:paraId="0F665BC5" w14:textId="77777777" w:rsidR="00A97C94" w:rsidRPr="009D15A3" w:rsidRDefault="00A97C94" w:rsidP="00A97C94">
      <w:pPr>
        <w:ind w:left="360"/>
        <w:rPr>
          <w:rFonts w:ascii="Arial" w:hAnsi="Arial" w:cs="Arial"/>
          <w:sz w:val="20"/>
        </w:rPr>
      </w:pPr>
      <w:r w:rsidRPr="009D15A3">
        <w:rPr>
          <w:rFonts w:ascii="Arial" w:hAnsi="Arial" w:cs="Arial"/>
          <w:sz w:val="20"/>
        </w:rPr>
        <w:t xml:space="preserve">Because this course is a prerequisite to a credential program in the </w:t>
      </w:r>
      <w:proofErr w:type="spellStart"/>
      <w:r w:rsidRPr="009D15A3">
        <w:rPr>
          <w:rFonts w:ascii="Arial" w:hAnsi="Arial" w:cs="Arial"/>
          <w:sz w:val="20"/>
        </w:rPr>
        <w:t>SoE</w:t>
      </w:r>
      <w:proofErr w:type="spellEnd"/>
      <w:r w:rsidRPr="009D15A3">
        <w:rPr>
          <w:rFonts w:ascii="Arial" w:hAnsi="Arial" w:cs="Arial"/>
          <w:sz w:val="20"/>
        </w:rPr>
        <w:t xml:space="preserve">, students are expected to demonstrate behavior consistent with a professional career and adhere to attendance policy. To meet TPE 2.5 (initial) students must do a </w:t>
      </w:r>
      <w:proofErr w:type="gramStart"/>
      <w:r w:rsidRPr="009D15A3">
        <w:rPr>
          <w:rFonts w:ascii="Arial" w:hAnsi="Arial" w:cs="Arial"/>
          <w:sz w:val="20"/>
        </w:rPr>
        <w:t>pre and</w:t>
      </w:r>
      <w:proofErr w:type="gramEnd"/>
      <w:r w:rsidRPr="009D15A3">
        <w:rPr>
          <w:rFonts w:ascii="Arial" w:hAnsi="Arial" w:cs="Arial"/>
          <w:sz w:val="20"/>
        </w:rPr>
        <w:t xml:space="preserve"> post self-assessment of their Social Justice and Equity Disposition (Foundational TPE – F1) using the rubric. </w:t>
      </w:r>
    </w:p>
    <w:p w14:paraId="64DB5E72" w14:textId="77777777" w:rsidR="00A97C94" w:rsidRPr="009D15A3" w:rsidRDefault="00A97C94" w:rsidP="00A97C94">
      <w:pPr>
        <w:rPr>
          <w:rFonts w:ascii="Arial" w:hAnsi="Arial" w:cs="Arial"/>
          <w:b/>
          <w:sz w:val="20"/>
        </w:rPr>
      </w:pPr>
    </w:p>
    <w:p w14:paraId="4EC31900" w14:textId="77777777" w:rsidR="00A97C94" w:rsidRPr="009D15A3" w:rsidRDefault="00A97C94" w:rsidP="00A97C94">
      <w:pPr>
        <w:rPr>
          <w:rFonts w:ascii="Arial" w:hAnsi="Arial" w:cs="Arial"/>
          <w:b/>
          <w:sz w:val="20"/>
        </w:rPr>
      </w:pPr>
      <w:r w:rsidRPr="009D15A3">
        <w:rPr>
          <w:rFonts w:ascii="Arial" w:hAnsi="Arial" w:cs="Arial"/>
          <w:b/>
          <w:sz w:val="20"/>
        </w:rPr>
        <w:t>2.   Readings/Discussions</w:t>
      </w:r>
      <w:r w:rsidRPr="009D15A3">
        <w:rPr>
          <w:rFonts w:ascii="Arial" w:hAnsi="Arial" w:cs="Arial"/>
          <w:sz w:val="20"/>
        </w:rPr>
        <w:tab/>
      </w:r>
      <w:r w:rsidRPr="009D15A3">
        <w:rPr>
          <w:rFonts w:ascii="Arial" w:hAnsi="Arial" w:cs="Arial"/>
          <w:b/>
          <w:color w:val="FF0000"/>
          <w:sz w:val="20"/>
        </w:rPr>
        <w:t xml:space="preserve"> </w:t>
      </w:r>
      <w:r w:rsidRPr="009D15A3">
        <w:rPr>
          <w:rFonts w:ascii="Arial" w:hAnsi="Arial" w:cs="Arial"/>
          <w:b/>
          <w:color w:val="FF0000"/>
          <w:sz w:val="20"/>
        </w:rPr>
        <w:tab/>
        <w:t xml:space="preserve"> </w:t>
      </w:r>
      <w:r w:rsidRPr="009D15A3">
        <w:rPr>
          <w:rFonts w:ascii="Arial" w:hAnsi="Arial" w:cs="Arial"/>
          <w:b/>
          <w:color w:val="FF0000"/>
          <w:sz w:val="20"/>
        </w:rPr>
        <w:tab/>
      </w:r>
      <w:r w:rsidRPr="009D15A3">
        <w:rPr>
          <w:rFonts w:ascii="Arial" w:hAnsi="Arial" w:cs="Arial"/>
          <w:b/>
          <w:color w:val="FF0000"/>
          <w:sz w:val="20"/>
        </w:rPr>
        <w:tab/>
      </w:r>
      <w:r w:rsidRPr="009D15A3">
        <w:rPr>
          <w:rFonts w:ascii="Arial" w:hAnsi="Arial" w:cs="Arial"/>
          <w:b/>
          <w:color w:val="FF0000"/>
          <w:sz w:val="20"/>
        </w:rPr>
        <w:tab/>
      </w:r>
      <w:r w:rsidRPr="009D15A3">
        <w:rPr>
          <w:rFonts w:ascii="Arial" w:hAnsi="Arial" w:cs="Arial"/>
          <w:b/>
          <w:color w:val="FF0000"/>
          <w:sz w:val="20"/>
        </w:rPr>
        <w:tab/>
      </w:r>
      <w:r w:rsidRPr="009D15A3">
        <w:rPr>
          <w:rFonts w:ascii="Arial" w:hAnsi="Arial" w:cs="Arial"/>
          <w:b/>
          <w:color w:val="FF0000"/>
          <w:sz w:val="20"/>
        </w:rPr>
        <w:tab/>
        <w:t xml:space="preserve">   </w:t>
      </w:r>
      <w:r w:rsidRPr="009D15A3">
        <w:rPr>
          <w:rFonts w:ascii="Arial" w:hAnsi="Arial" w:cs="Arial"/>
          <w:b/>
          <w:color w:val="FF0000"/>
          <w:sz w:val="20"/>
        </w:rPr>
        <w:tab/>
      </w:r>
      <w:r>
        <w:rPr>
          <w:rFonts w:ascii="Arial" w:hAnsi="Arial" w:cs="Arial"/>
          <w:b/>
          <w:sz w:val="20"/>
        </w:rPr>
        <w:t>20</w:t>
      </w:r>
      <w:r w:rsidRPr="009D15A3">
        <w:rPr>
          <w:rFonts w:ascii="Arial" w:hAnsi="Arial" w:cs="Arial"/>
          <w:b/>
          <w:sz w:val="20"/>
        </w:rPr>
        <w:t xml:space="preserve"> points</w:t>
      </w:r>
    </w:p>
    <w:p w14:paraId="2DA2E9D2" w14:textId="77777777" w:rsidR="00A97C94" w:rsidRPr="00AC0E93" w:rsidRDefault="00A97C94" w:rsidP="00A97C94">
      <w:pPr>
        <w:rPr>
          <w:rFonts w:cs="Arial"/>
          <w:spacing w:val="2"/>
          <w:sz w:val="21"/>
          <w:szCs w:val="21"/>
        </w:rPr>
      </w:pPr>
      <w:proofErr w:type="gramStart"/>
      <w:r w:rsidRPr="009D15A3">
        <w:rPr>
          <w:rFonts w:ascii="Arial" w:hAnsi="Arial" w:cs="Arial"/>
          <w:sz w:val="20"/>
        </w:rPr>
        <w:t>In order to</w:t>
      </w:r>
      <w:proofErr w:type="gramEnd"/>
      <w:r w:rsidRPr="009D15A3">
        <w:rPr>
          <w:rFonts w:ascii="Arial" w:hAnsi="Arial" w:cs="Arial"/>
          <w:sz w:val="20"/>
        </w:rPr>
        <w:t xml:space="preserve"> have the type of class discussions that this course requires, it is crucial that students read the material before class.  </w:t>
      </w:r>
      <w:proofErr w:type="gramStart"/>
      <w:r w:rsidRPr="009D15A3">
        <w:rPr>
          <w:rFonts w:ascii="Arial" w:hAnsi="Arial" w:cs="Arial"/>
          <w:sz w:val="20"/>
        </w:rPr>
        <w:t>In order to</w:t>
      </w:r>
      <w:proofErr w:type="gramEnd"/>
      <w:r w:rsidRPr="009D15A3">
        <w:rPr>
          <w:rFonts w:ascii="Arial" w:hAnsi="Arial" w:cs="Arial"/>
          <w:sz w:val="20"/>
        </w:rPr>
        <w:t xml:space="preserve"> receive participation points for the week, students must come prepar</w:t>
      </w:r>
      <w:r>
        <w:rPr>
          <w:rFonts w:ascii="Arial" w:hAnsi="Arial" w:cs="Arial"/>
          <w:sz w:val="20"/>
        </w:rPr>
        <w:t xml:space="preserve">ed to class </w:t>
      </w:r>
      <w:proofErr w:type="spellStart"/>
      <w:r>
        <w:rPr>
          <w:rFonts w:ascii="Arial" w:hAnsi="Arial" w:cs="Arial"/>
          <w:sz w:val="20"/>
        </w:rPr>
        <w:t>wth</w:t>
      </w:r>
      <w:proofErr w:type="spellEnd"/>
      <w:r>
        <w:rPr>
          <w:rFonts w:ascii="Arial" w:hAnsi="Arial" w:cs="Arial"/>
          <w:sz w:val="20"/>
        </w:rPr>
        <w:t xml:space="preserve"> the assigned journal</w:t>
      </w:r>
      <w:r w:rsidRPr="009D15A3">
        <w:rPr>
          <w:rFonts w:ascii="Arial" w:hAnsi="Arial" w:cs="Arial"/>
          <w:sz w:val="20"/>
        </w:rPr>
        <w:t xml:space="preserve"> and your personal thoughts/similar experiences of the featured case studies in the c</w:t>
      </w:r>
      <w:r>
        <w:rPr>
          <w:rFonts w:ascii="Arial" w:hAnsi="Arial" w:cs="Arial"/>
          <w:sz w:val="20"/>
        </w:rPr>
        <w:t xml:space="preserve">hapters. </w:t>
      </w:r>
      <w:r w:rsidRPr="009D15A3">
        <w:rPr>
          <w:rFonts w:ascii="Arial" w:hAnsi="Arial" w:cs="Arial"/>
          <w:sz w:val="20"/>
        </w:rPr>
        <w:t xml:space="preserve"> This assignment meets TPEs 1.1 (initial), 2.1 (initial), and 2.5 (initial) in addition t</w:t>
      </w:r>
      <w:r>
        <w:rPr>
          <w:rFonts w:ascii="Arial" w:hAnsi="Arial" w:cs="Arial"/>
          <w:sz w:val="20"/>
        </w:rPr>
        <w:t xml:space="preserve">o SJE Foundational TPE – F3. </w:t>
      </w:r>
      <w:r w:rsidRPr="00AC0E93">
        <w:rPr>
          <w:rFonts w:cs="Arial"/>
          <w:spacing w:val="2"/>
          <w:sz w:val="21"/>
          <w:szCs w:val="21"/>
        </w:rPr>
        <w:t>Your journals will be responses in various formats.  See the possible formats on Cougar Courses.  There are ten prompts.  You will write to at least 5, and may duplicate once. There are samples and directions on Cougar Courses.</w:t>
      </w:r>
    </w:p>
    <w:p w14:paraId="5DF0E871" w14:textId="77777777" w:rsidR="00A97C94" w:rsidRPr="00AC0E93" w:rsidRDefault="00A97C94" w:rsidP="00A97C94">
      <w:pPr>
        <w:rPr>
          <w:rFonts w:cs="Arial"/>
          <w:spacing w:val="2"/>
          <w:sz w:val="21"/>
          <w:szCs w:val="21"/>
        </w:rPr>
      </w:pPr>
    </w:p>
    <w:p w14:paraId="7E121801" w14:textId="77777777" w:rsidR="00A97C94" w:rsidRPr="00AC0E93" w:rsidRDefault="00A97C94" w:rsidP="00A97C94">
      <w:pPr>
        <w:rPr>
          <w:rFonts w:cs="Arial"/>
          <w:spacing w:val="2"/>
          <w:sz w:val="21"/>
          <w:szCs w:val="21"/>
        </w:rPr>
      </w:pPr>
      <w:r w:rsidRPr="00AC0E93">
        <w:rPr>
          <w:rFonts w:cs="Arial"/>
          <w:spacing w:val="2"/>
          <w:sz w:val="21"/>
          <w:szCs w:val="21"/>
        </w:rPr>
        <w:t>****The final journal entry differs in format in that this will be a</w:t>
      </w:r>
      <w:r w:rsidRPr="00AC0E93">
        <w:rPr>
          <w:rFonts w:cs="Arial"/>
          <w:b/>
          <w:spacing w:val="2"/>
          <w:sz w:val="21"/>
          <w:szCs w:val="21"/>
          <w:u w:val="single"/>
        </w:rPr>
        <w:t xml:space="preserve"> </w:t>
      </w:r>
      <w:proofErr w:type="gramStart"/>
      <w:r w:rsidRPr="00AC0E93">
        <w:rPr>
          <w:rFonts w:cs="Arial"/>
          <w:b/>
          <w:spacing w:val="2"/>
          <w:sz w:val="21"/>
          <w:szCs w:val="21"/>
          <w:u w:val="single"/>
        </w:rPr>
        <w:t>two page</w:t>
      </w:r>
      <w:proofErr w:type="gramEnd"/>
      <w:r w:rsidRPr="00AC0E93">
        <w:rPr>
          <w:rFonts w:cs="Arial"/>
          <w:b/>
          <w:spacing w:val="2"/>
          <w:sz w:val="21"/>
          <w:szCs w:val="21"/>
          <w:u w:val="single"/>
        </w:rPr>
        <w:t xml:space="preserve"> reflective</w:t>
      </w:r>
      <w:r w:rsidRPr="00AC0E93">
        <w:rPr>
          <w:rFonts w:cs="Arial"/>
          <w:spacing w:val="2"/>
          <w:sz w:val="21"/>
          <w:szCs w:val="21"/>
        </w:rPr>
        <w:t xml:space="preserve"> paper that succinctly describes what you have learned over the duration of the course.  Please include personal connections, explanations as to how and why your perspective as an educator has changed, or is changing, and what you think your next steps will be in understanding the needs of diverse students.  Please focus on social justice and equity. </w:t>
      </w:r>
    </w:p>
    <w:p w14:paraId="172FE038" w14:textId="77777777" w:rsidR="00A97C94" w:rsidRPr="009D15A3" w:rsidRDefault="00A97C94" w:rsidP="00A97C94">
      <w:pPr>
        <w:ind w:left="360"/>
        <w:rPr>
          <w:rFonts w:ascii="Arial" w:hAnsi="Arial" w:cs="Arial"/>
          <w:sz w:val="20"/>
        </w:rPr>
      </w:pPr>
    </w:p>
    <w:p w14:paraId="22B96F94" w14:textId="77777777" w:rsidR="00A97C94" w:rsidRPr="009D15A3" w:rsidRDefault="00A97C94" w:rsidP="00A97C94">
      <w:pPr>
        <w:ind w:left="360"/>
        <w:rPr>
          <w:rFonts w:ascii="Arial" w:hAnsi="Arial" w:cs="Arial"/>
          <w:b/>
          <w:sz w:val="20"/>
        </w:rPr>
      </w:pPr>
      <w:r w:rsidRPr="009D15A3">
        <w:rPr>
          <w:rFonts w:ascii="Arial" w:hAnsi="Arial" w:cs="Arial"/>
          <w:sz w:val="20"/>
        </w:rPr>
        <w:t xml:space="preserve"> </w:t>
      </w:r>
    </w:p>
    <w:p w14:paraId="3EFA5330" w14:textId="77777777" w:rsidR="00A97C94" w:rsidRPr="009D15A3" w:rsidRDefault="00A97C94" w:rsidP="00A97C94">
      <w:pPr>
        <w:rPr>
          <w:rFonts w:ascii="Arial" w:hAnsi="Arial" w:cs="Arial"/>
          <w:sz w:val="20"/>
        </w:rPr>
      </w:pPr>
      <w:r w:rsidRPr="009D15A3">
        <w:rPr>
          <w:rFonts w:ascii="Arial" w:hAnsi="Arial" w:cs="Arial"/>
          <w:b/>
          <w:sz w:val="20"/>
        </w:rPr>
        <w:t>3.   Personal History of Otherness</w:t>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t xml:space="preserve">                        </w:t>
      </w:r>
      <w:r w:rsidRPr="009D15A3">
        <w:rPr>
          <w:rFonts w:ascii="Arial" w:hAnsi="Arial" w:cs="Arial"/>
          <w:b/>
          <w:sz w:val="20"/>
        </w:rPr>
        <w:tab/>
      </w:r>
      <w:r>
        <w:rPr>
          <w:rFonts w:ascii="Arial" w:hAnsi="Arial" w:cs="Arial"/>
          <w:b/>
          <w:sz w:val="20"/>
        </w:rPr>
        <w:tab/>
      </w:r>
      <w:r w:rsidRPr="009D15A3">
        <w:rPr>
          <w:rFonts w:ascii="Arial" w:hAnsi="Arial" w:cs="Arial"/>
          <w:b/>
          <w:sz w:val="20"/>
        </w:rPr>
        <w:t>20 points</w:t>
      </w:r>
    </w:p>
    <w:p w14:paraId="24562AC9" w14:textId="77777777" w:rsidR="00A97C94" w:rsidRPr="009D15A3" w:rsidRDefault="00A97C94" w:rsidP="00A97C94">
      <w:pPr>
        <w:ind w:left="360"/>
        <w:rPr>
          <w:rFonts w:ascii="Arial" w:hAnsi="Arial" w:cs="Arial"/>
          <w:sz w:val="20"/>
        </w:rPr>
      </w:pPr>
      <w:r w:rsidRPr="009D15A3">
        <w:rPr>
          <w:rFonts w:ascii="Arial" w:hAnsi="Arial" w:cs="Arial"/>
          <w:sz w:val="20"/>
        </w:rPr>
        <w:t>By researching and studying one’s relationship to the eight categories of typical “otherness” in U.S. society, it is possible for us to gain an appreciation about ourselves as individuals and our many similarities and differences. In this</w:t>
      </w:r>
      <w:r>
        <w:rPr>
          <w:rFonts w:ascii="Arial" w:hAnsi="Arial" w:cs="Arial"/>
          <w:sz w:val="20"/>
        </w:rPr>
        <w:t xml:space="preserve"> assignment you are to write 1/2</w:t>
      </w:r>
      <w:r w:rsidRPr="009D15A3">
        <w:rPr>
          <w:rFonts w:ascii="Arial" w:hAnsi="Arial" w:cs="Arial"/>
          <w:sz w:val="20"/>
        </w:rPr>
        <w:t xml:space="preserve"> page for each category about your relationship to “otherness” in terms of race, gender, religion, sexual orientation, socioeconomic status, age, physical or mental ability, and language.   Reflect on your own experiences in terms of your social context, your family background, and other factors determined by your own circumstances and upbringing. Rank the eight categories from most important to least important in regards to who you are as an individual. Be prepared to discuss your assignment within a larger class dialogue. This assignment meets TPE 6.2 (initial). More detailed directions and rubric for grading assignment will be given in class.</w:t>
      </w:r>
    </w:p>
    <w:p w14:paraId="18B42C66" w14:textId="77777777" w:rsidR="00A97C94" w:rsidRDefault="00A97C94" w:rsidP="00A97C94">
      <w:pPr>
        <w:rPr>
          <w:rFonts w:ascii="Arial" w:hAnsi="Arial" w:cs="Arial"/>
          <w:b/>
          <w:color w:val="000000"/>
          <w:sz w:val="20"/>
        </w:rPr>
      </w:pPr>
    </w:p>
    <w:p w14:paraId="5318148E" w14:textId="77777777" w:rsidR="00A97C94" w:rsidRPr="009D15A3" w:rsidRDefault="00A97C94" w:rsidP="00A97C94">
      <w:pPr>
        <w:rPr>
          <w:rFonts w:ascii="Arial" w:hAnsi="Arial" w:cs="Arial"/>
          <w:b/>
          <w:color w:val="333399"/>
          <w:sz w:val="20"/>
        </w:rPr>
      </w:pPr>
      <w:r w:rsidRPr="009D15A3">
        <w:rPr>
          <w:rFonts w:ascii="Arial" w:hAnsi="Arial" w:cs="Arial"/>
          <w:b/>
          <w:color w:val="000000"/>
          <w:sz w:val="20"/>
        </w:rPr>
        <w:t>4.</w:t>
      </w:r>
      <w:r w:rsidRPr="009D15A3">
        <w:rPr>
          <w:rFonts w:ascii="Arial" w:hAnsi="Arial" w:cs="Arial"/>
          <w:b/>
          <w:color w:val="333399"/>
          <w:sz w:val="20"/>
        </w:rPr>
        <w:t xml:space="preserve"> </w:t>
      </w:r>
      <w:r w:rsidRPr="009D15A3">
        <w:rPr>
          <w:rFonts w:ascii="Arial" w:hAnsi="Arial" w:cs="Arial"/>
          <w:b/>
          <w:sz w:val="20"/>
        </w:rPr>
        <w:t xml:space="preserve">  Spring Book Group Reading Facilitation</w:t>
      </w:r>
      <w:r>
        <w:rPr>
          <w:rFonts w:ascii="Arial" w:hAnsi="Arial" w:cs="Arial"/>
          <w:sz w:val="20"/>
        </w:rPr>
        <w:t>/</w:t>
      </w:r>
      <w:r w:rsidRPr="00AC0E93">
        <w:rPr>
          <w:rFonts w:ascii="Arial" w:hAnsi="Arial" w:cs="Arial"/>
          <w:b/>
          <w:sz w:val="20"/>
        </w:rPr>
        <w:t>Literature Circles</w:t>
      </w:r>
      <w:r w:rsidRPr="00AC0E93">
        <w:rPr>
          <w:rFonts w:ascii="Arial" w:hAnsi="Arial" w:cs="Arial"/>
          <w:b/>
          <w:sz w:val="20"/>
        </w:rPr>
        <w:tab/>
      </w:r>
      <w:r w:rsidRPr="009D15A3">
        <w:rPr>
          <w:rFonts w:ascii="Arial" w:hAnsi="Arial" w:cs="Arial"/>
          <w:b/>
          <w:sz w:val="20"/>
        </w:rPr>
        <w:t xml:space="preserve"> </w:t>
      </w:r>
      <w:r>
        <w:rPr>
          <w:rFonts w:ascii="Arial" w:hAnsi="Arial" w:cs="Arial"/>
          <w:b/>
          <w:sz w:val="20"/>
        </w:rPr>
        <w:tab/>
      </w:r>
      <w:r>
        <w:rPr>
          <w:rFonts w:ascii="Arial" w:hAnsi="Arial" w:cs="Arial"/>
          <w:b/>
          <w:sz w:val="20"/>
        </w:rPr>
        <w:tab/>
        <w:t>15</w:t>
      </w:r>
      <w:r w:rsidRPr="009D15A3">
        <w:rPr>
          <w:rFonts w:ascii="Arial" w:hAnsi="Arial" w:cs="Arial"/>
          <w:b/>
          <w:sz w:val="20"/>
        </w:rPr>
        <w:t xml:space="preserve"> points</w:t>
      </w:r>
    </w:p>
    <w:p w14:paraId="5DD95AB5" w14:textId="77777777" w:rsidR="00A97C94" w:rsidRPr="009D15A3" w:rsidRDefault="00A97C94" w:rsidP="00A97C94">
      <w:pPr>
        <w:ind w:left="360"/>
        <w:rPr>
          <w:rFonts w:ascii="Arial" w:hAnsi="Arial" w:cs="Arial"/>
          <w:sz w:val="20"/>
        </w:rPr>
      </w:pPr>
      <w:bookmarkStart w:id="33" w:name="OLE_LINK1"/>
      <w:bookmarkStart w:id="34" w:name="OLE_LINK2"/>
      <w:r w:rsidRPr="009D15A3">
        <w:rPr>
          <w:rFonts w:ascii="Arial" w:hAnsi="Arial" w:cs="Arial"/>
          <w:sz w:val="20"/>
        </w:rPr>
        <w:t xml:space="preserve">In small groups, students will lead a </w:t>
      </w:r>
      <w:proofErr w:type="gramStart"/>
      <w:r w:rsidRPr="009D15A3">
        <w:rPr>
          <w:rFonts w:ascii="Arial" w:hAnsi="Arial" w:cs="Arial"/>
          <w:sz w:val="20"/>
        </w:rPr>
        <w:t>20-30 minute</w:t>
      </w:r>
      <w:proofErr w:type="gramEnd"/>
      <w:r w:rsidRPr="009D15A3">
        <w:rPr>
          <w:rFonts w:ascii="Arial" w:hAnsi="Arial" w:cs="Arial"/>
          <w:sz w:val="20"/>
        </w:rPr>
        <w:t xml:space="preserve"> discussion of a chapter from the Spring book</w:t>
      </w:r>
      <w:r>
        <w:rPr>
          <w:rFonts w:ascii="Arial" w:hAnsi="Arial" w:cs="Arial"/>
          <w:sz w:val="20"/>
        </w:rPr>
        <w:t xml:space="preserve"> or their literature selection</w:t>
      </w:r>
      <w:r w:rsidRPr="009D15A3">
        <w:rPr>
          <w:rFonts w:ascii="Arial" w:hAnsi="Arial" w:cs="Arial"/>
          <w:sz w:val="20"/>
        </w:rPr>
        <w:t>.  This discussion should promote critical thinking, varied perspectives and an attempt to connect the past to the present in our schools. Students will share additional resources found related to the chapter</w:t>
      </w:r>
      <w:r>
        <w:rPr>
          <w:rFonts w:ascii="Arial" w:hAnsi="Arial" w:cs="Arial"/>
          <w:sz w:val="20"/>
        </w:rPr>
        <w:t>/book</w:t>
      </w:r>
      <w:r w:rsidRPr="009D15A3">
        <w:rPr>
          <w:rFonts w:ascii="Arial" w:hAnsi="Arial" w:cs="Arial"/>
          <w:sz w:val="20"/>
        </w:rPr>
        <w:t>. Group provides</w:t>
      </w:r>
      <w:r>
        <w:rPr>
          <w:rFonts w:ascii="Arial" w:hAnsi="Arial" w:cs="Arial"/>
          <w:sz w:val="20"/>
        </w:rPr>
        <w:t xml:space="preserve"> a 1 page summary of the</w:t>
      </w:r>
      <w:r w:rsidRPr="009D15A3">
        <w:rPr>
          <w:rFonts w:ascii="Arial" w:hAnsi="Arial" w:cs="Arial"/>
          <w:sz w:val="20"/>
        </w:rPr>
        <w:t xml:space="preserve"> highlights to the class. </w:t>
      </w:r>
      <w:r w:rsidRPr="009D15A3">
        <w:rPr>
          <w:rFonts w:ascii="Arial" w:hAnsi="Arial" w:cs="Arial"/>
          <w:sz w:val="20"/>
        </w:rPr>
        <w:lastRenderedPageBreak/>
        <w:t>More detailed directions and rubric for grading assignment will be given in class. This assignment meets TPE 6.7 (initial) and SJE Foundational TPE – F4.</w:t>
      </w:r>
    </w:p>
    <w:bookmarkEnd w:id="33"/>
    <w:bookmarkEnd w:id="34"/>
    <w:p w14:paraId="7679CAC3" w14:textId="77777777" w:rsidR="00A97C94" w:rsidRPr="009D15A3" w:rsidRDefault="00A97C94" w:rsidP="00A97C94">
      <w:pPr>
        <w:tabs>
          <w:tab w:val="left" w:pos="0"/>
        </w:tabs>
        <w:ind w:left="-360"/>
        <w:rPr>
          <w:rFonts w:ascii="Arial" w:hAnsi="Arial" w:cs="Arial"/>
          <w:b/>
          <w:sz w:val="20"/>
        </w:rPr>
      </w:pPr>
    </w:p>
    <w:p w14:paraId="39648217" w14:textId="77777777" w:rsidR="00A97C94" w:rsidRPr="009D15A3" w:rsidRDefault="00A97C94" w:rsidP="00A97C94">
      <w:pPr>
        <w:rPr>
          <w:rFonts w:ascii="Arial" w:hAnsi="Arial" w:cs="Arial"/>
          <w:sz w:val="20"/>
        </w:rPr>
      </w:pPr>
      <w:r w:rsidRPr="009D15A3">
        <w:rPr>
          <w:rFonts w:ascii="Arial" w:hAnsi="Arial" w:cs="Arial"/>
          <w:b/>
          <w:sz w:val="20"/>
        </w:rPr>
        <w:t>5.   School Diversity Assessment</w:t>
      </w:r>
      <w:r w:rsidRPr="009D15A3">
        <w:rPr>
          <w:rFonts w:ascii="Arial" w:hAnsi="Arial" w:cs="Arial"/>
          <w:sz w:val="20"/>
        </w:rPr>
        <w:t xml:space="preserve"> </w:t>
      </w: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b/>
          <w:sz w:val="20"/>
        </w:rPr>
        <w:t>20 points</w:t>
      </w:r>
    </w:p>
    <w:p w14:paraId="5FDF91E2" w14:textId="77777777" w:rsidR="00A97C94" w:rsidRPr="009D15A3" w:rsidRDefault="00A97C94" w:rsidP="00A97C94">
      <w:pPr>
        <w:ind w:left="360"/>
        <w:rPr>
          <w:rFonts w:ascii="Arial" w:hAnsi="Arial" w:cs="Arial"/>
          <w:sz w:val="20"/>
        </w:rPr>
      </w:pPr>
      <w:r w:rsidRPr="009D15A3">
        <w:rPr>
          <w:rFonts w:ascii="Arial" w:hAnsi="Arial" w:cs="Arial"/>
          <w:sz w:val="20"/>
        </w:rPr>
        <w:t>In small groups, students will provide a research-based assessment of three or more schools from the same district and grade span. This will be a comparison of academic achievement, qualified staff, community resources, and parental involvement at the sites. The final project could be a PowerPoint, movie, poster, or some other type of creative way to present the information. More detailed directions, examples, and rubric for grading assignment will be given in class. This assignment meets TPE 6.2 (initial) and SJE Foundational TPE – F1.</w:t>
      </w:r>
    </w:p>
    <w:p w14:paraId="1EEC69AA" w14:textId="77777777" w:rsidR="00A97C94" w:rsidRDefault="00A97C94" w:rsidP="00A97C94">
      <w:pPr>
        <w:ind w:left="360"/>
        <w:rPr>
          <w:rFonts w:ascii="Arial" w:hAnsi="Arial" w:cs="Arial"/>
          <w:b/>
          <w:color w:val="333399"/>
          <w:sz w:val="20"/>
        </w:rPr>
      </w:pPr>
    </w:p>
    <w:p w14:paraId="6E9E5B13" w14:textId="77777777" w:rsidR="00A97C94" w:rsidRPr="009D15A3" w:rsidRDefault="00A97C94" w:rsidP="00A97C94">
      <w:pPr>
        <w:rPr>
          <w:rFonts w:ascii="Arial" w:hAnsi="Arial" w:cs="Arial"/>
          <w:b/>
          <w:sz w:val="20"/>
        </w:rPr>
      </w:pPr>
      <w:r>
        <w:rPr>
          <w:rFonts w:ascii="Arial" w:hAnsi="Arial" w:cs="Arial"/>
          <w:b/>
          <w:sz w:val="20"/>
        </w:rPr>
        <w:t>6</w:t>
      </w:r>
      <w:r w:rsidRPr="009D15A3">
        <w:rPr>
          <w:rFonts w:ascii="Arial" w:hAnsi="Arial" w:cs="Arial"/>
          <w:b/>
          <w:sz w:val="20"/>
        </w:rPr>
        <w:t>.  Tutoring Students from Diverse Backgrounds</w:t>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Pr>
          <w:rFonts w:ascii="Arial" w:hAnsi="Arial" w:cs="Arial"/>
          <w:b/>
          <w:sz w:val="20"/>
        </w:rPr>
        <w:tab/>
        <w:t xml:space="preserve">   </w:t>
      </w:r>
      <w:r w:rsidRPr="009D15A3">
        <w:rPr>
          <w:rFonts w:ascii="Arial" w:hAnsi="Arial" w:cs="Arial"/>
          <w:b/>
          <w:sz w:val="20"/>
        </w:rPr>
        <w:t>15 points</w:t>
      </w:r>
    </w:p>
    <w:p w14:paraId="4C18CA35" w14:textId="77777777" w:rsidR="00A97C94" w:rsidRPr="009D15A3" w:rsidRDefault="00A97C94" w:rsidP="00A97C94">
      <w:pPr>
        <w:ind w:left="360"/>
        <w:rPr>
          <w:rFonts w:ascii="Arial" w:hAnsi="Arial" w:cs="Arial"/>
          <w:sz w:val="20"/>
        </w:rPr>
      </w:pPr>
      <w:r w:rsidRPr="009D15A3">
        <w:rPr>
          <w:rFonts w:ascii="Arial" w:hAnsi="Arial" w:cs="Arial"/>
          <w:sz w:val="20"/>
        </w:rPr>
        <w:t xml:space="preserve">As a requirement for this course, you will tutor students from diverse backgrounds. More information will be provided in class by instructor. This fieldwork/tutoring assignment requires </w:t>
      </w:r>
      <w:proofErr w:type="gramStart"/>
      <w:r w:rsidRPr="009D15A3">
        <w:rPr>
          <w:rFonts w:ascii="Arial" w:hAnsi="Arial" w:cs="Arial"/>
          <w:sz w:val="20"/>
        </w:rPr>
        <w:t>a number of</w:t>
      </w:r>
      <w:proofErr w:type="gramEnd"/>
      <w:r w:rsidRPr="009D15A3">
        <w:rPr>
          <w:rFonts w:ascii="Arial" w:hAnsi="Arial" w:cs="Arial"/>
          <w:sz w:val="20"/>
        </w:rPr>
        <w:t xml:space="preserve"> hours in the field.  Students will be expected to submit a reflection at end of semester. This assignment meets TPEs 1.3 (Initial, Practice), 2.4 (Initial, Practice) and SJE Foundational TPE – F3. </w:t>
      </w:r>
    </w:p>
    <w:p w14:paraId="44DE7E69" w14:textId="77777777" w:rsidR="00A97C94" w:rsidRDefault="00A97C94" w:rsidP="00A97C94"/>
    <w:p w14:paraId="26A44EB9" w14:textId="77777777" w:rsidR="00A97C94" w:rsidRDefault="00A97C94" w:rsidP="00A97C94"/>
    <w:p w14:paraId="086CDB1D" w14:textId="77777777" w:rsidR="00A97C94" w:rsidRPr="00A97C94" w:rsidRDefault="00A97C94" w:rsidP="00A97C94"/>
    <w:p w14:paraId="19DE3968" w14:textId="77777777" w:rsidR="00F929A4" w:rsidRPr="009D15A3" w:rsidRDefault="00F929A4" w:rsidP="00F929A4">
      <w:pPr>
        <w:pStyle w:val="Heading2"/>
        <w:rPr>
          <w:rFonts w:ascii="Arial" w:hAnsi="Arial" w:cs="Arial"/>
          <w:sz w:val="20"/>
        </w:rPr>
      </w:pPr>
      <w:bookmarkStart w:id="35" w:name="_Toc489610865"/>
      <w:bookmarkStart w:id="36" w:name="_Toc490836969"/>
      <w:bookmarkStart w:id="37" w:name="_Toc522733658"/>
      <w:r w:rsidRPr="009D15A3">
        <w:rPr>
          <w:rFonts w:ascii="Arial" w:hAnsi="Arial" w:cs="Arial"/>
          <w:sz w:val="20"/>
        </w:rPr>
        <w:t>Grading Standards</w:t>
      </w:r>
      <w:bookmarkEnd w:id="35"/>
      <w:bookmarkEnd w:id="36"/>
      <w:bookmarkEnd w:id="37"/>
    </w:p>
    <w:p w14:paraId="7D4CFE7A" w14:textId="77777777" w:rsidR="009D15A3" w:rsidRPr="009D15A3" w:rsidRDefault="009D15A3" w:rsidP="009D15A3">
      <w:pPr>
        <w:rPr>
          <w:rFonts w:ascii="Arial" w:hAnsi="Arial" w:cs="Arial"/>
          <w:sz w:val="20"/>
        </w:rPr>
      </w:pPr>
    </w:p>
    <w:p w14:paraId="0DCB9B44" w14:textId="77777777" w:rsidR="00F929A4" w:rsidRPr="009D15A3" w:rsidRDefault="00F929A4" w:rsidP="00F929A4">
      <w:pPr>
        <w:ind w:left="720" w:firstLine="720"/>
        <w:rPr>
          <w:rFonts w:ascii="Arial" w:hAnsi="Arial" w:cs="Arial"/>
          <w:sz w:val="20"/>
        </w:rPr>
      </w:pPr>
      <w:r w:rsidRPr="009D15A3">
        <w:rPr>
          <w:rFonts w:ascii="Arial" w:hAnsi="Arial" w:cs="Arial"/>
          <w:sz w:val="20"/>
        </w:rPr>
        <w:t xml:space="preserve">92 – 100 </w:t>
      </w:r>
      <w:proofErr w:type="gramStart"/>
      <w:r w:rsidRPr="009D15A3">
        <w:rPr>
          <w:rFonts w:ascii="Arial" w:hAnsi="Arial" w:cs="Arial"/>
          <w:sz w:val="20"/>
        </w:rPr>
        <w:t xml:space="preserve">A  </w:t>
      </w:r>
      <w:r w:rsidRPr="009D15A3">
        <w:rPr>
          <w:rFonts w:ascii="Arial" w:hAnsi="Arial" w:cs="Arial"/>
          <w:sz w:val="20"/>
        </w:rPr>
        <w:tab/>
      </w:r>
      <w:proofErr w:type="gramEnd"/>
      <w:r w:rsidRPr="009D15A3">
        <w:rPr>
          <w:rFonts w:ascii="Arial" w:hAnsi="Arial" w:cs="Arial"/>
          <w:sz w:val="20"/>
        </w:rPr>
        <w:tab/>
      </w:r>
      <w:r w:rsidRPr="009D15A3">
        <w:rPr>
          <w:rFonts w:ascii="Arial" w:hAnsi="Arial" w:cs="Arial"/>
          <w:sz w:val="20"/>
        </w:rPr>
        <w:tab/>
      </w:r>
      <w:r w:rsidR="00D47D0E">
        <w:rPr>
          <w:rFonts w:ascii="Arial" w:hAnsi="Arial" w:cs="Arial"/>
          <w:sz w:val="20"/>
        </w:rPr>
        <w:t xml:space="preserve">90 – 91 </w:t>
      </w:r>
      <w:r w:rsidRPr="009D15A3">
        <w:rPr>
          <w:rFonts w:ascii="Arial" w:hAnsi="Arial" w:cs="Arial"/>
          <w:sz w:val="20"/>
        </w:rPr>
        <w:t>A-</w:t>
      </w:r>
    </w:p>
    <w:p w14:paraId="57102671" w14:textId="77777777" w:rsidR="00F929A4" w:rsidRPr="009D15A3" w:rsidRDefault="00F929A4" w:rsidP="00F929A4">
      <w:pPr>
        <w:ind w:left="720" w:firstLine="720"/>
        <w:rPr>
          <w:rFonts w:ascii="Arial" w:hAnsi="Arial" w:cs="Arial"/>
          <w:sz w:val="20"/>
        </w:rPr>
      </w:pPr>
      <w:r w:rsidRPr="009D15A3">
        <w:rPr>
          <w:rFonts w:ascii="Arial" w:hAnsi="Arial" w:cs="Arial"/>
          <w:sz w:val="20"/>
        </w:rPr>
        <w:t xml:space="preserve">88 – </w:t>
      </w:r>
      <w:proofErr w:type="gramStart"/>
      <w:r w:rsidRPr="009D15A3">
        <w:rPr>
          <w:rFonts w:ascii="Arial" w:hAnsi="Arial" w:cs="Arial"/>
          <w:sz w:val="20"/>
        </w:rPr>
        <w:t xml:space="preserve">89  </w:t>
      </w:r>
      <w:r w:rsidR="00A0071E" w:rsidRPr="009D15A3">
        <w:rPr>
          <w:rFonts w:ascii="Arial" w:hAnsi="Arial" w:cs="Arial"/>
          <w:sz w:val="20"/>
        </w:rPr>
        <w:t>B</w:t>
      </w:r>
      <w:proofErr w:type="gramEnd"/>
      <w:r w:rsidR="00A0071E" w:rsidRPr="009D15A3">
        <w:rPr>
          <w:rFonts w:ascii="Arial" w:hAnsi="Arial" w:cs="Arial"/>
          <w:sz w:val="20"/>
        </w:rPr>
        <w:t>+</w:t>
      </w:r>
      <w:r w:rsidR="00A0071E" w:rsidRPr="009D15A3">
        <w:rPr>
          <w:rFonts w:ascii="Arial" w:hAnsi="Arial" w:cs="Arial"/>
          <w:sz w:val="20"/>
        </w:rPr>
        <w:tab/>
      </w:r>
      <w:r w:rsidR="00A0071E" w:rsidRPr="009D15A3">
        <w:rPr>
          <w:rFonts w:ascii="Arial" w:hAnsi="Arial" w:cs="Arial"/>
          <w:sz w:val="20"/>
        </w:rPr>
        <w:tab/>
      </w:r>
      <w:r w:rsidR="00A0071E" w:rsidRPr="009D15A3">
        <w:rPr>
          <w:rFonts w:ascii="Arial" w:hAnsi="Arial" w:cs="Arial"/>
          <w:sz w:val="20"/>
        </w:rPr>
        <w:tab/>
        <w:t>82 – 87</w:t>
      </w:r>
      <w:r w:rsidR="00A0071E" w:rsidRPr="009D15A3">
        <w:rPr>
          <w:rFonts w:ascii="Arial" w:hAnsi="Arial" w:cs="Arial"/>
          <w:sz w:val="20"/>
        </w:rPr>
        <w:tab/>
      </w:r>
      <w:r w:rsidRPr="009D15A3">
        <w:rPr>
          <w:rFonts w:ascii="Arial" w:hAnsi="Arial" w:cs="Arial"/>
          <w:sz w:val="20"/>
        </w:rPr>
        <w:t>B</w:t>
      </w:r>
    </w:p>
    <w:p w14:paraId="219F935F" w14:textId="77777777" w:rsidR="002330C1" w:rsidRPr="009D15A3" w:rsidRDefault="00F929A4" w:rsidP="00F929A4">
      <w:pPr>
        <w:ind w:left="720" w:firstLine="720"/>
        <w:rPr>
          <w:rFonts w:ascii="Arial" w:hAnsi="Arial" w:cs="Arial"/>
          <w:sz w:val="20"/>
        </w:rPr>
      </w:pPr>
      <w:r w:rsidRPr="009D15A3">
        <w:rPr>
          <w:rFonts w:ascii="Arial" w:hAnsi="Arial" w:cs="Arial"/>
          <w:sz w:val="20"/>
        </w:rPr>
        <w:t>80 – 81</w:t>
      </w:r>
      <w:r w:rsidRPr="009D15A3">
        <w:rPr>
          <w:rFonts w:ascii="Arial" w:hAnsi="Arial" w:cs="Arial"/>
          <w:sz w:val="20"/>
        </w:rPr>
        <w:tab/>
        <w:t>B-</w:t>
      </w:r>
      <w:r w:rsidRPr="009D15A3">
        <w:rPr>
          <w:rFonts w:ascii="Arial" w:hAnsi="Arial" w:cs="Arial"/>
          <w:sz w:val="20"/>
        </w:rPr>
        <w:tab/>
      </w:r>
      <w:r w:rsidRPr="009D15A3">
        <w:rPr>
          <w:rFonts w:ascii="Arial" w:hAnsi="Arial" w:cs="Arial"/>
          <w:sz w:val="20"/>
        </w:rPr>
        <w:tab/>
      </w:r>
      <w:r w:rsidRPr="009D15A3">
        <w:rPr>
          <w:rFonts w:ascii="Arial" w:hAnsi="Arial" w:cs="Arial"/>
          <w:sz w:val="20"/>
        </w:rPr>
        <w:tab/>
        <w:t>78 – 79</w:t>
      </w:r>
      <w:r w:rsidRPr="009D15A3">
        <w:rPr>
          <w:rFonts w:ascii="Arial" w:hAnsi="Arial" w:cs="Arial"/>
          <w:sz w:val="20"/>
        </w:rPr>
        <w:tab/>
        <w:t>C+ (minimal passing grade)</w:t>
      </w:r>
    </w:p>
    <w:p w14:paraId="01E56095" w14:textId="77777777" w:rsidR="00F929A4" w:rsidRPr="009D15A3" w:rsidRDefault="00F929A4" w:rsidP="00F929A4">
      <w:pPr>
        <w:ind w:left="720" w:firstLine="720"/>
        <w:rPr>
          <w:rFonts w:ascii="Arial" w:hAnsi="Arial" w:cs="Arial"/>
          <w:sz w:val="20"/>
        </w:rPr>
      </w:pPr>
      <w:r w:rsidRPr="009D15A3">
        <w:rPr>
          <w:rFonts w:ascii="Arial" w:hAnsi="Arial" w:cs="Arial"/>
          <w:sz w:val="20"/>
        </w:rPr>
        <w:t>72 – 77</w:t>
      </w:r>
      <w:r w:rsidRPr="009D15A3">
        <w:rPr>
          <w:rFonts w:ascii="Arial" w:hAnsi="Arial" w:cs="Arial"/>
          <w:sz w:val="20"/>
        </w:rPr>
        <w:tab/>
        <w:t xml:space="preserve">C </w:t>
      </w:r>
      <w:r w:rsidRPr="009D15A3">
        <w:rPr>
          <w:rFonts w:ascii="Arial" w:hAnsi="Arial" w:cs="Arial"/>
          <w:sz w:val="20"/>
        </w:rPr>
        <w:tab/>
      </w:r>
      <w:r w:rsidRPr="009D15A3">
        <w:rPr>
          <w:rFonts w:ascii="Arial" w:hAnsi="Arial" w:cs="Arial"/>
          <w:sz w:val="20"/>
        </w:rPr>
        <w:tab/>
      </w:r>
      <w:r w:rsidRPr="009D15A3">
        <w:rPr>
          <w:rFonts w:ascii="Arial" w:hAnsi="Arial" w:cs="Arial"/>
          <w:sz w:val="20"/>
        </w:rPr>
        <w:tab/>
        <w:t>70 – 71</w:t>
      </w:r>
      <w:r w:rsidRPr="009D15A3">
        <w:rPr>
          <w:rFonts w:ascii="Arial" w:hAnsi="Arial" w:cs="Arial"/>
          <w:sz w:val="20"/>
        </w:rPr>
        <w:tab/>
        <w:t>C-</w:t>
      </w:r>
    </w:p>
    <w:p w14:paraId="57B6E907" w14:textId="77777777" w:rsidR="002330C1" w:rsidRPr="009D15A3" w:rsidRDefault="002330C1" w:rsidP="00F929A4">
      <w:pPr>
        <w:ind w:left="720" w:firstLine="720"/>
        <w:rPr>
          <w:rFonts w:ascii="Arial" w:hAnsi="Arial" w:cs="Arial"/>
          <w:sz w:val="20"/>
        </w:rPr>
      </w:pPr>
    </w:p>
    <w:p w14:paraId="1F169487" w14:textId="77777777" w:rsidR="00F929A4" w:rsidRPr="009D15A3" w:rsidRDefault="002330C1" w:rsidP="009D15A3">
      <w:pPr>
        <w:ind w:left="720" w:hanging="720"/>
        <w:rPr>
          <w:rFonts w:ascii="Arial" w:hAnsi="Arial" w:cs="Arial"/>
          <w:bCs/>
          <w:i/>
          <w:sz w:val="20"/>
        </w:rPr>
      </w:pPr>
      <w:r w:rsidRPr="009D15A3">
        <w:rPr>
          <w:rFonts w:ascii="Arial" w:hAnsi="Arial" w:cs="Arial"/>
          <w:b/>
          <w:i/>
          <w:sz w:val="20"/>
        </w:rPr>
        <w:t>Note:</w:t>
      </w:r>
      <w:r w:rsidRPr="009D15A3">
        <w:rPr>
          <w:rFonts w:ascii="Arial" w:hAnsi="Arial" w:cs="Arial"/>
          <w:i/>
          <w:sz w:val="20"/>
        </w:rPr>
        <w:tab/>
        <w:t xml:space="preserve">Students taking EDUC 364 as a prerequisite for teacher credential and graduate programs are reminded that the </w:t>
      </w:r>
      <w:r w:rsidRPr="009D15A3">
        <w:rPr>
          <w:rFonts w:ascii="Arial" w:hAnsi="Arial" w:cs="Arial"/>
          <w:bCs/>
          <w:i/>
          <w:sz w:val="20"/>
        </w:rPr>
        <w:t>School of Education requires completion of this course with a grade of C+ or higher.</w:t>
      </w:r>
    </w:p>
    <w:p w14:paraId="404CC780" w14:textId="77777777" w:rsidR="009D15A3" w:rsidRDefault="009D15A3" w:rsidP="00F929A4">
      <w:pPr>
        <w:pStyle w:val="Heading2"/>
        <w:rPr>
          <w:rFonts w:ascii="Arial" w:hAnsi="Arial" w:cs="Arial"/>
          <w:sz w:val="20"/>
        </w:rPr>
      </w:pPr>
      <w:bookmarkStart w:id="38" w:name="_Toc489610866"/>
      <w:bookmarkStart w:id="39" w:name="_Toc490836970"/>
    </w:p>
    <w:p w14:paraId="5C8E45C7" w14:textId="77777777" w:rsidR="00F929A4" w:rsidRPr="009D15A3" w:rsidRDefault="00F929A4" w:rsidP="00F929A4">
      <w:pPr>
        <w:pStyle w:val="Heading2"/>
        <w:rPr>
          <w:rFonts w:ascii="Arial" w:hAnsi="Arial" w:cs="Arial"/>
          <w:sz w:val="20"/>
        </w:rPr>
      </w:pPr>
      <w:bookmarkStart w:id="40" w:name="_Toc522733659"/>
      <w:bookmarkStart w:id="41" w:name="_Hlk522559738"/>
      <w:r w:rsidRPr="009D15A3">
        <w:rPr>
          <w:rFonts w:ascii="Arial" w:hAnsi="Arial" w:cs="Arial"/>
          <w:sz w:val="20"/>
        </w:rPr>
        <w:t>Final Exam Statement</w:t>
      </w:r>
      <w:bookmarkEnd w:id="38"/>
      <w:bookmarkEnd w:id="39"/>
      <w:bookmarkEnd w:id="40"/>
    </w:p>
    <w:p w14:paraId="5917B9AF" w14:textId="77777777" w:rsidR="00F929A4" w:rsidRPr="009D15A3" w:rsidRDefault="00F929A4" w:rsidP="00F929A4">
      <w:pPr>
        <w:rPr>
          <w:rFonts w:ascii="Arial" w:hAnsi="Arial" w:cs="Arial"/>
          <w:sz w:val="20"/>
        </w:rPr>
      </w:pPr>
      <w:r w:rsidRPr="009D15A3">
        <w:rPr>
          <w:rFonts w:ascii="Arial" w:hAnsi="Arial" w:cs="Arial"/>
          <w:sz w:val="20"/>
        </w:rPr>
        <w:t>This course does not have a final exam.</w:t>
      </w:r>
    </w:p>
    <w:p w14:paraId="7E3B58F8" w14:textId="77777777" w:rsidR="00F929A4" w:rsidRPr="009D15A3" w:rsidRDefault="00F929A4" w:rsidP="00F929A4">
      <w:pPr>
        <w:rPr>
          <w:rFonts w:ascii="Arial" w:hAnsi="Arial" w:cs="Arial"/>
          <w:color w:val="FF0000"/>
          <w:sz w:val="20"/>
        </w:rPr>
      </w:pPr>
    </w:p>
    <w:p w14:paraId="45D11F99" w14:textId="77777777" w:rsidR="00F929A4" w:rsidRPr="009D15A3" w:rsidRDefault="00F929A4" w:rsidP="00F929A4">
      <w:pPr>
        <w:pStyle w:val="Heading2"/>
        <w:rPr>
          <w:rFonts w:ascii="Arial" w:hAnsi="Arial" w:cs="Arial"/>
          <w:sz w:val="20"/>
        </w:rPr>
      </w:pPr>
      <w:bookmarkStart w:id="42" w:name="_Toc489610867"/>
      <w:bookmarkStart w:id="43" w:name="_Toc490836971"/>
      <w:bookmarkStart w:id="44" w:name="_Toc522733660"/>
      <w:r w:rsidRPr="009D15A3">
        <w:rPr>
          <w:rFonts w:ascii="Arial" w:hAnsi="Arial" w:cs="Arial"/>
          <w:sz w:val="20"/>
        </w:rPr>
        <w:t>School of Education/Course Attendance Policy</w:t>
      </w:r>
      <w:bookmarkEnd w:id="42"/>
      <w:bookmarkEnd w:id="43"/>
      <w:bookmarkEnd w:id="44"/>
    </w:p>
    <w:p w14:paraId="02B61404" w14:textId="77777777" w:rsidR="00F929A4" w:rsidRDefault="00F929A4" w:rsidP="00D47D0E">
      <w:pPr>
        <w:pStyle w:val="BodyText"/>
        <w:rPr>
          <w:rFonts w:ascii="Arial" w:hAnsi="Arial" w:cs="Arial"/>
          <w:sz w:val="20"/>
        </w:rPr>
      </w:pPr>
      <w:r w:rsidRPr="009D15A3">
        <w:rPr>
          <w:rFonts w:ascii="Arial" w:hAnsi="Arial" w:cs="Arial"/>
          <w:sz w:val="20"/>
        </w:rPr>
        <w:t xml:space="preserve">Due to the dynamic and interactive nature of courses in the School of Education, all candidates (course participants) are expected to attend all classes and participate actively.  At a minimum, candidates (course participants) must attend more than 80% of class time, or s/he may not receive a passing grade for the course at the discretion of the instructor.  </w:t>
      </w:r>
      <w:r w:rsidRPr="009D15A3">
        <w:rPr>
          <w:rFonts w:ascii="Arial" w:hAnsi="Arial" w:cs="Arial"/>
          <w:sz w:val="20"/>
          <w:u w:val="single"/>
        </w:rPr>
        <w:t>Individual instructors may adopt more stringent attendance requirements</w:t>
      </w:r>
      <w:r w:rsidRPr="009D15A3">
        <w:rPr>
          <w:rFonts w:ascii="Arial" w:hAnsi="Arial" w:cs="Arial"/>
          <w:sz w:val="20"/>
        </w:rPr>
        <w:t xml:space="preserve">. Should the candidate (course participants) have extenuating circumstances, s/he should contact the instructor as soon as possible. </w:t>
      </w:r>
      <w:r w:rsidRPr="009D15A3">
        <w:rPr>
          <w:rFonts w:ascii="Arial" w:hAnsi="Arial" w:cs="Arial"/>
          <w:i/>
          <w:sz w:val="20"/>
        </w:rPr>
        <w:t>(Adopted by the COE Governance Community, December, 1997).</w:t>
      </w:r>
      <w:r w:rsidRPr="009D15A3">
        <w:rPr>
          <w:rFonts w:ascii="Arial" w:hAnsi="Arial" w:cs="Arial"/>
          <w:sz w:val="20"/>
        </w:rPr>
        <w:t xml:space="preserve">  </w:t>
      </w:r>
    </w:p>
    <w:p w14:paraId="1E2A925B" w14:textId="77777777" w:rsidR="00D47D0E" w:rsidRPr="00D47D0E" w:rsidRDefault="00D47D0E" w:rsidP="00D47D0E">
      <w:pPr>
        <w:pStyle w:val="BodyText"/>
        <w:rPr>
          <w:rFonts w:ascii="Arial" w:hAnsi="Arial" w:cs="Arial"/>
          <w:b/>
          <w:sz w:val="20"/>
        </w:rPr>
      </w:pPr>
    </w:p>
    <w:p w14:paraId="0C826C67" w14:textId="77777777" w:rsidR="00F929A4" w:rsidRPr="009D15A3" w:rsidRDefault="00F929A4" w:rsidP="00F929A4">
      <w:pPr>
        <w:pStyle w:val="Heading2"/>
        <w:rPr>
          <w:rFonts w:ascii="Arial" w:hAnsi="Arial" w:cs="Arial"/>
          <w:sz w:val="20"/>
        </w:rPr>
      </w:pPr>
      <w:bookmarkStart w:id="45" w:name="_Toc489610868"/>
      <w:bookmarkStart w:id="46" w:name="_Toc490836972"/>
      <w:bookmarkStart w:id="47" w:name="_Toc522733661"/>
      <w:r w:rsidRPr="009D15A3">
        <w:rPr>
          <w:rFonts w:ascii="Arial" w:hAnsi="Arial" w:cs="Arial"/>
          <w:sz w:val="20"/>
        </w:rPr>
        <w:t>Policy on Late/Missed Work</w:t>
      </w:r>
      <w:bookmarkEnd w:id="45"/>
      <w:bookmarkEnd w:id="46"/>
      <w:bookmarkEnd w:id="47"/>
    </w:p>
    <w:p w14:paraId="02855B73" w14:textId="77777777" w:rsidR="00E96C48" w:rsidRDefault="00F929A4" w:rsidP="00A0071E">
      <w:pPr>
        <w:pStyle w:val="NormalWeb"/>
        <w:rPr>
          <w:rFonts w:ascii="Arial" w:hAnsi="Arial" w:cs="Arial"/>
          <w:color w:val="000000"/>
          <w:sz w:val="20"/>
          <w:szCs w:val="20"/>
        </w:rPr>
      </w:pPr>
      <w:r w:rsidRPr="009D15A3">
        <w:rPr>
          <w:rFonts w:ascii="Arial" w:hAnsi="Arial" w:cs="Arial"/>
          <w:color w:val="000000"/>
          <w:sz w:val="20"/>
          <w:szCs w:val="20"/>
        </w:rPr>
        <w:t xml:space="preserve">No credit will be given if you miss an </w:t>
      </w:r>
      <w:proofErr w:type="gramStart"/>
      <w:r w:rsidRPr="009D15A3">
        <w:rPr>
          <w:rFonts w:ascii="Arial" w:hAnsi="Arial" w:cs="Arial"/>
          <w:color w:val="000000"/>
          <w:sz w:val="20"/>
          <w:szCs w:val="20"/>
        </w:rPr>
        <w:t>in class</w:t>
      </w:r>
      <w:proofErr w:type="gramEnd"/>
      <w:r w:rsidRPr="009D15A3">
        <w:rPr>
          <w:rFonts w:ascii="Arial" w:hAnsi="Arial" w:cs="Arial"/>
          <w:color w:val="000000"/>
          <w:sz w:val="20"/>
          <w:szCs w:val="20"/>
        </w:rPr>
        <w:t xml:space="preserve"> assignment or required presentation. If extenuating circumstances occur, the teacher candidate should contact the instructor as soon as possible to make appropriate arrangements.</w:t>
      </w:r>
    </w:p>
    <w:p w14:paraId="51120ED0" w14:textId="77777777" w:rsidR="009D15A3" w:rsidRPr="009D15A3" w:rsidRDefault="009D15A3" w:rsidP="00A0071E">
      <w:pPr>
        <w:pStyle w:val="NormalWeb"/>
        <w:rPr>
          <w:rFonts w:ascii="Arial" w:hAnsi="Arial" w:cs="Arial"/>
          <w:color w:val="000000"/>
          <w:sz w:val="20"/>
          <w:szCs w:val="20"/>
        </w:rPr>
      </w:pPr>
    </w:p>
    <w:p w14:paraId="3CCF18B5" w14:textId="77777777" w:rsidR="00E96C48" w:rsidRPr="009D15A3" w:rsidRDefault="00E96C48" w:rsidP="00E96C48">
      <w:pPr>
        <w:pStyle w:val="Heading2"/>
        <w:rPr>
          <w:rFonts w:ascii="Arial" w:hAnsi="Arial" w:cs="Arial"/>
          <w:sz w:val="20"/>
        </w:rPr>
      </w:pPr>
      <w:bookmarkStart w:id="48" w:name="_Toc458063634"/>
      <w:bookmarkStart w:id="49" w:name="_Toc522733662"/>
      <w:r w:rsidRPr="009D15A3">
        <w:rPr>
          <w:rFonts w:ascii="Arial" w:hAnsi="Arial" w:cs="Arial"/>
          <w:sz w:val="20"/>
        </w:rPr>
        <w:t>Student Collaboration Policy</w:t>
      </w:r>
      <w:bookmarkEnd w:id="48"/>
      <w:bookmarkEnd w:id="49"/>
    </w:p>
    <w:p w14:paraId="6FF3ABBF" w14:textId="77777777" w:rsidR="00E96C48" w:rsidRPr="009D15A3" w:rsidRDefault="00E96C48" w:rsidP="00A0071E">
      <w:pPr>
        <w:pStyle w:val="NormalWeb"/>
        <w:rPr>
          <w:rFonts w:ascii="Arial" w:hAnsi="Arial" w:cs="Arial"/>
          <w:color w:val="000000"/>
          <w:sz w:val="20"/>
          <w:szCs w:val="20"/>
        </w:rPr>
      </w:pPr>
      <w:r w:rsidRPr="009D15A3">
        <w:rPr>
          <w:rFonts w:ascii="Arial" w:hAnsi="Arial" w:cs="Arial"/>
          <w:color w:val="000000"/>
          <w:sz w:val="20"/>
          <w:szCs w:val="20"/>
        </w:rPr>
        <w:t>Due to the nature of the course, students will be asked to collaborate and actively interact with one another during class activities.</w:t>
      </w:r>
    </w:p>
    <w:p w14:paraId="7210AFFA" w14:textId="77777777" w:rsidR="00C17CEE" w:rsidRPr="009D15A3" w:rsidRDefault="00C17CEE" w:rsidP="00C17CEE">
      <w:pPr>
        <w:rPr>
          <w:rFonts w:ascii="Arial" w:hAnsi="Arial" w:cs="Arial"/>
          <w:b/>
          <w:sz w:val="20"/>
          <w:u w:val="single"/>
        </w:rPr>
      </w:pPr>
    </w:p>
    <w:p w14:paraId="053BF1C0" w14:textId="77777777" w:rsidR="00E96C48" w:rsidRPr="009D15A3" w:rsidRDefault="00E96C48" w:rsidP="009D15A3">
      <w:pPr>
        <w:pStyle w:val="Heading3"/>
        <w:rPr>
          <w:rFonts w:ascii="Arial" w:hAnsi="Arial" w:cs="Arial"/>
          <w:sz w:val="20"/>
        </w:rPr>
      </w:pPr>
      <w:bookmarkStart w:id="50" w:name="_Toc458063635"/>
      <w:bookmarkStart w:id="51" w:name="_Toc522733663"/>
      <w:bookmarkStart w:id="52" w:name="_Toc459644244"/>
      <w:bookmarkStart w:id="53" w:name="_Toc489610869"/>
      <w:bookmarkStart w:id="54" w:name="_Toc490836973"/>
      <w:bookmarkStart w:id="55" w:name="_GoBack"/>
      <w:bookmarkEnd w:id="41"/>
      <w:bookmarkEnd w:id="55"/>
      <w:r w:rsidRPr="009D15A3">
        <w:rPr>
          <w:rFonts w:ascii="Arial" w:hAnsi="Arial" w:cs="Arial"/>
          <w:sz w:val="20"/>
        </w:rPr>
        <w:lastRenderedPageBreak/>
        <w:t>GENERAL CONSIDERATIONS</w:t>
      </w:r>
      <w:bookmarkEnd w:id="50"/>
      <w:bookmarkEnd w:id="51"/>
      <w:r w:rsidRPr="009D15A3">
        <w:rPr>
          <w:rFonts w:ascii="Arial" w:hAnsi="Arial" w:cs="Arial"/>
          <w:sz w:val="20"/>
        </w:rPr>
        <w:t xml:space="preserve"> </w:t>
      </w:r>
    </w:p>
    <w:p w14:paraId="67B603D3" w14:textId="77777777" w:rsidR="00E96C48" w:rsidRPr="009D15A3" w:rsidRDefault="00E96C48" w:rsidP="009D15A3">
      <w:pPr>
        <w:pStyle w:val="Heading3"/>
        <w:rPr>
          <w:rFonts w:ascii="Arial" w:hAnsi="Arial" w:cs="Arial"/>
          <w:color w:val="FF0000"/>
          <w:sz w:val="20"/>
        </w:rPr>
      </w:pPr>
    </w:p>
    <w:p w14:paraId="4CBDB4E1" w14:textId="77777777" w:rsidR="00E96C48" w:rsidRPr="009D15A3" w:rsidRDefault="00E96C48" w:rsidP="00E96C48">
      <w:pPr>
        <w:pStyle w:val="Heading2"/>
        <w:rPr>
          <w:rFonts w:ascii="Arial" w:hAnsi="Arial" w:cs="Arial"/>
          <w:sz w:val="20"/>
        </w:rPr>
      </w:pPr>
      <w:bookmarkStart w:id="56" w:name="_Toc458063636"/>
      <w:bookmarkStart w:id="57" w:name="_Toc522733664"/>
      <w:r w:rsidRPr="009D15A3">
        <w:rPr>
          <w:rFonts w:ascii="Arial" w:hAnsi="Arial" w:cs="Arial"/>
          <w:sz w:val="20"/>
        </w:rPr>
        <w:t>CSUSM Academic Honesty Policy</w:t>
      </w:r>
      <w:bookmarkEnd w:id="56"/>
      <w:bookmarkEnd w:id="57"/>
    </w:p>
    <w:p w14:paraId="24D105EA" w14:textId="77777777" w:rsidR="00E96C48" w:rsidRPr="009D15A3" w:rsidRDefault="00E96C48" w:rsidP="00E96C48">
      <w:pPr>
        <w:rPr>
          <w:rFonts w:ascii="Arial" w:hAnsi="Arial" w:cs="Arial"/>
          <w:bCs/>
          <w:sz w:val="20"/>
        </w:rPr>
      </w:pPr>
      <w:r w:rsidRPr="009D15A3">
        <w:rPr>
          <w:rFonts w:ascii="Arial" w:hAnsi="Arial" w:cs="Arial"/>
          <w:bCs/>
          <w:sz w:val="20"/>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01DCA440" w14:textId="77777777" w:rsidR="00E96C48" w:rsidRPr="009D15A3" w:rsidRDefault="00E96C48" w:rsidP="00E96C48">
      <w:pPr>
        <w:rPr>
          <w:rFonts w:ascii="Arial" w:hAnsi="Arial" w:cs="Arial"/>
          <w:bCs/>
          <w:sz w:val="20"/>
        </w:rPr>
      </w:pPr>
    </w:p>
    <w:p w14:paraId="0895CE3F" w14:textId="77777777" w:rsidR="00E96C48" w:rsidRPr="009D15A3" w:rsidRDefault="00E96C48" w:rsidP="00E96C48">
      <w:pPr>
        <w:rPr>
          <w:rFonts w:ascii="Arial" w:hAnsi="Arial" w:cs="Arial"/>
          <w:bCs/>
          <w:sz w:val="20"/>
        </w:rPr>
      </w:pPr>
      <w:r w:rsidRPr="009D15A3">
        <w:rPr>
          <w:rFonts w:ascii="Arial" w:hAnsi="Arial" w:cs="Arial"/>
          <w:bCs/>
          <w:sz w:val="20"/>
        </w:rPr>
        <w:t xml:space="preserve">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w:t>
      </w:r>
      <w:proofErr w:type="gramStart"/>
      <w:r w:rsidRPr="009D15A3">
        <w:rPr>
          <w:rFonts w:ascii="Arial" w:hAnsi="Arial" w:cs="Arial"/>
          <w:bCs/>
          <w:sz w:val="20"/>
        </w:rPr>
        <w:t>class as a whole</w:t>
      </w:r>
      <w:proofErr w:type="gramEnd"/>
      <w:r w:rsidRPr="009D15A3">
        <w:rPr>
          <w:rFonts w:ascii="Arial" w:hAnsi="Arial" w:cs="Arial"/>
          <w:bCs/>
          <w:sz w:val="20"/>
        </w:rPr>
        <w:t>.</w:t>
      </w:r>
    </w:p>
    <w:p w14:paraId="7615F3B1" w14:textId="77777777" w:rsidR="00E96C48" w:rsidRPr="009D15A3" w:rsidRDefault="00E96C48" w:rsidP="00E96C48">
      <w:pPr>
        <w:rPr>
          <w:rFonts w:ascii="Arial" w:hAnsi="Arial" w:cs="Arial"/>
          <w:bCs/>
          <w:sz w:val="20"/>
        </w:rPr>
      </w:pPr>
    </w:p>
    <w:p w14:paraId="4332D5F6" w14:textId="77777777" w:rsidR="00E96C48" w:rsidRPr="009D15A3" w:rsidRDefault="00E96C48" w:rsidP="00E96C48">
      <w:pPr>
        <w:rPr>
          <w:rFonts w:ascii="Arial" w:hAnsi="Arial" w:cs="Arial"/>
          <w:bCs/>
          <w:sz w:val="20"/>
        </w:rPr>
      </w:pPr>
      <w:r w:rsidRPr="009D15A3">
        <w:rPr>
          <w:rFonts w:ascii="Arial" w:hAnsi="Arial" w:cs="Arial"/>
          <w:bCs/>
          <w:sz w:val="20"/>
        </w:rPr>
        <w:t>Incidents of Academic Dishonesty will be reported to the Dean of Students.  Sanctions at the University level may include suspension or expulsion from the University.</w:t>
      </w:r>
    </w:p>
    <w:p w14:paraId="10471510" w14:textId="77777777" w:rsidR="00E96C48" w:rsidRPr="009D15A3" w:rsidRDefault="00E96C48" w:rsidP="00E96C48">
      <w:pPr>
        <w:rPr>
          <w:rFonts w:ascii="Arial" w:hAnsi="Arial" w:cs="Arial"/>
          <w:bCs/>
          <w:sz w:val="20"/>
        </w:rPr>
      </w:pPr>
    </w:p>
    <w:p w14:paraId="11FFC05C" w14:textId="77777777" w:rsidR="00E96C48" w:rsidRPr="009D15A3" w:rsidRDefault="00E96C48" w:rsidP="00E96C48">
      <w:pPr>
        <w:rPr>
          <w:rFonts w:ascii="Arial" w:hAnsi="Arial" w:cs="Arial"/>
          <w:bCs/>
          <w:sz w:val="20"/>
        </w:rPr>
      </w:pPr>
      <w:r w:rsidRPr="009D15A3">
        <w:rPr>
          <w:rFonts w:ascii="Arial" w:hAnsi="Arial" w:cs="Arial"/>
          <w:bCs/>
          <w:sz w:val="20"/>
        </w:rPr>
        <w:t xml:space="preserve">Refer to the full Academic Honesty Policy at: </w:t>
      </w:r>
      <w:hyperlink r:id="rId15" w:history="1">
        <w:r w:rsidRPr="009D15A3">
          <w:rPr>
            <w:rStyle w:val="Hyperlink"/>
            <w:rFonts w:ascii="Arial" w:hAnsi="Arial" w:cs="Arial"/>
            <w:bCs/>
            <w:sz w:val="20"/>
          </w:rPr>
          <w:t>http://www.csusm.edu/policies/active/documents/Academic_Honesty_Policy.html</w:t>
        </w:r>
      </w:hyperlink>
      <w:r w:rsidRPr="009D15A3">
        <w:rPr>
          <w:rFonts w:ascii="Arial" w:hAnsi="Arial" w:cs="Arial"/>
          <w:bCs/>
          <w:sz w:val="20"/>
        </w:rPr>
        <w:t xml:space="preserve"> </w:t>
      </w:r>
    </w:p>
    <w:p w14:paraId="1B835015" w14:textId="77777777" w:rsidR="00E96C48" w:rsidRPr="009D15A3" w:rsidRDefault="00E96C48" w:rsidP="00E96C48">
      <w:pPr>
        <w:rPr>
          <w:rFonts w:ascii="Arial" w:hAnsi="Arial" w:cs="Arial"/>
          <w:bCs/>
          <w:sz w:val="20"/>
        </w:rPr>
      </w:pPr>
    </w:p>
    <w:p w14:paraId="17A3F41F" w14:textId="77777777" w:rsidR="00E96C48" w:rsidRPr="009D15A3" w:rsidRDefault="00E96C48" w:rsidP="00E96C48">
      <w:pPr>
        <w:pStyle w:val="Heading2"/>
        <w:rPr>
          <w:rFonts w:ascii="Arial" w:hAnsi="Arial" w:cs="Arial"/>
          <w:sz w:val="20"/>
        </w:rPr>
      </w:pPr>
      <w:bookmarkStart w:id="58" w:name="_Toc458063637"/>
      <w:bookmarkStart w:id="59" w:name="_Toc522733665"/>
      <w:r w:rsidRPr="009D15A3">
        <w:rPr>
          <w:rFonts w:ascii="Arial" w:hAnsi="Arial" w:cs="Arial"/>
          <w:sz w:val="20"/>
        </w:rPr>
        <w:t>Plagiarism</w:t>
      </w:r>
      <w:bookmarkEnd w:id="58"/>
      <w:bookmarkEnd w:id="59"/>
    </w:p>
    <w:p w14:paraId="07D90F79" w14:textId="77777777" w:rsidR="00E96C48" w:rsidRPr="009D15A3" w:rsidRDefault="00E96C48" w:rsidP="00E96C48">
      <w:pPr>
        <w:rPr>
          <w:rFonts w:ascii="Arial" w:hAnsi="Arial" w:cs="Arial"/>
          <w:sz w:val="20"/>
        </w:rPr>
      </w:pPr>
      <w:r w:rsidRPr="009D15A3">
        <w:rPr>
          <w:rFonts w:ascii="Arial" w:hAnsi="Arial" w:cs="Arial"/>
          <w:bCs/>
          <w:sz w:val="20"/>
        </w:rPr>
        <w:t xml:space="preserve">As an educator, it is expected </w:t>
      </w:r>
      <w:r w:rsidRPr="009D15A3">
        <w:rPr>
          <w:rFonts w:ascii="Arial" w:hAnsi="Arial" w:cs="Arial"/>
          <w:sz w:val="20"/>
        </w:rPr>
        <w:t xml:space="preserve">that each candidate (course participant)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16" w:history="1">
        <w:r w:rsidRPr="009D15A3">
          <w:rPr>
            <w:rStyle w:val="Hyperlink"/>
            <w:rFonts w:ascii="Arial" w:hAnsi="Arial" w:cs="Arial"/>
            <w:sz w:val="20"/>
          </w:rPr>
          <w:t>http://library.csusm.edu/plagiarism/index.html</w:t>
        </w:r>
      </w:hyperlink>
      <w:r w:rsidRPr="009D15A3">
        <w:rPr>
          <w:rFonts w:ascii="Arial" w:hAnsi="Arial" w:cs="Arial"/>
          <w:sz w:val="20"/>
        </w:rPr>
        <w:t>.  If there are questions about academic honesty, please consult the University catalog.</w:t>
      </w:r>
    </w:p>
    <w:p w14:paraId="2D335001" w14:textId="77777777" w:rsidR="00E96C48" w:rsidRPr="009D15A3" w:rsidRDefault="00E96C48" w:rsidP="00E96C48">
      <w:pPr>
        <w:rPr>
          <w:rFonts w:ascii="Arial" w:hAnsi="Arial" w:cs="Arial"/>
          <w:bCs/>
          <w:sz w:val="20"/>
        </w:rPr>
      </w:pPr>
    </w:p>
    <w:p w14:paraId="2490EEF0" w14:textId="77777777" w:rsidR="00E96C48" w:rsidRPr="009D15A3" w:rsidRDefault="00E96C48" w:rsidP="009D15A3">
      <w:pPr>
        <w:keepNext/>
        <w:rPr>
          <w:rFonts w:ascii="Arial" w:hAnsi="Arial" w:cs="Arial"/>
          <w:b/>
          <w:bCs/>
          <w:sz w:val="20"/>
          <w:u w:val="single"/>
        </w:rPr>
      </w:pPr>
      <w:bookmarkStart w:id="60" w:name="_Toc458063638"/>
      <w:r w:rsidRPr="009D15A3">
        <w:rPr>
          <w:rFonts w:ascii="Arial" w:hAnsi="Arial" w:cs="Arial"/>
          <w:b/>
          <w:bCs/>
          <w:sz w:val="20"/>
          <w:u w:val="single"/>
        </w:rPr>
        <w:t>Students with Disabilities Requiring Reasonable Accommodations</w:t>
      </w:r>
      <w:bookmarkEnd w:id="60"/>
    </w:p>
    <w:p w14:paraId="672B25FB" w14:textId="77777777" w:rsidR="00E96C48" w:rsidRPr="009D15A3" w:rsidRDefault="00E96C48" w:rsidP="009D15A3">
      <w:pPr>
        <w:autoSpaceDE w:val="0"/>
        <w:autoSpaceDN w:val="0"/>
        <w:rPr>
          <w:rFonts w:ascii="Arial" w:hAnsi="Arial" w:cs="Arial"/>
          <w:sz w:val="20"/>
        </w:rPr>
      </w:pPr>
      <w:r w:rsidRPr="009D15A3">
        <w:rPr>
          <w:rFonts w:ascii="Arial" w:hAnsi="Arial" w:cs="Arial"/>
          <w:sz w:val="20"/>
        </w:rPr>
        <w:t>Students with disabilities who require reasonable accommodations must seek approval for services by providing appropriate and recent documentation to the Office of Disability Support Services (DSS).  This office is in Craven Hall 4300, contact by phone at (760) 750-4905. Students authorized by DSS to receive reasonable accommodations should meet with their instructor during office hours or make an appointment.</w:t>
      </w:r>
    </w:p>
    <w:p w14:paraId="7D5D023E" w14:textId="77777777" w:rsidR="00E96C48" w:rsidRPr="009D15A3" w:rsidRDefault="00E96C48" w:rsidP="00E96C48">
      <w:pPr>
        <w:pStyle w:val="Heading2"/>
        <w:rPr>
          <w:rFonts w:ascii="Arial" w:hAnsi="Arial" w:cs="Arial"/>
          <w:sz w:val="20"/>
        </w:rPr>
      </w:pPr>
    </w:p>
    <w:p w14:paraId="742C1296" w14:textId="77777777" w:rsidR="009D15A3" w:rsidRPr="009D15A3" w:rsidRDefault="009D15A3" w:rsidP="009D15A3">
      <w:pPr>
        <w:pStyle w:val="Heading2"/>
        <w:rPr>
          <w:rFonts w:ascii="Arial" w:hAnsi="Arial" w:cs="Arial"/>
          <w:sz w:val="20"/>
        </w:rPr>
      </w:pPr>
      <w:bookmarkStart w:id="61" w:name="_Toc491683160"/>
      <w:bookmarkStart w:id="62" w:name="_Toc522733666"/>
      <w:r w:rsidRPr="009D15A3">
        <w:rPr>
          <w:rFonts w:ascii="Arial" w:hAnsi="Arial" w:cs="Arial"/>
          <w:sz w:val="20"/>
        </w:rPr>
        <w:t>Credit Hour Policy Statement</w:t>
      </w:r>
      <w:bookmarkEnd w:id="61"/>
      <w:bookmarkEnd w:id="62"/>
    </w:p>
    <w:p w14:paraId="59D1ED51" w14:textId="77777777" w:rsidR="009D15A3" w:rsidRPr="009D15A3" w:rsidRDefault="009D15A3" w:rsidP="009D15A3">
      <w:pPr>
        <w:rPr>
          <w:rFonts w:ascii="Arial" w:hAnsi="Arial" w:cs="Arial"/>
          <w:sz w:val="20"/>
        </w:rPr>
      </w:pPr>
      <w:r w:rsidRPr="009D15A3">
        <w:rPr>
          <w:rFonts w:ascii="Arial" w:hAnsi="Arial" w:cs="Arial"/>
          <w:sz w:val="20"/>
        </w:rPr>
        <w:t>Per the University Credit Hour Policy:</w:t>
      </w:r>
    </w:p>
    <w:p w14:paraId="658A1AC2" w14:textId="77777777" w:rsidR="009D15A3" w:rsidRDefault="009D15A3" w:rsidP="009D15A3">
      <w:pPr>
        <w:numPr>
          <w:ilvl w:val="0"/>
          <w:numId w:val="5"/>
        </w:numPr>
        <w:rPr>
          <w:rFonts w:ascii="Arial" w:hAnsi="Arial" w:cs="Arial"/>
          <w:sz w:val="20"/>
        </w:rPr>
      </w:pPr>
      <w:r w:rsidRPr="009D15A3">
        <w:rPr>
          <w:rFonts w:ascii="Arial" w:hAnsi="Arial" w:cs="Arial"/>
          <w:sz w:val="20"/>
        </w:rPr>
        <w:t>All students are expected to spend a minimum of two hours outside of the classroom each week for each unit of credit engaged in learning or</w:t>
      </w:r>
      <w:r w:rsidRPr="009D15A3">
        <w:rPr>
          <w:rFonts w:ascii="Arial" w:hAnsi="Arial" w:cs="Arial"/>
          <w:b/>
          <w:sz w:val="20"/>
        </w:rPr>
        <w:t xml:space="preserve"> </w:t>
      </w:r>
      <w:r w:rsidRPr="009D15A3">
        <w:rPr>
          <w:rFonts w:ascii="Arial" w:hAnsi="Arial" w:cs="Arial"/>
          <w:sz w:val="20"/>
        </w:rPr>
        <w:t xml:space="preserve">a total of at least six hours outside of the classroom each week. </w:t>
      </w:r>
    </w:p>
    <w:p w14:paraId="7E31789D" w14:textId="77777777" w:rsidR="00D47D0E" w:rsidRPr="009D15A3" w:rsidRDefault="00D47D0E" w:rsidP="00D47D0E">
      <w:pPr>
        <w:rPr>
          <w:rFonts w:ascii="Arial" w:hAnsi="Arial" w:cs="Arial"/>
          <w:sz w:val="20"/>
        </w:rPr>
      </w:pPr>
    </w:p>
    <w:bookmarkEnd w:id="52"/>
    <w:bookmarkEnd w:id="53"/>
    <w:bookmarkEnd w:id="54"/>
    <w:p w14:paraId="4AED0DB4" w14:textId="77777777" w:rsidR="00A0071E" w:rsidRPr="009D15A3" w:rsidRDefault="00A0071E" w:rsidP="00A0071E">
      <w:pPr>
        <w:rPr>
          <w:rFonts w:ascii="Arial" w:hAnsi="Arial" w:cs="Arial"/>
          <w:sz w:val="20"/>
        </w:rPr>
      </w:pPr>
    </w:p>
    <w:p w14:paraId="0333972C" w14:textId="77777777" w:rsidR="00A0071E" w:rsidRPr="009D15A3" w:rsidRDefault="00A0071E" w:rsidP="00A0071E">
      <w:pPr>
        <w:pStyle w:val="Heading2"/>
        <w:rPr>
          <w:rFonts w:ascii="Arial" w:hAnsi="Arial" w:cs="Arial"/>
          <w:sz w:val="20"/>
        </w:rPr>
      </w:pPr>
      <w:bookmarkStart w:id="63" w:name="_Toc490836974"/>
      <w:bookmarkStart w:id="64" w:name="_Toc522733667"/>
      <w:r w:rsidRPr="009D15A3">
        <w:rPr>
          <w:rFonts w:ascii="Arial" w:hAnsi="Arial" w:cs="Arial"/>
          <w:sz w:val="20"/>
        </w:rPr>
        <w:t>Electronic Submissions of Assignments</w:t>
      </w:r>
      <w:bookmarkEnd w:id="63"/>
      <w:bookmarkEnd w:id="64"/>
    </w:p>
    <w:p w14:paraId="6D3B3239" w14:textId="77777777" w:rsidR="00A0071E" w:rsidRPr="009D15A3" w:rsidRDefault="00A0071E" w:rsidP="00A0071E">
      <w:pPr>
        <w:autoSpaceDE w:val="0"/>
        <w:autoSpaceDN w:val="0"/>
        <w:adjustRightInd w:val="0"/>
        <w:rPr>
          <w:rFonts w:ascii="Arial" w:hAnsi="Arial" w:cs="Arial"/>
          <w:sz w:val="20"/>
        </w:rPr>
      </w:pPr>
      <w:r w:rsidRPr="009D15A3">
        <w:rPr>
          <w:rFonts w:ascii="Arial" w:hAnsi="Arial" w:cs="Arial"/>
          <w:sz w:val="20"/>
        </w:rPr>
        <w:t xml:space="preserve">This course is mostly paperless. Assignments are to be turned to Cougar Course on time. Points will be deducted for late submissions as the work you do is essential to the discussions conducted in this course. Make sure you turn in the assignments in Word, 12 </w:t>
      </w:r>
      <w:proofErr w:type="gramStart"/>
      <w:r w:rsidRPr="009D15A3">
        <w:rPr>
          <w:rFonts w:ascii="Arial" w:hAnsi="Arial" w:cs="Arial"/>
          <w:sz w:val="20"/>
        </w:rPr>
        <w:t>font</w:t>
      </w:r>
      <w:proofErr w:type="gramEnd"/>
      <w:r w:rsidRPr="009D15A3">
        <w:rPr>
          <w:rFonts w:ascii="Arial" w:hAnsi="Arial" w:cs="Arial"/>
          <w:sz w:val="20"/>
        </w:rPr>
        <w:t>, in Times New Roman.  Resources and/or citations will be referenced using APA format.</w:t>
      </w:r>
    </w:p>
    <w:p w14:paraId="13029A3E" w14:textId="77777777" w:rsidR="009D15A3" w:rsidRPr="009D15A3" w:rsidRDefault="00A0071E" w:rsidP="00A0071E">
      <w:pPr>
        <w:autoSpaceDE w:val="0"/>
        <w:autoSpaceDN w:val="0"/>
        <w:adjustRightInd w:val="0"/>
        <w:rPr>
          <w:rFonts w:ascii="Arial" w:hAnsi="Arial" w:cs="Arial"/>
          <w:sz w:val="20"/>
        </w:rPr>
      </w:pPr>
      <w:r w:rsidRPr="009D15A3">
        <w:rPr>
          <w:rFonts w:ascii="Arial" w:hAnsi="Arial" w:cs="Arial"/>
          <w:sz w:val="20"/>
        </w:rPr>
        <w:t>NOTE: Full assignment guidelines can be found on Cougar Courses. Rubrics for assignments and checklist are at end of this syllabus.</w:t>
      </w:r>
    </w:p>
    <w:p w14:paraId="65E3E55B" w14:textId="77777777" w:rsidR="009D15A3" w:rsidRPr="009D15A3" w:rsidRDefault="009D15A3" w:rsidP="00A0071E">
      <w:pPr>
        <w:autoSpaceDE w:val="0"/>
        <w:autoSpaceDN w:val="0"/>
        <w:adjustRightInd w:val="0"/>
        <w:rPr>
          <w:rFonts w:ascii="Arial" w:hAnsi="Arial" w:cs="Arial"/>
          <w:sz w:val="20"/>
        </w:rPr>
      </w:pPr>
    </w:p>
    <w:p w14:paraId="72E2D409" w14:textId="77777777" w:rsidR="00AE3D9A" w:rsidRPr="009D15A3" w:rsidRDefault="00AE3D9A" w:rsidP="00AE3D9A">
      <w:pPr>
        <w:pStyle w:val="Heading2"/>
        <w:rPr>
          <w:rFonts w:ascii="Arial" w:hAnsi="Arial" w:cs="Arial"/>
          <w:sz w:val="20"/>
        </w:rPr>
      </w:pPr>
      <w:bookmarkStart w:id="65" w:name="_Toc490836982"/>
      <w:bookmarkStart w:id="66" w:name="_Toc522733668"/>
      <w:r w:rsidRPr="009D15A3">
        <w:rPr>
          <w:rFonts w:ascii="Arial" w:hAnsi="Arial" w:cs="Arial"/>
          <w:sz w:val="20"/>
        </w:rPr>
        <w:t>All University Writing Requirement</w:t>
      </w:r>
      <w:bookmarkEnd w:id="65"/>
      <w:bookmarkEnd w:id="66"/>
    </w:p>
    <w:p w14:paraId="02ED4067" w14:textId="77777777" w:rsidR="00AE3D9A" w:rsidRPr="009D15A3" w:rsidRDefault="00AE3D9A" w:rsidP="00AE3D9A">
      <w:pPr>
        <w:autoSpaceDE w:val="0"/>
        <w:autoSpaceDN w:val="0"/>
        <w:adjustRightInd w:val="0"/>
        <w:rPr>
          <w:rFonts w:ascii="Arial" w:hAnsi="Arial" w:cs="Arial"/>
          <w:sz w:val="20"/>
        </w:rPr>
      </w:pPr>
      <w:r w:rsidRPr="009D15A3">
        <w:rPr>
          <w:rFonts w:ascii="Arial" w:hAnsi="Arial" w:cs="Arial"/>
          <w:sz w:val="20"/>
        </w:rPr>
        <w:t>Writing requirements for this class will be met as described in the assignments. Every 3-unit course at the university, including this one, must have a writing requirement of at least 2500 words.</w:t>
      </w:r>
    </w:p>
    <w:p w14:paraId="62CC6EE1" w14:textId="77777777" w:rsidR="00AE3D9A" w:rsidRPr="009D15A3" w:rsidRDefault="00AE3D9A" w:rsidP="00AE3D9A">
      <w:pPr>
        <w:rPr>
          <w:rFonts w:ascii="Arial" w:hAnsi="Arial" w:cs="Arial"/>
          <w:bCs/>
          <w:color w:val="FF0000"/>
          <w:sz w:val="20"/>
        </w:rPr>
      </w:pPr>
    </w:p>
    <w:p w14:paraId="57C6A82C" w14:textId="77777777" w:rsidR="00AE3D9A" w:rsidRPr="009D15A3" w:rsidRDefault="00AE3D9A" w:rsidP="00AE3D9A">
      <w:pPr>
        <w:pStyle w:val="Heading2"/>
        <w:rPr>
          <w:rFonts w:ascii="Arial" w:hAnsi="Arial" w:cs="Arial"/>
          <w:i/>
          <w:color w:val="0033CC"/>
          <w:sz w:val="20"/>
          <w:u w:val="none"/>
        </w:rPr>
      </w:pPr>
      <w:bookmarkStart w:id="67" w:name="_Toc428173949"/>
      <w:bookmarkStart w:id="68" w:name="_Toc490836983"/>
      <w:bookmarkStart w:id="69" w:name="_Toc522733669"/>
      <w:r w:rsidRPr="009D15A3">
        <w:rPr>
          <w:rFonts w:ascii="Arial" w:hAnsi="Arial" w:cs="Arial"/>
          <w:sz w:val="20"/>
        </w:rPr>
        <w:lastRenderedPageBreak/>
        <w:t>Course Format</w:t>
      </w:r>
      <w:bookmarkEnd w:id="67"/>
      <w:bookmarkEnd w:id="68"/>
      <w:bookmarkEnd w:id="69"/>
      <w:r w:rsidRPr="009D15A3">
        <w:rPr>
          <w:rFonts w:ascii="Arial" w:hAnsi="Arial" w:cs="Arial"/>
          <w:sz w:val="20"/>
        </w:rPr>
        <w:t xml:space="preserve"> </w:t>
      </w:r>
      <w:r w:rsidRPr="009D15A3">
        <w:rPr>
          <w:rFonts w:ascii="Arial" w:hAnsi="Arial" w:cs="Arial"/>
          <w:i/>
          <w:color w:val="0033CC"/>
          <w:sz w:val="20"/>
          <w:u w:val="none"/>
        </w:rPr>
        <w:t xml:space="preserve"> </w:t>
      </w:r>
    </w:p>
    <w:p w14:paraId="7B2E892E" w14:textId="77777777" w:rsidR="00AE3D9A" w:rsidRPr="009D15A3" w:rsidRDefault="00AE3D9A" w:rsidP="00AE3D9A">
      <w:pPr>
        <w:rPr>
          <w:rFonts w:ascii="Arial" w:hAnsi="Arial" w:cs="Arial"/>
          <w:sz w:val="20"/>
        </w:rPr>
      </w:pPr>
      <w:r w:rsidRPr="009D15A3">
        <w:rPr>
          <w:rFonts w:ascii="Arial" w:hAnsi="Arial" w:cs="Arial"/>
          <w:sz w:val="20"/>
        </w:rPr>
        <w:t>This course format is offered in a traditional face-</w:t>
      </w:r>
      <w:r w:rsidR="004C671A">
        <w:rPr>
          <w:rFonts w:ascii="Arial" w:hAnsi="Arial" w:cs="Arial"/>
          <w:sz w:val="20"/>
        </w:rPr>
        <w:t>to-face instruction</w:t>
      </w:r>
      <w:r w:rsidRPr="009D15A3">
        <w:rPr>
          <w:rFonts w:ascii="Arial" w:hAnsi="Arial" w:cs="Arial"/>
          <w:sz w:val="20"/>
        </w:rPr>
        <w:t>.</w:t>
      </w:r>
    </w:p>
    <w:p w14:paraId="4351AAD0" w14:textId="77777777" w:rsidR="00AE3D9A" w:rsidRPr="009D15A3" w:rsidRDefault="00AE3D9A" w:rsidP="00AE3D9A">
      <w:pPr>
        <w:rPr>
          <w:rFonts w:ascii="Arial" w:hAnsi="Arial" w:cs="Arial"/>
          <w:color w:val="669900"/>
          <w:sz w:val="20"/>
        </w:rPr>
      </w:pPr>
      <w:r w:rsidRPr="009D15A3">
        <w:rPr>
          <w:rFonts w:ascii="Arial" w:hAnsi="Arial" w:cs="Arial"/>
          <w:color w:val="669900"/>
          <w:sz w:val="20"/>
        </w:rPr>
        <w:t xml:space="preserve"> </w:t>
      </w:r>
    </w:p>
    <w:p w14:paraId="2F12C634" w14:textId="77777777" w:rsidR="009D15A3" w:rsidRPr="009D15A3" w:rsidRDefault="009D15A3" w:rsidP="009D15A3">
      <w:pPr>
        <w:pStyle w:val="Heading2"/>
        <w:rPr>
          <w:rFonts w:ascii="Arial" w:hAnsi="Arial" w:cs="Arial"/>
          <w:sz w:val="20"/>
        </w:rPr>
      </w:pPr>
      <w:bookmarkStart w:id="70" w:name="_Toc458063642"/>
      <w:bookmarkStart w:id="71" w:name="_Toc522733670"/>
      <w:r w:rsidRPr="009D15A3">
        <w:rPr>
          <w:rFonts w:ascii="Arial" w:hAnsi="Arial" w:cs="Arial"/>
          <w:sz w:val="20"/>
        </w:rPr>
        <w:t>Necessary Technical Competency Required of Students</w:t>
      </w:r>
      <w:bookmarkEnd w:id="70"/>
      <w:bookmarkEnd w:id="71"/>
    </w:p>
    <w:p w14:paraId="7E4A8E28" w14:textId="77777777" w:rsidR="00AE3D9A" w:rsidRPr="009D15A3" w:rsidRDefault="00AE3D9A" w:rsidP="00AE3D9A">
      <w:pPr>
        <w:rPr>
          <w:rFonts w:ascii="Arial" w:hAnsi="Arial" w:cs="Arial"/>
          <w:sz w:val="20"/>
        </w:rPr>
      </w:pPr>
      <w:r w:rsidRPr="009D15A3">
        <w:rPr>
          <w:rFonts w:ascii="Arial" w:hAnsi="Arial" w:cs="Arial"/>
          <w:sz w:val="20"/>
        </w:rPr>
        <w:t xml:space="preserve">Candidates are expected to demonstrate competency in the use of various forms of technology (i.e. word processing, electronic mail, Moodle, use of the Internet, and/or multimedia presentations).  Specific requirements for course assignments </w:t>
      </w:r>
      <w:proofErr w:type="gramStart"/>
      <w:r w:rsidRPr="009D15A3">
        <w:rPr>
          <w:rFonts w:ascii="Arial" w:hAnsi="Arial" w:cs="Arial"/>
          <w:sz w:val="20"/>
        </w:rPr>
        <w:t>with regard to</w:t>
      </w:r>
      <w:proofErr w:type="gramEnd"/>
      <w:r w:rsidRPr="009D15A3">
        <w:rPr>
          <w:rFonts w:ascii="Arial" w:hAnsi="Arial" w:cs="Arial"/>
          <w:sz w:val="20"/>
        </w:rPr>
        <w:t xml:space="preserve"> technology are at the discretion of the instructor.  Keep a digital copy of all assignments for use in your teaching portfolio.  All assignments will be submitted online, and some will be submitted in hard copy as well.  Details will be given in class.</w:t>
      </w:r>
    </w:p>
    <w:p w14:paraId="0D3C897F" w14:textId="77777777" w:rsidR="00AE3D9A" w:rsidRPr="009D15A3" w:rsidRDefault="00AE3D9A" w:rsidP="00AE3D9A">
      <w:pPr>
        <w:rPr>
          <w:rFonts w:ascii="Arial" w:hAnsi="Arial" w:cs="Arial"/>
          <w:sz w:val="20"/>
        </w:rPr>
      </w:pPr>
    </w:p>
    <w:p w14:paraId="66739571" w14:textId="77777777" w:rsidR="009D15A3" w:rsidRPr="009D15A3" w:rsidRDefault="009D15A3" w:rsidP="009D15A3">
      <w:pPr>
        <w:pStyle w:val="Heading2"/>
        <w:rPr>
          <w:rFonts w:ascii="Arial" w:hAnsi="Arial" w:cs="Arial"/>
          <w:sz w:val="20"/>
        </w:rPr>
      </w:pPr>
      <w:bookmarkStart w:id="72" w:name="_Toc458063643"/>
      <w:bookmarkStart w:id="73" w:name="_Toc522733671"/>
      <w:r w:rsidRPr="009D15A3">
        <w:rPr>
          <w:rFonts w:ascii="Arial" w:hAnsi="Arial" w:cs="Arial"/>
          <w:sz w:val="20"/>
        </w:rPr>
        <w:t>Contact Information for Technical Support Assistance</w:t>
      </w:r>
      <w:bookmarkEnd w:id="72"/>
      <w:bookmarkEnd w:id="73"/>
    </w:p>
    <w:p w14:paraId="7B38F4C0" w14:textId="77777777" w:rsidR="009D15A3" w:rsidRPr="009D15A3" w:rsidRDefault="009D15A3" w:rsidP="009D15A3">
      <w:pPr>
        <w:rPr>
          <w:rFonts w:ascii="Arial" w:hAnsi="Arial" w:cs="Arial"/>
          <w:sz w:val="20"/>
        </w:rPr>
      </w:pPr>
      <w:r w:rsidRPr="009D15A3">
        <w:rPr>
          <w:rFonts w:ascii="Arial" w:hAnsi="Arial" w:cs="Arial"/>
          <w:sz w:val="20"/>
        </w:rPr>
        <w:t xml:space="preserve">This may include customer support for software used in the course, please contact </w:t>
      </w:r>
      <w:r w:rsidR="00D47D0E" w:rsidRPr="009D15A3">
        <w:rPr>
          <w:rFonts w:ascii="Arial" w:hAnsi="Arial" w:cs="Arial"/>
          <w:sz w:val="20"/>
        </w:rPr>
        <w:t>the CSUSM</w:t>
      </w:r>
      <w:r w:rsidRPr="009D15A3">
        <w:rPr>
          <w:rFonts w:ascii="Arial" w:hAnsi="Arial" w:cs="Arial"/>
          <w:sz w:val="20"/>
        </w:rPr>
        <w:t xml:space="preserve"> Help Desk.</w:t>
      </w:r>
    </w:p>
    <w:p w14:paraId="53126EBF" w14:textId="77777777" w:rsidR="009D15A3" w:rsidRPr="009D15A3" w:rsidRDefault="009D15A3" w:rsidP="009D15A3">
      <w:pPr>
        <w:rPr>
          <w:rFonts w:ascii="Arial" w:hAnsi="Arial" w:cs="Arial"/>
          <w:sz w:val="20"/>
        </w:rPr>
      </w:pPr>
    </w:p>
    <w:p w14:paraId="052F7F1D" w14:textId="77777777" w:rsidR="009D15A3" w:rsidRPr="009D15A3" w:rsidRDefault="009D15A3" w:rsidP="009D15A3">
      <w:pPr>
        <w:pStyle w:val="Heading2"/>
        <w:rPr>
          <w:rFonts w:ascii="Arial" w:hAnsi="Arial" w:cs="Arial"/>
          <w:sz w:val="20"/>
        </w:rPr>
      </w:pPr>
      <w:bookmarkStart w:id="74" w:name="_Toc458063644"/>
      <w:bookmarkStart w:id="75" w:name="_Toc522733672"/>
      <w:r w:rsidRPr="009D15A3">
        <w:rPr>
          <w:rFonts w:ascii="Arial" w:hAnsi="Arial" w:cs="Arial"/>
          <w:sz w:val="20"/>
        </w:rPr>
        <w:t>Electronic Communication Protocol</w:t>
      </w:r>
      <w:bookmarkEnd w:id="74"/>
      <w:bookmarkEnd w:id="75"/>
    </w:p>
    <w:p w14:paraId="0A2C3A54" w14:textId="77777777" w:rsidR="009D15A3" w:rsidRPr="009D15A3" w:rsidRDefault="009D15A3" w:rsidP="009D15A3">
      <w:pPr>
        <w:rPr>
          <w:rFonts w:ascii="Arial" w:hAnsi="Arial" w:cs="Arial"/>
          <w:sz w:val="20"/>
        </w:rPr>
      </w:pPr>
      <w:r w:rsidRPr="009D15A3">
        <w:rPr>
          <w:rFonts w:ascii="Arial" w:hAnsi="Arial" w:cs="Arial"/>
          <w:sz w:val="20"/>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5DC6643B" w14:textId="77777777" w:rsidR="009D15A3" w:rsidRPr="009D15A3" w:rsidRDefault="009D15A3" w:rsidP="009D15A3">
      <w:pPr>
        <w:rPr>
          <w:rFonts w:ascii="Arial" w:hAnsi="Arial" w:cs="Arial"/>
          <w:sz w:val="20"/>
        </w:rPr>
      </w:pPr>
    </w:p>
    <w:p w14:paraId="1F0022B9" w14:textId="77777777" w:rsidR="009D15A3" w:rsidRPr="009D15A3" w:rsidRDefault="009D15A3" w:rsidP="009D15A3">
      <w:pPr>
        <w:rPr>
          <w:rFonts w:ascii="Arial" w:hAnsi="Arial" w:cs="Arial"/>
          <w:sz w:val="20"/>
        </w:rPr>
      </w:pPr>
      <w:r w:rsidRPr="009D15A3">
        <w:rPr>
          <w:rFonts w:ascii="Arial" w:hAnsi="Arial" w:cs="Arial"/>
          <w:sz w:val="20"/>
        </w:rPr>
        <w:t>Things to consider:</w:t>
      </w:r>
    </w:p>
    <w:p w14:paraId="6340CD46" w14:textId="77777777" w:rsidR="009D15A3" w:rsidRPr="009D15A3" w:rsidRDefault="009D15A3" w:rsidP="009D15A3">
      <w:pPr>
        <w:numPr>
          <w:ilvl w:val="0"/>
          <w:numId w:val="4"/>
        </w:numPr>
        <w:ind w:left="1440"/>
        <w:contextualSpacing/>
        <w:rPr>
          <w:rFonts w:ascii="Arial" w:hAnsi="Arial" w:cs="Arial"/>
          <w:sz w:val="20"/>
        </w:rPr>
      </w:pPr>
      <w:r w:rsidRPr="009D15A3">
        <w:rPr>
          <w:rFonts w:ascii="Arial" w:hAnsi="Arial" w:cs="Arial"/>
          <w:sz w:val="20"/>
        </w:rPr>
        <w:t>Would I say in person what this electronic message specifically says?</w:t>
      </w:r>
    </w:p>
    <w:p w14:paraId="480FEDDD" w14:textId="77777777" w:rsidR="009D15A3" w:rsidRPr="009D15A3" w:rsidRDefault="009D15A3" w:rsidP="009D15A3">
      <w:pPr>
        <w:numPr>
          <w:ilvl w:val="0"/>
          <w:numId w:val="4"/>
        </w:numPr>
        <w:ind w:left="1440"/>
        <w:contextualSpacing/>
        <w:rPr>
          <w:rFonts w:ascii="Arial" w:hAnsi="Arial" w:cs="Arial"/>
          <w:sz w:val="20"/>
        </w:rPr>
      </w:pPr>
      <w:r w:rsidRPr="009D15A3">
        <w:rPr>
          <w:rFonts w:ascii="Arial" w:hAnsi="Arial" w:cs="Arial"/>
          <w:sz w:val="20"/>
        </w:rPr>
        <w:t>How could this message be misconstrued?</w:t>
      </w:r>
    </w:p>
    <w:p w14:paraId="262525A8" w14:textId="77777777" w:rsidR="009D15A3" w:rsidRPr="009D15A3" w:rsidRDefault="009D15A3" w:rsidP="009D15A3">
      <w:pPr>
        <w:numPr>
          <w:ilvl w:val="0"/>
          <w:numId w:val="4"/>
        </w:numPr>
        <w:ind w:left="1440"/>
        <w:contextualSpacing/>
        <w:rPr>
          <w:rFonts w:ascii="Arial" w:hAnsi="Arial" w:cs="Arial"/>
          <w:sz w:val="20"/>
        </w:rPr>
      </w:pPr>
      <w:r w:rsidRPr="009D15A3">
        <w:rPr>
          <w:rFonts w:ascii="Arial" w:hAnsi="Arial" w:cs="Arial"/>
          <w:sz w:val="20"/>
        </w:rPr>
        <w:t>Does this message represent my highest self?</w:t>
      </w:r>
    </w:p>
    <w:p w14:paraId="7A2266DC" w14:textId="77777777" w:rsidR="009D15A3" w:rsidRPr="009D15A3" w:rsidRDefault="009D15A3" w:rsidP="009D15A3">
      <w:pPr>
        <w:numPr>
          <w:ilvl w:val="0"/>
          <w:numId w:val="4"/>
        </w:numPr>
        <w:ind w:left="1440"/>
        <w:contextualSpacing/>
        <w:rPr>
          <w:rFonts w:ascii="Arial" w:hAnsi="Arial" w:cs="Arial"/>
          <w:sz w:val="20"/>
        </w:rPr>
      </w:pPr>
      <w:r w:rsidRPr="009D15A3">
        <w:rPr>
          <w:rFonts w:ascii="Arial" w:hAnsi="Arial" w:cs="Arial"/>
          <w:sz w:val="20"/>
        </w:rPr>
        <w:t>Am I sending this electronic message to avoid a face-to-face conversation?</w:t>
      </w:r>
    </w:p>
    <w:p w14:paraId="14D0F50B" w14:textId="77777777" w:rsidR="009D15A3" w:rsidRPr="009D15A3" w:rsidRDefault="009D15A3" w:rsidP="009D15A3">
      <w:pPr>
        <w:rPr>
          <w:rFonts w:ascii="Arial" w:hAnsi="Arial" w:cs="Arial"/>
          <w:sz w:val="20"/>
        </w:rPr>
      </w:pPr>
    </w:p>
    <w:p w14:paraId="2F5568DC" w14:textId="77777777" w:rsidR="009D15A3" w:rsidRPr="009D15A3" w:rsidRDefault="009D15A3" w:rsidP="009D15A3">
      <w:pPr>
        <w:rPr>
          <w:rFonts w:ascii="Arial" w:hAnsi="Arial" w:cs="Arial"/>
          <w:sz w:val="20"/>
        </w:rPr>
      </w:pPr>
      <w:r w:rsidRPr="009D15A3">
        <w:rPr>
          <w:rFonts w:ascii="Arial" w:hAnsi="Arial" w:cs="Arial"/>
          <w:sz w:val="20"/>
        </w:rPr>
        <w:t xml:space="preserve">In addition, if there is ever a concern with an electronic message sent to you, please talk with the author in person </w:t>
      </w:r>
      <w:proofErr w:type="gramStart"/>
      <w:r w:rsidRPr="009D15A3">
        <w:rPr>
          <w:rFonts w:ascii="Arial" w:hAnsi="Arial" w:cs="Arial"/>
          <w:sz w:val="20"/>
        </w:rPr>
        <w:t>in order to</w:t>
      </w:r>
      <w:proofErr w:type="gramEnd"/>
      <w:r w:rsidRPr="009D15A3">
        <w:rPr>
          <w:rFonts w:ascii="Arial" w:hAnsi="Arial" w:cs="Arial"/>
          <w:sz w:val="20"/>
        </w:rPr>
        <w:t xml:space="preserve"> correct any confusion.</w:t>
      </w:r>
    </w:p>
    <w:p w14:paraId="7AA48CCC" w14:textId="77777777" w:rsidR="009D15A3" w:rsidRPr="009D15A3" w:rsidRDefault="009D15A3" w:rsidP="00AE3D9A">
      <w:pPr>
        <w:rPr>
          <w:rFonts w:ascii="Arial" w:hAnsi="Arial" w:cs="Arial"/>
          <w:sz w:val="20"/>
        </w:rPr>
      </w:pPr>
    </w:p>
    <w:sectPr w:rsidR="009D15A3" w:rsidRPr="009D15A3" w:rsidSect="00E50294">
      <w:footerReference w:type="even" r:id="rId17"/>
      <w:footerReference w:type="default" r:id="rId1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532C" w14:textId="77777777" w:rsidR="003A0438" w:rsidRDefault="003A0438" w:rsidP="00766F6A">
      <w:r>
        <w:separator/>
      </w:r>
    </w:p>
  </w:endnote>
  <w:endnote w:type="continuationSeparator" w:id="0">
    <w:p w14:paraId="2499DA2D" w14:textId="77777777" w:rsidR="003A0438" w:rsidRDefault="003A0438" w:rsidP="0076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AGaramond">
    <w:altName w:val="Courier New"/>
    <w:charset w:val="00"/>
    <w:family w:val="auto"/>
    <w:pitch w:val="variable"/>
    <w:sig w:usb0="03000000" w:usb1="00000000" w:usb2="00000000" w:usb3="00000000" w:csb0="00000001" w:csb1="00000000"/>
  </w:font>
  <w:font w:name="Sand">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EFC1" w14:textId="77777777" w:rsidR="004F227D" w:rsidRDefault="004F22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EAAB5" w14:textId="77777777" w:rsidR="004F227D" w:rsidRDefault="004F22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955D" w14:textId="33208A16" w:rsidR="004F227D" w:rsidRDefault="004F227D">
    <w:pPr>
      <w:pStyle w:val="Footer"/>
    </w:pPr>
    <w:r>
      <w:t>F</w:t>
    </w:r>
    <w:r w:rsidR="00B87CE2">
      <w:t>reeborn, EDUC 364, Fall 2019</w:t>
    </w:r>
  </w:p>
  <w:p w14:paraId="16C01CAF" w14:textId="77777777" w:rsidR="004F227D" w:rsidRDefault="004F227D" w:rsidP="00D47D0E">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28D71" w14:textId="77777777" w:rsidR="003A0438" w:rsidRDefault="003A0438" w:rsidP="00766F6A">
      <w:r>
        <w:separator/>
      </w:r>
    </w:p>
  </w:footnote>
  <w:footnote w:type="continuationSeparator" w:id="0">
    <w:p w14:paraId="0FA73951" w14:textId="77777777" w:rsidR="003A0438" w:rsidRDefault="003A0438" w:rsidP="0076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716CF"/>
    <w:multiLevelType w:val="hybridMultilevel"/>
    <w:tmpl w:val="54B4EB70"/>
    <w:lvl w:ilvl="0" w:tplc="11449CF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B4DE1"/>
    <w:multiLevelType w:val="hybridMultilevel"/>
    <w:tmpl w:val="E2DA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33862"/>
    <w:multiLevelType w:val="hybridMultilevel"/>
    <w:tmpl w:val="E678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20207"/>
    <w:multiLevelType w:val="hybridMultilevel"/>
    <w:tmpl w:val="FA38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1"/>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style="mso-position-horizontal:center" o:allowoverlap="f" fillcolor="blue" strokecolor="blue">
      <v:fill color="blue"/>
      <v:stroke color="blue"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2A"/>
    <w:rsid w:val="000340D2"/>
    <w:rsid w:val="000370FC"/>
    <w:rsid w:val="000A6533"/>
    <w:rsid w:val="000D374E"/>
    <w:rsid w:val="000E4ACE"/>
    <w:rsid w:val="00107AE5"/>
    <w:rsid w:val="00125E84"/>
    <w:rsid w:val="001327A5"/>
    <w:rsid w:val="0013374A"/>
    <w:rsid w:val="0014109C"/>
    <w:rsid w:val="00181209"/>
    <w:rsid w:val="00186FE5"/>
    <w:rsid w:val="001A63FB"/>
    <w:rsid w:val="001B3482"/>
    <w:rsid w:val="001C1DA8"/>
    <w:rsid w:val="001C2007"/>
    <w:rsid w:val="001F1EAC"/>
    <w:rsid w:val="0020166C"/>
    <w:rsid w:val="00213879"/>
    <w:rsid w:val="0021445B"/>
    <w:rsid w:val="002330C1"/>
    <w:rsid w:val="0023409F"/>
    <w:rsid w:val="002663EE"/>
    <w:rsid w:val="00293133"/>
    <w:rsid w:val="002A028E"/>
    <w:rsid w:val="002A46B1"/>
    <w:rsid w:val="002B654F"/>
    <w:rsid w:val="002C3DAE"/>
    <w:rsid w:val="002F3DB1"/>
    <w:rsid w:val="003213F5"/>
    <w:rsid w:val="00333949"/>
    <w:rsid w:val="00347ECB"/>
    <w:rsid w:val="003522D8"/>
    <w:rsid w:val="0036726D"/>
    <w:rsid w:val="003772FA"/>
    <w:rsid w:val="00380D42"/>
    <w:rsid w:val="00381D34"/>
    <w:rsid w:val="003A0438"/>
    <w:rsid w:val="003B35DB"/>
    <w:rsid w:val="003C6A22"/>
    <w:rsid w:val="003D66C7"/>
    <w:rsid w:val="00407E6A"/>
    <w:rsid w:val="0043619E"/>
    <w:rsid w:val="004731D4"/>
    <w:rsid w:val="00491B15"/>
    <w:rsid w:val="00492988"/>
    <w:rsid w:val="004A4223"/>
    <w:rsid w:val="004C4B60"/>
    <w:rsid w:val="004C671A"/>
    <w:rsid w:val="004E39DF"/>
    <w:rsid w:val="004E40E5"/>
    <w:rsid w:val="004E5F63"/>
    <w:rsid w:val="004F227D"/>
    <w:rsid w:val="005139D8"/>
    <w:rsid w:val="005177E2"/>
    <w:rsid w:val="005179FB"/>
    <w:rsid w:val="00521308"/>
    <w:rsid w:val="00525A3C"/>
    <w:rsid w:val="005268D8"/>
    <w:rsid w:val="005275F1"/>
    <w:rsid w:val="0054472E"/>
    <w:rsid w:val="00553385"/>
    <w:rsid w:val="00594FB8"/>
    <w:rsid w:val="005A0A20"/>
    <w:rsid w:val="005C7328"/>
    <w:rsid w:val="005E617F"/>
    <w:rsid w:val="00604198"/>
    <w:rsid w:val="0062163E"/>
    <w:rsid w:val="00644536"/>
    <w:rsid w:val="00661DD1"/>
    <w:rsid w:val="0067163A"/>
    <w:rsid w:val="006921F5"/>
    <w:rsid w:val="006A463D"/>
    <w:rsid w:val="006B1FA3"/>
    <w:rsid w:val="006B7155"/>
    <w:rsid w:val="006D22D7"/>
    <w:rsid w:val="006D5BB8"/>
    <w:rsid w:val="006E1A74"/>
    <w:rsid w:val="006F03D6"/>
    <w:rsid w:val="007043CF"/>
    <w:rsid w:val="00734D36"/>
    <w:rsid w:val="00737615"/>
    <w:rsid w:val="007543F4"/>
    <w:rsid w:val="00760157"/>
    <w:rsid w:val="00766F6A"/>
    <w:rsid w:val="007C1772"/>
    <w:rsid w:val="00800953"/>
    <w:rsid w:val="008155C2"/>
    <w:rsid w:val="00822913"/>
    <w:rsid w:val="00830F82"/>
    <w:rsid w:val="0083232A"/>
    <w:rsid w:val="008376B6"/>
    <w:rsid w:val="0087682D"/>
    <w:rsid w:val="008A1769"/>
    <w:rsid w:val="008A33F2"/>
    <w:rsid w:val="008E1A93"/>
    <w:rsid w:val="008E6913"/>
    <w:rsid w:val="008F50CE"/>
    <w:rsid w:val="008F7205"/>
    <w:rsid w:val="0090470A"/>
    <w:rsid w:val="00911A4B"/>
    <w:rsid w:val="009517C2"/>
    <w:rsid w:val="00967E2A"/>
    <w:rsid w:val="00970DFA"/>
    <w:rsid w:val="00975AD5"/>
    <w:rsid w:val="00977E03"/>
    <w:rsid w:val="009915E2"/>
    <w:rsid w:val="00996EFC"/>
    <w:rsid w:val="009D15A3"/>
    <w:rsid w:val="00A0071E"/>
    <w:rsid w:val="00A017D7"/>
    <w:rsid w:val="00A365EE"/>
    <w:rsid w:val="00A5639B"/>
    <w:rsid w:val="00A63A95"/>
    <w:rsid w:val="00A7638E"/>
    <w:rsid w:val="00A84AA7"/>
    <w:rsid w:val="00A86E08"/>
    <w:rsid w:val="00A97C94"/>
    <w:rsid w:val="00AA16C4"/>
    <w:rsid w:val="00AA73AE"/>
    <w:rsid w:val="00AB65E0"/>
    <w:rsid w:val="00AE3650"/>
    <w:rsid w:val="00AE3D9A"/>
    <w:rsid w:val="00AE4773"/>
    <w:rsid w:val="00AE509B"/>
    <w:rsid w:val="00B0017A"/>
    <w:rsid w:val="00B030A5"/>
    <w:rsid w:val="00B6035E"/>
    <w:rsid w:val="00B61EC0"/>
    <w:rsid w:val="00B8374D"/>
    <w:rsid w:val="00B87CE2"/>
    <w:rsid w:val="00B9133F"/>
    <w:rsid w:val="00B918E1"/>
    <w:rsid w:val="00BD2893"/>
    <w:rsid w:val="00BF0ACE"/>
    <w:rsid w:val="00C02022"/>
    <w:rsid w:val="00C03216"/>
    <w:rsid w:val="00C17CEE"/>
    <w:rsid w:val="00C205F0"/>
    <w:rsid w:val="00C479EB"/>
    <w:rsid w:val="00C507AB"/>
    <w:rsid w:val="00C723A5"/>
    <w:rsid w:val="00C752FB"/>
    <w:rsid w:val="00C7607B"/>
    <w:rsid w:val="00C764B8"/>
    <w:rsid w:val="00C814D6"/>
    <w:rsid w:val="00C83074"/>
    <w:rsid w:val="00CA0F0A"/>
    <w:rsid w:val="00CB14F6"/>
    <w:rsid w:val="00CC0002"/>
    <w:rsid w:val="00CC61BC"/>
    <w:rsid w:val="00D1301A"/>
    <w:rsid w:val="00D15D64"/>
    <w:rsid w:val="00D3031A"/>
    <w:rsid w:val="00D37911"/>
    <w:rsid w:val="00D4228E"/>
    <w:rsid w:val="00D46BD4"/>
    <w:rsid w:val="00D47D0E"/>
    <w:rsid w:val="00D53CA4"/>
    <w:rsid w:val="00D65A50"/>
    <w:rsid w:val="00D70496"/>
    <w:rsid w:val="00D9611A"/>
    <w:rsid w:val="00DA4925"/>
    <w:rsid w:val="00DA737F"/>
    <w:rsid w:val="00DA73A5"/>
    <w:rsid w:val="00DB7316"/>
    <w:rsid w:val="00DD703A"/>
    <w:rsid w:val="00DE699C"/>
    <w:rsid w:val="00DF53D2"/>
    <w:rsid w:val="00E21180"/>
    <w:rsid w:val="00E4112A"/>
    <w:rsid w:val="00E50294"/>
    <w:rsid w:val="00E96C48"/>
    <w:rsid w:val="00EC3E63"/>
    <w:rsid w:val="00EC6D53"/>
    <w:rsid w:val="00ED3584"/>
    <w:rsid w:val="00ED4A1E"/>
    <w:rsid w:val="00EE00A4"/>
    <w:rsid w:val="00EE1A70"/>
    <w:rsid w:val="00EE3B5E"/>
    <w:rsid w:val="00EE5357"/>
    <w:rsid w:val="00F300CF"/>
    <w:rsid w:val="00F73BE8"/>
    <w:rsid w:val="00F92317"/>
    <w:rsid w:val="00F929A4"/>
    <w:rsid w:val="00FB45AD"/>
    <w:rsid w:val="00FC2C86"/>
    <w:rsid w:val="00FE1F8E"/>
    <w:rsid w:val="00FE2D48"/>
    <w:rsid w:val="00F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overlap="f" fillcolor="blue" strokecolor="blue">
      <v:fill color="blue"/>
      <v:stroke color="blue" weight="1pt"/>
    </o:shapedefaults>
    <o:shapelayout v:ext="edit">
      <o:idmap v:ext="edit" data="1"/>
    </o:shapelayout>
  </w:shapeDefaults>
  <w:decimalSymbol w:val="."/>
  <w:listSeparator w:val=","/>
  <w14:docId w14:val="2D79095F"/>
  <w15:docId w15:val="{DEFF8873-E38F-4F61-B2A5-9D4FA6CD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Palatino" w:hAnsi="Palatino"/>
      <w:b/>
      <w:u w:val="single"/>
    </w:rPr>
  </w:style>
  <w:style w:type="paragraph" w:styleId="Heading3">
    <w:name w:val="heading 3"/>
    <w:basedOn w:val="Normal"/>
    <w:next w:val="Normal"/>
    <w:qFormat/>
    <w:pPr>
      <w:keepNext/>
      <w:jc w:val="center"/>
      <w:outlineLvl w:val="2"/>
    </w:pPr>
    <w:rPr>
      <w:rFonts w:ascii="Palatino" w:hAnsi="Palatino"/>
      <w:b/>
    </w:rPr>
  </w:style>
  <w:style w:type="paragraph" w:styleId="Heading4">
    <w:name w:val="heading 4"/>
    <w:basedOn w:val="Normal"/>
    <w:next w:val="Normal"/>
    <w:qFormat/>
    <w:pPr>
      <w:keepNext/>
      <w:outlineLvl w:val="3"/>
    </w:pPr>
    <w:rPr>
      <w:rFonts w:ascii="Palatino" w:hAnsi="Palatino"/>
      <w:b/>
      <w:sz w:val="28"/>
    </w:rPr>
  </w:style>
  <w:style w:type="paragraph" w:styleId="Heading5">
    <w:name w:val="heading 5"/>
    <w:basedOn w:val="Normal"/>
    <w:next w:val="Normal"/>
    <w:qFormat/>
    <w:pPr>
      <w:keepNext/>
      <w:pBdr>
        <w:top w:val="single" w:sz="8" w:space="1" w:color="auto" w:shadow="1"/>
        <w:left w:val="single" w:sz="8" w:space="4" w:color="auto" w:shadow="1"/>
        <w:bottom w:val="single" w:sz="8" w:space="1" w:color="auto" w:shadow="1"/>
        <w:right w:val="single" w:sz="8" w:space="4" w:color="auto" w:shadow="1"/>
      </w:pBdr>
      <w:shd w:val="clear" w:color="auto" w:fill="E0E0E0"/>
      <w:outlineLvl w:val="4"/>
    </w:pPr>
    <w:rPr>
      <w:rFonts w:ascii="Palatino" w:hAnsi="Palatino"/>
      <w:b/>
      <w:sz w:val="28"/>
    </w:rPr>
  </w:style>
  <w:style w:type="paragraph" w:styleId="Heading6">
    <w:name w:val="heading 6"/>
    <w:basedOn w:val="Normal"/>
    <w:next w:val="Normal"/>
    <w:qFormat/>
    <w:pPr>
      <w:keepNext/>
      <w:pBdr>
        <w:top w:val="single" w:sz="8" w:space="1" w:color="auto" w:shadow="1"/>
        <w:left w:val="single" w:sz="8" w:space="4" w:color="auto" w:shadow="1"/>
        <w:bottom w:val="single" w:sz="8" w:space="1" w:color="auto" w:shadow="1"/>
        <w:right w:val="single" w:sz="8" w:space="4" w:color="auto" w:shadow="1"/>
      </w:pBdr>
      <w:shd w:val="clear" w:color="auto" w:fill="E0E0E0"/>
      <w:outlineLvl w:val="5"/>
    </w:pPr>
    <w:rPr>
      <w:rFonts w:ascii="Palatino" w:hAnsi="Palatino"/>
      <w:b/>
    </w:rPr>
  </w:style>
  <w:style w:type="paragraph" w:styleId="Heading7">
    <w:name w:val="heading 7"/>
    <w:basedOn w:val="Normal"/>
    <w:next w:val="Normal"/>
    <w:qFormat/>
    <w:pPr>
      <w:keepNext/>
      <w:shd w:val="clear" w:color="auto" w:fill="E0E0E0"/>
      <w:outlineLvl w:val="6"/>
    </w:pPr>
    <w:rPr>
      <w:rFonts w:ascii="Palatino" w:hAnsi="Palatino"/>
      <w:b/>
    </w:rPr>
  </w:style>
  <w:style w:type="paragraph" w:styleId="Heading8">
    <w:name w:val="heading 8"/>
    <w:basedOn w:val="Normal"/>
    <w:next w:val="Normal"/>
    <w:qFormat/>
    <w:pPr>
      <w:keepNext/>
      <w:jc w:val="center"/>
      <w:outlineLvl w:val="7"/>
    </w:pPr>
    <w:rPr>
      <w:rFonts w:ascii="Palatino" w:hAnsi="Palatino"/>
      <w:b/>
      <w:u w:val="single"/>
    </w:rPr>
  </w:style>
  <w:style w:type="paragraph" w:styleId="Heading9">
    <w:name w:val="heading 9"/>
    <w:basedOn w:val="Normal"/>
    <w:next w:val="Normal"/>
    <w:qFormat/>
    <w:pPr>
      <w:keepNext/>
      <w:ind w:left="720" w:hanging="720"/>
      <w:jc w:val="center"/>
      <w:outlineLvl w:val="8"/>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character" w:styleId="Hyperlink">
    <w:name w:val="Hyperlink"/>
    <w:uiPriority w:val="99"/>
    <w:rPr>
      <w:color w:val="0000FF"/>
      <w:u w:val="single"/>
    </w:rPr>
  </w:style>
  <w:style w:type="paragraph" w:styleId="BodyText">
    <w:name w:val="Body Text"/>
    <w:basedOn w:val="Normal"/>
    <w:pPr>
      <w:shd w:val="clear" w:color="auto" w:fill="FFFFFF"/>
    </w:pPr>
  </w:style>
  <w:style w:type="paragraph" w:styleId="BodyTextIndent">
    <w:name w:val="Body Text Indent"/>
    <w:basedOn w:val="Normal"/>
    <w:pPr>
      <w:ind w:left="1440" w:hanging="1440"/>
    </w:pPr>
    <w:rPr>
      <w:rFonts w:ascii="AGaramond" w:hAnsi="AGaramond"/>
      <w:b/>
      <w:sz w:val="32"/>
    </w:rPr>
  </w:style>
  <w:style w:type="character" w:styleId="FollowedHyperlink">
    <w:name w:val="FollowedHyperlink"/>
    <w:rPr>
      <w:color w:val="800080"/>
      <w:u w:val="single"/>
    </w:rPr>
  </w:style>
  <w:style w:type="paragraph" w:styleId="BodyText2">
    <w:name w:val="Body Text 2"/>
    <w:basedOn w:val="Normal"/>
    <w:rPr>
      <w:rFonts w:ascii="Palatino" w:hAnsi="Palatino"/>
      <w:color w:val="000000"/>
    </w:rPr>
  </w:style>
  <w:style w:type="paragraph" w:styleId="BodyTextIndent2">
    <w:name w:val="Body Text Indent 2"/>
    <w:basedOn w:val="Normal"/>
    <w:pPr>
      <w:ind w:left="720" w:hanging="720"/>
    </w:pPr>
    <w:rPr>
      <w:rFonts w:ascii="Sand" w:hAnsi="Sand"/>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jc w:val="center"/>
    </w:pPr>
    <w:rPr>
      <w:rFonts w:ascii="Palatino" w:hAnsi="Palatino"/>
      <w:b/>
    </w:rPr>
  </w:style>
  <w:style w:type="paragraph" w:styleId="Header">
    <w:name w:val="header"/>
    <w:basedOn w:val="Normal"/>
    <w:link w:val="HeaderChar"/>
    <w:uiPriority w:val="99"/>
    <w:rsid w:val="00BE4B81"/>
    <w:pPr>
      <w:tabs>
        <w:tab w:val="center" w:pos="4320"/>
        <w:tab w:val="right" w:pos="8640"/>
      </w:tabs>
    </w:pPr>
  </w:style>
  <w:style w:type="table" w:styleId="TableGrid">
    <w:name w:val="Table Grid"/>
    <w:basedOn w:val="TableNormal"/>
    <w:uiPriority w:val="39"/>
    <w:rsid w:val="0092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3A5"/>
    <w:pPr>
      <w:numPr>
        <w:numId w:val="4"/>
      </w:numPr>
      <w:contextualSpacing/>
    </w:pPr>
    <w:rPr>
      <w:rFonts w:ascii="Arial" w:eastAsia="Times New Roman" w:hAnsi="Arial"/>
      <w:sz w:val="20"/>
      <w:szCs w:val="24"/>
    </w:rPr>
  </w:style>
  <w:style w:type="character" w:customStyle="1" w:styleId="TitleChar">
    <w:name w:val="Title Char"/>
    <w:link w:val="Title"/>
    <w:rsid w:val="00C723A5"/>
    <w:rPr>
      <w:b/>
      <w:sz w:val="32"/>
    </w:rPr>
  </w:style>
  <w:style w:type="character" w:styleId="IntenseReference">
    <w:name w:val="Intense Reference"/>
    <w:uiPriority w:val="32"/>
    <w:rsid w:val="00D46BD4"/>
    <w:rPr>
      <w:b/>
      <w:bCs/>
      <w:smallCaps/>
      <w:color w:val="C0504D"/>
      <w:spacing w:val="5"/>
      <w:u w:val="single"/>
    </w:rPr>
  </w:style>
  <w:style w:type="paragraph" w:customStyle="1" w:styleId="indent">
    <w:name w:val="indent"/>
    <w:basedOn w:val="Normal"/>
    <w:rsid w:val="00F929A4"/>
    <w:pPr>
      <w:ind w:left="720"/>
    </w:pPr>
    <w:rPr>
      <w:rFonts w:ascii="Helvetica" w:eastAsia="Times New Roman" w:hAnsi="Helvetica"/>
      <w:szCs w:val="24"/>
    </w:rPr>
  </w:style>
  <w:style w:type="paragraph" w:styleId="NormalWeb">
    <w:name w:val="Normal (Web)"/>
    <w:basedOn w:val="Normal"/>
    <w:uiPriority w:val="99"/>
    <w:unhideWhenUsed/>
    <w:rsid w:val="00F929A4"/>
    <w:rPr>
      <w:rFonts w:ascii="Times New Roman" w:eastAsia="Calibri" w:hAnsi="Times New Roman"/>
      <w:szCs w:val="24"/>
    </w:rPr>
  </w:style>
  <w:style w:type="paragraph" w:styleId="TOCHeading">
    <w:name w:val="TOC Heading"/>
    <w:basedOn w:val="Heading1"/>
    <w:next w:val="Normal"/>
    <w:uiPriority w:val="39"/>
    <w:unhideWhenUsed/>
    <w:qFormat/>
    <w:rsid w:val="00C764B8"/>
    <w:pPr>
      <w:keepLines/>
      <w:pBdr>
        <w:bottom w:val="single" w:sz="4" w:space="1" w:color="auto"/>
      </w:pBdr>
      <w:spacing w:after="120" w:line="276" w:lineRule="auto"/>
      <w:outlineLvl w:val="9"/>
    </w:pPr>
    <w:rPr>
      <w:rFonts w:ascii="Arial" w:eastAsia="MS Gothic" w:hAnsi="Arial" w:cs="Arial"/>
      <w:b/>
      <w:bCs/>
      <w:caps/>
      <w:szCs w:val="28"/>
      <w:u w:val="none"/>
      <w:lang w:eastAsia="ja-JP"/>
    </w:rPr>
  </w:style>
  <w:style w:type="paragraph" w:styleId="TOC2">
    <w:name w:val="toc 2"/>
    <w:basedOn w:val="Normal"/>
    <w:next w:val="Normal"/>
    <w:autoRedefine/>
    <w:uiPriority w:val="39"/>
    <w:unhideWhenUsed/>
    <w:rsid w:val="00C764B8"/>
    <w:pPr>
      <w:ind w:left="240"/>
    </w:pPr>
  </w:style>
  <w:style w:type="paragraph" w:styleId="TOC1">
    <w:name w:val="toc 1"/>
    <w:basedOn w:val="Normal"/>
    <w:next w:val="Normal"/>
    <w:autoRedefine/>
    <w:uiPriority w:val="39"/>
    <w:unhideWhenUsed/>
    <w:rsid w:val="00C764B8"/>
  </w:style>
  <w:style w:type="paragraph" w:styleId="TOC3">
    <w:name w:val="toc 3"/>
    <w:basedOn w:val="Normal"/>
    <w:next w:val="Normal"/>
    <w:autoRedefine/>
    <w:uiPriority w:val="39"/>
    <w:unhideWhenUsed/>
    <w:rsid w:val="00C764B8"/>
    <w:pPr>
      <w:ind w:left="480"/>
    </w:pPr>
  </w:style>
  <w:style w:type="character" w:customStyle="1" w:styleId="FooterChar">
    <w:name w:val="Footer Char"/>
    <w:link w:val="Footer"/>
    <w:uiPriority w:val="99"/>
    <w:rsid w:val="00D47D0E"/>
    <w:rPr>
      <w:sz w:val="24"/>
    </w:rPr>
  </w:style>
  <w:style w:type="character" w:customStyle="1" w:styleId="HeaderChar">
    <w:name w:val="Header Char"/>
    <w:link w:val="Header"/>
    <w:uiPriority w:val="99"/>
    <w:rsid w:val="00D47D0E"/>
    <w:rPr>
      <w:sz w:val="24"/>
    </w:rPr>
  </w:style>
  <w:style w:type="paragraph" w:customStyle="1" w:styleId="Default">
    <w:name w:val="Default"/>
    <w:rsid w:val="00E21180"/>
    <w:pPr>
      <w:widowControl w:val="0"/>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2024">
      <w:bodyDiv w:val="1"/>
      <w:marLeft w:val="0"/>
      <w:marRight w:val="0"/>
      <w:marTop w:val="0"/>
      <w:marBottom w:val="0"/>
      <w:divBdr>
        <w:top w:val="none" w:sz="0" w:space="0" w:color="auto"/>
        <w:left w:val="none" w:sz="0" w:space="0" w:color="auto"/>
        <w:bottom w:val="none" w:sz="0" w:space="0" w:color="auto"/>
        <w:right w:val="none" w:sz="0" w:space="0" w:color="auto"/>
      </w:divBdr>
    </w:div>
    <w:div w:id="155196455">
      <w:bodyDiv w:val="1"/>
      <w:marLeft w:val="0"/>
      <w:marRight w:val="0"/>
      <w:marTop w:val="0"/>
      <w:marBottom w:val="0"/>
      <w:divBdr>
        <w:top w:val="none" w:sz="0" w:space="0" w:color="auto"/>
        <w:left w:val="none" w:sz="0" w:space="0" w:color="auto"/>
        <w:bottom w:val="none" w:sz="0" w:space="0" w:color="auto"/>
        <w:right w:val="none" w:sz="0" w:space="0" w:color="auto"/>
      </w:divBdr>
    </w:div>
    <w:div w:id="224877615">
      <w:bodyDiv w:val="1"/>
      <w:marLeft w:val="0"/>
      <w:marRight w:val="0"/>
      <w:marTop w:val="0"/>
      <w:marBottom w:val="0"/>
      <w:divBdr>
        <w:top w:val="none" w:sz="0" w:space="0" w:color="auto"/>
        <w:left w:val="none" w:sz="0" w:space="0" w:color="auto"/>
        <w:bottom w:val="none" w:sz="0" w:space="0" w:color="auto"/>
        <w:right w:val="none" w:sz="0" w:space="0" w:color="auto"/>
      </w:divBdr>
    </w:div>
    <w:div w:id="826628746">
      <w:bodyDiv w:val="1"/>
      <w:marLeft w:val="0"/>
      <w:marRight w:val="0"/>
      <w:marTop w:val="0"/>
      <w:marBottom w:val="0"/>
      <w:divBdr>
        <w:top w:val="none" w:sz="0" w:space="0" w:color="auto"/>
        <w:left w:val="none" w:sz="0" w:space="0" w:color="auto"/>
        <w:bottom w:val="none" w:sz="0" w:space="0" w:color="auto"/>
        <w:right w:val="none" w:sz="0" w:space="0" w:color="auto"/>
      </w:divBdr>
    </w:div>
    <w:div w:id="1233394158">
      <w:bodyDiv w:val="1"/>
      <w:marLeft w:val="0"/>
      <w:marRight w:val="0"/>
      <w:marTop w:val="0"/>
      <w:marBottom w:val="0"/>
      <w:divBdr>
        <w:top w:val="none" w:sz="0" w:space="0" w:color="auto"/>
        <w:left w:val="none" w:sz="0" w:space="0" w:color="auto"/>
        <w:bottom w:val="none" w:sz="0" w:space="0" w:color="auto"/>
        <w:right w:val="none" w:sz="0" w:space="0" w:color="auto"/>
      </w:divBdr>
    </w:div>
    <w:div w:id="1276520809">
      <w:bodyDiv w:val="1"/>
      <w:marLeft w:val="0"/>
      <w:marRight w:val="0"/>
      <w:marTop w:val="0"/>
      <w:marBottom w:val="0"/>
      <w:divBdr>
        <w:top w:val="none" w:sz="0" w:space="0" w:color="auto"/>
        <w:left w:val="none" w:sz="0" w:space="0" w:color="auto"/>
        <w:bottom w:val="none" w:sz="0" w:space="0" w:color="auto"/>
        <w:right w:val="none" w:sz="0" w:space="0" w:color="auto"/>
      </w:divBdr>
    </w:div>
    <w:div w:id="1415667503">
      <w:bodyDiv w:val="1"/>
      <w:marLeft w:val="0"/>
      <w:marRight w:val="0"/>
      <w:marTop w:val="0"/>
      <w:marBottom w:val="0"/>
      <w:divBdr>
        <w:top w:val="none" w:sz="0" w:space="0" w:color="auto"/>
        <w:left w:val="none" w:sz="0" w:space="0" w:color="auto"/>
        <w:bottom w:val="none" w:sz="0" w:space="0" w:color="auto"/>
        <w:right w:val="none" w:sz="0" w:space="0" w:color="auto"/>
      </w:divBdr>
      <w:divsChild>
        <w:div w:id="954557596">
          <w:marLeft w:val="0"/>
          <w:marRight w:val="0"/>
          <w:marTop w:val="0"/>
          <w:marBottom w:val="0"/>
          <w:divBdr>
            <w:top w:val="none" w:sz="0" w:space="0" w:color="auto"/>
            <w:left w:val="none" w:sz="0" w:space="0" w:color="auto"/>
            <w:bottom w:val="none" w:sz="0" w:space="0" w:color="auto"/>
            <w:right w:val="none" w:sz="0" w:space="0" w:color="auto"/>
          </w:divBdr>
          <w:divsChild>
            <w:div w:id="179244047">
              <w:marLeft w:val="0"/>
              <w:marRight w:val="0"/>
              <w:marTop w:val="0"/>
              <w:marBottom w:val="0"/>
              <w:divBdr>
                <w:top w:val="none" w:sz="0" w:space="0" w:color="auto"/>
                <w:left w:val="none" w:sz="0" w:space="0" w:color="auto"/>
                <w:bottom w:val="none" w:sz="0" w:space="0" w:color="auto"/>
                <w:right w:val="none" w:sz="0" w:space="0" w:color="auto"/>
              </w:divBdr>
              <w:divsChild>
                <w:div w:id="574240669">
                  <w:marLeft w:val="0"/>
                  <w:marRight w:val="0"/>
                  <w:marTop w:val="0"/>
                  <w:marBottom w:val="0"/>
                  <w:divBdr>
                    <w:top w:val="none" w:sz="0" w:space="0" w:color="auto"/>
                    <w:left w:val="none" w:sz="0" w:space="0" w:color="auto"/>
                    <w:bottom w:val="none" w:sz="0" w:space="0" w:color="auto"/>
                    <w:right w:val="none" w:sz="0" w:space="0" w:color="auto"/>
                  </w:divBdr>
                  <w:divsChild>
                    <w:div w:id="1816675557">
                      <w:marLeft w:val="0"/>
                      <w:marRight w:val="0"/>
                      <w:marTop w:val="0"/>
                      <w:marBottom w:val="0"/>
                      <w:divBdr>
                        <w:top w:val="none" w:sz="0" w:space="0" w:color="auto"/>
                        <w:left w:val="none" w:sz="0" w:space="0" w:color="auto"/>
                        <w:bottom w:val="none" w:sz="0" w:space="0" w:color="auto"/>
                        <w:right w:val="none" w:sz="0" w:space="0" w:color="auto"/>
                      </w:divBdr>
                      <w:divsChild>
                        <w:div w:id="978802103">
                          <w:marLeft w:val="0"/>
                          <w:marRight w:val="0"/>
                          <w:marTop w:val="0"/>
                          <w:marBottom w:val="0"/>
                          <w:divBdr>
                            <w:top w:val="none" w:sz="0" w:space="0" w:color="auto"/>
                            <w:left w:val="none" w:sz="0" w:space="0" w:color="auto"/>
                            <w:bottom w:val="none" w:sz="0" w:space="0" w:color="auto"/>
                            <w:right w:val="none" w:sz="0" w:space="0" w:color="auto"/>
                          </w:divBdr>
                          <w:divsChild>
                            <w:div w:id="1548372091">
                              <w:marLeft w:val="15"/>
                              <w:marRight w:val="195"/>
                              <w:marTop w:val="0"/>
                              <w:marBottom w:val="0"/>
                              <w:divBdr>
                                <w:top w:val="none" w:sz="0" w:space="0" w:color="auto"/>
                                <w:left w:val="none" w:sz="0" w:space="0" w:color="auto"/>
                                <w:bottom w:val="none" w:sz="0" w:space="0" w:color="auto"/>
                                <w:right w:val="none" w:sz="0" w:space="0" w:color="auto"/>
                              </w:divBdr>
                              <w:divsChild>
                                <w:div w:id="695423024">
                                  <w:marLeft w:val="0"/>
                                  <w:marRight w:val="0"/>
                                  <w:marTop w:val="0"/>
                                  <w:marBottom w:val="0"/>
                                  <w:divBdr>
                                    <w:top w:val="none" w:sz="0" w:space="0" w:color="auto"/>
                                    <w:left w:val="none" w:sz="0" w:space="0" w:color="auto"/>
                                    <w:bottom w:val="none" w:sz="0" w:space="0" w:color="auto"/>
                                    <w:right w:val="none" w:sz="0" w:space="0" w:color="auto"/>
                                  </w:divBdr>
                                  <w:divsChild>
                                    <w:div w:id="1670131703">
                                      <w:marLeft w:val="0"/>
                                      <w:marRight w:val="0"/>
                                      <w:marTop w:val="0"/>
                                      <w:marBottom w:val="0"/>
                                      <w:divBdr>
                                        <w:top w:val="none" w:sz="0" w:space="0" w:color="auto"/>
                                        <w:left w:val="none" w:sz="0" w:space="0" w:color="auto"/>
                                        <w:bottom w:val="none" w:sz="0" w:space="0" w:color="auto"/>
                                        <w:right w:val="none" w:sz="0" w:space="0" w:color="auto"/>
                                      </w:divBdr>
                                      <w:divsChild>
                                        <w:div w:id="1556965296">
                                          <w:marLeft w:val="0"/>
                                          <w:marRight w:val="0"/>
                                          <w:marTop w:val="0"/>
                                          <w:marBottom w:val="0"/>
                                          <w:divBdr>
                                            <w:top w:val="none" w:sz="0" w:space="0" w:color="auto"/>
                                            <w:left w:val="none" w:sz="0" w:space="0" w:color="auto"/>
                                            <w:bottom w:val="none" w:sz="0" w:space="0" w:color="auto"/>
                                            <w:right w:val="none" w:sz="0" w:space="0" w:color="auto"/>
                                          </w:divBdr>
                                          <w:divsChild>
                                            <w:div w:id="930240911">
                                              <w:marLeft w:val="0"/>
                                              <w:marRight w:val="0"/>
                                              <w:marTop w:val="0"/>
                                              <w:marBottom w:val="0"/>
                                              <w:divBdr>
                                                <w:top w:val="none" w:sz="0" w:space="0" w:color="auto"/>
                                                <w:left w:val="none" w:sz="0" w:space="0" w:color="auto"/>
                                                <w:bottom w:val="none" w:sz="0" w:space="0" w:color="auto"/>
                                                <w:right w:val="none" w:sz="0" w:space="0" w:color="auto"/>
                                              </w:divBdr>
                                              <w:divsChild>
                                                <w:div w:id="763845203">
                                                  <w:marLeft w:val="0"/>
                                                  <w:marRight w:val="0"/>
                                                  <w:marTop w:val="0"/>
                                                  <w:marBottom w:val="0"/>
                                                  <w:divBdr>
                                                    <w:top w:val="none" w:sz="0" w:space="0" w:color="auto"/>
                                                    <w:left w:val="none" w:sz="0" w:space="0" w:color="auto"/>
                                                    <w:bottom w:val="none" w:sz="0" w:space="0" w:color="auto"/>
                                                    <w:right w:val="none" w:sz="0" w:space="0" w:color="auto"/>
                                                  </w:divBdr>
                                                  <w:divsChild>
                                                    <w:div w:id="1234436444">
                                                      <w:marLeft w:val="0"/>
                                                      <w:marRight w:val="0"/>
                                                      <w:marTop w:val="0"/>
                                                      <w:marBottom w:val="0"/>
                                                      <w:divBdr>
                                                        <w:top w:val="none" w:sz="0" w:space="0" w:color="auto"/>
                                                        <w:left w:val="none" w:sz="0" w:space="0" w:color="auto"/>
                                                        <w:bottom w:val="none" w:sz="0" w:space="0" w:color="auto"/>
                                                        <w:right w:val="none" w:sz="0" w:space="0" w:color="auto"/>
                                                      </w:divBdr>
                                                      <w:divsChild>
                                                        <w:div w:id="1950817003">
                                                          <w:marLeft w:val="0"/>
                                                          <w:marRight w:val="0"/>
                                                          <w:marTop w:val="0"/>
                                                          <w:marBottom w:val="0"/>
                                                          <w:divBdr>
                                                            <w:top w:val="none" w:sz="0" w:space="0" w:color="auto"/>
                                                            <w:left w:val="none" w:sz="0" w:space="0" w:color="auto"/>
                                                            <w:bottom w:val="none" w:sz="0" w:space="0" w:color="auto"/>
                                                            <w:right w:val="none" w:sz="0" w:space="0" w:color="auto"/>
                                                          </w:divBdr>
                                                          <w:divsChild>
                                                            <w:div w:id="385640475">
                                                              <w:marLeft w:val="0"/>
                                                              <w:marRight w:val="0"/>
                                                              <w:marTop w:val="0"/>
                                                              <w:marBottom w:val="0"/>
                                                              <w:divBdr>
                                                                <w:top w:val="none" w:sz="0" w:space="0" w:color="auto"/>
                                                                <w:left w:val="none" w:sz="0" w:space="0" w:color="auto"/>
                                                                <w:bottom w:val="none" w:sz="0" w:space="0" w:color="auto"/>
                                                                <w:right w:val="none" w:sz="0" w:space="0" w:color="auto"/>
                                                              </w:divBdr>
                                                              <w:divsChild>
                                                                <w:div w:id="1852181595">
                                                                  <w:marLeft w:val="0"/>
                                                                  <w:marRight w:val="0"/>
                                                                  <w:marTop w:val="0"/>
                                                                  <w:marBottom w:val="0"/>
                                                                  <w:divBdr>
                                                                    <w:top w:val="none" w:sz="0" w:space="0" w:color="auto"/>
                                                                    <w:left w:val="none" w:sz="0" w:space="0" w:color="auto"/>
                                                                    <w:bottom w:val="none" w:sz="0" w:space="0" w:color="auto"/>
                                                                    <w:right w:val="none" w:sz="0" w:space="0" w:color="auto"/>
                                                                  </w:divBdr>
                                                                  <w:divsChild>
                                                                    <w:div w:id="212039598">
                                                                      <w:marLeft w:val="405"/>
                                                                      <w:marRight w:val="0"/>
                                                                      <w:marTop w:val="0"/>
                                                                      <w:marBottom w:val="0"/>
                                                                      <w:divBdr>
                                                                        <w:top w:val="none" w:sz="0" w:space="0" w:color="auto"/>
                                                                        <w:left w:val="none" w:sz="0" w:space="0" w:color="auto"/>
                                                                        <w:bottom w:val="none" w:sz="0" w:space="0" w:color="auto"/>
                                                                        <w:right w:val="none" w:sz="0" w:space="0" w:color="auto"/>
                                                                      </w:divBdr>
                                                                      <w:divsChild>
                                                                        <w:div w:id="865682724">
                                                                          <w:marLeft w:val="0"/>
                                                                          <w:marRight w:val="0"/>
                                                                          <w:marTop w:val="0"/>
                                                                          <w:marBottom w:val="0"/>
                                                                          <w:divBdr>
                                                                            <w:top w:val="none" w:sz="0" w:space="0" w:color="auto"/>
                                                                            <w:left w:val="none" w:sz="0" w:space="0" w:color="auto"/>
                                                                            <w:bottom w:val="none" w:sz="0" w:space="0" w:color="auto"/>
                                                                            <w:right w:val="none" w:sz="0" w:space="0" w:color="auto"/>
                                                                          </w:divBdr>
                                                                          <w:divsChild>
                                                                            <w:div w:id="723531945">
                                                                              <w:marLeft w:val="0"/>
                                                                              <w:marRight w:val="0"/>
                                                                              <w:marTop w:val="0"/>
                                                                              <w:marBottom w:val="0"/>
                                                                              <w:divBdr>
                                                                                <w:top w:val="none" w:sz="0" w:space="0" w:color="auto"/>
                                                                                <w:left w:val="none" w:sz="0" w:space="0" w:color="auto"/>
                                                                                <w:bottom w:val="none" w:sz="0" w:space="0" w:color="auto"/>
                                                                                <w:right w:val="none" w:sz="0" w:space="0" w:color="auto"/>
                                                                              </w:divBdr>
                                                                              <w:divsChild>
                                                                                <w:div w:id="2050646427">
                                                                                  <w:marLeft w:val="0"/>
                                                                                  <w:marRight w:val="0"/>
                                                                                  <w:marTop w:val="0"/>
                                                                                  <w:marBottom w:val="0"/>
                                                                                  <w:divBdr>
                                                                                    <w:top w:val="none" w:sz="0" w:space="0" w:color="auto"/>
                                                                                    <w:left w:val="none" w:sz="0" w:space="0" w:color="auto"/>
                                                                                    <w:bottom w:val="none" w:sz="0" w:space="0" w:color="auto"/>
                                                                                    <w:right w:val="none" w:sz="0" w:space="0" w:color="auto"/>
                                                                                  </w:divBdr>
                                                                                  <w:divsChild>
                                                                                    <w:div w:id="1784422932">
                                                                                      <w:marLeft w:val="0"/>
                                                                                      <w:marRight w:val="0"/>
                                                                                      <w:marTop w:val="0"/>
                                                                                      <w:marBottom w:val="0"/>
                                                                                      <w:divBdr>
                                                                                        <w:top w:val="none" w:sz="0" w:space="0" w:color="auto"/>
                                                                                        <w:left w:val="none" w:sz="0" w:space="0" w:color="auto"/>
                                                                                        <w:bottom w:val="none" w:sz="0" w:space="0" w:color="auto"/>
                                                                                        <w:right w:val="none" w:sz="0" w:space="0" w:color="auto"/>
                                                                                      </w:divBdr>
                                                                                      <w:divsChild>
                                                                                        <w:div w:id="1309825717">
                                                                                          <w:marLeft w:val="0"/>
                                                                                          <w:marRight w:val="0"/>
                                                                                          <w:marTop w:val="0"/>
                                                                                          <w:marBottom w:val="0"/>
                                                                                          <w:divBdr>
                                                                                            <w:top w:val="none" w:sz="0" w:space="0" w:color="auto"/>
                                                                                            <w:left w:val="none" w:sz="0" w:space="0" w:color="auto"/>
                                                                                            <w:bottom w:val="none" w:sz="0" w:space="0" w:color="auto"/>
                                                                                            <w:right w:val="none" w:sz="0" w:space="0" w:color="auto"/>
                                                                                          </w:divBdr>
                                                                                          <w:divsChild>
                                                                                            <w:div w:id="408036507">
                                                                                              <w:marLeft w:val="0"/>
                                                                                              <w:marRight w:val="0"/>
                                                                                              <w:marTop w:val="0"/>
                                                                                              <w:marBottom w:val="0"/>
                                                                                              <w:divBdr>
                                                                                                <w:top w:val="none" w:sz="0" w:space="0" w:color="auto"/>
                                                                                                <w:left w:val="none" w:sz="0" w:space="0" w:color="auto"/>
                                                                                                <w:bottom w:val="none" w:sz="0" w:space="0" w:color="auto"/>
                                                                                                <w:right w:val="none" w:sz="0" w:space="0" w:color="auto"/>
                                                                                              </w:divBdr>
                                                                                              <w:divsChild>
                                                                                                <w:div w:id="184562542">
                                                                                                  <w:marLeft w:val="0"/>
                                                                                                  <w:marRight w:val="0"/>
                                                                                                  <w:marTop w:val="0"/>
                                                                                                  <w:marBottom w:val="0"/>
                                                                                                  <w:divBdr>
                                                                                                    <w:top w:val="none" w:sz="0" w:space="0" w:color="auto"/>
                                                                                                    <w:left w:val="none" w:sz="0" w:space="0" w:color="auto"/>
                                                                                                    <w:bottom w:val="single" w:sz="6" w:space="15" w:color="auto"/>
                                                                                                    <w:right w:val="none" w:sz="0" w:space="0" w:color="auto"/>
                                                                                                  </w:divBdr>
                                                                                                  <w:divsChild>
                                                                                                    <w:div w:id="1843354150">
                                                                                                      <w:marLeft w:val="0"/>
                                                                                                      <w:marRight w:val="0"/>
                                                                                                      <w:marTop w:val="60"/>
                                                                                                      <w:marBottom w:val="0"/>
                                                                                                      <w:divBdr>
                                                                                                        <w:top w:val="none" w:sz="0" w:space="0" w:color="auto"/>
                                                                                                        <w:left w:val="none" w:sz="0" w:space="0" w:color="auto"/>
                                                                                                        <w:bottom w:val="none" w:sz="0" w:space="0" w:color="auto"/>
                                                                                                        <w:right w:val="none" w:sz="0" w:space="0" w:color="auto"/>
                                                                                                      </w:divBdr>
                                                                                                      <w:divsChild>
                                                                                                        <w:div w:id="2105180158">
                                                                                                          <w:marLeft w:val="0"/>
                                                                                                          <w:marRight w:val="0"/>
                                                                                                          <w:marTop w:val="0"/>
                                                                                                          <w:marBottom w:val="0"/>
                                                                                                          <w:divBdr>
                                                                                                            <w:top w:val="none" w:sz="0" w:space="0" w:color="auto"/>
                                                                                                            <w:left w:val="none" w:sz="0" w:space="0" w:color="auto"/>
                                                                                                            <w:bottom w:val="none" w:sz="0" w:space="0" w:color="auto"/>
                                                                                                            <w:right w:val="none" w:sz="0" w:space="0" w:color="auto"/>
                                                                                                          </w:divBdr>
                                                                                                          <w:divsChild>
                                                                                                            <w:div w:id="2068725858">
                                                                                                              <w:marLeft w:val="0"/>
                                                                                                              <w:marRight w:val="0"/>
                                                                                                              <w:marTop w:val="0"/>
                                                                                                              <w:marBottom w:val="0"/>
                                                                                                              <w:divBdr>
                                                                                                                <w:top w:val="none" w:sz="0" w:space="0" w:color="auto"/>
                                                                                                                <w:left w:val="none" w:sz="0" w:space="0" w:color="auto"/>
                                                                                                                <w:bottom w:val="none" w:sz="0" w:space="0" w:color="auto"/>
                                                                                                                <w:right w:val="none" w:sz="0" w:space="0" w:color="auto"/>
                                                                                                              </w:divBdr>
                                                                                                              <w:divsChild>
                                                                                                                <w:div w:id="221452600">
                                                                                                                  <w:marLeft w:val="0"/>
                                                                                                                  <w:marRight w:val="0"/>
                                                                                                                  <w:marTop w:val="0"/>
                                                                                                                  <w:marBottom w:val="0"/>
                                                                                                                  <w:divBdr>
                                                                                                                    <w:top w:val="none" w:sz="0" w:space="0" w:color="auto"/>
                                                                                                                    <w:left w:val="none" w:sz="0" w:space="0" w:color="auto"/>
                                                                                                                    <w:bottom w:val="none" w:sz="0" w:space="0" w:color="auto"/>
                                                                                                                    <w:right w:val="none" w:sz="0" w:space="0" w:color="auto"/>
                                                                                                                  </w:divBdr>
                                                                                                                  <w:divsChild>
                                                                                                                    <w:div w:id="706031680">
                                                                                                                      <w:marLeft w:val="0"/>
                                                                                                                      <w:marRight w:val="0"/>
                                                                                                                      <w:marTop w:val="0"/>
                                                                                                                      <w:marBottom w:val="0"/>
                                                                                                                      <w:divBdr>
                                                                                                                        <w:top w:val="none" w:sz="0" w:space="0" w:color="auto"/>
                                                                                                                        <w:left w:val="none" w:sz="0" w:space="0" w:color="auto"/>
                                                                                                                        <w:bottom w:val="none" w:sz="0" w:space="0" w:color="auto"/>
                                                                                                                        <w:right w:val="none" w:sz="0" w:space="0" w:color="auto"/>
                                                                                                                      </w:divBdr>
                                                                                                                      <w:divsChild>
                                                                                                                        <w:div w:id="1754738926">
                                                                                                                          <w:marLeft w:val="0"/>
                                                                                                                          <w:marRight w:val="0"/>
                                                                                                                          <w:marTop w:val="0"/>
                                                                                                                          <w:marBottom w:val="0"/>
                                                                                                                          <w:divBdr>
                                                                                                                            <w:top w:val="none" w:sz="0" w:space="0" w:color="auto"/>
                                                                                                                            <w:left w:val="none" w:sz="0" w:space="0" w:color="auto"/>
                                                                                                                            <w:bottom w:val="none" w:sz="0" w:space="0" w:color="auto"/>
                                                                                                                            <w:right w:val="none" w:sz="0" w:space="0" w:color="auto"/>
                                                                                                                          </w:divBdr>
                                                                                                                          <w:divsChild>
                                                                                                                            <w:div w:id="16974918">
                                                                                                                              <w:marLeft w:val="0"/>
                                                                                                                              <w:marRight w:val="0"/>
                                                                                                                              <w:marTop w:val="0"/>
                                                                                                                              <w:marBottom w:val="0"/>
                                                                                                                              <w:divBdr>
                                                                                                                                <w:top w:val="none" w:sz="0" w:space="0" w:color="auto"/>
                                                                                                                                <w:left w:val="none" w:sz="0" w:space="0" w:color="auto"/>
                                                                                                                                <w:bottom w:val="none" w:sz="0" w:space="0" w:color="auto"/>
                                                                                                                                <w:right w:val="none" w:sz="0" w:space="0" w:color="auto"/>
                                                                                                                              </w:divBdr>
                                                                                                                              <w:divsChild>
                                                                                                                                <w:div w:id="645667882">
                                                                                                                                  <w:marLeft w:val="0"/>
                                                                                                                                  <w:marRight w:val="0"/>
                                                                                                                                  <w:marTop w:val="0"/>
                                                                                                                                  <w:marBottom w:val="0"/>
                                                                                                                                  <w:divBdr>
                                                                                                                                    <w:top w:val="none" w:sz="0" w:space="0" w:color="auto"/>
                                                                                                                                    <w:left w:val="none" w:sz="0" w:space="0" w:color="auto"/>
                                                                                                                                    <w:bottom w:val="none" w:sz="0" w:space="0" w:color="auto"/>
                                                                                                                                    <w:right w:val="none" w:sz="0" w:space="0" w:color="auto"/>
                                                                                                                                  </w:divBdr>
                                                                                                                                  <w:divsChild>
                                                                                                                                    <w:div w:id="1515221244">
                                                                                                                                      <w:marLeft w:val="0"/>
                                                                                                                                      <w:marRight w:val="0"/>
                                                                                                                                      <w:marTop w:val="0"/>
                                                                                                                                      <w:marBottom w:val="0"/>
                                                                                                                                      <w:divBdr>
                                                                                                                                        <w:top w:val="none" w:sz="0" w:space="0" w:color="auto"/>
                                                                                                                                        <w:left w:val="none" w:sz="0" w:space="0" w:color="auto"/>
                                                                                                                                        <w:bottom w:val="none" w:sz="0" w:space="0" w:color="auto"/>
                                                                                                                                        <w:right w:val="none" w:sz="0" w:space="0" w:color="auto"/>
                                                                                                                                      </w:divBdr>
                                                                                                                                      <w:divsChild>
                                                                                                                                        <w:div w:id="1793548197">
                                                                                                                                          <w:marLeft w:val="0"/>
                                                                                                                                          <w:marRight w:val="0"/>
                                                                                                                                          <w:marTop w:val="0"/>
                                                                                                                                          <w:marBottom w:val="0"/>
                                                                                                                                          <w:divBdr>
                                                                                                                                            <w:top w:val="none" w:sz="0" w:space="0" w:color="auto"/>
                                                                                                                                            <w:left w:val="none" w:sz="0" w:space="0" w:color="auto"/>
                                                                                                                                            <w:bottom w:val="none" w:sz="0" w:space="0" w:color="auto"/>
                                                                                                                                            <w:right w:val="none" w:sz="0" w:space="0" w:color="auto"/>
                                                                                                                                          </w:divBdr>
                                                                                                                                          <w:divsChild>
                                                                                                                                            <w:div w:id="19940002">
                                                                                                                                              <w:marLeft w:val="600"/>
                                                                                                                                              <w:marRight w:val="600"/>
                                                                                                                                              <w:marTop w:val="280"/>
                                                                                                                                              <w:marBottom w:val="280"/>
                                                                                                                                              <w:divBdr>
                                                                                                                                                <w:top w:val="none" w:sz="0" w:space="0" w:color="auto"/>
                                                                                                                                                <w:left w:val="none" w:sz="0" w:space="0" w:color="auto"/>
                                                                                                                                                <w:bottom w:val="none" w:sz="0" w:space="0" w:color="auto"/>
                                                                                                                                                <w:right w:val="none" w:sz="0" w:space="0" w:color="auto"/>
                                                                                                                                              </w:divBdr>
                                                                                                                                              <w:divsChild>
                                                                                                                                                <w:div w:id="1673489622">
                                                                                                                                                  <w:marLeft w:val="0"/>
                                                                                                                                                  <w:marRight w:val="0"/>
                                                                                                                                                  <w:marTop w:val="0"/>
                                                                                                                                                  <w:marBottom w:val="0"/>
                                                                                                                                                  <w:divBdr>
                                                                                                                                                    <w:top w:val="none" w:sz="0" w:space="0" w:color="auto"/>
                                                                                                                                                    <w:left w:val="none" w:sz="0" w:space="0" w:color="auto"/>
                                                                                                                                                    <w:bottom w:val="none" w:sz="0" w:space="0" w:color="auto"/>
                                                                                                                                                    <w:right w:val="none" w:sz="0" w:space="0" w:color="auto"/>
                                                                                                                                                  </w:divBdr>
                                                                                                                                                  <w:divsChild>
                                                                                                                                                    <w:div w:id="1879976528">
                                                                                                                                                      <w:marLeft w:val="0"/>
                                                                                                                                                      <w:marRight w:val="0"/>
                                                                                                                                                      <w:marTop w:val="0"/>
                                                                                                                                                      <w:marBottom w:val="0"/>
                                                                                                                                                      <w:divBdr>
                                                                                                                                                        <w:top w:val="none" w:sz="0" w:space="0" w:color="auto"/>
                                                                                                                                                        <w:left w:val="none" w:sz="0" w:space="0" w:color="auto"/>
                                                                                                                                                        <w:bottom w:val="none" w:sz="0" w:space="0" w:color="auto"/>
                                                                                                                                                        <w:right w:val="none" w:sz="0" w:space="0" w:color="auto"/>
                                                                                                                                                      </w:divBdr>
                                                                                                                                                      <w:divsChild>
                                                                                                                                                        <w:div w:id="1111586111">
                                                                                                                                                          <w:marLeft w:val="0"/>
                                                                                                                                                          <w:marRight w:val="0"/>
                                                                                                                                                          <w:marTop w:val="0"/>
                                                                                                                                                          <w:marBottom w:val="0"/>
                                                                                                                                                          <w:divBdr>
                                                                                                                                                            <w:top w:val="none" w:sz="0" w:space="0" w:color="auto"/>
                                                                                                                                                            <w:left w:val="none" w:sz="0" w:space="0" w:color="auto"/>
                                                                                                                                                            <w:bottom w:val="none" w:sz="0" w:space="0" w:color="auto"/>
                                                                                                                                                            <w:right w:val="none" w:sz="0" w:space="0" w:color="auto"/>
                                                                                                                                                          </w:divBdr>
                                                                                                                                                        </w:div>
                                                                                                                                                        <w:div w:id="640430243">
                                                                                                                                                          <w:marLeft w:val="0"/>
                                                                                                                                                          <w:marRight w:val="0"/>
                                                                                                                                                          <w:marTop w:val="0"/>
                                                                                                                                                          <w:marBottom w:val="0"/>
                                                                                                                                                          <w:divBdr>
                                                                                                                                                            <w:top w:val="none" w:sz="0" w:space="0" w:color="auto"/>
                                                                                                                                                            <w:left w:val="none" w:sz="0" w:space="0" w:color="auto"/>
                                                                                                                                                            <w:bottom w:val="none" w:sz="0" w:space="0" w:color="auto"/>
                                                                                                                                                            <w:right w:val="none" w:sz="0" w:space="0" w:color="auto"/>
                                                                                                                                                          </w:divBdr>
                                                                                                                                                        </w:div>
                                                                                                                                                        <w:div w:id="2125154298">
                                                                                                                                                          <w:marLeft w:val="0"/>
                                                                                                                                                          <w:marRight w:val="0"/>
                                                                                                                                                          <w:marTop w:val="0"/>
                                                                                                                                                          <w:marBottom w:val="0"/>
                                                                                                                                                          <w:divBdr>
                                                                                                                                                            <w:top w:val="none" w:sz="0" w:space="0" w:color="auto"/>
                                                                                                                                                            <w:left w:val="none" w:sz="0" w:space="0" w:color="auto"/>
                                                                                                                                                            <w:bottom w:val="none" w:sz="0" w:space="0" w:color="auto"/>
                                                                                                                                                            <w:right w:val="none" w:sz="0" w:space="0" w:color="auto"/>
                                                                                                                                                          </w:divBdr>
                                                                                                                                                        </w:div>
                                                                                                                                                        <w:div w:id="1330253435">
                                                                                                                                                          <w:marLeft w:val="0"/>
                                                                                                                                                          <w:marRight w:val="0"/>
                                                                                                                                                          <w:marTop w:val="200"/>
                                                                                                                                                          <w:marBottom w:val="0"/>
                                                                                                                                                          <w:divBdr>
                                                                                                                                                            <w:top w:val="none" w:sz="0" w:space="0" w:color="auto"/>
                                                                                                                                                            <w:left w:val="none" w:sz="0" w:space="0" w:color="auto"/>
                                                                                                                                                            <w:bottom w:val="none" w:sz="0" w:space="0" w:color="auto"/>
                                                                                                                                                            <w:right w:val="none" w:sz="0" w:space="0" w:color="auto"/>
                                                                                                                                                          </w:divBdr>
                                                                                                                                                        </w:div>
                                                                                                                                                        <w:div w:id="3904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352692">
      <w:bodyDiv w:val="1"/>
      <w:marLeft w:val="0"/>
      <w:marRight w:val="0"/>
      <w:marTop w:val="0"/>
      <w:marBottom w:val="0"/>
      <w:divBdr>
        <w:top w:val="none" w:sz="0" w:space="0" w:color="auto"/>
        <w:left w:val="none" w:sz="0" w:space="0" w:color="auto"/>
        <w:bottom w:val="none" w:sz="0" w:space="0" w:color="auto"/>
        <w:right w:val="none" w:sz="0" w:space="0" w:color="auto"/>
      </w:divBdr>
    </w:div>
    <w:div w:id="20878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ca2015.iescentral.com/filelibrary/TBCB-CA-School-Staff-Volunteer-TB-Risk-Assessmen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usm.edu/so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library.csusm.edu/plagiarism/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susm.edu/policies/active/documents/Academic_Honesty_Polic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sm.edu/soe/documents/currentstudents/formsandresources/credential/certificate_of_clear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0CC04-FEC9-4837-9FA9-B5221B6DA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744BD-EC4A-4E50-AE34-5C6EA29B65D3}">
  <ds:schemaRefs>
    <ds:schemaRef ds:uri="http://schemas.microsoft.com/sharepoint/v3/contenttype/forms"/>
  </ds:schemaRefs>
</ds:datastoreItem>
</file>

<file path=customXml/itemProps3.xml><?xml version="1.0" encoding="utf-8"?>
<ds:datastoreItem xmlns:ds="http://schemas.openxmlformats.org/officeDocument/2006/customXml" ds:itemID="{4A7F4D37-DED9-4CA9-A21B-C7A3D73E4CD1}">
  <ds:schemaRefs>
    <ds:schemaRef ds:uri="http://schemas.microsoft.com/office/2006/metadata/properties"/>
    <ds:schemaRef ds:uri="http://purl.org/dc/terms/"/>
    <ds:schemaRef ds:uri="http://schemas.openxmlformats.org/package/2006/metadata/core-properties"/>
    <ds:schemaRef ds:uri="http://purl.org/dc/dcmitype/"/>
    <ds:schemaRef ds:uri="cadc0f56-7570-4dda-bddb-59e8a5ed63ab"/>
    <ds:schemaRef ds:uri="http://schemas.microsoft.com/office/infopath/2007/PartnerControls"/>
    <ds:schemaRef ds:uri="http://schemas.microsoft.com/office/2006/documentManagement/types"/>
    <ds:schemaRef ds:uri="c11dff3e-e876-4b49-8665-3a3f52e25def"/>
    <ds:schemaRef ds:uri="http://www.w3.org/XML/1998/namespace"/>
    <ds:schemaRef ds:uri="http://purl.org/dc/elements/1.1/"/>
  </ds:schemaRefs>
</ds:datastoreItem>
</file>

<file path=customXml/itemProps4.xml><?xml version="1.0" encoding="utf-8"?>
<ds:datastoreItem xmlns:ds="http://schemas.openxmlformats.org/officeDocument/2006/customXml" ds:itemID="{1ADB72DC-7C9B-46BA-B3F4-47907B39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4808</Words>
  <Characters>27407</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CSU San Marcos</Company>
  <LinksUpToDate>false</LinksUpToDate>
  <CharactersWithSpaces>32151</CharactersWithSpaces>
  <SharedDoc>false</SharedDoc>
  <HLinks>
    <vt:vector size="18" baseType="variant">
      <vt:variant>
        <vt:i4>3997749</vt:i4>
      </vt:variant>
      <vt:variant>
        <vt:i4>6</vt:i4>
      </vt:variant>
      <vt:variant>
        <vt:i4>0</vt:i4>
      </vt:variant>
      <vt:variant>
        <vt:i4>5</vt:i4>
      </vt:variant>
      <vt:variant>
        <vt:lpwstr>http://library.csusm.edu/plagiarism/index.html</vt:lpwstr>
      </vt:variant>
      <vt:variant>
        <vt:lpwstr/>
      </vt:variant>
      <vt:variant>
        <vt:i4>3670035</vt:i4>
      </vt:variant>
      <vt:variant>
        <vt:i4>3</vt:i4>
      </vt:variant>
      <vt:variant>
        <vt:i4>0</vt:i4>
      </vt:variant>
      <vt:variant>
        <vt:i4>5</vt:i4>
      </vt:variant>
      <vt:variant>
        <vt:lpwstr>http://www.csusm.edu/writing_center</vt:lpwstr>
      </vt:variant>
      <vt:variant>
        <vt:lpwstr/>
      </vt:variant>
      <vt:variant>
        <vt:i4>1900603</vt:i4>
      </vt:variant>
      <vt:variant>
        <vt:i4>0</vt:i4>
      </vt:variant>
      <vt:variant>
        <vt:i4>0</vt:i4>
      </vt:variant>
      <vt:variant>
        <vt:i4>5</vt:i4>
      </vt:variant>
      <vt:variant>
        <vt:lpwstr>mailto:adaoud@csusm.edu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Karina Miastkowska</cp:lastModifiedBy>
  <cp:revision>2</cp:revision>
  <cp:lastPrinted>2007-08-24T17:22:00Z</cp:lastPrinted>
  <dcterms:created xsi:type="dcterms:W3CDTF">2019-09-04T14:59:00Z</dcterms:created>
  <dcterms:modified xsi:type="dcterms:W3CDTF">2019-09-04T14:59:00Z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-904483460</vt:i4>
  </property>
  <property fmtid="{D5CDD505-2E9C-101B-9397-08002B2CF9AE}" pid="3" name="_EmailSubject">
    <vt:lpwstr>EDUC 364 syllabus</vt:lpwstr>
  </property>
  <property fmtid="{D5CDD505-2E9C-101B-9397-08002B2CF9AE}" pid="4" name="_AuthorEmail">
    <vt:lpwstr>adaoud@csusm.edu</vt:lpwstr>
  </property>
  <property fmtid="{D5CDD505-2E9C-101B-9397-08002B2CF9AE}" pid="5" name="_AuthorEmailDisplayName">
    <vt:lpwstr>Annette Daoud</vt:lpwstr>
  </property>
  <property fmtid="{D5CDD505-2E9C-101B-9397-08002B2CF9AE}" pid="6" name="_ReviewingToolsShownOnce">
    <vt:lpwstr/>
  </property>
  <property fmtid="{D5CDD505-2E9C-101B-9397-08002B2CF9AE}" pid="7" name="ContentTypeId">
    <vt:lpwstr>0x01010000AF992C925A574F9DDEFD7EE689593A</vt:lpwstr>
  </property>
</Properties>
</file>