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79A" w:rsidRDefault="0092279A" w:rsidP="0092279A">
      <w:pPr>
        <w:pStyle w:val="Heading1"/>
      </w:pPr>
      <w:bookmarkStart w:id="0" w:name="_Toc364769068"/>
      <w:r w:rsidRPr="00B20E6D">
        <w:t>Accessibility FAQ</w:t>
      </w:r>
      <w:bookmarkEnd w:id="0"/>
    </w:p>
    <w:p w:rsidR="0092279A" w:rsidRPr="0092279A" w:rsidRDefault="0092279A" w:rsidP="0092279A"/>
    <w:p w:rsidR="0092279A" w:rsidRPr="00B20E6D" w:rsidRDefault="0092279A" w:rsidP="0092279A">
      <w:pPr>
        <w:rPr>
          <w:rFonts w:ascii="Arial" w:hAnsi="Arial" w:cs="Arial"/>
          <w:b/>
          <w:sz w:val="24"/>
          <w:szCs w:val="24"/>
        </w:rPr>
      </w:pPr>
      <w:r w:rsidRPr="00B20E6D">
        <w:rPr>
          <w:rFonts w:ascii="Arial" w:hAnsi="Arial" w:cs="Arial"/>
          <w:b/>
          <w:sz w:val="24"/>
          <w:szCs w:val="24"/>
        </w:rPr>
        <w:t xml:space="preserve">Do I need to make my content accessible </w:t>
      </w:r>
      <w:r>
        <w:rPr>
          <w:rFonts w:ascii="Arial" w:hAnsi="Arial" w:cs="Arial"/>
          <w:b/>
          <w:sz w:val="24"/>
          <w:szCs w:val="24"/>
        </w:rPr>
        <w:t xml:space="preserve">even </w:t>
      </w:r>
      <w:r w:rsidRPr="00B20E6D">
        <w:rPr>
          <w:rFonts w:ascii="Arial" w:hAnsi="Arial" w:cs="Arial"/>
          <w:b/>
          <w:sz w:val="24"/>
          <w:szCs w:val="24"/>
        </w:rPr>
        <w:t>if I do not have a DSS Student in my class?</w:t>
      </w:r>
    </w:p>
    <w:p w:rsidR="0092279A" w:rsidRDefault="0092279A" w:rsidP="0092279A">
      <w:pPr>
        <w:rPr>
          <w:rFonts w:ascii="Arial" w:hAnsi="Arial" w:cs="Arial"/>
          <w:sz w:val="24"/>
          <w:szCs w:val="24"/>
        </w:rPr>
      </w:pPr>
      <w:r w:rsidRPr="00B20E6D">
        <w:rPr>
          <w:rFonts w:ascii="Arial" w:hAnsi="Arial" w:cs="Arial"/>
          <w:sz w:val="24"/>
          <w:szCs w:val="24"/>
        </w:rPr>
        <w:tab/>
        <w:t xml:space="preserve">Yes, </w:t>
      </w:r>
      <w:r w:rsidRPr="00B20E6D">
        <w:rPr>
          <w:rFonts w:ascii="Arial" w:hAnsi="Arial" w:cs="Arial"/>
          <w:sz w:val="24"/>
          <w:szCs w:val="24"/>
          <w:u w:val="single"/>
        </w:rPr>
        <w:t>ALL</w:t>
      </w:r>
      <w:r w:rsidRPr="00B20E6D">
        <w:rPr>
          <w:rFonts w:ascii="Arial" w:hAnsi="Arial" w:cs="Arial"/>
          <w:sz w:val="24"/>
          <w:szCs w:val="24"/>
        </w:rPr>
        <w:t xml:space="preserve"> content needs to be made accessible. Not all students self-identify as having a disability/needing DSS assistance and </w:t>
      </w:r>
      <w:r w:rsidRPr="00B20E6D">
        <w:rPr>
          <w:rFonts w:ascii="Arial" w:hAnsi="Arial" w:cs="Arial"/>
          <w:sz w:val="24"/>
          <w:szCs w:val="24"/>
          <w:u w:val="single"/>
        </w:rPr>
        <w:t>ALL</w:t>
      </w:r>
      <w:r w:rsidRPr="00B20E6D">
        <w:rPr>
          <w:rFonts w:ascii="Arial" w:hAnsi="Arial" w:cs="Arial"/>
          <w:sz w:val="24"/>
          <w:szCs w:val="24"/>
        </w:rPr>
        <w:t xml:space="preserve"> viewers will benefit from having multiple ways of navigating your information. </w:t>
      </w:r>
    </w:p>
    <w:p w:rsidR="0092279A" w:rsidRPr="00B20E6D" w:rsidRDefault="0092279A" w:rsidP="0092279A">
      <w:pPr>
        <w:rPr>
          <w:rFonts w:ascii="Arial" w:hAnsi="Arial" w:cs="Arial"/>
          <w:sz w:val="24"/>
          <w:szCs w:val="24"/>
        </w:rPr>
      </w:pPr>
    </w:p>
    <w:p w:rsidR="0092279A" w:rsidRPr="00B20E6D" w:rsidRDefault="0092279A" w:rsidP="0092279A">
      <w:pPr>
        <w:tabs>
          <w:tab w:val="left" w:pos="5616"/>
        </w:tabs>
        <w:rPr>
          <w:rFonts w:ascii="Arial" w:hAnsi="Arial" w:cs="Arial"/>
          <w:b/>
          <w:sz w:val="24"/>
          <w:szCs w:val="24"/>
        </w:rPr>
      </w:pPr>
      <w:r w:rsidRPr="00B20E6D">
        <w:rPr>
          <w:rFonts w:ascii="Arial" w:hAnsi="Arial" w:cs="Arial"/>
          <w:b/>
          <w:sz w:val="24"/>
          <w:szCs w:val="24"/>
        </w:rPr>
        <w:t>How long do I have to make changes to my content?</w:t>
      </w:r>
      <w:r w:rsidRPr="00B20E6D">
        <w:rPr>
          <w:rFonts w:ascii="Arial" w:hAnsi="Arial" w:cs="Arial"/>
          <w:b/>
          <w:sz w:val="24"/>
          <w:szCs w:val="24"/>
        </w:rPr>
        <w:tab/>
      </w:r>
    </w:p>
    <w:p w:rsidR="0092279A" w:rsidRDefault="0092279A" w:rsidP="0092279A">
      <w:pPr>
        <w:rPr>
          <w:rFonts w:ascii="Arial" w:hAnsi="Arial" w:cs="Arial"/>
          <w:sz w:val="24"/>
          <w:szCs w:val="24"/>
        </w:rPr>
      </w:pPr>
      <w:r w:rsidRPr="00B20E6D">
        <w:rPr>
          <w:rFonts w:ascii="Arial" w:hAnsi="Arial" w:cs="Arial"/>
          <w:sz w:val="24"/>
          <w:szCs w:val="24"/>
        </w:rPr>
        <w:tab/>
        <w:t>Fall of 2013 was the baseline measure, ideally in Spring/Fall 2014 all documents will be compliant.</w:t>
      </w:r>
    </w:p>
    <w:p w:rsidR="0092279A" w:rsidRPr="00B20E6D" w:rsidRDefault="0092279A" w:rsidP="0092279A">
      <w:pPr>
        <w:rPr>
          <w:rFonts w:ascii="Arial" w:hAnsi="Arial" w:cs="Arial"/>
          <w:sz w:val="24"/>
          <w:szCs w:val="24"/>
        </w:rPr>
      </w:pPr>
    </w:p>
    <w:p w:rsidR="0092279A" w:rsidRPr="00B20E6D" w:rsidRDefault="0092279A" w:rsidP="0092279A">
      <w:pPr>
        <w:rPr>
          <w:rFonts w:ascii="Arial" w:hAnsi="Arial" w:cs="Arial"/>
          <w:b/>
          <w:sz w:val="24"/>
          <w:szCs w:val="24"/>
        </w:rPr>
      </w:pPr>
      <w:r w:rsidRPr="00B20E6D">
        <w:rPr>
          <w:rFonts w:ascii="Arial" w:hAnsi="Arial" w:cs="Arial"/>
          <w:b/>
          <w:sz w:val="24"/>
          <w:szCs w:val="24"/>
        </w:rPr>
        <w:t>Is there a place with information/a person to contact if I have questions or need help?</w:t>
      </w:r>
    </w:p>
    <w:p w:rsidR="0092279A" w:rsidRDefault="0092279A" w:rsidP="0092279A">
      <w:pPr>
        <w:ind w:firstLine="720"/>
        <w:rPr>
          <w:rFonts w:ascii="Arial" w:hAnsi="Arial" w:cs="Arial"/>
          <w:sz w:val="24"/>
          <w:szCs w:val="24"/>
        </w:rPr>
      </w:pPr>
      <w:r w:rsidRPr="00B20E6D">
        <w:rPr>
          <w:rFonts w:ascii="Arial" w:hAnsi="Arial" w:cs="Arial"/>
          <w:sz w:val="24"/>
          <w:szCs w:val="24"/>
        </w:rPr>
        <w:t xml:space="preserve">Yes! If you have questions you can email them to: </w:t>
      </w:r>
      <w:hyperlink r:id="rId9" w:history="1">
        <w:r w:rsidRPr="00B20E6D">
          <w:rPr>
            <w:rStyle w:val="Hyperlink"/>
            <w:rFonts w:ascii="Arial" w:hAnsi="Arial" w:cs="Arial"/>
            <w:sz w:val="24"/>
            <w:szCs w:val="24"/>
          </w:rPr>
          <w:t>accessibility@csusm.edu</w:t>
        </w:r>
      </w:hyperlink>
      <w:r w:rsidRPr="00B20E6D">
        <w:rPr>
          <w:rFonts w:ascii="Arial" w:hAnsi="Arial" w:cs="Arial"/>
          <w:sz w:val="24"/>
          <w:szCs w:val="24"/>
        </w:rPr>
        <w:t xml:space="preserve"> or fill out a form on the </w:t>
      </w:r>
      <w:hyperlink r:id="rId10" w:history="1">
        <w:r w:rsidRPr="00B20E6D">
          <w:rPr>
            <w:rStyle w:val="Hyperlink"/>
            <w:rFonts w:ascii="Arial" w:hAnsi="Arial" w:cs="Arial"/>
            <w:sz w:val="24"/>
            <w:szCs w:val="24"/>
          </w:rPr>
          <w:t>http://www.csusm.edu/accessibility/staff/staffform.html</w:t>
        </w:r>
      </w:hyperlink>
      <w:r w:rsidRPr="00B20E6D">
        <w:rPr>
          <w:rFonts w:ascii="Arial" w:hAnsi="Arial" w:cs="Arial"/>
          <w:sz w:val="24"/>
          <w:szCs w:val="24"/>
        </w:rPr>
        <w:t xml:space="preserve"> </w:t>
      </w:r>
    </w:p>
    <w:p w:rsidR="0092279A" w:rsidRDefault="0092279A" w:rsidP="0092279A">
      <w:pPr>
        <w:ind w:firstLine="720"/>
        <w:rPr>
          <w:rFonts w:ascii="Arial" w:hAnsi="Arial" w:cs="Arial"/>
          <w:sz w:val="24"/>
          <w:szCs w:val="24"/>
        </w:rPr>
      </w:pPr>
      <w:r>
        <w:rPr>
          <w:rFonts w:ascii="Arial" w:hAnsi="Arial" w:cs="Arial"/>
          <w:sz w:val="24"/>
          <w:szCs w:val="24"/>
        </w:rPr>
        <w:t>On the Accessibility website’s “Guides &amp; Resources” tab, there also are easy to follow guides which will act as a good refresher on topics covered today.</w:t>
      </w:r>
    </w:p>
    <w:p w:rsidR="0092279A" w:rsidRPr="00B20E6D" w:rsidRDefault="0092279A" w:rsidP="0092279A">
      <w:pPr>
        <w:ind w:firstLine="720"/>
        <w:rPr>
          <w:rFonts w:ascii="Arial" w:hAnsi="Arial" w:cs="Arial"/>
          <w:sz w:val="24"/>
          <w:szCs w:val="24"/>
        </w:rPr>
      </w:pPr>
    </w:p>
    <w:p w:rsidR="0092279A" w:rsidRPr="00B20E6D" w:rsidRDefault="0092279A" w:rsidP="0092279A">
      <w:pPr>
        <w:rPr>
          <w:rFonts w:ascii="Arial" w:hAnsi="Arial" w:cs="Arial"/>
          <w:b/>
          <w:sz w:val="24"/>
          <w:szCs w:val="24"/>
        </w:rPr>
      </w:pPr>
      <w:r w:rsidRPr="00B20E6D">
        <w:rPr>
          <w:rFonts w:ascii="Arial" w:hAnsi="Arial" w:cs="Arial"/>
          <w:b/>
          <w:sz w:val="24"/>
          <w:szCs w:val="24"/>
        </w:rPr>
        <w:t>Workshop dates:</w:t>
      </w:r>
    </w:p>
    <w:p w:rsidR="0092279A" w:rsidRPr="00B20E6D" w:rsidRDefault="0092279A" w:rsidP="0092279A">
      <w:pPr>
        <w:pStyle w:val="ListParagraph"/>
        <w:numPr>
          <w:ilvl w:val="0"/>
          <w:numId w:val="2"/>
        </w:numPr>
        <w:rPr>
          <w:rFonts w:ascii="Arial" w:hAnsi="Arial" w:cs="Arial"/>
          <w:sz w:val="24"/>
          <w:szCs w:val="24"/>
        </w:rPr>
      </w:pPr>
      <w:r w:rsidRPr="00B20E6D">
        <w:rPr>
          <w:rFonts w:ascii="Arial" w:hAnsi="Arial" w:cs="Arial"/>
          <w:sz w:val="24"/>
          <w:szCs w:val="24"/>
        </w:rPr>
        <w:t>Wednesday, April 16, 2014 from 1:00 pm to 2:30 pm at ACD 209</w:t>
      </w:r>
    </w:p>
    <w:p w:rsidR="0092279A" w:rsidRPr="00B20E6D" w:rsidRDefault="0092279A" w:rsidP="0092279A">
      <w:pPr>
        <w:pStyle w:val="ListParagraph"/>
        <w:numPr>
          <w:ilvl w:val="0"/>
          <w:numId w:val="2"/>
        </w:numPr>
        <w:rPr>
          <w:rFonts w:ascii="Arial" w:hAnsi="Arial" w:cs="Arial"/>
          <w:sz w:val="24"/>
          <w:szCs w:val="24"/>
        </w:rPr>
      </w:pPr>
      <w:r w:rsidRPr="00B20E6D">
        <w:rPr>
          <w:rFonts w:ascii="Arial" w:hAnsi="Arial" w:cs="Arial"/>
          <w:sz w:val="24"/>
          <w:szCs w:val="24"/>
        </w:rPr>
        <w:t>Monday, April 21, 2014 from 1:00 pm to 2:30 pm in ACD 209</w:t>
      </w:r>
    </w:p>
    <w:p w:rsidR="0092279A" w:rsidRPr="00B20E6D" w:rsidRDefault="0092279A" w:rsidP="0092279A">
      <w:pPr>
        <w:pStyle w:val="ListParagraph"/>
        <w:numPr>
          <w:ilvl w:val="0"/>
          <w:numId w:val="2"/>
        </w:numPr>
        <w:rPr>
          <w:rFonts w:ascii="Arial" w:hAnsi="Arial" w:cs="Arial"/>
          <w:sz w:val="24"/>
          <w:szCs w:val="24"/>
        </w:rPr>
      </w:pPr>
      <w:r w:rsidRPr="00B20E6D">
        <w:rPr>
          <w:rFonts w:ascii="Arial" w:hAnsi="Arial" w:cs="Arial"/>
          <w:sz w:val="24"/>
          <w:szCs w:val="24"/>
        </w:rPr>
        <w:t>Thursday, April 24, 2014 from 1:00 pm to 2:30 pm at ACD 209</w:t>
      </w:r>
    </w:p>
    <w:p w:rsidR="0092279A" w:rsidRPr="00B20E6D" w:rsidRDefault="0092279A" w:rsidP="0092279A">
      <w:pPr>
        <w:pStyle w:val="ListParagraph"/>
        <w:numPr>
          <w:ilvl w:val="0"/>
          <w:numId w:val="2"/>
        </w:numPr>
        <w:rPr>
          <w:rFonts w:ascii="Arial" w:hAnsi="Arial" w:cs="Arial"/>
          <w:sz w:val="24"/>
          <w:szCs w:val="24"/>
        </w:rPr>
      </w:pPr>
      <w:r w:rsidRPr="00B20E6D">
        <w:rPr>
          <w:rFonts w:ascii="Arial" w:hAnsi="Arial" w:cs="Arial"/>
          <w:sz w:val="24"/>
          <w:szCs w:val="24"/>
        </w:rPr>
        <w:t>Tuesday, April 29, 2014 from 9:00 am to 10:30 am at ACD 209</w:t>
      </w:r>
    </w:p>
    <w:p w:rsidR="0092279A" w:rsidRDefault="0092279A" w:rsidP="0092279A">
      <w:pPr>
        <w:pStyle w:val="ListParagraph"/>
        <w:numPr>
          <w:ilvl w:val="0"/>
          <w:numId w:val="2"/>
        </w:numPr>
      </w:pPr>
      <w:r w:rsidRPr="00B20E6D">
        <w:rPr>
          <w:rFonts w:ascii="Arial" w:hAnsi="Arial" w:cs="Arial"/>
          <w:sz w:val="24"/>
          <w:szCs w:val="24"/>
        </w:rPr>
        <w:t>Thursday, May 1, 2014 from 9:00 am to 10:30 am at ACD 209</w:t>
      </w:r>
      <w:r>
        <w:br w:type="page"/>
      </w:r>
    </w:p>
    <w:p w:rsidR="0092279A" w:rsidRPr="004A553F" w:rsidRDefault="0092279A" w:rsidP="0092279A">
      <w:pPr>
        <w:pStyle w:val="Heading1"/>
      </w:pPr>
      <w:r w:rsidRPr="004A553F">
        <w:lastRenderedPageBreak/>
        <w:t>Creating Accessible Documents in Microsoft Word</w:t>
      </w:r>
    </w:p>
    <w:p w:rsidR="0092279A" w:rsidRPr="004A553F" w:rsidRDefault="0092279A" w:rsidP="0092279A">
      <w:pPr>
        <w:rPr>
          <w:rFonts w:ascii="Arial" w:hAnsi="Arial" w:cs="Arial"/>
          <w:sz w:val="24"/>
          <w:szCs w:val="24"/>
        </w:rPr>
      </w:pPr>
      <w:r w:rsidRPr="004A553F">
        <w:rPr>
          <w:rFonts w:ascii="Arial" w:hAnsi="Arial" w:cs="Arial"/>
          <w:sz w:val="24"/>
          <w:szCs w:val="24"/>
        </w:rPr>
        <w:t>The first step to creating accessible documents is tagging headings. Headings should be tagged in a logical reading order and should not exceed three levels.</w:t>
      </w:r>
    </w:p>
    <w:p w:rsidR="0092279A" w:rsidRPr="004A553F" w:rsidRDefault="0092279A" w:rsidP="0092279A">
      <w:pPr>
        <w:rPr>
          <w:rFonts w:ascii="Arial" w:hAnsi="Arial" w:cs="Arial"/>
          <w:sz w:val="24"/>
          <w:szCs w:val="24"/>
          <w:u w:val="single"/>
        </w:rPr>
      </w:pPr>
      <w:r w:rsidRPr="004A553F">
        <w:rPr>
          <w:rFonts w:ascii="Arial" w:hAnsi="Arial" w:cs="Arial"/>
          <w:sz w:val="24"/>
          <w:szCs w:val="24"/>
          <w:u w:val="single"/>
        </w:rPr>
        <w:t>Example of how this would look:</w:t>
      </w:r>
    </w:p>
    <w:p w:rsidR="0092279A" w:rsidRPr="004A553F" w:rsidRDefault="0092279A" w:rsidP="0092279A">
      <w:pPr>
        <w:ind w:firstLine="720"/>
        <w:rPr>
          <w:rFonts w:ascii="Arial" w:hAnsi="Arial" w:cs="Arial"/>
          <w:sz w:val="24"/>
          <w:szCs w:val="24"/>
        </w:rPr>
      </w:pPr>
      <w:r w:rsidRPr="004A553F">
        <w:rPr>
          <w:rFonts w:ascii="Arial" w:hAnsi="Arial" w:cs="Arial"/>
          <w:sz w:val="24"/>
          <w:szCs w:val="24"/>
        </w:rPr>
        <w:t>Title – Heading 1</w:t>
      </w:r>
    </w:p>
    <w:p w:rsidR="0092279A" w:rsidRPr="004A553F" w:rsidRDefault="0092279A" w:rsidP="0092279A">
      <w:pPr>
        <w:rPr>
          <w:rFonts w:ascii="Arial" w:hAnsi="Arial" w:cs="Arial"/>
          <w:sz w:val="24"/>
          <w:szCs w:val="24"/>
        </w:rPr>
      </w:pPr>
      <w:r w:rsidRPr="004A553F">
        <w:rPr>
          <w:rFonts w:ascii="Arial" w:hAnsi="Arial" w:cs="Arial"/>
          <w:sz w:val="24"/>
          <w:szCs w:val="24"/>
        </w:rPr>
        <w:tab/>
      </w:r>
      <w:r w:rsidRPr="004A553F">
        <w:rPr>
          <w:rFonts w:ascii="Arial" w:hAnsi="Arial" w:cs="Arial"/>
          <w:sz w:val="24"/>
          <w:szCs w:val="24"/>
        </w:rPr>
        <w:tab/>
        <w:t>Chapter – heading 2</w:t>
      </w:r>
    </w:p>
    <w:p w:rsidR="0092279A" w:rsidRPr="004A553F" w:rsidRDefault="0092279A" w:rsidP="0092279A">
      <w:pPr>
        <w:rPr>
          <w:rFonts w:ascii="Arial" w:hAnsi="Arial" w:cs="Arial"/>
          <w:sz w:val="24"/>
          <w:szCs w:val="24"/>
        </w:rPr>
      </w:pPr>
      <w:r w:rsidRPr="004A553F">
        <w:rPr>
          <w:rFonts w:ascii="Arial" w:hAnsi="Arial" w:cs="Arial"/>
          <w:sz w:val="24"/>
          <w:szCs w:val="24"/>
        </w:rPr>
        <w:tab/>
      </w:r>
      <w:r w:rsidRPr="004A553F">
        <w:rPr>
          <w:rFonts w:ascii="Arial" w:hAnsi="Arial" w:cs="Arial"/>
          <w:sz w:val="24"/>
          <w:szCs w:val="24"/>
        </w:rPr>
        <w:tab/>
      </w:r>
      <w:r w:rsidRPr="004A553F">
        <w:rPr>
          <w:rFonts w:ascii="Arial" w:hAnsi="Arial" w:cs="Arial"/>
          <w:sz w:val="24"/>
          <w:szCs w:val="24"/>
        </w:rPr>
        <w:tab/>
        <w:t>Section – heading 3</w:t>
      </w:r>
      <w:r w:rsidRPr="004A553F">
        <w:rPr>
          <w:rFonts w:ascii="Arial" w:hAnsi="Arial" w:cs="Arial"/>
          <w:sz w:val="24"/>
          <w:szCs w:val="24"/>
        </w:rPr>
        <w:br/>
      </w:r>
      <w:r w:rsidRPr="004A553F">
        <w:rPr>
          <w:rFonts w:ascii="Arial" w:hAnsi="Arial" w:cs="Arial"/>
          <w:sz w:val="24"/>
          <w:szCs w:val="24"/>
        </w:rPr>
        <w:tab/>
      </w:r>
      <w:r w:rsidRPr="004A553F">
        <w:rPr>
          <w:rFonts w:ascii="Arial" w:hAnsi="Arial" w:cs="Arial"/>
          <w:sz w:val="24"/>
          <w:szCs w:val="24"/>
        </w:rPr>
        <w:tab/>
      </w:r>
      <w:r w:rsidRPr="004A553F">
        <w:rPr>
          <w:rFonts w:ascii="Arial" w:hAnsi="Arial" w:cs="Arial"/>
          <w:sz w:val="24"/>
          <w:szCs w:val="24"/>
        </w:rPr>
        <w:tab/>
        <w:t>Section – heading 3</w:t>
      </w:r>
    </w:p>
    <w:p w:rsidR="0092279A" w:rsidRPr="004A553F" w:rsidRDefault="0092279A" w:rsidP="0092279A">
      <w:pPr>
        <w:rPr>
          <w:rFonts w:ascii="Arial" w:hAnsi="Arial" w:cs="Arial"/>
          <w:sz w:val="24"/>
          <w:szCs w:val="24"/>
        </w:rPr>
      </w:pPr>
      <w:r w:rsidRPr="004A553F">
        <w:rPr>
          <w:rFonts w:ascii="Arial" w:hAnsi="Arial" w:cs="Arial"/>
          <w:sz w:val="24"/>
          <w:szCs w:val="24"/>
        </w:rPr>
        <w:tab/>
      </w:r>
      <w:r w:rsidRPr="004A553F">
        <w:rPr>
          <w:rFonts w:ascii="Arial" w:hAnsi="Arial" w:cs="Arial"/>
          <w:sz w:val="24"/>
          <w:szCs w:val="24"/>
        </w:rPr>
        <w:tab/>
        <w:t>Chapter – heading 2</w:t>
      </w:r>
    </w:p>
    <w:p w:rsidR="0092279A" w:rsidRPr="004A553F" w:rsidRDefault="0092279A" w:rsidP="0092279A">
      <w:pPr>
        <w:rPr>
          <w:rFonts w:ascii="Arial" w:hAnsi="Arial" w:cs="Arial"/>
          <w:sz w:val="24"/>
          <w:szCs w:val="24"/>
        </w:rPr>
      </w:pPr>
      <w:r w:rsidRPr="004A553F">
        <w:rPr>
          <w:rFonts w:ascii="Arial" w:hAnsi="Arial" w:cs="Arial"/>
          <w:sz w:val="24"/>
          <w:szCs w:val="24"/>
        </w:rPr>
        <w:tab/>
      </w:r>
      <w:r w:rsidRPr="004A553F">
        <w:rPr>
          <w:rFonts w:ascii="Arial" w:hAnsi="Arial" w:cs="Arial"/>
          <w:sz w:val="24"/>
          <w:szCs w:val="24"/>
        </w:rPr>
        <w:tab/>
      </w:r>
      <w:r w:rsidRPr="004A553F">
        <w:rPr>
          <w:rFonts w:ascii="Arial" w:hAnsi="Arial" w:cs="Arial"/>
          <w:sz w:val="24"/>
          <w:szCs w:val="24"/>
        </w:rPr>
        <w:tab/>
        <w:t>Section – heading 3</w:t>
      </w:r>
    </w:p>
    <w:p w:rsidR="0092279A" w:rsidRPr="004A553F" w:rsidRDefault="0092279A" w:rsidP="0092279A">
      <w:pPr>
        <w:rPr>
          <w:rFonts w:ascii="Arial" w:hAnsi="Arial" w:cs="Arial"/>
          <w:sz w:val="24"/>
          <w:szCs w:val="24"/>
        </w:rPr>
      </w:pPr>
    </w:p>
    <w:p w:rsidR="0092279A" w:rsidRPr="004A553F" w:rsidRDefault="0092279A" w:rsidP="0092279A">
      <w:pPr>
        <w:pStyle w:val="Heading2"/>
      </w:pPr>
      <w:bookmarkStart w:id="1" w:name="_Toc364769069"/>
      <w:r w:rsidRPr="004A553F">
        <w:t>Lesson 1: Creating and Modifying Head</w:t>
      </w:r>
      <w:bookmarkEnd w:id="1"/>
      <w:r w:rsidRPr="004A553F">
        <w:t>ings</w:t>
      </w:r>
    </w:p>
    <w:p w:rsidR="0092279A" w:rsidRPr="004A553F" w:rsidRDefault="0092279A" w:rsidP="0092279A">
      <w:pPr>
        <w:rPr>
          <w:rFonts w:ascii="Arial" w:hAnsi="Arial" w:cs="Arial"/>
          <w:sz w:val="24"/>
          <w:szCs w:val="24"/>
        </w:rPr>
      </w:pPr>
      <w:bookmarkStart w:id="2" w:name="_Toc364769070"/>
      <w:r w:rsidRPr="004A553F">
        <w:rPr>
          <w:rFonts w:ascii="Arial" w:hAnsi="Arial" w:cs="Arial"/>
          <w:sz w:val="24"/>
          <w:szCs w:val="24"/>
        </w:rPr>
        <w:t>Heading 1</w:t>
      </w:r>
      <w:bookmarkEnd w:id="2"/>
    </w:p>
    <w:p w:rsidR="0092279A" w:rsidRPr="004A553F" w:rsidRDefault="0092279A" w:rsidP="0092279A">
      <w:pPr>
        <w:rPr>
          <w:rFonts w:ascii="Arial" w:hAnsi="Arial" w:cs="Arial"/>
          <w:sz w:val="24"/>
          <w:szCs w:val="24"/>
        </w:rPr>
      </w:pPr>
      <w:r w:rsidRPr="004A553F">
        <w:rPr>
          <w:rFonts w:ascii="Arial" w:hAnsi="Arial" w:cs="Arial"/>
          <w:sz w:val="24"/>
          <w:szCs w:val="24"/>
        </w:rPr>
        <w:t xml:space="preserve">Content </w:t>
      </w:r>
      <w:proofErr w:type="spellStart"/>
      <w:r w:rsidRPr="004A553F">
        <w:rPr>
          <w:rFonts w:ascii="Arial" w:hAnsi="Arial" w:cs="Arial"/>
          <w:sz w:val="24"/>
          <w:szCs w:val="24"/>
        </w:rPr>
        <w:t>content</w:t>
      </w:r>
      <w:proofErr w:type="spellEnd"/>
      <w:r w:rsidRPr="004A553F">
        <w:rPr>
          <w:rFonts w:ascii="Arial" w:hAnsi="Arial" w:cs="Arial"/>
          <w:sz w:val="24"/>
          <w:szCs w:val="24"/>
        </w:rPr>
        <w:t xml:space="preserve"> </w:t>
      </w:r>
      <w:proofErr w:type="spellStart"/>
      <w:r w:rsidRPr="004A553F">
        <w:rPr>
          <w:rFonts w:ascii="Arial" w:hAnsi="Arial" w:cs="Arial"/>
          <w:sz w:val="24"/>
          <w:szCs w:val="24"/>
        </w:rPr>
        <w:t>content</w:t>
      </w:r>
      <w:proofErr w:type="spellEnd"/>
      <w:r w:rsidRPr="004A553F">
        <w:rPr>
          <w:rFonts w:ascii="Arial" w:hAnsi="Arial" w:cs="Arial"/>
          <w:sz w:val="24"/>
          <w:szCs w:val="24"/>
        </w:rPr>
        <w:t xml:space="preserve"> </w:t>
      </w:r>
    </w:p>
    <w:p w:rsidR="0092279A" w:rsidRPr="004A553F" w:rsidRDefault="0092279A" w:rsidP="0092279A">
      <w:pPr>
        <w:rPr>
          <w:rFonts w:ascii="Arial" w:hAnsi="Arial" w:cs="Arial"/>
          <w:sz w:val="24"/>
          <w:szCs w:val="24"/>
        </w:rPr>
      </w:pPr>
      <w:bookmarkStart w:id="3" w:name="_Toc364769071"/>
      <w:r w:rsidRPr="004A553F">
        <w:rPr>
          <w:rFonts w:ascii="Arial" w:hAnsi="Arial" w:cs="Arial"/>
          <w:sz w:val="24"/>
          <w:szCs w:val="24"/>
        </w:rPr>
        <w:t>Heading 2</w:t>
      </w:r>
      <w:bookmarkEnd w:id="3"/>
    </w:p>
    <w:p w:rsidR="0092279A" w:rsidRPr="004A553F" w:rsidRDefault="0092279A" w:rsidP="0092279A">
      <w:pPr>
        <w:rPr>
          <w:rFonts w:ascii="Arial" w:hAnsi="Arial" w:cs="Arial"/>
          <w:sz w:val="24"/>
          <w:szCs w:val="24"/>
        </w:rPr>
      </w:pPr>
      <w:r w:rsidRPr="004A553F">
        <w:rPr>
          <w:rFonts w:ascii="Arial" w:hAnsi="Arial" w:cs="Arial"/>
          <w:sz w:val="24"/>
          <w:szCs w:val="24"/>
        </w:rPr>
        <w:t xml:space="preserve">Content </w:t>
      </w:r>
      <w:proofErr w:type="spellStart"/>
      <w:r w:rsidRPr="004A553F">
        <w:rPr>
          <w:rFonts w:ascii="Arial" w:hAnsi="Arial" w:cs="Arial"/>
          <w:sz w:val="24"/>
          <w:szCs w:val="24"/>
        </w:rPr>
        <w:t>content</w:t>
      </w:r>
      <w:proofErr w:type="spellEnd"/>
      <w:r w:rsidRPr="004A553F">
        <w:rPr>
          <w:rFonts w:ascii="Arial" w:hAnsi="Arial" w:cs="Arial"/>
          <w:sz w:val="24"/>
          <w:szCs w:val="24"/>
        </w:rPr>
        <w:t xml:space="preserve"> </w:t>
      </w:r>
      <w:proofErr w:type="spellStart"/>
      <w:r w:rsidRPr="004A553F">
        <w:rPr>
          <w:rFonts w:ascii="Arial" w:hAnsi="Arial" w:cs="Arial"/>
          <w:sz w:val="24"/>
          <w:szCs w:val="24"/>
        </w:rPr>
        <w:t>content</w:t>
      </w:r>
      <w:proofErr w:type="spellEnd"/>
    </w:p>
    <w:p w:rsidR="0092279A" w:rsidRPr="004A553F" w:rsidRDefault="0092279A" w:rsidP="0092279A">
      <w:pPr>
        <w:rPr>
          <w:rFonts w:ascii="Arial" w:hAnsi="Arial" w:cs="Arial"/>
          <w:sz w:val="24"/>
          <w:szCs w:val="24"/>
        </w:rPr>
      </w:pPr>
      <w:bookmarkStart w:id="4" w:name="_Toc364769072"/>
      <w:r w:rsidRPr="004A553F">
        <w:rPr>
          <w:rFonts w:ascii="Arial" w:hAnsi="Arial" w:cs="Arial"/>
          <w:sz w:val="24"/>
          <w:szCs w:val="24"/>
        </w:rPr>
        <w:t>Heading 3</w:t>
      </w:r>
      <w:bookmarkEnd w:id="4"/>
    </w:p>
    <w:p w:rsidR="0092279A" w:rsidRPr="004A553F" w:rsidRDefault="0092279A" w:rsidP="0092279A">
      <w:pPr>
        <w:rPr>
          <w:rFonts w:ascii="Arial" w:hAnsi="Arial" w:cs="Arial"/>
          <w:sz w:val="24"/>
          <w:szCs w:val="24"/>
        </w:rPr>
      </w:pPr>
      <w:r w:rsidRPr="004A553F">
        <w:rPr>
          <w:rFonts w:ascii="Arial" w:hAnsi="Arial" w:cs="Arial"/>
          <w:sz w:val="24"/>
          <w:szCs w:val="24"/>
        </w:rPr>
        <w:t xml:space="preserve">Content </w:t>
      </w:r>
      <w:proofErr w:type="spellStart"/>
      <w:r w:rsidRPr="004A553F">
        <w:rPr>
          <w:rFonts w:ascii="Arial" w:hAnsi="Arial" w:cs="Arial"/>
          <w:sz w:val="24"/>
          <w:szCs w:val="24"/>
        </w:rPr>
        <w:t>content</w:t>
      </w:r>
      <w:proofErr w:type="spellEnd"/>
      <w:r w:rsidRPr="004A553F">
        <w:rPr>
          <w:rFonts w:ascii="Arial" w:hAnsi="Arial" w:cs="Arial"/>
          <w:sz w:val="24"/>
          <w:szCs w:val="24"/>
        </w:rPr>
        <w:t xml:space="preserve"> </w:t>
      </w:r>
      <w:proofErr w:type="spellStart"/>
      <w:r w:rsidRPr="004A553F">
        <w:rPr>
          <w:rFonts w:ascii="Arial" w:hAnsi="Arial" w:cs="Arial"/>
          <w:sz w:val="24"/>
          <w:szCs w:val="24"/>
        </w:rPr>
        <w:t>content</w:t>
      </w:r>
      <w:proofErr w:type="spellEnd"/>
    </w:p>
    <w:p w:rsidR="0092279A" w:rsidRPr="004A553F" w:rsidRDefault="0092279A" w:rsidP="0092279A">
      <w:pPr>
        <w:ind w:firstLine="720"/>
        <w:rPr>
          <w:rFonts w:ascii="Arial" w:hAnsi="Arial" w:cs="Arial"/>
          <w:sz w:val="24"/>
          <w:szCs w:val="24"/>
        </w:rPr>
      </w:pPr>
      <w:r w:rsidRPr="004A553F">
        <w:rPr>
          <w:rFonts w:ascii="Arial" w:hAnsi="Arial" w:cs="Arial"/>
          <w:sz w:val="24"/>
          <w:szCs w:val="24"/>
        </w:rPr>
        <w:t xml:space="preserve">Can’t find a heading? Selecting the </w:t>
      </w:r>
      <w:r w:rsidRPr="004A553F">
        <w:rPr>
          <w:rFonts w:ascii="Arial" w:hAnsi="Arial" w:cs="Arial"/>
          <w:noProof/>
          <w:sz w:val="24"/>
          <w:szCs w:val="24"/>
          <w:lang w:eastAsia="en-US"/>
        </w:rPr>
        <w:drawing>
          <wp:inline distT="0" distB="0" distL="0" distR="0" wp14:anchorId="488ECBBA" wp14:editId="292A6993">
            <wp:extent cx="133369" cy="14289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CE5B4.tmp"/>
                    <pic:cNvPicPr/>
                  </pic:nvPicPr>
                  <pic:blipFill>
                    <a:blip r:embed="rId11">
                      <a:extLst>
                        <a:ext uri="{28A0092B-C50C-407E-A947-70E740481C1C}">
                          <a14:useLocalDpi xmlns:a14="http://schemas.microsoft.com/office/drawing/2010/main" val="0"/>
                        </a:ext>
                      </a:extLst>
                    </a:blip>
                    <a:stretch>
                      <a:fillRect/>
                    </a:stretch>
                  </pic:blipFill>
                  <pic:spPr>
                    <a:xfrm>
                      <a:off x="0" y="0"/>
                      <a:ext cx="133369" cy="142895"/>
                    </a:xfrm>
                    <a:prstGeom prst="rect">
                      <a:avLst/>
                    </a:prstGeom>
                  </pic:spPr>
                </pic:pic>
              </a:graphicData>
            </a:graphic>
          </wp:inline>
        </w:drawing>
      </w:r>
      <w:r w:rsidRPr="004A553F">
        <w:rPr>
          <w:rFonts w:ascii="Arial" w:hAnsi="Arial" w:cs="Arial"/>
          <w:sz w:val="24"/>
          <w:szCs w:val="24"/>
        </w:rPr>
        <w:t xml:space="preserve"> icon in the “Styles” section will bring up </w:t>
      </w:r>
      <w:proofErr w:type="gramStart"/>
      <w:r w:rsidRPr="004A553F">
        <w:rPr>
          <w:rFonts w:ascii="Arial" w:hAnsi="Arial" w:cs="Arial"/>
          <w:sz w:val="24"/>
          <w:szCs w:val="24"/>
        </w:rPr>
        <w:t>all of the</w:t>
      </w:r>
      <w:proofErr w:type="gramEnd"/>
      <w:r w:rsidRPr="004A553F">
        <w:rPr>
          <w:rFonts w:ascii="Arial" w:hAnsi="Arial" w:cs="Arial"/>
          <w:sz w:val="24"/>
          <w:szCs w:val="24"/>
        </w:rPr>
        <w:t xml:space="preserve"> preset heading styles or create your own.</w:t>
      </w:r>
    </w:p>
    <w:p w:rsidR="0092279A" w:rsidRDefault="0092279A" w:rsidP="0092279A"/>
    <w:p w:rsidR="0092279A" w:rsidRDefault="0092279A" w:rsidP="0092279A">
      <w:pPr>
        <w:rPr>
          <w:rFonts w:eastAsiaTheme="majorEastAsia" w:cstheme="majorBidi"/>
          <w:b/>
          <w:bCs/>
          <w:sz w:val="24"/>
          <w:szCs w:val="26"/>
        </w:rPr>
      </w:pPr>
      <w:bookmarkStart w:id="5" w:name="_Toc364769073"/>
      <w:r>
        <w:br w:type="page"/>
      </w:r>
    </w:p>
    <w:p w:rsidR="0092279A" w:rsidRPr="008D5C67" w:rsidRDefault="0092279A" w:rsidP="0092279A">
      <w:pPr>
        <w:pStyle w:val="Heading2"/>
      </w:pPr>
      <w:r>
        <w:lastRenderedPageBreak/>
        <w:t>Lesson</w:t>
      </w:r>
      <w:r w:rsidRPr="008D5C67">
        <w:t xml:space="preserve"> 2: </w:t>
      </w:r>
      <w:r>
        <w:t>C</w:t>
      </w:r>
      <w:r w:rsidRPr="008D5C67">
        <w:t xml:space="preserve">reating a </w:t>
      </w:r>
      <w:r>
        <w:t>L</w:t>
      </w:r>
      <w:r w:rsidRPr="008D5C67">
        <w:t xml:space="preserve">inked </w:t>
      </w:r>
      <w:r>
        <w:t>T</w:t>
      </w:r>
      <w:r w:rsidRPr="008D5C67">
        <w:t xml:space="preserve">able of </w:t>
      </w:r>
      <w:r>
        <w:t>C</w:t>
      </w:r>
      <w:r w:rsidRPr="008D5C67">
        <w:t>ontents</w:t>
      </w:r>
      <w:bookmarkEnd w:id="5"/>
    </w:p>
    <w:p w:rsidR="0092279A" w:rsidRPr="005A7243" w:rsidRDefault="0092279A" w:rsidP="0092279A">
      <w:pPr>
        <w:rPr>
          <w:rFonts w:ascii="Arial" w:hAnsi="Arial" w:cs="Arial"/>
          <w:sz w:val="24"/>
        </w:rPr>
      </w:pPr>
      <w:r w:rsidRPr="005A7243">
        <w:rPr>
          <w:rFonts w:ascii="Arial" w:hAnsi="Arial" w:cs="Arial"/>
          <w:sz w:val="24"/>
        </w:rPr>
        <w:t>Put table of contents below:</w:t>
      </w:r>
    </w:p>
    <w:p w:rsidR="0092279A" w:rsidRDefault="0092279A" w:rsidP="0092279A">
      <w:pPr>
        <w:rPr>
          <w:rFonts w:eastAsiaTheme="majorEastAsia" w:cstheme="majorBidi"/>
          <w:b/>
          <w:bCs/>
          <w:sz w:val="24"/>
          <w:szCs w:val="26"/>
        </w:rPr>
      </w:pPr>
      <w:bookmarkStart w:id="6" w:name="_Toc364769074"/>
      <w:r>
        <w:br w:type="page"/>
      </w:r>
    </w:p>
    <w:p w:rsidR="0092279A" w:rsidRPr="00F56F03" w:rsidRDefault="0092279A" w:rsidP="0092279A">
      <w:pPr>
        <w:pStyle w:val="Heading2"/>
      </w:pPr>
      <w:r w:rsidRPr="00F56F03">
        <w:lastRenderedPageBreak/>
        <w:t>Lesson 3: Alternative text</w:t>
      </w:r>
      <w:bookmarkEnd w:id="6"/>
    </w:p>
    <w:p w:rsidR="0092279A" w:rsidRPr="00F56F03" w:rsidRDefault="0092279A" w:rsidP="0092279A">
      <w:pPr>
        <w:rPr>
          <w:rFonts w:ascii="Arial" w:hAnsi="Arial" w:cs="Arial"/>
          <w:sz w:val="24"/>
          <w:szCs w:val="24"/>
        </w:rPr>
      </w:pPr>
      <w:r w:rsidRPr="00F56F03">
        <w:rPr>
          <w:rFonts w:ascii="Arial" w:hAnsi="Arial" w:cs="Arial"/>
          <w:sz w:val="24"/>
          <w:szCs w:val="24"/>
        </w:rPr>
        <w:t xml:space="preserve">The following is an image/graph of the ten most popular undergraduate majors on CSUSM’s campus. Give the image an Alt. Text tag that explains the idea being represented. </w:t>
      </w:r>
    </w:p>
    <w:p w:rsidR="0092279A" w:rsidRPr="00F56F03" w:rsidRDefault="0092279A" w:rsidP="0092279A">
      <w:pPr>
        <w:rPr>
          <w:rFonts w:ascii="Arial" w:hAnsi="Arial" w:cs="Arial"/>
          <w:sz w:val="24"/>
          <w:szCs w:val="24"/>
        </w:rPr>
      </w:pPr>
      <w:r w:rsidRPr="004A553F">
        <w:rPr>
          <w:rFonts w:ascii="Arial" w:hAnsi="Arial" w:cs="Arial"/>
          <w:b/>
          <w:sz w:val="24"/>
          <w:szCs w:val="24"/>
        </w:rPr>
        <w:t>Example 1</w:t>
      </w:r>
      <w:r w:rsidRPr="00F56F03">
        <w:rPr>
          <w:rFonts w:ascii="Arial" w:hAnsi="Arial" w:cs="Arial"/>
          <w:sz w:val="24"/>
          <w:szCs w:val="24"/>
        </w:rPr>
        <w:t xml:space="preserve">: Image of graphs </w:t>
      </w:r>
    </w:p>
    <w:p w:rsidR="0092279A" w:rsidRPr="00F56F03" w:rsidRDefault="0092279A" w:rsidP="0092279A">
      <w:pPr>
        <w:spacing w:after="0"/>
        <w:rPr>
          <w:rFonts w:ascii="Arial" w:hAnsi="Arial" w:cs="Arial"/>
          <w:b/>
          <w:sz w:val="24"/>
          <w:szCs w:val="24"/>
        </w:rPr>
      </w:pPr>
      <w:r w:rsidRPr="00F56F03">
        <w:rPr>
          <w:rFonts w:ascii="Arial" w:hAnsi="Arial" w:cs="Arial"/>
          <w:b/>
          <w:sz w:val="24"/>
          <w:szCs w:val="24"/>
        </w:rPr>
        <w:t>CSUSM’s Top 10 Most Popular Majors</w:t>
      </w:r>
    </w:p>
    <w:p w:rsidR="0092279A" w:rsidRDefault="0092279A" w:rsidP="0092279A">
      <w:r>
        <w:rPr>
          <w:noProof/>
          <w:lang w:eastAsia="en-US"/>
        </w:rPr>
        <w:drawing>
          <wp:inline distT="0" distB="0" distL="0" distR="0" wp14:anchorId="5B20FF6C" wp14:editId="1BF3B5F7">
            <wp:extent cx="5152445" cy="3018088"/>
            <wp:effectExtent l="19050" t="19050" r="1016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jor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0880" cy="3081605"/>
                    </a:xfrm>
                    <a:prstGeom prst="rect">
                      <a:avLst/>
                    </a:prstGeom>
                    <a:noFill/>
                    <a:ln>
                      <a:solidFill>
                        <a:schemeClr val="accent1"/>
                      </a:solidFill>
                    </a:ln>
                  </pic:spPr>
                </pic:pic>
              </a:graphicData>
            </a:graphic>
          </wp:inline>
        </w:drawing>
      </w:r>
    </w:p>
    <w:p w:rsidR="0092279A" w:rsidRPr="00F56F03" w:rsidRDefault="0092279A" w:rsidP="0092279A">
      <w:pPr>
        <w:rPr>
          <w:rFonts w:ascii="Arial" w:hAnsi="Arial" w:cs="Arial"/>
          <w:sz w:val="24"/>
          <w:szCs w:val="24"/>
        </w:rPr>
      </w:pPr>
      <w:r w:rsidRPr="00F56F03">
        <w:rPr>
          <w:rFonts w:ascii="Arial" w:hAnsi="Arial" w:cs="Arial"/>
          <w:b/>
          <w:sz w:val="24"/>
          <w:szCs w:val="24"/>
        </w:rPr>
        <w:t>Example 2:</w:t>
      </w:r>
      <w:r w:rsidRPr="00F56F03">
        <w:rPr>
          <w:rFonts w:ascii="Arial" w:hAnsi="Arial" w:cs="Arial"/>
          <w:sz w:val="24"/>
          <w:szCs w:val="24"/>
        </w:rPr>
        <w:t xml:space="preserve"> Decorative images</w:t>
      </w:r>
    </w:p>
    <w:tbl>
      <w:tblPr>
        <w:tblStyle w:val="TableGrid"/>
        <w:tblW w:w="10080" w:type="dxa"/>
        <w:tblInd w:w="-432" w:type="dxa"/>
        <w:tblLook w:val="04A0" w:firstRow="1" w:lastRow="0" w:firstColumn="1" w:lastColumn="0" w:noHBand="0" w:noVBand="1"/>
      </w:tblPr>
      <w:tblGrid>
        <w:gridCol w:w="10080"/>
      </w:tblGrid>
      <w:tr w:rsidR="0092279A" w:rsidTr="004E3C62">
        <w:tc>
          <w:tcPr>
            <w:tcW w:w="10080" w:type="dxa"/>
          </w:tcPr>
          <w:p w:rsidR="0092279A" w:rsidRDefault="0092279A" w:rsidP="004E3C62"/>
          <w:p w:rsidR="0092279A" w:rsidRDefault="0092279A" w:rsidP="004E3C62">
            <w:pPr>
              <w:jc w:val="center"/>
              <w:rPr>
                <w:rFonts w:ascii="Bella Donna" w:hAnsi="Bella Donna"/>
                <w:sz w:val="52"/>
              </w:rPr>
            </w:pPr>
            <w:r>
              <w:rPr>
                <w:noProof/>
                <w:lang w:eastAsia="en-US"/>
              </w:rPr>
              <w:drawing>
                <wp:inline distT="0" distB="0" distL="0" distR="0" wp14:anchorId="170B918A" wp14:editId="31DB2C48">
                  <wp:extent cx="1630017" cy="341369"/>
                  <wp:effectExtent l="0" t="0" r="0" b="1905"/>
                  <wp:docPr id="9" name="Picture 9"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kkistgermain.com/decorative-lines-2_large.png"/>
                          <pic:cNvPicPr>
                            <a:picLocks noChangeAspect="1" noChangeArrowheads="1"/>
                          </pic:cNvPicPr>
                        </pic:nvPicPr>
                        <pic:blipFill rotWithShape="1">
                          <a:blip r:embed="rId13">
                            <a:extLst>
                              <a:ext uri="{28A0092B-C50C-407E-A947-70E740481C1C}">
                                <a14:useLocalDpi xmlns:a14="http://schemas.microsoft.com/office/drawing/2010/main" val="0"/>
                              </a:ext>
                            </a:extLst>
                          </a:blip>
                          <a:srcRect l="1914" t="40406" b="39052"/>
                          <a:stretch/>
                        </pic:blipFill>
                        <pic:spPr bwMode="auto">
                          <a:xfrm rot="10800000">
                            <a:off x="0" y="0"/>
                            <a:ext cx="1644300" cy="344360"/>
                          </a:xfrm>
                          <a:prstGeom prst="rect">
                            <a:avLst/>
                          </a:prstGeom>
                          <a:noFill/>
                          <a:ln>
                            <a:noFill/>
                          </a:ln>
                          <a:extLst>
                            <a:ext uri="{53640926-AAD7-44D8-BBD7-CCE9431645EC}">
                              <a14:shadowObscured xmlns:a14="http://schemas.microsoft.com/office/drawing/2010/main"/>
                            </a:ext>
                          </a:extLst>
                        </pic:spPr>
                      </pic:pic>
                    </a:graphicData>
                  </a:graphic>
                </wp:inline>
              </w:drawing>
            </w:r>
          </w:p>
          <w:p w:rsidR="0092279A" w:rsidRPr="004A553F" w:rsidRDefault="0092279A" w:rsidP="004E3C62">
            <w:pPr>
              <w:jc w:val="center"/>
              <w:rPr>
                <w:rFonts w:ascii="Bella Donna" w:hAnsi="Bella Donna"/>
                <w:b/>
                <w:sz w:val="52"/>
              </w:rPr>
            </w:pPr>
            <w:r w:rsidRPr="004A553F">
              <w:rPr>
                <w:rFonts w:ascii="Bella Donna" w:hAnsi="Bella Donna"/>
                <w:b/>
                <w:sz w:val="52"/>
              </w:rPr>
              <w:t>Join us for a Bridal Shower for</w:t>
            </w:r>
          </w:p>
          <w:p w:rsidR="0092279A" w:rsidRPr="004A553F" w:rsidRDefault="0092279A" w:rsidP="004E3C62">
            <w:pPr>
              <w:jc w:val="center"/>
              <w:rPr>
                <w:rFonts w:ascii="Bella Donna" w:hAnsi="Bella Donna"/>
                <w:b/>
                <w:sz w:val="52"/>
              </w:rPr>
            </w:pPr>
            <w:r w:rsidRPr="004A553F">
              <w:rPr>
                <w:rFonts w:ascii="Bella Donna" w:hAnsi="Bella Donna"/>
                <w:b/>
                <w:sz w:val="52"/>
              </w:rPr>
              <w:t>Ms. Jane Doe</w:t>
            </w:r>
          </w:p>
          <w:p w:rsidR="0092279A" w:rsidRPr="004A553F" w:rsidRDefault="0092279A" w:rsidP="004E3C62">
            <w:pPr>
              <w:jc w:val="center"/>
              <w:rPr>
                <w:rFonts w:ascii="Bella Donna" w:hAnsi="Bella Donna"/>
                <w:b/>
                <w:sz w:val="24"/>
              </w:rPr>
            </w:pPr>
          </w:p>
          <w:p w:rsidR="0092279A" w:rsidRPr="004A553F" w:rsidRDefault="0092279A" w:rsidP="004E3C62">
            <w:pPr>
              <w:jc w:val="center"/>
              <w:rPr>
                <w:rFonts w:ascii="Bella Donna" w:hAnsi="Bella Donna"/>
                <w:b/>
                <w:sz w:val="52"/>
              </w:rPr>
            </w:pPr>
            <w:r w:rsidRPr="004A553F">
              <w:rPr>
                <w:rFonts w:ascii="Bella Donna" w:hAnsi="Bella Donna"/>
                <w:b/>
                <w:sz w:val="52"/>
              </w:rPr>
              <w:t>August the 7</w:t>
            </w:r>
            <w:r w:rsidRPr="004A553F">
              <w:rPr>
                <w:rFonts w:ascii="Bella Donna" w:hAnsi="Bella Donna"/>
                <w:b/>
                <w:sz w:val="52"/>
                <w:vertAlign w:val="superscript"/>
              </w:rPr>
              <w:t>th</w:t>
            </w:r>
            <w:r w:rsidRPr="004A553F">
              <w:rPr>
                <w:rFonts w:ascii="Bella Donna" w:hAnsi="Bella Donna"/>
                <w:b/>
                <w:sz w:val="52"/>
              </w:rPr>
              <w:t>, at 3pm</w:t>
            </w:r>
          </w:p>
          <w:p w:rsidR="0092279A" w:rsidRPr="004A553F" w:rsidRDefault="0092279A" w:rsidP="004E3C62">
            <w:pPr>
              <w:jc w:val="center"/>
              <w:rPr>
                <w:rFonts w:ascii="Bella Donna" w:hAnsi="Bella Donna"/>
                <w:b/>
                <w:sz w:val="52"/>
              </w:rPr>
            </w:pPr>
            <w:r w:rsidRPr="004A553F">
              <w:rPr>
                <w:rFonts w:ascii="Bella Donna" w:hAnsi="Bella Donna"/>
                <w:b/>
                <w:sz w:val="52"/>
              </w:rPr>
              <w:t>Hosted by Mother Hubbard</w:t>
            </w:r>
          </w:p>
          <w:p w:rsidR="0092279A" w:rsidRPr="004A553F" w:rsidRDefault="0092279A" w:rsidP="004E3C62">
            <w:pPr>
              <w:jc w:val="center"/>
              <w:rPr>
                <w:rFonts w:ascii="Bella Donna" w:hAnsi="Bella Donna"/>
                <w:b/>
                <w:sz w:val="52"/>
              </w:rPr>
            </w:pPr>
            <w:r w:rsidRPr="004A553F">
              <w:rPr>
                <w:rFonts w:ascii="Bella Donna" w:hAnsi="Bella Donna"/>
                <w:b/>
                <w:sz w:val="52"/>
              </w:rPr>
              <w:t>123 Strawberry Lane</w:t>
            </w:r>
          </w:p>
          <w:p w:rsidR="0092279A" w:rsidRDefault="0092279A" w:rsidP="004E3C62">
            <w:pPr>
              <w:jc w:val="center"/>
            </w:pPr>
            <w:r>
              <w:rPr>
                <w:noProof/>
                <w:lang w:eastAsia="en-US"/>
              </w:rPr>
              <w:drawing>
                <wp:inline distT="0" distB="0" distL="0" distR="0" wp14:anchorId="403E9522" wp14:editId="3BEBFE10">
                  <wp:extent cx="1614115" cy="341368"/>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kkistgermain.com/decorative-lines-2_large.png"/>
                          <pic:cNvPicPr>
                            <a:picLocks noChangeAspect="1" noChangeArrowheads="1"/>
                          </pic:cNvPicPr>
                        </pic:nvPicPr>
                        <pic:blipFill rotWithShape="1">
                          <a:blip r:embed="rId13">
                            <a:extLst>
                              <a:ext uri="{28A0092B-C50C-407E-A947-70E740481C1C}">
                                <a14:useLocalDpi xmlns:a14="http://schemas.microsoft.com/office/drawing/2010/main" val="0"/>
                              </a:ext>
                            </a:extLst>
                          </a:blip>
                          <a:srcRect l="2871" t="40406" b="39052"/>
                          <a:stretch/>
                        </pic:blipFill>
                        <pic:spPr bwMode="auto">
                          <a:xfrm>
                            <a:off x="0" y="0"/>
                            <a:ext cx="1628260" cy="34436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92279A" w:rsidRPr="00F56F03" w:rsidRDefault="0092279A" w:rsidP="0092279A">
      <w:pPr>
        <w:rPr>
          <w:rFonts w:ascii="Arial" w:hAnsi="Arial" w:cs="Arial"/>
          <w:sz w:val="24"/>
          <w:szCs w:val="24"/>
        </w:rPr>
      </w:pPr>
      <w:r w:rsidRPr="00F56F03">
        <w:rPr>
          <w:rFonts w:ascii="Arial" w:hAnsi="Arial" w:cs="Arial"/>
          <w:b/>
          <w:sz w:val="24"/>
          <w:szCs w:val="24"/>
        </w:rPr>
        <w:lastRenderedPageBreak/>
        <w:t>Example 3:</w:t>
      </w:r>
      <w:r w:rsidRPr="00F56F03">
        <w:rPr>
          <w:rFonts w:ascii="Arial" w:hAnsi="Arial" w:cs="Arial"/>
          <w:sz w:val="24"/>
          <w:szCs w:val="24"/>
        </w:rPr>
        <w:t xml:space="preserve"> Logo use</w:t>
      </w:r>
    </w:p>
    <w:tbl>
      <w:tblPr>
        <w:tblStyle w:val="TableGrid"/>
        <w:tblW w:w="0" w:type="auto"/>
        <w:tblLook w:val="04A0" w:firstRow="1" w:lastRow="0" w:firstColumn="1" w:lastColumn="0" w:noHBand="0" w:noVBand="1"/>
      </w:tblPr>
      <w:tblGrid>
        <w:gridCol w:w="9576"/>
      </w:tblGrid>
      <w:tr w:rsidR="0092279A" w:rsidRPr="00F56F03" w:rsidTr="004E3C62">
        <w:tc>
          <w:tcPr>
            <w:tcW w:w="9576" w:type="dxa"/>
          </w:tcPr>
          <w:p w:rsidR="0092279A" w:rsidRPr="00F56F03" w:rsidRDefault="0092279A" w:rsidP="004E3C62">
            <w:pPr>
              <w:rPr>
                <w:rFonts w:ascii="Arial" w:hAnsi="Arial" w:cs="Arial"/>
                <w:sz w:val="24"/>
                <w:szCs w:val="24"/>
              </w:rPr>
            </w:pPr>
            <w:r w:rsidRPr="00F56F03">
              <w:rPr>
                <w:rFonts w:ascii="Arial" w:hAnsi="Arial" w:cs="Arial"/>
                <w:noProof/>
                <w:sz w:val="24"/>
                <w:szCs w:val="24"/>
                <w:lang w:eastAsia="en-US"/>
              </w:rPr>
              <w:drawing>
                <wp:inline distT="0" distB="0" distL="0" distR="0" wp14:anchorId="4EBBCD00" wp14:editId="15B45B75">
                  <wp:extent cx="1237613" cy="644056"/>
                  <wp:effectExtent l="0" t="0" r="127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susm.edu/psychology/pics/BIC%20photos/csusmLogo.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0958"/>
                          <a:stretch/>
                        </pic:blipFill>
                        <pic:spPr bwMode="auto">
                          <a:xfrm>
                            <a:off x="0" y="0"/>
                            <a:ext cx="1253186" cy="652160"/>
                          </a:xfrm>
                          <a:prstGeom prst="rect">
                            <a:avLst/>
                          </a:prstGeom>
                          <a:noFill/>
                          <a:ln>
                            <a:noFill/>
                          </a:ln>
                          <a:extLst>
                            <a:ext uri="{53640926-AAD7-44D8-BBD7-CCE9431645EC}">
                              <a14:shadowObscured xmlns:a14="http://schemas.microsoft.com/office/drawing/2010/main"/>
                            </a:ext>
                          </a:extLst>
                        </pic:spPr>
                      </pic:pic>
                    </a:graphicData>
                  </a:graphic>
                </wp:inline>
              </w:drawing>
            </w:r>
            <w:r w:rsidRPr="00F56F03">
              <w:rPr>
                <w:rFonts w:ascii="Arial" w:hAnsi="Arial" w:cs="Arial"/>
                <w:sz w:val="24"/>
                <w:szCs w:val="24"/>
              </w:rPr>
              <w:t xml:space="preserve">                            CSUSM Dean’s List 2055</w:t>
            </w:r>
          </w:p>
          <w:p w:rsidR="0092279A" w:rsidRPr="00F56F03" w:rsidRDefault="0092279A" w:rsidP="004E3C62">
            <w:pPr>
              <w:rPr>
                <w:rFonts w:ascii="Arial" w:hAnsi="Arial" w:cs="Arial"/>
                <w:sz w:val="24"/>
                <w:szCs w:val="24"/>
              </w:rPr>
            </w:pPr>
            <w:r w:rsidRPr="00F56F03">
              <w:rPr>
                <w:rFonts w:ascii="Arial" w:hAnsi="Arial" w:cs="Arial"/>
                <w:sz w:val="24"/>
                <w:szCs w:val="24"/>
              </w:rPr>
              <w:t xml:space="preserve">Congratulations for your achievement of being on the Dean’s List for the Spring 2055 term! Please accept this awesome certificate and print it out to show off to all of your friends and family. </w:t>
            </w:r>
          </w:p>
          <w:p w:rsidR="0092279A" w:rsidRPr="00F56F03" w:rsidRDefault="0092279A" w:rsidP="004E3C62">
            <w:pPr>
              <w:rPr>
                <w:rFonts w:ascii="Arial" w:hAnsi="Arial" w:cs="Arial"/>
                <w:sz w:val="24"/>
                <w:szCs w:val="24"/>
              </w:rPr>
            </w:pPr>
          </w:p>
        </w:tc>
      </w:tr>
    </w:tbl>
    <w:p w:rsidR="0092279A" w:rsidRPr="00F56F03" w:rsidRDefault="0092279A" w:rsidP="0092279A">
      <w:pPr>
        <w:rPr>
          <w:rFonts w:ascii="Arial" w:hAnsi="Arial" w:cs="Arial"/>
          <w:sz w:val="24"/>
          <w:szCs w:val="24"/>
        </w:rPr>
      </w:pPr>
    </w:p>
    <w:p w:rsidR="0092279A" w:rsidRPr="00F56F03" w:rsidRDefault="0092279A" w:rsidP="0092279A">
      <w:pPr>
        <w:rPr>
          <w:rFonts w:ascii="Arial" w:hAnsi="Arial" w:cs="Arial"/>
          <w:sz w:val="24"/>
          <w:szCs w:val="24"/>
        </w:rPr>
      </w:pPr>
      <w:r w:rsidRPr="00F56F03">
        <w:rPr>
          <w:rFonts w:ascii="Arial" w:hAnsi="Arial" w:cs="Arial"/>
          <w:b/>
          <w:sz w:val="24"/>
          <w:szCs w:val="24"/>
        </w:rPr>
        <w:t>Example 4:</w:t>
      </w:r>
      <w:r w:rsidRPr="00F56F03">
        <w:rPr>
          <w:rFonts w:ascii="Arial" w:hAnsi="Arial" w:cs="Arial"/>
          <w:sz w:val="24"/>
          <w:szCs w:val="24"/>
        </w:rPr>
        <w:t xml:space="preserve"> Image use within </w:t>
      </w:r>
      <w:r w:rsidR="0078390B">
        <w:rPr>
          <w:rFonts w:ascii="Arial" w:hAnsi="Arial" w:cs="Arial"/>
          <w:sz w:val="24"/>
          <w:szCs w:val="24"/>
        </w:rPr>
        <w:t>CC</w:t>
      </w:r>
    </w:p>
    <w:tbl>
      <w:tblPr>
        <w:tblStyle w:val="TableGrid"/>
        <w:tblW w:w="0" w:type="auto"/>
        <w:tblLook w:val="04A0" w:firstRow="1" w:lastRow="0" w:firstColumn="1" w:lastColumn="0" w:noHBand="0" w:noVBand="1"/>
      </w:tblPr>
      <w:tblGrid>
        <w:gridCol w:w="9576"/>
      </w:tblGrid>
      <w:tr w:rsidR="0092279A" w:rsidRPr="00F56F03" w:rsidTr="004E3C62">
        <w:tc>
          <w:tcPr>
            <w:tcW w:w="9576" w:type="dxa"/>
          </w:tcPr>
          <w:p w:rsidR="0092279A" w:rsidRPr="00F56F03" w:rsidRDefault="0078390B" w:rsidP="0078390B">
            <w:pPr>
              <w:jc w:val="center"/>
              <w:rPr>
                <w:rFonts w:ascii="Arial" w:hAnsi="Arial" w:cs="Arial"/>
                <w:sz w:val="24"/>
                <w:szCs w:val="24"/>
              </w:rPr>
            </w:pPr>
            <w:r>
              <w:rPr>
                <w:rFonts w:ascii="Arial" w:hAnsi="Arial" w:cs="Arial"/>
                <w:noProof/>
                <w:sz w:val="24"/>
                <w:szCs w:val="24"/>
                <w:lang w:eastAsia="en-US"/>
              </w:rPr>
              <w:drawing>
                <wp:inline distT="0" distB="0" distL="0" distR="0" wp14:anchorId="542F95C9" wp14:editId="40922A1E">
                  <wp:extent cx="5287113" cy="4429744"/>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80ABCC.tmp"/>
                          <pic:cNvPicPr/>
                        </pic:nvPicPr>
                        <pic:blipFill>
                          <a:blip r:embed="rId15">
                            <a:extLst>
                              <a:ext uri="{28A0092B-C50C-407E-A947-70E740481C1C}">
                                <a14:useLocalDpi xmlns:a14="http://schemas.microsoft.com/office/drawing/2010/main" val="0"/>
                              </a:ext>
                            </a:extLst>
                          </a:blip>
                          <a:stretch>
                            <a:fillRect/>
                          </a:stretch>
                        </pic:blipFill>
                        <pic:spPr>
                          <a:xfrm>
                            <a:off x="0" y="0"/>
                            <a:ext cx="5287113" cy="4429744"/>
                          </a:xfrm>
                          <a:prstGeom prst="rect">
                            <a:avLst/>
                          </a:prstGeom>
                        </pic:spPr>
                      </pic:pic>
                    </a:graphicData>
                  </a:graphic>
                </wp:inline>
              </w:drawing>
            </w:r>
          </w:p>
        </w:tc>
        <w:bookmarkStart w:id="7" w:name="_GoBack"/>
        <w:bookmarkEnd w:id="7"/>
      </w:tr>
    </w:tbl>
    <w:p w:rsidR="0092279A" w:rsidRPr="00F56F03" w:rsidRDefault="0092279A" w:rsidP="0092279A">
      <w:pPr>
        <w:rPr>
          <w:rFonts w:ascii="Arial" w:hAnsi="Arial" w:cs="Arial"/>
          <w:sz w:val="24"/>
          <w:szCs w:val="24"/>
        </w:rPr>
      </w:pPr>
    </w:p>
    <w:p w:rsidR="0092279A" w:rsidRPr="00F56F03" w:rsidRDefault="0092279A" w:rsidP="0092279A">
      <w:pPr>
        <w:rPr>
          <w:rFonts w:ascii="Arial" w:hAnsi="Arial" w:cs="Arial"/>
          <w:sz w:val="24"/>
          <w:szCs w:val="24"/>
        </w:rPr>
      </w:pPr>
    </w:p>
    <w:p w:rsidR="0092279A" w:rsidRDefault="0092279A" w:rsidP="0092279A"/>
    <w:p w:rsidR="0092279A" w:rsidRDefault="0092279A" w:rsidP="0092279A">
      <w:pPr>
        <w:rPr>
          <w:rFonts w:eastAsiaTheme="majorEastAsia" w:cstheme="majorBidi"/>
          <w:b/>
          <w:bCs/>
          <w:sz w:val="24"/>
          <w:szCs w:val="26"/>
        </w:rPr>
      </w:pPr>
      <w:bookmarkStart w:id="8" w:name="_Toc364769075"/>
      <w:r>
        <w:br w:type="page"/>
      </w:r>
    </w:p>
    <w:p w:rsidR="0092279A" w:rsidRPr="00F56F03" w:rsidRDefault="0092279A" w:rsidP="0092279A">
      <w:pPr>
        <w:pStyle w:val="Heading2"/>
      </w:pPr>
      <w:r w:rsidRPr="00F56F03">
        <w:lastRenderedPageBreak/>
        <w:t>Lesson 4: Labeling Tables</w:t>
      </w:r>
      <w:bookmarkEnd w:id="8"/>
    </w:p>
    <w:p w:rsidR="0092279A" w:rsidRPr="00F56F03" w:rsidRDefault="0092279A" w:rsidP="0092279A">
      <w:pPr>
        <w:rPr>
          <w:rFonts w:ascii="Arial" w:hAnsi="Arial" w:cs="Arial"/>
          <w:b/>
          <w:sz w:val="24"/>
          <w:szCs w:val="24"/>
        </w:rPr>
      </w:pPr>
      <w:r w:rsidRPr="00F56F03">
        <w:rPr>
          <w:rFonts w:ascii="Arial" w:hAnsi="Arial" w:cs="Arial"/>
          <w:b/>
          <w:sz w:val="24"/>
          <w:szCs w:val="24"/>
        </w:rPr>
        <w:t xml:space="preserve">Data tables: </w:t>
      </w:r>
      <w:r w:rsidRPr="00F56F03">
        <w:rPr>
          <w:rFonts w:ascii="Arial" w:hAnsi="Arial" w:cs="Arial"/>
          <w:sz w:val="24"/>
          <w:szCs w:val="24"/>
        </w:rPr>
        <w:t>explains data in a visually organized way.</w:t>
      </w:r>
    </w:p>
    <w:p w:rsidR="0092279A" w:rsidRPr="00F56F03" w:rsidRDefault="0092279A" w:rsidP="0092279A">
      <w:pPr>
        <w:pStyle w:val="Caption"/>
        <w:keepNext/>
        <w:rPr>
          <w:rFonts w:ascii="Arial" w:hAnsi="Arial" w:cs="Arial"/>
          <w:sz w:val="24"/>
          <w:szCs w:val="24"/>
        </w:rPr>
      </w:pPr>
    </w:p>
    <w:tbl>
      <w:tblPr>
        <w:tblStyle w:val="TableGrid"/>
        <w:tblW w:w="0" w:type="auto"/>
        <w:tblInd w:w="378" w:type="dxa"/>
        <w:tblLook w:val="04A0" w:firstRow="1" w:lastRow="0" w:firstColumn="1" w:lastColumn="0" w:noHBand="0" w:noVBand="1"/>
      </w:tblPr>
      <w:tblGrid>
        <w:gridCol w:w="2814"/>
        <w:gridCol w:w="3192"/>
        <w:gridCol w:w="2904"/>
      </w:tblGrid>
      <w:tr w:rsidR="0092279A" w:rsidRPr="00F56F03" w:rsidTr="004E3C62">
        <w:trPr>
          <w:cantSplit/>
          <w:tblHeader/>
        </w:trPr>
        <w:tc>
          <w:tcPr>
            <w:tcW w:w="2814" w:type="dxa"/>
          </w:tcPr>
          <w:p w:rsidR="0092279A" w:rsidRPr="00F56F03" w:rsidRDefault="0092279A" w:rsidP="004E3C62">
            <w:pPr>
              <w:jc w:val="center"/>
              <w:rPr>
                <w:rFonts w:ascii="Arial" w:hAnsi="Arial" w:cs="Arial"/>
                <w:b/>
                <w:sz w:val="24"/>
                <w:szCs w:val="24"/>
              </w:rPr>
            </w:pPr>
            <w:r w:rsidRPr="00F56F03">
              <w:rPr>
                <w:rFonts w:ascii="Arial" w:hAnsi="Arial" w:cs="Arial"/>
                <w:b/>
                <w:sz w:val="24"/>
                <w:szCs w:val="24"/>
              </w:rPr>
              <w:t>Sports preference</w:t>
            </w:r>
          </w:p>
        </w:tc>
        <w:tc>
          <w:tcPr>
            <w:tcW w:w="3192" w:type="dxa"/>
          </w:tcPr>
          <w:p w:rsidR="0092279A" w:rsidRPr="00F56F03" w:rsidRDefault="0092279A" w:rsidP="004E3C62">
            <w:pPr>
              <w:jc w:val="center"/>
              <w:rPr>
                <w:rFonts w:ascii="Arial" w:hAnsi="Arial" w:cs="Arial"/>
                <w:b/>
                <w:sz w:val="24"/>
                <w:szCs w:val="24"/>
              </w:rPr>
            </w:pPr>
            <w:r w:rsidRPr="00F56F03">
              <w:rPr>
                <w:rFonts w:ascii="Arial" w:hAnsi="Arial" w:cs="Arial"/>
                <w:b/>
                <w:sz w:val="24"/>
                <w:szCs w:val="24"/>
              </w:rPr>
              <w:t>Males</w:t>
            </w:r>
          </w:p>
        </w:tc>
        <w:tc>
          <w:tcPr>
            <w:tcW w:w="2904" w:type="dxa"/>
          </w:tcPr>
          <w:p w:rsidR="0092279A" w:rsidRPr="00F56F03" w:rsidRDefault="0092279A" w:rsidP="004E3C62">
            <w:pPr>
              <w:jc w:val="center"/>
              <w:rPr>
                <w:rFonts w:ascii="Arial" w:hAnsi="Arial" w:cs="Arial"/>
                <w:b/>
                <w:sz w:val="24"/>
                <w:szCs w:val="24"/>
              </w:rPr>
            </w:pPr>
            <w:r w:rsidRPr="00F56F03">
              <w:rPr>
                <w:rFonts w:ascii="Arial" w:hAnsi="Arial" w:cs="Arial"/>
                <w:b/>
                <w:sz w:val="24"/>
                <w:szCs w:val="24"/>
              </w:rPr>
              <w:t>Females</w:t>
            </w:r>
          </w:p>
        </w:tc>
      </w:tr>
      <w:tr w:rsidR="0092279A" w:rsidRPr="00F56F03" w:rsidTr="004E3C62">
        <w:tc>
          <w:tcPr>
            <w:tcW w:w="2814" w:type="dxa"/>
          </w:tcPr>
          <w:p w:rsidR="0092279A" w:rsidRPr="00F56F03" w:rsidRDefault="0092279A" w:rsidP="004E3C62">
            <w:pPr>
              <w:jc w:val="center"/>
              <w:rPr>
                <w:rFonts w:ascii="Arial" w:hAnsi="Arial" w:cs="Arial"/>
                <w:sz w:val="24"/>
                <w:szCs w:val="24"/>
              </w:rPr>
            </w:pPr>
            <w:r w:rsidRPr="00F56F03">
              <w:rPr>
                <w:rFonts w:ascii="Arial" w:hAnsi="Arial" w:cs="Arial"/>
                <w:sz w:val="24"/>
                <w:szCs w:val="24"/>
              </w:rPr>
              <w:t>Football</w:t>
            </w:r>
          </w:p>
        </w:tc>
        <w:tc>
          <w:tcPr>
            <w:tcW w:w="3192" w:type="dxa"/>
          </w:tcPr>
          <w:p w:rsidR="0092279A" w:rsidRPr="00F56F03" w:rsidRDefault="0092279A" w:rsidP="004E3C62">
            <w:pPr>
              <w:jc w:val="center"/>
              <w:rPr>
                <w:rFonts w:ascii="Arial" w:hAnsi="Arial" w:cs="Arial"/>
                <w:sz w:val="24"/>
                <w:szCs w:val="24"/>
              </w:rPr>
            </w:pPr>
            <w:r w:rsidRPr="00F56F03">
              <w:rPr>
                <w:rFonts w:ascii="Arial" w:hAnsi="Arial" w:cs="Arial"/>
                <w:sz w:val="24"/>
                <w:szCs w:val="24"/>
              </w:rPr>
              <w:t>82</w:t>
            </w:r>
          </w:p>
        </w:tc>
        <w:tc>
          <w:tcPr>
            <w:tcW w:w="2904" w:type="dxa"/>
          </w:tcPr>
          <w:p w:rsidR="0092279A" w:rsidRPr="00F56F03" w:rsidRDefault="0092279A" w:rsidP="004E3C62">
            <w:pPr>
              <w:jc w:val="center"/>
              <w:rPr>
                <w:rFonts w:ascii="Arial" w:hAnsi="Arial" w:cs="Arial"/>
                <w:sz w:val="24"/>
                <w:szCs w:val="24"/>
              </w:rPr>
            </w:pPr>
            <w:r w:rsidRPr="00F56F03">
              <w:rPr>
                <w:rFonts w:ascii="Arial" w:hAnsi="Arial" w:cs="Arial"/>
                <w:sz w:val="24"/>
                <w:szCs w:val="24"/>
              </w:rPr>
              <w:t>13</w:t>
            </w:r>
          </w:p>
        </w:tc>
      </w:tr>
      <w:tr w:rsidR="0092279A" w:rsidRPr="00F56F03" w:rsidTr="004E3C62">
        <w:tc>
          <w:tcPr>
            <w:tcW w:w="2814" w:type="dxa"/>
          </w:tcPr>
          <w:p w:rsidR="0092279A" w:rsidRPr="00F56F03" w:rsidRDefault="0092279A" w:rsidP="004E3C62">
            <w:pPr>
              <w:jc w:val="center"/>
              <w:rPr>
                <w:rFonts w:ascii="Arial" w:hAnsi="Arial" w:cs="Arial"/>
                <w:sz w:val="24"/>
                <w:szCs w:val="24"/>
              </w:rPr>
            </w:pPr>
            <w:r w:rsidRPr="00F56F03">
              <w:rPr>
                <w:rFonts w:ascii="Arial" w:hAnsi="Arial" w:cs="Arial"/>
                <w:sz w:val="24"/>
                <w:szCs w:val="24"/>
              </w:rPr>
              <w:t>Soccer</w:t>
            </w:r>
          </w:p>
        </w:tc>
        <w:tc>
          <w:tcPr>
            <w:tcW w:w="3192" w:type="dxa"/>
          </w:tcPr>
          <w:p w:rsidR="0092279A" w:rsidRPr="00F56F03" w:rsidRDefault="0092279A" w:rsidP="004E3C62">
            <w:pPr>
              <w:jc w:val="center"/>
              <w:rPr>
                <w:rFonts w:ascii="Arial" w:hAnsi="Arial" w:cs="Arial"/>
                <w:sz w:val="24"/>
                <w:szCs w:val="24"/>
              </w:rPr>
            </w:pPr>
            <w:r w:rsidRPr="00F56F03">
              <w:rPr>
                <w:rFonts w:ascii="Arial" w:hAnsi="Arial" w:cs="Arial"/>
                <w:sz w:val="24"/>
                <w:szCs w:val="24"/>
              </w:rPr>
              <w:t>34</w:t>
            </w:r>
          </w:p>
        </w:tc>
        <w:tc>
          <w:tcPr>
            <w:tcW w:w="2904" w:type="dxa"/>
          </w:tcPr>
          <w:p w:rsidR="0092279A" w:rsidRPr="00F56F03" w:rsidRDefault="0092279A" w:rsidP="004E3C62">
            <w:pPr>
              <w:jc w:val="center"/>
              <w:rPr>
                <w:rFonts w:ascii="Arial" w:hAnsi="Arial" w:cs="Arial"/>
                <w:sz w:val="24"/>
                <w:szCs w:val="24"/>
              </w:rPr>
            </w:pPr>
            <w:r w:rsidRPr="00F56F03">
              <w:rPr>
                <w:rFonts w:ascii="Arial" w:hAnsi="Arial" w:cs="Arial"/>
                <w:sz w:val="24"/>
                <w:szCs w:val="24"/>
              </w:rPr>
              <w:t>59</w:t>
            </w:r>
          </w:p>
        </w:tc>
      </w:tr>
      <w:tr w:rsidR="0092279A" w:rsidRPr="00F56F03" w:rsidTr="004E3C62">
        <w:tc>
          <w:tcPr>
            <w:tcW w:w="2814" w:type="dxa"/>
          </w:tcPr>
          <w:p w:rsidR="0092279A" w:rsidRPr="00F56F03" w:rsidRDefault="0092279A" w:rsidP="004E3C62">
            <w:pPr>
              <w:jc w:val="center"/>
              <w:rPr>
                <w:rFonts w:ascii="Arial" w:hAnsi="Arial" w:cs="Arial"/>
                <w:sz w:val="24"/>
                <w:szCs w:val="24"/>
              </w:rPr>
            </w:pPr>
            <w:r w:rsidRPr="00F56F03">
              <w:rPr>
                <w:rFonts w:ascii="Arial" w:hAnsi="Arial" w:cs="Arial"/>
                <w:sz w:val="24"/>
                <w:szCs w:val="24"/>
              </w:rPr>
              <w:t>Baseball</w:t>
            </w:r>
          </w:p>
        </w:tc>
        <w:tc>
          <w:tcPr>
            <w:tcW w:w="3192" w:type="dxa"/>
          </w:tcPr>
          <w:p w:rsidR="0092279A" w:rsidRPr="00F56F03" w:rsidRDefault="0092279A" w:rsidP="004E3C62">
            <w:pPr>
              <w:jc w:val="center"/>
              <w:rPr>
                <w:rFonts w:ascii="Arial" w:hAnsi="Arial" w:cs="Arial"/>
                <w:sz w:val="24"/>
                <w:szCs w:val="24"/>
              </w:rPr>
            </w:pPr>
            <w:r w:rsidRPr="00F56F03">
              <w:rPr>
                <w:rFonts w:ascii="Arial" w:hAnsi="Arial" w:cs="Arial"/>
                <w:sz w:val="24"/>
                <w:szCs w:val="24"/>
              </w:rPr>
              <w:t>14</w:t>
            </w:r>
          </w:p>
        </w:tc>
        <w:tc>
          <w:tcPr>
            <w:tcW w:w="2904" w:type="dxa"/>
          </w:tcPr>
          <w:p w:rsidR="0092279A" w:rsidRPr="00F56F03" w:rsidRDefault="0092279A" w:rsidP="004E3C62">
            <w:pPr>
              <w:jc w:val="center"/>
              <w:rPr>
                <w:rFonts w:ascii="Arial" w:hAnsi="Arial" w:cs="Arial"/>
                <w:sz w:val="24"/>
                <w:szCs w:val="24"/>
              </w:rPr>
            </w:pPr>
            <w:r w:rsidRPr="00F56F03">
              <w:rPr>
                <w:rFonts w:ascii="Arial" w:hAnsi="Arial" w:cs="Arial"/>
                <w:sz w:val="24"/>
                <w:szCs w:val="24"/>
              </w:rPr>
              <w:t>6</w:t>
            </w:r>
          </w:p>
        </w:tc>
      </w:tr>
      <w:tr w:rsidR="0092279A" w:rsidRPr="00F56F03" w:rsidTr="004E3C62">
        <w:tc>
          <w:tcPr>
            <w:tcW w:w="2814" w:type="dxa"/>
          </w:tcPr>
          <w:p w:rsidR="0092279A" w:rsidRPr="00F56F03" w:rsidRDefault="0092279A" w:rsidP="004E3C62">
            <w:pPr>
              <w:jc w:val="center"/>
              <w:rPr>
                <w:rFonts w:ascii="Arial" w:hAnsi="Arial" w:cs="Arial"/>
                <w:sz w:val="24"/>
                <w:szCs w:val="24"/>
              </w:rPr>
            </w:pPr>
            <w:r w:rsidRPr="00F56F03">
              <w:rPr>
                <w:rFonts w:ascii="Arial" w:hAnsi="Arial" w:cs="Arial"/>
                <w:sz w:val="24"/>
                <w:szCs w:val="24"/>
              </w:rPr>
              <w:t>Tennis</w:t>
            </w:r>
          </w:p>
        </w:tc>
        <w:tc>
          <w:tcPr>
            <w:tcW w:w="3192" w:type="dxa"/>
          </w:tcPr>
          <w:p w:rsidR="0092279A" w:rsidRPr="00F56F03" w:rsidRDefault="0092279A" w:rsidP="004E3C62">
            <w:pPr>
              <w:jc w:val="center"/>
              <w:rPr>
                <w:rFonts w:ascii="Arial" w:hAnsi="Arial" w:cs="Arial"/>
                <w:sz w:val="24"/>
                <w:szCs w:val="24"/>
              </w:rPr>
            </w:pPr>
            <w:r w:rsidRPr="00F56F03">
              <w:rPr>
                <w:rFonts w:ascii="Arial" w:hAnsi="Arial" w:cs="Arial"/>
                <w:sz w:val="24"/>
                <w:szCs w:val="24"/>
              </w:rPr>
              <w:t>3</w:t>
            </w:r>
          </w:p>
        </w:tc>
        <w:tc>
          <w:tcPr>
            <w:tcW w:w="2904" w:type="dxa"/>
          </w:tcPr>
          <w:p w:rsidR="0092279A" w:rsidRPr="00F56F03" w:rsidRDefault="0092279A" w:rsidP="004E3C62">
            <w:pPr>
              <w:jc w:val="center"/>
              <w:rPr>
                <w:rFonts w:ascii="Arial" w:hAnsi="Arial" w:cs="Arial"/>
                <w:sz w:val="24"/>
                <w:szCs w:val="24"/>
              </w:rPr>
            </w:pPr>
            <w:r w:rsidRPr="00F56F03">
              <w:rPr>
                <w:rFonts w:ascii="Arial" w:hAnsi="Arial" w:cs="Arial"/>
                <w:sz w:val="24"/>
                <w:szCs w:val="24"/>
              </w:rPr>
              <w:t>15</w:t>
            </w:r>
          </w:p>
        </w:tc>
      </w:tr>
      <w:tr w:rsidR="0092279A" w:rsidRPr="00F56F03" w:rsidTr="004E3C62">
        <w:tc>
          <w:tcPr>
            <w:tcW w:w="2814" w:type="dxa"/>
          </w:tcPr>
          <w:p w:rsidR="0092279A" w:rsidRPr="00F56F03" w:rsidRDefault="0092279A" w:rsidP="004E3C62">
            <w:pPr>
              <w:jc w:val="center"/>
              <w:rPr>
                <w:rFonts w:ascii="Arial" w:hAnsi="Arial" w:cs="Arial"/>
                <w:sz w:val="24"/>
                <w:szCs w:val="24"/>
              </w:rPr>
            </w:pPr>
            <w:r w:rsidRPr="00F56F03">
              <w:rPr>
                <w:rFonts w:ascii="Arial" w:hAnsi="Arial" w:cs="Arial"/>
                <w:sz w:val="24"/>
                <w:szCs w:val="24"/>
              </w:rPr>
              <w:t>Cross Country</w:t>
            </w:r>
          </w:p>
        </w:tc>
        <w:tc>
          <w:tcPr>
            <w:tcW w:w="3192" w:type="dxa"/>
          </w:tcPr>
          <w:p w:rsidR="0092279A" w:rsidRPr="00F56F03" w:rsidRDefault="0092279A" w:rsidP="004E3C62">
            <w:pPr>
              <w:jc w:val="center"/>
              <w:rPr>
                <w:rFonts w:ascii="Arial" w:hAnsi="Arial" w:cs="Arial"/>
                <w:sz w:val="24"/>
                <w:szCs w:val="24"/>
              </w:rPr>
            </w:pPr>
            <w:r w:rsidRPr="00F56F03">
              <w:rPr>
                <w:rFonts w:ascii="Arial" w:hAnsi="Arial" w:cs="Arial"/>
                <w:sz w:val="24"/>
                <w:szCs w:val="24"/>
              </w:rPr>
              <w:t>25</w:t>
            </w:r>
          </w:p>
        </w:tc>
        <w:tc>
          <w:tcPr>
            <w:tcW w:w="2904" w:type="dxa"/>
          </w:tcPr>
          <w:p w:rsidR="0092279A" w:rsidRPr="00F56F03" w:rsidRDefault="0092279A" w:rsidP="004E3C62">
            <w:pPr>
              <w:jc w:val="center"/>
              <w:rPr>
                <w:rFonts w:ascii="Arial" w:hAnsi="Arial" w:cs="Arial"/>
                <w:sz w:val="24"/>
                <w:szCs w:val="24"/>
              </w:rPr>
            </w:pPr>
            <w:r w:rsidRPr="00F56F03">
              <w:rPr>
                <w:rFonts w:ascii="Arial" w:hAnsi="Arial" w:cs="Arial"/>
                <w:sz w:val="24"/>
                <w:szCs w:val="24"/>
              </w:rPr>
              <w:t>48</w:t>
            </w:r>
          </w:p>
        </w:tc>
      </w:tr>
    </w:tbl>
    <w:p w:rsidR="0092279A" w:rsidRPr="00F56F03" w:rsidRDefault="0092279A" w:rsidP="0092279A">
      <w:pPr>
        <w:pStyle w:val="ListParagraph"/>
        <w:numPr>
          <w:ilvl w:val="0"/>
          <w:numId w:val="4"/>
        </w:numPr>
        <w:rPr>
          <w:rFonts w:ascii="Arial" w:hAnsi="Arial" w:cs="Arial"/>
          <w:sz w:val="24"/>
          <w:szCs w:val="24"/>
        </w:rPr>
      </w:pPr>
      <w:r w:rsidRPr="00F56F03">
        <w:rPr>
          <w:rFonts w:ascii="Arial" w:hAnsi="Arial" w:cs="Arial"/>
          <w:sz w:val="24"/>
          <w:szCs w:val="24"/>
        </w:rPr>
        <w:t>Mark the header rows</w:t>
      </w:r>
    </w:p>
    <w:p w:rsidR="0092279A" w:rsidRPr="00F56F03" w:rsidRDefault="0092279A" w:rsidP="0092279A">
      <w:pPr>
        <w:pStyle w:val="ListParagraph"/>
        <w:numPr>
          <w:ilvl w:val="0"/>
          <w:numId w:val="4"/>
        </w:numPr>
        <w:rPr>
          <w:rFonts w:ascii="Arial" w:hAnsi="Arial" w:cs="Arial"/>
          <w:sz w:val="24"/>
          <w:szCs w:val="24"/>
        </w:rPr>
      </w:pPr>
      <w:r w:rsidRPr="00F56F03">
        <w:rPr>
          <w:rFonts w:ascii="Arial" w:hAnsi="Arial" w:cs="Arial"/>
          <w:sz w:val="24"/>
          <w:szCs w:val="24"/>
        </w:rPr>
        <w:t>Insert caption above table</w:t>
      </w:r>
    </w:p>
    <w:p w:rsidR="0092279A" w:rsidRDefault="0092279A" w:rsidP="0092279A">
      <w:pPr>
        <w:rPr>
          <w:rFonts w:ascii="Arial" w:hAnsi="Arial" w:cs="Arial"/>
          <w:b/>
          <w:sz w:val="24"/>
          <w:szCs w:val="24"/>
        </w:rPr>
      </w:pPr>
    </w:p>
    <w:p w:rsidR="0092279A" w:rsidRDefault="0092279A" w:rsidP="0092279A">
      <w:pPr>
        <w:rPr>
          <w:rFonts w:ascii="Arial" w:hAnsi="Arial" w:cs="Arial"/>
          <w:b/>
          <w:sz w:val="24"/>
          <w:szCs w:val="24"/>
        </w:rPr>
      </w:pPr>
    </w:p>
    <w:p w:rsidR="0092279A" w:rsidRPr="00F56F03" w:rsidRDefault="0092279A" w:rsidP="0092279A">
      <w:pPr>
        <w:rPr>
          <w:rFonts w:ascii="Arial" w:hAnsi="Arial" w:cs="Arial"/>
          <w:sz w:val="24"/>
          <w:szCs w:val="24"/>
        </w:rPr>
      </w:pPr>
      <w:r w:rsidRPr="00F56F03">
        <w:rPr>
          <w:rFonts w:ascii="Arial" w:hAnsi="Arial" w:cs="Arial"/>
          <w:b/>
          <w:sz w:val="24"/>
          <w:szCs w:val="24"/>
        </w:rPr>
        <w:t>Layout tables:</w:t>
      </w:r>
      <w:r w:rsidRPr="00F56F03">
        <w:rPr>
          <w:rFonts w:ascii="Arial" w:hAnsi="Arial" w:cs="Arial"/>
          <w:sz w:val="24"/>
          <w:szCs w:val="24"/>
        </w:rPr>
        <w:t xml:space="preserve"> require an explanation of the idea behind the table, such as “Male Facial Expressions”</w:t>
      </w:r>
    </w:p>
    <w:p w:rsidR="0092279A" w:rsidRPr="00F56F03" w:rsidRDefault="0092279A" w:rsidP="0092279A">
      <w:pPr>
        <w:pStyle w:val="Caption"/>
        <w:keepNext/>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2: Male facial expressions"/>
        <w:tblDescription w:val="A wide range of four facial expressions from surprise, anger, sadness, and contempt."/>
      </w:tblPr>
      <w:tblGrid>
        <w:gridCol w:w="4788"/>
        <w:gridCol w:w="4788"/>
      </w:tblGrid>
      <w:tr w:rsidR="0092279A" w:rsidTr="004E3C62">
        <w:tc>
          <w:tcPr>
            <w:tcW w:w="4788" w:type="dxa"/>
          </w:tcPr>
          <w:p w:rsidR="0092279A" w:rsidRDefault="0092279A" w:rsidP="004E3C62">
            <w:pPr>
              <w:ind w:firstLine="720"/>
            </w:pPr>
            <w:r>
              <w:rPr>
                <w:noProof/>
                <w:lang w:eastAsia="en-US"/>
              </w:rPr>
              <w:drawing>
                <wp:inline distT="0" distB="0" distL="0" distR="0" wp14:anchorId="16326303" wp14:editId="260D17DF">
                  <wp:extent cx="2340864" cy="1500630"/>
                  <wp:effectExtent l="0" t="0" r="2540" b="4445"/>
                  <wp:docPr id="2" name="Picture 2" descr="1. Eyebrows raised&#10;2. Eyes widened.&#10;3. Mouth open" title="Facial for Surp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rsuasive.net/wp-content/uploads/2009/6/microexpressions-supris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40864" cy="1500630"/>
                          </a:xfrm>
                          <a:prstGeom prst="rect">
                            <a:avLst/>
                          </a:prstGeom>
                          <a:noFill/>
                          <a:ln>
                            <a:noFill/>
                          </a:ln>
                        </pic:spPr>
                      </pic:pic>
                    </a:graphicData>
                  </a:graphic>
                </wp:inline>
              </w:drawing>
            </w:r>
          </w:p>
        </w:tc>
        <w:tc>
          <w:tcPr>
            <w:tcW w:w="4788" w:type="dxa"/>
          </w:tcPr>
          <w:p w:rsidR="0092279A" w:rsidRDefault="0092279A" w:rsidP="004E3C62">
            <w:r>
              <w:rPr>
                <w:noProof/>
                <w:lang w:eastAsia="en-US"/>
              </w:rPr>
              <w:drawing>
                <wp:inline distT="0" distB="0" distL="0" distR="0" wp14:anchorId="5F599F2D" wp14:editId="0C3C6109">
                  <wp:extent cx="2353546" cy="1508760"/>
                  <wp:effectExtent l="0" t="0" r="8890" b="0"/>
                  <wp:docPr id="3" name="Picture 3" descr="1. Eyebrows down and together&#10;2. eyes glare&#10;3. narrowing of lips" title="Anger fac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ersuasive.net/wp-content/uploads/2009/6/microexpressions-anger.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53546" cy="1508760"/>
                          </a:xfrm>
                          <a:prstGeom prst="rect">
                            <a:avLst/>
                          </a:prstGeom>
                          <a:noFill/>
                          <a:ln>
                            <a:noFill/>
                          </a:ln>
                        </pic:spPr>
                      </pic:pic>
                    </a:graphicData>
                  </a:graphic>
                </wp:inline>
              </w:drawing>
            </w:r>
          </w:p>
        </w:tc>
      </w:tr>
      <w:tr w:rsidR="0092279A" w:rsidTr="004E3C62">
        <w:tc>
          <w:tcPr>
            <w:tcW w:w="4788" w:type="dxa"/>
          </w:tcPr>
          <w:p w:rsidR="0092279A" w:rsidRDefault="0092279A" w:rsidP="004E3C62">
            <w:pPr>
              <w:jc w:val="right"/>
            </w:pPr>
            <w:r>
              <w:rPr>
                <w:noProof/>
                <w:lang w:eastAsia="en-US"/>
              </w:rPr>
              <w:drawing>
                <wp:inline distT="0" distB="0" distL="0" distR="0" wp14:anchorId="03634807" wp14:editId="12CED909">
                  <wp:extent cx="2286000" cy="1598423"/>
                  <wp:effectExtent l="0" t="0" r="0" b="1905"/>
                  <wp:docPr id="4" name="Picture 4" descr="1. drooping upper eyelids&#10;2. losing focus in eyes&#10;3. slight pulling down of lip corners" title="Facial of sad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mploymentking.co.uk/wp-content/uploads/2011/11/Sadness.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86000" cy="1598423"/>
                          </a:xfrm>
                          <a:prstGeom prst="rect">
                            <a:avLst/>
                          </a:prstGeom>
                          <a:noFill/>
                          <a:ln>
                            <a:noFill/>
                          </a:ln>
                        </pic:spPr>
                      </pic:pic>
                    </a:graphicData>
                  </a:graphic>
                </wp:inline>
              </w:drawing>
            </w:r>
          </w:p>
        </w:tc>
        <w:tc>
          <w:tcPr>
            <w:tcW w:w="4788" w:type="dxa"/>
          </w:tcPr>
          <w:p w:rsidR="0092279A" w:rsidRDefault="0092279A" w:rsidP="004E3C62">
            <w:r>
              <w:rPr>
                <w:noProof/>
                <w:lang w:eastAsia="en-US"/>
              </w:rPr>
              <w:drawing>
                <wp:inline distT="0" distB="0" distL="0" distR="0" wp14:anchorId="2468F35B" wp14:editId="694CAFAA">
                  <wp:extent cx="2388160" cy="1691640"/>
                  <wp:effectExtent l="0" t="0" r="0" b="3810"/>
                  <wp:docPr id="5" name="Picture 5" descr="1. lip corner tightened and raised on only one side of face" title="facial for conte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hobotraveler.com/savvy-traveler-with-common-sense/contempt-face-on-actor-lie-to-m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8340" cy="1691767"/>
                          </a:xfrm>
                          <a:prstGeom prst="rect">
                            <a:avLst/>
                          </a:prstGeom>
                          <a:noFill/>
                          <a:ln>
                            <a:noFill/>
                          </a:ln>
                        </pic:spPr>
                      </pic:pic>
                    </a:graphicData>
                  </a:graphic>
                </wp:inline>
              </w:drawing>
            </w:r>
          </w:p>
        </w:tc>
      </w:tr>
    </w:tbl>
    <w:p w:rsidR="0092279A" w:rsidRDefault="0092279A" w:rsidP="0092279A"/>
    <w:p w:rsidR="0092279A" w:rsidRDefault="0092279A" w:rsidP="0092279A"/>
    <w:p w:rsidR="0092279A" w:rsidRDefault="0092279A" w:rsidP="0092279A">
      <w:pPr>
        <w:rPr>
          <w:rFonts w:eastAsiaTheme="majorEastAsia" w:cstheme="majorBidi"/>
          <w:b/>
          <w:bCs/>
          <w:sz w:val="24"/>
          <w:szCs w:val="26"/>
        </w:rPr>
      </w:pPr>
      <w:bookmarkStart w:id="9" w:name="_Toc364769076"/>
      <w:r>
        <w:br w:type="page"/>
      </w:r>
    </w:p>
    <w:p w:rsidR="0092279A" w:rsidRPr="00F56F03" w:rsidRDefault="0092279A" w:rsidP="0092279A">
      <w:pPr>
        <w:pStyle w:val="Heading2"/>
      </w:pPr>
      <w:r w:rsidRPr="00F56F03">
        <w:lastRenderedPageBreak/>
        <w:t>Lesson 5: Design and Links</w:t>
      </w:r>
      <w:bookmarkEnd w:id="9"/>
    </w:p>
    <w:p w:rsidR="0092279A" w:rsidRPr="00F56F03" w:rsidRDefault="0092279A" w:rsidP="0092279A">
      <w:pPr>
        <w:pStyle w:val="ListParagraph"/>
        <w:numPr>
          <w:ilvl w:val="0"/>
          <w:numId w:val="5"/>
        </w:numPr>
        <w:rPr>
          <w:rFonts w:ascii="Arial" w:hAnsi="Arial" w:cs="Arial"/>
          <w:sz w:val="24"/>
          <w:szCs w:val="24"/>
        </w:rPr>
      </w:pPr>
      <w:r w:rsidRPr="00F56F03">
        <w:rPr>
          <w:rFonts w:ascii="Arial" w:hAnsi="Arial" w:cs="Arial"/>
          <w:sz w:val="24"/>
          <w:szCs w:val="24"/>
        </w:rPr>
        <w:t>Pay attention to white spaces on the page. Do not use Enter Keystrokes, instead use page breaks</w:t>
      </w:r>
    </w:p>
    <w:p w:rsidR="0092279A" w:rsidRPr="00F56F03" w:rsidRDefault="0092279A" w:rsidP="0092279A">
      <w:pPr>
        <w:pStyle w:val="ListParagraph"/>
        <w:rPr>
          <w:rFonts w:ascii="Arial" w:hAnsi="Arial" w:cs="Arial"/>
          <w:sz w:val="24"/>
          <w:szCs w:val="24"/>
        </w:rPr>
      </w:pPr>
    </w:p>
    <w:p w:rsidR="0092279A" w:rsidRPr="00F56F03" w:rsidRDefault="0092279A" w:rsidP="0092279A">
      <w:pPr>
        <w:pStyle w:val="ListParagraph"/>
        <w:numPr>
          <w:ilvl w:val="0"/>
          <w:numId w:val="5"/>
        </w:numPr>
        <w:rPr>
          <w:rFonts w:ascii="Arial" w:hAnsi="Arial" w:cs="Arial"/>
          <w:sz w:val="24"/>
          <w:szCs w:val="24"/>
        </w:rPr>
      </w:pPr>
      <w:r w:rsidRPr="00F56F03">
        <w:rPr>
          <w:rFonts w:ascii="Arial" w:hAnsi="Arial" w:cs="Arial"/>
          <w:sz w:val="24"/>
          <w:szCs w:val="24"/>
        </w:rPr>
        <w:t>Use a high level of color contrast for all materials!</w:t>
      </w:r>
    </w:p>
    <w:p w:rsidR="0092279A" w:rsidRPr="00F56F03" w:rsidRDefault="0092279A" w:rsidP="0092279A">
      <w:pPr>
        <w:rPr>
          <w:rFonts w:ascii="Arial" w:hAnsi="Arial" w:cs="Arial"/>
          <w:sz w:val="24"/>
          <w:szCs w:val="24"/>
        </w:rPr>
      </w:pPr>
    </w:p>
    <w:p w:rsidR="0092279A" w:rsidRPr="00F56F03" w:rsidRDefault="0092279A" w:rsidP="0092279A">
      <w:pPr>
        <w:rPr>
          <w:rFonts w:ascii="Arial" w:hAnsi="Arial" w:cs="Arial"/>
          <w:sz w:val="24"/>
          <w:szCs w:val="24"/>
        </w:rPr>
      </w:pPr>
      <w:r w:rsidRPr="00F56F03">
        <w:rPr>
          <w:rFonts w:ascii="Arial" w:hAnsi="Arial" w:cs="Arial"/>
          <w:sz w:val="24"/>
          <w:szCs w:val="24"/>
        </w:rPr>
        <w:t>Links: Which one is easier to understand at a glance?</w:t>
      </w:r>
    </w:p>
    <w:tbl>
      <w:tblPr>
        <w:tblStyle w:val="TableGrid"/>
        <w:tblW w:w="0" w:type="auto"/>
        <w:tblLook w:val="04A0" w:firstRow="1" w:lastRow="0" w:firstColumn="1" w:lastColumn="0" w:noHBand="0" w:noVBand="1"/>
      </w:tblPr>
      <w:tblGrid>
        <w:gridCol w:w="4788"/>
        <w:gridCol w:w="4788"/>
      </w:tblGrid>
      <w:tr w:rsidR="0092279A" w:rsidRPr="00F56F03" w:rsidTr="004E3C62">
        <w:tc>
          <w:tcPr>
            <w:tcW w:w="4788" w:type="dxa"/>
          </w:tcPr>
          <w:p w:rsidR="0092279A" w:rsidRPr="0092279A" w:rsidRDefault="0092279A" w:rsidP="0092279A">
            <w:pPr>
              <w:rPr>
                <w:rFonts w:ascii="Arial" w:hAnsi="Arial" w:cs="Arial"/>
                <w:sz w:val="24"/>
                <w:szCs w:val="24"/>
              </w:rPr>
            </w:pPr>
            <w:r w:rsidRPr="00F56F03">
              <w:rPr>
                <w:rFonts w:ascii="Arial" w:hAnsi="Arial" w:cs="Arial"/>
                <w:sz w:val="24"/>
                <w:szCs w:val="24"/>
              </w:rPr>
              <w:t xml:space="preserve">To learn more, visit the </w:t>
            </w:r>
            <w:hyperlink r:id="rId20" w:history="1">
              <w:r w:rsidRPr="0092279A">
                <w:rPr>
                  <w:rStyle w:val="Hyperlink"/>
                  <w:rFonts w:ascii="Arial" w:hAnsi="Arial" w:cs="Arial"/>
                  <w:sz w:val="24"/>
                </w:rPr>
                <w:t>Accessibility page</w:t>
              </w:r>
            </w:hyperlink>
            <w:r>
              <w:rPr>
                <w:rFonts w:ascii="Arial" w:hAnsi="Arial" w:cs="Arial"/>
                <w:sz w:val="24"/>
              </w:rPr>
              <w:t xml:space="preserve"> </w:t>
            </w:r>
          </w:p>
        </w:tc>
        <w:tc>
          <w:tcPr>
            <w:tcW w:w="4788" w:type="dxa"/>
          </w:tcPr>
          <w:p w:rsidR="0092279A" w:rsidRDefault="0092279A" w:rsidP="0092279A">
            <w:pPr>
              <w:rPr>
                <w:rFonts w:ascii="Arial" w:hAnsi="Arial" w:cs="Arial"/>
                <w:sz w:val="24"/>
                <w:szCs w:val="24"/>
              </w:rPr>
            </w:pPr>
            <w:r w:rsidRPr="00F56F03">
              <w:rPr>
                <w:rFonts w:ascii="Arial" w:hAnsi="Arial" w:cs="Arial"/>
                <w:sz w:val="24"/>
                <w:szCs w:val="24"/>
              </w:rPr>
              <w:t xml:space="preserve">To learn more click </w:t>
            </w:r>
            <w:hyperlink r:id="rId21" w:history="1">
              <w:r w:rsidRPr="00F56F03">
                <w:rPr>
                  <w:rStyle w:val="Hyperlink"/>
                  <w:rFonts w:ascii="Arial" w:hAnsi="Arial" w:cs="Arial"/>
                  <w:sz w:val="24"/>
                  <w:szCs w:val="24"/>
                </w:rPr>
                <w:t>here</w:t>
              </w:r>
            </w:hyperlink>
            <w:r w:rsidRPr="00F56F03">
              <w:rPr>
                <w:rFonts w:ascii="Arial" w:hAnsi="Arial" w:cs="Arial"/>
                <w:sz w:val="24"/>
                <w:szCs w:val="24"/>
              </w:rPr>
              <w:t>.</w:t>
            </w:r>
          </w:p>
          <w:p w:rsidR="0092279A" w:rsidRPr="00F56F03" w:rsidRDefault="0092279A" w:rsidP="0092279A">
            <w:pPr>
              <w:rPr>
                <w:rFonts w:ascii="Arial" w:hAnsi="Arial" w:cs="Arial"/>
                <w:sz w:val="24"/>
                <w:szCs w:val="24"/>
              </w:rPr>
            </w:pPr>
          </w:p>
        </w:tc>
      </w:tr>
    </w:tbl>
    <w:p w:rsidR="0092279A" w:rsidRPr="00F56F03" w:rsidRDefault="0092279A" w:rsidP="0092279A">
      <w:pPr>
        <w:rPr>
          <w:rFonts w:ascii="Arial" w:hAnsi="Arial" w:cs="Arial"/>
          <w:sz w:val="24"/>
          <w:szCs w:val="24"/>
        </w:rPr>
      </w:pPr>
    </w:p>
    <w:p w:rsidR="0092279A" w:rsidRPr="00F56F03" w:rsidRDefault="0092279A" w:rsidP="0092279A">
      <w:pPr>
        <w:rPr>
          <w:rFonts w:ascii="Arial" w:hAnsi="Arial" w:cs="Arial"/>
          <w:sz w:val="24"/>
          <w:szCs w:val="24"/>
          <w:u w:val="single"/>
        </w:rPr>
      </w:pPr>
      <w:r w:rsidRPr="00F56F03">
        <w:rPr>
          <w:rFonts w:ascii="Arial" w:hAnsi="Arial" w:cs="Arial"/>
          <w:sz w:val="24"/>
          <w:szCs w:val="24"/>
          <w:u w:val="single"/>
        </w:rPr>
        <w:t>Add in your own descriptive hyperlink below:</w:t>
      </w:r>
    </w:p>
    <w:p w:rsidR="0092279A" w:rsidRPr="00F56F03" w:rsidRDefault="0092279A" w:rsidP="0092279A">
      <w:pPr>
        <w:pStyle w:val="ListParagraph"/>
        <w:rPr>
          <w:rFonts w:ascii="Arial" w:hAnsi="Arial" w:cs="Arial"/>
          <w:sz w:val="24"/>
          <w:szCs w:val="24"/>
        </w:rPr>
      </w:pPr>
    </w:p>
    <w:p w:rsidR="0092279A" w:rsidRPr="00F56F03" w:rsidRDefault="0092279A" w:rsidP="0092279A">
      <w:pPr>
        <w:pStyle w:val="Heading2"/>
      </w:pPr>
      <w:bookmarkStart w:id="10" w:name="_Toc364769077"/>
      <w:r w:rsidRPr="00F56F03">
        <w:t>Lesson 6: Saving as a PDF</w:t>
      </w:r>
      <w:bookmarkEnd w:id="10"/>
    </w:p>
    <w:p w:rsidR="0092279A" w:rsidRPr="00F56F03" w:rsidRDefault="0092279A" w:rsidP="0092279A">
      <w:pPr>
        <w:rPr>
          <w:rFonts w:ascii="Arial" w:hAnsi="Arial" w:cs="Arial"/>
          <w:sz w:val="24"/>
          <w:szCs w:val="24"/>
        </w:rPr>
      </w:pPr>
      <w:r w:rsidRPr="00F56F03">
        <w:rPr>
          <w:rFonts w:ascii="Arial" w:hAnsi="Arial" w:cs="Arial"/>
          <w:sz w:val="24"/>
          <w:szCs w:val="24"/>
        </w:rPr>
        <w:t xml:space="preserve">All of the edits made to this document will be saved to the PDF. </w:t>
      </w:r>
    </w:p>
    <w:p w:rsidR="0092279A" w:rsidRPr="00F56F03" w:rsidRDefault="0092279A" w:rsidP="0092279A">
      <w:pPr>
        <w:rPr>
          <w:rFonts w:ascii="Arial" w:hAnsi="Arial" w:cs="Arial"/>
          <w:sz w:val="24"/>
          <w:szCs w:val="24"/>
        </w:rPr>
      </w:pPr>
      <w:r w:rsidRPr="00F56F03">
        <w:rPr>
          <w:rFonts w:ascii="Arial" w:hAnsi="Arial" w:cs="Arial"/>
          <w:sz w:val="24"/>
          <w:szCs w:val="24"/>
        </w:rPr>
        <w:t>Congratulations, you now have accessible Word and PDF documents!</w:t>
      </w:r>
    </w:p>
    <w:p w:rsidR="0092279A" w:rsidRDefault="0092279A" w:rsidP="0092279A">
      <w:pPr>
        <w:pStyle w:val="ListParagraph"/>
        <w:ind w:left="1080"/>
      </w:pPr>
    </w:p>
    <w:p w:rsidR="00D7187E" w:rsidRPr="0092279A" w:rsidRDefault="00D7187E" w:rsidP="0092279A"/>
    <w:sectPr w:rsidR="00D7187E" w:rsidRPr="009227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28C" w:rsidRDefault="003B628C" w:rsidP="003B628C">
      <w:pPr>
        <w:spacing w:after="0" w:line="240" w:lineRule="auto"/>
      </w:pPr>
      <w:r>
        <w:separator/>
      </w:r>
    </w:p>
  </w:endnote>
  <w:endnote w:type="continuationSeparator" w:id="0">
    <w:p w:rsidR="003B628C" w:rsidRDefault="003B628C" w:rsidP="003B6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ella Donna">
    <w:panose1 w:val="03000502030604030003"/>
    <w:charset w:val="00"/>
    <w:family w:val="script"/>
    <w:pitch w:val="variable"/>
    <w:sig w:usb0="8000002F" w:usb1="50000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28C" w:rsidRDefault="003B628C" w:rsidP="003B628C">
      <w:pPr>
        <w:spacing w:after="0" w:line="240" w:lineRule="auto"/>
      </w:pPr>
      <w:r>
        <w:separator/>
      </w:r>
    </w:p>
  </w:footnote>
  <w:footnote w:type="continuationSeparator" w:id="0">
    <w:p w:rsidR="003B628C" w:rsidRDefault="003B628C" w:rsidP="003B62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532C7"/>
    <w:multiLevelType w:val="hybridMultilevel"/>
    <w:tmpl w:val="AE00A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E720A0"/>
    <w:multiLevelType w:val="hybridMultilevel"/>
    <w:tmpl w:val="D7F0B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3FA117A"/>
    <w:multiLevelType w:val="hybridMultilevel"/>
    <w:tmpl w:val="171603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4A1A3A"/>
    <w:multiLevelType w:val="hybridMultilevel"/>
    <w:tmpl w:val="D4C406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5365981"/>
    <w:multiLevelType w:val="hybridMultilevel"/>
    <w:tmpl w:val="ACD29C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C44"/>
    <w:rsid w:val="00032CE9"/>
    <w:rsid w:val="00035968"/>
    <w:rsid w:val="0003684A"/>
    <w:rsid w:val="00086A64"/>
    <w:rsid w:val="000A3691"/>
    <w:rsid w:val="000C4D19"/>
    <w:rsid w:val="000D30D4"/>
    <w:rsid w:val="000F1852"/>
    <w:rsid w:val="001236DB"/>
    <w:rsid w:val="00137746"/>
    <w:rsid w:val="001515D6"/>
    <w:rsid w:val="001705DE"/>
    <w:rsid w:val="001D17A2"/>
    <w:rsid w:val="002406AA"/>
    <w:rsid w:val="00265CF0"/>
    <w:rsid w:val="002A01ED"/>
    <w:rsid w:val="002B0470"/>
    <w:rsid w:val="002D03C5"/>
    <w:rsid w:val="002E3459"/>
    <w:rsid w:val="0030759D"/>
    <w:rsid w:val="00312F44"/>
    <w:rsid w:val="00320905"/>
    <w:rsid w:val="00343D75"/>
    <w:rsid w:val="00370968"/>
    <w:rsid w:val="00387424"/>
    <w:rsid w:val="00387F3C"/>
    <w:rsid w:val="003A5AE4"/>
    <w:rsid w:val="003B13A7"/>
    <w:rsid w:val="003B628C"/>
    <w:rsid w:val="003C693E"/>
    <w:rsid w:val="00414CA7"/>
    <w:rsid w:val="00443E2A"/>
    <w:rsid w:val="00446C5C"/>
    <w:rsid w:val="00463DEE"/>
    <w:rsid w:val="004815E3"/>
    <w:rsid w:val="004902BD"/>
    <w:rsid w:val="00497822"/>
    <w:rsid w:val="004B66E8"/>
    <w:rsid w:val="00500A9C"/>
    <w:rsid w:val="0052777F"/>
    <w:rsid w:val="00591388"/>
    <w:rsid w:val="005B3785"/>
    <w:rsid w:val="00601EBF"/>
    <w:rsid w:val="00611E83"/>
    <w:rsid w:val="0063514D"/>
    <w:rsid w:val="00667DED"/>
    <w:rsid w:val="0067787D"/>
    <w:rsid w:val="00687675"/>
    <w:rsid w:val="006A3845"/>
    <w:rsid w:val="006B4DA9"/>
    <w:rsid w:val="006D02CB"/>
    <w:rsid w:val="006E555B"/>
    <w:rsid w:val="00703CB8"/>
    <w:rsid w:val="0071218A"/>
    <w:rsid w:val="00715770"/>
    <w:rsid w:val="00742B49"/>
    <w:rsid w:val="00764230"/>
    <w:rsid w:val="0078390B"/>
    <w:rsid w:val="00783B03"/>
    <w:rsid w:val="007B1C44"/>
    <w:rsid w:val="007E087B"/>
    <w:rsid w:val="007E6180"/>
    <w:rsid w:val="00805BD3"/>
    <w:rsid w:val="00820577"/>
    <w:rsid w:val="00824B45"/>
    <w:rsid w:val="00861A50"/>
    <w:rsid w:val="00864D3C"/>
    <w:rsid w:val="008A5DAF"/>
    <w:rsid w:val="008B5912"/>
    <w:rsid w:val="008D5C67"/>
    <w:rsid w:val="008E46DF"/>
    <w:rsid w:val="00912726"/>
    <w:rsid w:val="0092279A"/>
    <w:rsid w:val="00923639"/>
    <w:rsid w:val="009610C2"/>
    <w:rsid w:val="00964624"/>
    <w:rsid w:val="009767E2"/>
    <w:rsid w:val="009A1DA9"/>
    <w:rsid w:val="009C3226"/>
    <w:rsid w:val="009D1EB6"/>
    <w:rsid w:val="009D4108"/>
    <w:rsid w:val="009D5D58"/>
    <w:rsid w:val="00A31328"/>
    <w:rsid w:val="00A71E61"/>
    <w:rsid w:val="00A75101"/>
    <w:rsid w:val="00AD5828"/>
    <w:rsid w:val="00AD721B"/>
    <w:rsid w:val="00B45161"/>
    <w:rsid w:val="00B51AF0"/>
    <w:rsid w:val="00B62B02"/>
    <w:rsid w:val="00B70CC2"/>
    <w:rsid w:val="00B8661D"/>
    <w:rsid w:val="00BF0371"/>
    <w:rsid w:val="00CA580C"/>
    <w:rsid w:val="00CC530C"/>
    <w:rsid w:val="00CE12B7"/>
    <w:rsid w:val="00CF5D43"/>
    <w:rsid w:val="00D7187E"/>
    <w:rsid w:val="00D7605B"/>
    <w:rsid w:val="00DF3F0C"/>
    <w:rsid w:val="00E223AC"/>
    <w:rsid w:val="00E628B5"/>
    <w:rsid w:val="00E63DD4"/>
    <w:rsid w:val="00E6633B"/>
    <w:rsid w:val="00E868DB"/>
    <w:rsid w:val="00ED5283"/>
    <w:rsid w:val="00EF21E8"/>
    <w:rsid w:val="00F3409A"/>
    <w:rsid w:val="00F41E8A"/>
    <w:rsid w:val="00F51C28"/>
    <w:rsid w:val="00F677F7"/>
    <w:rsid w:val="00F81BB4"/>
    <w:rsid w:val="00F91DE5"/>
    <w:rsid w:val="00F9554A"/>
    <w:rsid w:val="00FB20BE"/>
    <w:rsid w:val="00FD0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92279A"/>
    <w:pPr>
      <w:keepNext/>
      <w:keepLines/>
      <w:spacing w:after="0"/>
      <w:jc w:val="center"/>
      <w:outlineLvl w:val="0"/>
    </w:pPr>
    <w:rPr>
      <w:rFonts w:eastAsiaTheme="majorEastAsia" w:cstheme="majorBidi"/>
      <w:b/>
      <w:bCs/>
      <w:sz w:val="32"/>
      <w:szCs w:val="28"/>
    </w:rPr>
  </w:style>
  <w:style w:type="paragraph" w:styleId="Heading2">
    <w:name w:val="heading 2"/>
    <w:basedOn w:val="Normal"/>
    <w:next w:val="Normal"/>
    <w:link w:val="Heading2Char"/>
    <w:autoRedefine/>
    <w:uiPriority w:val="9"/>
    <w:unhideWhenUsed/>
    <w:qFormat/>
    <w:rsid w:val="00463DEE"/>
    <w:pPr>
      <w:keepNext/>
      <w:keepLines/>
      <w:spacing w:before="200" w:after="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F91DE5"/>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79A"/>
    <w:rPr>
      <w:rFonts w:eastAsiaTheme="majorEastAsia" w:cstheme="majorBidi"/>
      <w:b/>
      <w:bCs/>
      <w:sz w:val="32"/>
      <w:szCs w:val="28"/>
    </w:rPr>
  </w:style>
  <w:style w:type="character" w:customStyle="1" w:styleId="Heading3Char">
    <w:name w:val="Heading 3 Char"/>
    <w:basedOn w:val="DefaultParagraphFont"/>
    <w:link w:val="Heading3"/>
    <w:uiPriority w:val="9"/>
    <w:rsid w:val="00F91DE5"/>
    <w:rPr>
      <w:rFonts w:eastAsiaTheme="majorEastAsia" w:cstheme="majorBidi"/>
      <w:b/>
      <w:bCs/>
    </w:rPr>
  </w:style>
  <w:style w:type="paragraph" w:styleId="ListParagraph">
    <w:name w:val="List Paragraph"/>
    <w:basedOn w:val="Normal"/>
    <w:uiPriority w:val="34"/>
    <w:qFormat/>
    <w:rsid w:val="00E63DD4"/>
    <w:pPr>
      <w:ind w:left="720"/>
      <w:contextualSpacing/>
    </w:pPr>
  </w:style>
  <w:style w:type="paragraph" w:styleId="Header">
    <w:name w:val="header"/>
    <w:basedOn w:val="Normal"/>
    <w:link w:val="HeaderChar"/>
    <w:uiPriority w:val="99"/>
    <w:unhideWhenUsed/>
    <w:rsid w:val="003B62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28C"/>
  </w:style>
  <w:style w:type="paragraph" w:styleId="Footer">
    <w:name w:val="footer"/>
    <w:basedOn w:val="Normal"/>
    <w:link w:val="FooterChar"/>
    <w:uiPriority w:val="99"/>
    <w:unhideWhenUsed/>
    <w:rsid w:val="003B62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28C"/>
  </w:style>
  <w:style w:type="character" w:styleId="Hyperlink">
    <w:name w:val="Hyperlink"/>
    <w:basedOn w:val="DefaultParagraphFont"/>
    <w:uiPriority w:val="99"/>
    <w:unhideWhenUsed/>
    <w:rsid w:val="00912726"/>
    <w:rPr>
      <w:color w:val="0000FF" w:themeColor="hyperlink"/>
      <w:u w:val="single"/>
    </w:rPr>
  </w:style>
  <w:style w:type="paragraph" w:styleId="BalloonText">
    <w:name w:val="Balloon Text"/>
    <w:basedOn w:val="Normal"/>
    <w:link w:val="BalloonTextChar"/>
    <w:uiPriority w:val="99"/>
    <w:semiHidden/>
    <w:unhideWhenUsed/>
    <w:rsid w:val="009127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726"/>
    <w:rPr>
      <w:rFonts w:ascii="Tahoma" w:hAnsi="Tahoma" w:cs="Tahoma"/>
      <w:sz w:val="16"/>
      <w:szCs w:val="16"/>
    </w:rPr>
  </w:style>
  <w:style w:type="table" w:styleId="TableGrid">
    <w:name w:val="Table Grid"/>
    <w:basedOn w:val="TableNormal"/>
    <w:uiPriority w:val="59"/>
    <w:rsid w:val="00ED5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autoRedefine/>
    <w:uiPriority w:val="35"/>
    <w:unhideWhenUsed/>
    <w:qFormat/>
    <w:rsid w:val="000A3691"/>
    <w:pPr>
      <w:spacing w:line="240" w:lineRule="auto"/>
    </w:pPr>
    <w:rPr>
      <w:b/>
      <w:bCs/>
      <w:sz w:val="18"/>
      <w:szCs w:val="18"/>
    </w:rPr>
  </w:style>
  <w:style w:type="character" w:customStyle="1" w:styleId="Heading2Char">
    <w:name w:val="Heading 2 Char"/>
    <w:basedOn w:val="DefaultParagraphFont"/>
    <w:link w:val="Heading2"/>
    <w:uiPriority w:val="9"/>
    <w:rsid w:val="00463DEE"/>
    <w:rPr>
      <w:rFonts w:eastAsiaTheme="majorEastAsia" w:cstheme="majorBidi"/>
      <w:b/>
      <w:bCs/>
      <w:sz w:val="24"/>
      <w:szCs w:val="26"/>
    </w:rPr>
  </w:style>
  <w:style w:type="character" w:styleId="FollowedHyperlink">
    <w:name w:val="FollowedHyperlink"/>
    <w:basedOn w:val="DefaultParagraphFont"/>
    <w:uiPriority w:val="99"/>
    <w:semiHidden/>
    <w:unhideWhenUsed/>
    <w:rsid w:val="00861A50"/>
    <w:rPr>
      <w:color w:val="800080" w:themeColor="followedHyperlink"/>
      <w:u w:val="single"/>
    </w:rPr>
  </w:style>
  <w:style w:type="paragraph" w:styleId="TOC1">
    <w:name w:val="toc 1"/>
    <w:basedOn w:val="Normal"/>
    <w:next w:val="Normal"/>
    <w:autoRedefine/>
    <w:uiPriority w:val="39"/>
    <w:unhideWhenUsed/>
    <w:rsid w:val="00F91DE5"/>
    <w:pPr>
      <w:spacing w:after="100"/>
    </w:pPr>
  </w:style>
  <w:style w:type="paragraph" w:styleId="TOC2">
    <w:name w:val="toc 2"/>
    <w:basedOn w:val="Normal"/>
    <w:next w:val="Normal"/>
    <w:autoRedefine/>
    <w:uiPriority w:val="39"/>
    <w:unhideWhenUsed/>
    <w:rsid w:val="00F91DE5"/>
    <w:pPr>
      <w:spacing w:after="100"/>
      <w:ind w:left="220"/>
    </w:pPr>
  </w:style>
  <w:style w:type="paragraph" w:styleId="TOC3">
    <w:name w:val="toc 3"/>
    <w:basedOn w:val="Normal"/>
    <w:next w:val="Normal"/>
    <w:autoRedefine/>
    <w:uiPriority w:val="39"/>
    <w:unhideWhenUsed/>
    <w:rsid w:val="00F91DE5"/>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92279A"/>
    <w:pPr>
      <w:keepNext/>
      <w:keepLines/>
      <w:spacing w:after="0"/>
      <w:jc w:val="center"/>
      <w:outlineLvl w:val="0"/>
    </w:pPr>
    <w:rPr>
      <w:rFonts w:eastAsiaTheme="majorEastAsia" w:cstheme="majorBidi"/>
      <w:b/>
      <w:bCs/>
      <w:sz w:val="32"/>
      <w:szCs w:val="28"/>
    </w:rPr>
  </w:style>
  <w:style w:type="paragraph" w:styleId="Heading2">
    <w:name w:val="heading 2"/>
    <w:basedOn w:val="Normal"/>
    <w:next w:val="Normal"/>
    <w:link w:val="Heading2Char"/>
    <w:autoRedefine/>
    <w:uiPriority w:val="9"/>
    <w:unhideWhenUsed/>
    <w:qFormat/>
    <w:rsid w:val="00463DEE"/>
    <w:pPr>
      <w:keepNext/>
      <w:keepLines/>
      <w:spacing w:before="200" w:after="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F91DE5"/>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79A"/>
    <w:rPr>
      <w:rFonts w:eastAsiaTheme="majorEastAsia" w:cstheme="majorBidi"/>
      <w:b/>
      <w:bCs/>
      <w:sz w:val="32"/>
      <w:szCs w:val="28"/>
    </w:rPr>
  </w:style>
  <w:style w:type="character" w:customStyle="1" w:styleId="Heading3Char">
    <w:name w:val="Heading 3 Char"/>
    <w:basedOn w:val="DefaultParagraphFont"/>
    <w:link w:val="Heading3"/>
    <w:uiPriority w:val="9"/>
    <w:rsid w:val="00F91DE5"/>
    <w:rPr>
      <w:rFonts w:eastAsiaTheme="majorEastAsia" w:cstheme="majorBidi"/>
      <w:b/>
      <w:bCs/>
    </w:rPr>
  </w:style>
  <w:style w:type="paragraph" w:styleId="ListParagraph">
    <w:name w:val="List Paragraph"/>
    <w:basedOn w:val="Normal"/>
    <w:uiPriority w:val="34"/>
    <w:qFormat/>
    <w:rsid w:val="00E63DD4"/>
    <w:pPr>
      <w:ind w:left="720"/>
      <w:contextualSpacing/>
    </w:pPr>
  </w:style>
  <w:style w:type="paragraph" w:styleId="Header">
    <w:name w:val="header"/>
    <w:basedOn w:val="Normal"/>
    <w:link w:val="HeaderChar"/>
    <w:uiPriority w:val="99"/>
    <w:unhideWhenUsed/>
    <w:rsid w:val="003B62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28C"/>
  </w:style>
  <w:style w:type="paragraph" w:styleId="Footer">
    <w:name w:val="footer"/>
    <w:basedOn w:val="Normal"/>
    <w:link w:val="FooterChar"/>
    <w:uiPriority w:val="99"/>
    <w:unhideWhenUsed/>
    <w:rsid w:val="003B62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28C"/>
  </w:style>
  <w:style w:type="character" w:styleId="Hyperlink">
    <w:name w:val="Hyperlink"/>
    <w:basedOn w:val="DefaultParagraphFont"/>
    <w:uiPriority w:val="99"/>
    <w:unhideWhenUsed/>
    <w:rsid w:val="00912726"/>
    <w:rPr>
      <w:color w:val="0000FF" w:themeColor="hyperlink"/>
      <w:u w:val="single"/>
    </w:rPr>
  </w:style>
  <w:style w:type="paragraph" w:styleId="BalloonText">
    <w:name w:val="Balloon Text"/>
    <w:basedOn w:val="Normal"/>
    <w:link w:val="BalloonTextChar"/>
    <w:uiPriority w:val="99"/>
    <w:semiHidden/>
    <w:unhideWhenUsed/>
    <w:rsid w:val="009127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726"/>
    <w:rPr>
      <w:rFonts w:ascii="Tahoma" w:hAnsi="Tahoma" w:cs="Tahoma"/>
      <w:sz w:val="16"/>
      <w:szCs w:val="16"/>
    </w:rPr>
  </w:style>
  <w:style w:type="table" w:styleId="TableGrid">
    <w:name w:val="Table Grid"/>
    <w:basedOn w:val="TableNormal"/>
    <w:uiPriority w:val="59"/>
    <w:rsid w:val="00ED5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autoRedefine/>
    <w:uiPriority w:val="35"/>
    <w:unhideWhenUsed/>
    <w:qFormat/>
    <w:rsid w:val="000A3691"/>
    <w:pPr>
      <w:spacing w:line="240" w:lineRule="auto"/>
    </w:pPr>
    <w:rPr>
      <w:b/>
      <w:bCs/>
      <w:sz w:val="18"/>
      <w:szCs w:val="18"/>
    </w:rPr>
  </w:style>
  <w:style w:type="character" w:customStyle="1" w:styleId="Heading2Char">
    <w:name w:val="Heading 2 Char"/>
    <w:basedOn w:val="DefaultParagraphFont"/>
    <w:link w:val="Heading2"/>
    <w:uiPriority w:val="9"/>
    <w:rsid w:val="00463DEE"/>
    <w:rPr>
      <w:rFonts w:eastAsiaTheme="majorEastAsia" w:cstheme="majorBidi"/>
      <w:b/>
      <w:bCs/>
      <w:sz w:val="24"/>
      <w:szCs w:val="26"/>
    </w:rPr>
  </w:style>
  <w:style w:type="character" w:styleId="FollowedHyperlink">
    <w:name w:val="FollowedHyperlink"/>
    <w:basedOn w:val="DefaultParagraphFont"/>
    <w:uiPriority w:val="99"/>
    <w:semiHidden/>
    <w:unhideWhenUsed/>
    <w:rsid w:val="00861A50"/>
    <w:rPr>
      <w:color w:val="800080" w:themeColor="followedHyperlink"/>
      <w:u w:val="single"/>
    </w:rPr>
  </w:style>
  <w:style w:type="paragraph" w:styleId="TOC1">
    <w:name w:val="toc 1"/>
    <w:basedOn w:val="Normal"/>
    <w:next w:val="Normal"/>
    <w:autoRedefine/>
    <w:uiPriority w:val="39"/>
    <w:unhideWhenUsed/>
    <w:rsid w:val="00F91DE5"/>
    <w:pPr>
      <w:spacing w:after="100"/>
    </w:pPr>
  </w:style>
  <w:style w:type="paragraph" w:styleId="TOC2">
    <w:name w:val="toc 2"/>
    <w:basedOn w:val="Normal"/>
    <w:next w:val="Normal"/>
    <w:autoRedefine/>
    <w:uiPriority w:val="39"/>
    <w:unhideWhenUsed/>
    <w:rsid w:val="00F91DE5"/>
    <w:pPr>
      <w:spacing w:after="100"/>
      <w:ind w:left="220"/>
    </w:pPr>
  </w:style>
  <w:style w:type="paragraph" w:styleId="TOC3">
    <w:name w:val="toc 3"/>
    <w:basedOn w:val="Normal"/>
    <w:next w:val="Normal"/>
    <w:autoRedefine/>
    <w:uiPriority w:val="39"/>
    <w:unhideWhenUsed/>
    <w:rsid w:val="00F91DE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722207">
      <w:bodyDiv w:val="1"/>
      <w:marLeft w:val="0"/>
      <w:marRight w:val="0"/>
      <w:marTop w:val="0"/>
      <w:marBottom w:val="0"/>
      <w:divBdr>
        <w:top w:val="none" w:sz="0" w:space="0" w:color="auto"/>
        <w:left w:val="none" w:sz="0" w:space="0" w:color="auto"/>
        <w:bottom w:val="none" w:sz="0" w:space="0" w:color="auto"/>
        <w:right w:val="none" w:sz="0" w:space="0" w:color="auto"/>
      </w:divBdr>
    </w:div>
    <w:div w:id="1056204510">
      <w:bodyDiv w:val="1"/>
      <w:marLeft w:val="0"/>
      <w:marRight w:val="0"/>
      <w:marTop w:val="0"/>
      <w:marBottom w:val="0"/>
      <w:divBdr>
        <w:top w:val="none" w:sz="0" w:space="0" w:color="auto"/>
        <w:left w:val="none" w:sz="0" w:space="0" w:color="auto"/>
        <w:bottom w:val="none" w:sz="0" w:space="0" w:color="auto"/>
        <w:right w:val="none" w:sz="0" w:space="0" w:color="auto"/>
      </w:divBdr>
    </w:div>
    <w:div w:id="146218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http://community.csusm.edu/course/view.php?id=7"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www.csusm.edu/accessibility/guides/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mp"/><Relationship Id="rId5" Type="http://schemas.openxmlformats.org/officeDocument/2006/relationships/settings" Target="settings.xml"/><Relationship Id="rId15" Type="http://schemas.openxmlformats.org/officeDocument/2006/relationships/image" Target="media/image5.tmp"/><Relationship Id="rId23" Type="http://schemas.openxmlformats.org/officeDocument/2006/relationships/theme" Target="theme/theme1.xml"/><Relationship Id="rId10" Type="http://schemas.openxmlformats.org/officeDocument/2006/relationships/hyperlink" Target="http://www.csusm.edu/accessibility/staff/staffform.html" TargetMode="External"/><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hyperlink" Target="mailto:accessibility@csusm.edu" TargetMode="Externa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7C7CA-34A3-463E-A356-5F50F9AD5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Cal State San Marcos</Company>
  <LinksUpToDate>false</LinksUpToDate>
  <CharactersWithSpaces>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IITS</dc:creator>
  <cp:lastModifiedBy>IITS</cp:lastModifiedBy>
  <cp:revision>2</cp:revision>
  <cp:lastPrinted>2013-07-31T17:29:00Z</cp:lastPrinted>
  <dcterms:created xsi:type="dcterms:W3CDTF">2014-08-18T17:56:00Z</dcterms:created>
  <dcterms:modified xsi:type="dcterms:W3CDTF">2014-08-18T17:56:00Z</dcterms:modified>
</cp:coreProperties>
</file>