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19BC408D" w:rsidR="007C315D" w:rsidRPr="00D625A9" w:rsidRDefault="00562798" w:rsidP="007C315D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750304">
        <w:rPr>
          <w:rFonts w:asciiTheme="majorHAnsi" w:hAnsiTheme="majorHAnsi"/>
          <w:b/>
        </w:rPr>
        <w:t xml:space="preserve">Agenda </w:t>
      </w:r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B67675">
        <w:rPr>
          <w:rFonts w:asciiTheme="majorHAnsi" w:hAnsiTheme="majorHAnsi"/>
          <w:b/>
        </w:rPr>
        <w:t>Sept.</w:t>
      </w:r>
      <w:r w:rsidR="004D1F89">
        <w:rPr>
          <w:rFonts w:asciiTheme="majorHAnsi" w:hAnsiTheme="majorHAnsi"/>
          <w:b/>
        </w:rPr>
        <w:t xml:space="preserve"> October 21</w:t>
      </w:r>
      <w:r w:rsidR="002C62B0" w:rsidRPr="00D625A9">
        <w:rPr>
          <w:rFonts w:asciiTheme="majorHAnsi" w:hAnsiTheme="majorHAnsi"/>
          <w:b/>
        </w:rPr>
        <w:t>,</w:t>
      </w:r>
      <w:r w:rsidR="00AA0681" w:rsidRPr="00D625A9">
        <w:rPr>
          <w:rFonts w:asciiTheme="majorHAnsi" w:hAnsiTheme="majorHAnsi"/>
          <w:b/>
        </w:rPr>
        <w:t xml:space="preserve"> </w:t>
      </w:r>
      <w:r w:rsidR="0056182A" w:rsidRPr="00D625A9">
        <w:rPr>
          <w:rFonts w:asciiTheme="majorHAnsi" w:hAnsiTheme="majorHAnsi"/>
          <w:b/>
        </w:rPr>
        <w:t>2014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1B49BF1C" w:rsidR="00007464" w:rsidRPr="00D625A9" w:rsidRDefault="00F3543C" w:rsidP="00E20C94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3010</w:t>
      </w:r>
    </w:p>
    <w:p w14:paraId="611897D2" w14:textId="77777777" w:rsidR="00007464" w:rsidRPr="00D625A9" w:rsidRDefault="00007464" w:rsidP="00E20C94">
      <w:pPr>
        <w:pStyle w:val="Bibliography"/>
        <w:rPr>
          <w:rFonts w:asciiTheme="majorHAnsi" w:hAnsiTheme="majorHAnsi"/>
          <w:b/>
        </w:rPr>
      </w:pPr>
    </w:p>
    <w:p w14:paraId="07854E40" w14:textId="70A12AF3" w:rsidR="00FE6AC6" w:rsidRPr="00D625A9" w:rsidRDefault="00FE6AC6" w:rsidP="00FE6AC6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CHABBS open seat (), Linda Holt (), </w:t>
      </w:r>
      <w:proofErr w:type="spellStart"/>
      <w:r w:rsidRPr="00D625A9">
        <w:rPr>
          <w:rFonts w:asciiTheme="majorHAnsi" w:hAnsiTheme="majorHAnsi"/>
        </w:rPr>
        <w:t>Hua</w:t>
      </w:r>
      <w:proofErr w:type="spellEnd"/>
      <w:r w:rsidRPr="00D625A9">
        <w:rPr>
          <w:rFonts w:asciiTheme="majorHAnsi" w:hAnsiTheme="majorHAnsi"/>
        </w:rPr>
        <w:t xml:space="preserve"> Yi, (</w:t>
      </w:r>
      <w:r w:rsidR="00DC69AC" w:rsidRPr="00D625A9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 xml:space="preserve">), </w:t>
      </w:r>
      <w:r w:rsidR="00491E02" w:rsidRPr="00D625A9">
        <w:rPr>
          <w:rFonts w:asciiTheme="majorHAnsi" w:hAnsiTheme="majorHAnsi"/>
        </w:rPr>
        <w:t xml:space="preserve">Toni </w:t>
      </w:r>
      <w:proofErr w:type="spellStart"/>
      <w:r w:rsidR="00491E02" w:rsidRPr="00D625A9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 (), </w:t>
      </w:r>
      <w:r w:rsidRPr="00D625A9">
        <w:rPr>
          <w:rFonts w:asciiTheme="majorHAnsi" w:hAnsiTheme="majorHAnsi"/>
        </w:rPr>
        <w:t xml:space="preserve">Katherine </w:t>
      </w:r>
      <w:proofErr w:type="spellStart"/>
      <w:r w:rsidRPr="00D625A9">
        <w:rPr>
          <w:rFonts w:asciiTheme="majorHAnsi" w:hAnsiTheme="majorHAnsi"/>
        </w:rPr>
        <w:t>Kantardjieff</w:t>
      </w:r>
      <w:proofErr w:type="spellEnd"/>
      <w:r w:rsidRPr="00D625A9">
        <w:rPr>
          <w:rFonts w:asciiTheme="majorHAnsi" w:hAnsiTheme="majorHAnsi"/>
        </w:rPr>
        <w:t xml:space="preserve"> (),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Pr="00D625A9">
        <w:rPr>
          <w:rFonts w:asciiTheme="majorHAnsi" w:hAnsiTheme="majorHAnsi"/>
        </w:rPr>
        <w:t xml:space="preserve"> Haddad (), Bill Ward (), Mike Schroder (),</w:t>
      </w:r>
      <w:r w:rsidR="00621898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JJ </w:t>
      </w:r>
      <w:proofErr w:type="spellStart"/>
      <w:r w:rsidRPr="00D625A9">
        <w:rPr>
          <w:rFonts w:asciiTheme="majorHAnsi" w:hAnsiTheme="majorHAnsi"/>
        </w:rPr>
        <w:t>Gutowski</w:t>
      </w:r>
      <w:proofErr w:type="spellEnd"/>
      <w:r w:rsidRPr="00D625A9">
        <w:rPr>
          <w:rFonts w:asciiTheme="majorHAnsi" w:hAnsiTheme="majorHAnsi"/>
        </w:rPr>
        <w:t>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2017A380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</w:p>
    <w:p w14:paraId="76FE5EDD" w14:textId="14E316E5" w:rsidR="00F35AA4" w:rsidRPr="00D625A9" w:rsidRDefault="00447BFE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r w:rsidR="00F3543C">
        <w:rPr>
          <w:rFonts w:asciiTheme="majorHAnsi" w:hAnsiTheme="majorHAnsi"/>
          <w:b/>
        </w:rPr>
        <w:t>9/30</w:t>
      </w:r>
      <w:r w:rsidR="00A77946" w:rsidRPr="00D625A9">
        <w:rPr>
          <w:rFonts w:asciiTheme="majorHAnsi" w:hAnsiTheme="majorHAnsi"/>
          <w:b/>
        </w:rPr>
        <w:t>/2014</w:t>
      </w:r>
      <w:r w:rsidR="00FA411B" w:rsidRPr="00D625A9">
        <w:rPr>
          <w:rFonts w:asciiTheme="majorHAnsi" w:hAnsiTheme="majorHAnsi"/>
          <w:b/>
        </w:rPr>
        <w:t xml:space="preserve"> minutes</w:t>
      </w:r>
    </w:p>
    <w:p w14:paraId="178A46BD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C6129">
      <w:pPr>
        <w:pStyle w:val="Bibliography"/>
        <w:rPr>
          <w:rFonts w:asciiTheme="majorHAnsi" w:hAnsiTheme="majorHAnsi"/>
        </w:rPr>
      </w:pPr>
    </w:p>
    <w:p w14:paraId="70BD5EFB" w14:textId="77777777" w:rsidR="008B7CBE" w:rsidRDefault="00E66FF9" w:rsidP="008B7CBE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239E58F3" w14:textId="77777777" w:rsidR="00F33E02" w:rsidRDefault="004D1F89" w:rsidP="00E20C94">
      <w:pPr>
        <w:pStyle w:val="Bibliography"/>
        <w:rPr>
          <w:rFonts w:asciiTheme="majorHAnsi" w:hAnsiTheme="majorHAnsi"/>
        </w:rPr>
      </w:pPr>
      <w:r w:rsidRPr="004D1F89">
        <w:rPr>
          <w:rFonts w:asciiTheme="majorHAnsi" w:hAnsiTheme="majorHAnsi"/>
        </w:rPr>
        <w:t>Update</w:t>
      </w:r>
      <w:r w:rsidR="00F33E02">
        <w:rPr>
          <w:rFonts w:asciiTheme="majorHAnsi" w:hAnsiTheme="majorHAnsi"/>
        </w:rPr>
        <w:t>s:</w:t>
      </w:r>
    </w:p>
    <w:p w14:paraId="27F1F48B" w14:textId="4CA8BE23" w:rsidR="008B7CBE" w:rsidRDefault="00F33E02" w:rsidP="00E20C94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 and HD </w:t>
      </w:r>
      <w:r w:rsidR="004D1F89" w:rsidRPr="004D1F89">
        <w:rPr>
          <w:rFonts w:asciiTheme="majorHAnsi" w:hAnsiTheme="majorHAnsi"/>
        </w:rPr>
        <w:t>Ad-Hoc Committees</w:t>
      </w:r>
      <w:r>
        <w:rPr>
          <w:rFonts w:asciiTheme="majorHAnsi" w:hAnsiTheme="majorHAnsi"/>
        </w:rPr>
        <w:t>,</w:t>
      </w:r>
    </w:p>
    <w:p w14:paraId="0CF4B86D" w14:textId="3D92ADE7" w:rsidR="00F33E02" w:rsidRDefault="00F33E02" w:rsidP="00E20C94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Convergent Journalism minor</w:t>
      </w:r>
      <w:r w:rsidR="0093299F">
        <w:rPr>
          <w:rFonts w:asciiTheme="majorHAnsi" w:hAnsiTheme="majorHAnsi"/>
        </w:rPr>
        <w:t xml:space="preserve"> (Scott Greenwood is working on the costs/revenues with faculty)</w:t>
      </w:r>
    </w:p>
    <w:p w14:paraId="19D22EB7" w14:textId="390F5584" w:rsidR="0093299F" w:rsidRDefault="0093299F" w:rsidP="00E20C94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Global Business Management (proposer invited to a BLP meeting and IITS and Library reports requested)</w:t>
      </w:r>
    </w:p>
    <w:p w14:paraId="3F263D6D" w14:textId="61A534A9" w:rsidR="0093299F" w:rsidRDefault="00505600" w:rsidP="00E20C94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Cultural Competency in Health Care Certificate -  (proposer</w:t>
      </w:r>
      <w:r w:rsidR="00EB355B">
        <w:rPr>
          <w:rFonts w:asciiTheme="majorHAnsi" w:hAnsiTheme="majorHAnsi"/>
        </w:rPr>
        <w:t xml:space="preserve">s Bonnie Bade, </w:t>
      </w:r>
      <w:proofErr w:type="spellStart"/>
      <w:r w:rsidR="00EB355B">
        <w:rPr>
          <w:rFonts w:asciiTheme="majorHAnsi" w:hAnsiTheme="majorHAnsi"/>
        </w:rPr>
        <w:t>Konane</w:t>
      </w:r>
      <w:proofErr w:type="spellEnd"/>
      <w:r w:rsidR="00EB355B">
        <w:rPr>
          <w:rFonts w:asciiTheme="majorHAnsi" w:hAnsiTheme="majorHAnsi"/>
        </w:rPr>
        <w:t xml:space="preserve"> Martinez, and </w:t>
      </w:r>
      <w:proofErr w:type="spellStart"/>
      <w:r w:rsidR="00EB355B">
        <w:rPr>
          <w:rFonts w:asciiTheme="majorHAnsi" w:hAnsiTheme="majorHAnsi"/>
        </w:rPr>
        <w:t>Laurette</w:t>
      </w:r>
      <w:proofErr w:type="spellEnd"/>
      <w:r w:rsidR="00EB355B">
        <w:rPr>
          <w:rFonts w:asciiTheme="majorHAnsi" w:hAnsiTheme="majorHAnsi"/>
        </w:rPr>
        <w:t xml:space="preserve"> McGuire, </w:t>
      </w:r>
      <w:r w:rsidR="004249F4">
        <w:rPr>
          <w:rFonts w:asciiTheme="majorHAnsi" w:hAnsiTheme="majorHAnsi"/>
        </w:rPr>
        <w:t>will be at our next meeting, October 28. Be sure to review the P-form</w:t>
      </w:r>
      <w:r w:rsidR="007A49B1">
        <w:rPr>
          <w:rFonts w:asciiTheme="majorHAnsi" w:hAnsiTheme="majorHAnsi"/>
        </w:rPr>
        <w:t xml:space="preserve"> </w:t>
      </w:r>
      <w:r w:rsidR="0099182B">
        <w:rPr>
          <w:rFonts w:asciiTheme="majorHAnsi" w:hAnsiTheme="majorHAnsi"/>
        </w:rPr>
        <w:t xml:space="preserve">posted on BLP </w:t>
      </w:r>
      <w:proofErr w:type="spellStart"/>
      <w:r w:rsidR="0099182B">
        <w:rPr>
          <w:rFonts w:asciiTheme="majorHAnsi" w:hAnsiTheme="majorHAnsi"/>
        </w:rPr>
        <w:t>moodle</w:t>
      </w:r>
      <w:proofErr w:type="spellEnd"/>
      <w:r w:rsidR="0099182B">
        <w:rPr>
          <w:rFonts w:asciiTheme="majorHAnsi" w:hAnsiTheme="majorHAnsi"/>
        </w:rPr>
        <w:t xml:space="preserve"> and send</w:t>
      </w:r>
      <w:r w:rsidR="007A49B1">
        <w:rPr>
          <w:rFonts w:asciiTheme="majorHAnsi" w:hAnsiTheme="majorHAnsi"/>
        </w:rPr>
        <w:t xml:space="preserve"> any questions you may have in advance.</w:t>
      </w:r>
      <w:r w:rsidR="00EB355B">
        <w:rPr>
          <w:rFonts w:asciiTheme="majorHAnsi" w:hAnsiTheme="majorHAnsi"/>
        </w:rPr>
        <w:t xml:space="preserve"> </w:t>
      </w:r>
      <w:r w:rsidR="007A49B1">
        <w:rPr>
          <w:rFonts w:asciiTheme="majorHAnsi" w:hAnsiTheme="majorHAnsi"/>
        </w:rPr>
        <w:t xml:space="preserve">This program is completely online and self-support. </w:t>
      </w:r>
      <w:r w:rsidR="00EB355B">
        <w:rPr>
          <w:rFonts w:asciiTheme="majorHAnsi" w:hAnsiTheme="majorHAnsi"/>
        </w:rPr>
        <w:t xml:space="preserve">I am waiting for a budget to upload and will let you know when that is available.) </w:t>
      </w:r>
    </w:p>
    <w:p w14:paraId="7BA3EF63" w14:textId="77777777" w:rsidR="004D1F89" w:rsidRPr="004D1F89" w:rsidRDefault="004D1F89" w:rsidP="00E20C94">
      <w:pPr>
        <w:pStyle w:val="Bibliography"/>
        <w:rPr>
          <w:rFonts w:asciiTheme="majorHAnsi" w:hAnsiTheme="majorHAnsi"/>
        </w:rPr>
      </w:pPr>
    </w:p>
    <w:p w14:paraId="35C4CFBC" w14:textId="77777777" w:rsidR="000A5FE8" w:rsidRPr="00D625A9" w:rsidRDefault="003654EB" w:rsidP="002E30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6F5B9863" w14:textId="77777777" w:rsidR="008B7CBE" w:rsidRDefault="008B7CBE" w:rsidP="008B7CBE">
      <w:pPr>
        <w:pStyle w:val="Bibliography"/>
        <w:rPr>
          <w:rFonts w:asciiTheme="majorHAnsi" w:hAnsiTheme="majorHAnsi"/>
        </w:rPr>
      </w:pPr>
    </w:p>
    <w:p w14:paraId="4EC3C4D2" w14:textId="47627CC3" w:rsidR="007A49B1" w:rsidRDefault="007A49B1" w:rsidP="00493FE6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Review program proposal form introduction</w:t>
      </w:r>
    </w:p>
    <w:p w14:paraId="1F23EC67" w14:textId="662BF7CF" w:rsidR="00493FE6" w:rsidRPr="00493FE6" w:rsidRDefault="00F3543C" w:rsidP="00493FE6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Professional Certificate in Accounting – </w:t>
      </w:r>
      <w:r w:rsidR="008B7CBE">
        <w:rPr>
          <w:rFonts w:asciiTheme="majorHAnsi" w:hAnsiTheme="majorHAnsi"/>
        </w:rPr>
        <w:t>Review budget and report</w:t>
      </w:r>
    </w:p>
    <w:p w14:paraId="1A38CF0D" w14:textId="77777777" w:rsidR="003C0587" w:rsidRDefault="005C12D0" w:rsidP="003C0587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Music Program – </w:t>
      </w:r>
      <w:r w:rsidR="003C0587">
        <w:rPr>
          <w:rFonts w:asciiTheme="majorHAnsi" w:hAnsiTheme="majorHAnsi"/>
        </w:rPr>
        <w:t>Draft Report</w:t>
      </w:r>
    </w:p>
    <w:p w14:paraId="094F48D9" w14:textId="5E6F2C1B" w:rsidR="003C0587" w:rsidRDefault="003C0587" w:rsidP="003C0587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 w:rsidRPr="003C0587">
        <w:rPr>
          <w:rFonts w:asciiTheme="majorHAnsi" w:hAnsiTheme="majorHAnsi"/>
        </w:rPr>
        <w:t xml:space="preserve">Certificate in Teacher Leadership in Middle Level Education – </w:t>
      </w:r>
      <w:r>
        <w:rPr>
          <w:rFonts w:asciiTheme="majorHAnsi" w:hAnsiTheme="majorHAnsi"/>
        </w:rPr>
        <w:t>Draft Report</w:t>
      </w:r>
    </w:p>
    <w:p w14:paraId="08809029" w14:textId="5F2C5ED1" w:rsidR="002B1114" w:rsidRPr="002B1114" w:rsidRDefault="002B1114" w:rsidP="002B1114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  <w:i/>
        </w:rPr>
      </w:pPr>
      <w:r>
        <w:rPr>
          <w:rFonts w:asciiTheme="majorHAnsi" w:hAnsiTheme="majorHAnsi"/>
        </w:rPr>
        <w:t>Criminal Justice Expansion from stateside to self-support in Temecula</w:t>
      </w:r>
    </w:p>
    <w:p w14:paraId="5B23A9C4" w14:textId="77777777" w:rsidR="004D1F89" w:rsidRPr="003A3FE4" w:rsidRDefault="004D1F89" w:rsidP="004D1F89">
      <w:pPr>
        <w:pStyle w:val="Bibliography"/>
        <w:ind w:left="810"/>
        <w:rPr>
          <w:rFonts w:asciiTheme="majorHAnsi" w:hAnsiTheme="majorHAnsi"/>
          <w:i/>
        </w:rPr>
      </w:pPr>
    </w:p>
    <w:p w14:paraId="7EC3BFFC" w14:textId="77777777" w:rsidR="0094672D" w:rsidRPr="00D625A9" w:rsidRDefault="0094672D" w:rsidP="007C315D">
      <w:pPr>
        <w:pStyle w:val="Bibliography"/>
        <w:rPr>
          <w:rFonts w:asciiTheme="majorHAnsi" w:hAnsiTheme="majorHAnsi"/>
        </w:rPr>
      </w:pPr>
    </w:p>
    <w:p w14:paraId="36A925C7" w14:textId="1BCA04DA" w:rsidR="00604539" w:rsidRPr="00D625A9" w:rsidRDefault="00604539" w:rsidP="00F879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31F218CA" w14:textId="63DAEBC2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  <w:color w:val="FF0000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MUSC – Music Major – </w:t>
      </w:r>
      <w:r w:rsidR="00FA411B" w:rsidRPr="00D625A9">
        <w:rPr>
          <w:rFonts w:asciiTheme="majorHAnsi" w:eastAsia="MS Mincho" w:hAnsiTheme="majorHAnsi" w:cs="Calibri"/>
          <w:color w:val="1F3A65"/>
        </w:rPr>
        <w:t xml:space="preserve">any updates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12/12/13</w:t>
      </w:r>
      <w:r w:rsidR="00F879E0" w:rsidRPr="00D625A9">
        <w:rPr>
          <w:rFonts w:asciiTheme="majorHAnsi" w:eastAsia="MS Mincho" w:hAnsiTheme="majorHAnsi" w:cs="Calibri"/>
          <w:b/>
          <w:bCs/>
          <w:color w:val="1F3A65"/>
        </w:rPr>
        <w:t xml:space="preserve"> </w:t>
      </w:r>
    </w:p>
    <w:p w14:paraId="3771E20F" w14:textId="12D68D52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LBST – Advanced Study in Teacher Leadership in Middle Level Education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12/12/13</w:t>
      </w:r>
    </w:p>
    <w:p w14:paraId="26FA1DB6" w14:textId="42771258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ACCT – Professional Certificate in Accounting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2/25/14</w:t>
      </w:r>
    </w:p>
    <w:p w14:paraId="645294CC" w14:textId="196B2078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>COMM – Convergent Media Minor -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03/11/14</w:t>
      </w:r>
    </w:p>
    <w:p w14:paraId="4F235377" w14:textId="174E52EB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GBM – Global Business Management–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03/12/14</w:t>
      </w:r>
    </w:p>
    <w:p w14:paraId="1945D1A7" w14:textId="0EDCAA1F" w:rsidR="002E30A3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 w:cs="Calibri"/>
          <w:b/>
          <w:bCs/>
          <w:color w:val="1F3A65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CCHC – Cultural Competency in Health Care Certificate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05/05/14</w:t>
      </w:r>
    </w:p>
    <w:p w14:paraId="02CA292A" w14:textId="280ECB0B" w:rsidR="00CB71D2" w:rsidRPr="00955DC6" w:rsidRDefault="00CB71D2" w:rsidP="00CB71D2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bCs/>
          <w:color w:val="1F3A65"/>
        </w:rPr>
      </w:pPr>
      <w:proofErr w:type="gramStart"/>
      <w:r>
        <w:rPr>
          <w:rFonts w:asciiTheme="majorHAnsi" w:eastAsia="MS Mincho" w:hAnsiTheme="majorHAnsi" w:cs="Calibri"/>
          <w:color w:val="1F3A65"/>
        </w:rPr>
        <w:t>Amendment to ask for memo from student affairs in the P-</w:t>
      </w:r>
      <w:r w:rsidRPr="00955DC6">
        <w:rPr>
          <w:rFonts w:asciiTheme="majorHAnsi" w:eastAsia="MS Mincho" w:hAnsiTheme="majorHAnsi" w:cs="Calibri"/>
          <w:bCs/>
          <w:color w:val="1F3A65"/>
        </w:rPr>
        <w:t>form.</w:t>
      </w:r>
      <w:proofErr w:type="gramEnd"/>
      <w:r w:rsidRPr="00955DC6">
        <w:rPr>
          <w:rFonts w:asciiTheme="majorHAnsi" w:eastAsia="MS Mincho" w:hAnsiTheme="majorHAnsi" w:cs="Calibri"/>
          <w:bCs/>
          <w:color w:val="1F3A65"/>
        </w:rPr>
        <w:t xml:space="preserve"> With different start times and </w:t>
      </w:r>
      <w:r w:rsidR="00955DC6" w:rsidRPr="00955DC6">
        <w:rPr>
          <w:rFonts w:asciiTheme="majorHAnsi" w:eastAsia="MS Mincho" w:hAnsiTheme="majorHAnsi" w:cs="Calibri"/>
          <w:bCs/>
          <w:color w:val="1F3A65"/>
        </w:rPr>
        <w:t xml:space="preserve">delivery systems and financial aid </w:t>
      </w:r>
      <w:r w:rsidR="00955DC6">
        <w:rPr>
          <w:rFonts w:asciiTheme="majorHAnsi" w:eastAsia="MS Mincho" w:hAnsiTheme="majorHAnsi" w:cs="Calibri"/>
          <w:bCs/>
          <w:color w:val="1F3A65"/>
        </w:rPr>
        <w:t xml:space="preserve">implications, what might be the implications for workload in student affairs? Can we add a print your name to the signature page. </w:t>
      </w:r>
      <w:bookmarkStart w:id="0" w:name="_GoBack"/>
      <w:bookmarkEnd w:id="0"/>
    </w:p>
    <w:p w14:paraId="53E2355D" w14:textId="4270D4C9" w:rsidR="00801697" w:rsidRDefault="00801697" w:rsidP="00801697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bCs/>
          <w:color w:val="1F3A65"/>
        </w:rPr>
      </w:pPr>
      <w:r w:rsidRPr="00274427">
        <w:rPr>
          <w:rFonts w:asciiTheme="majorHAnsi" w:eastAsia="MS Mincho" w:hAnsiTheme="majorHAnsi" w:cs="Calibri"/>
          <w:bCs/>
          <w:color w:val="1F3A65"/>
        </w:rPr>
        <w:t>What is the demand for this certificate?</w:t>
      </w:r>
      <w:r w:rsidR="00274427">
        <w:rPr>
          <w:rFonts w:asciiTheme="majorHAnsi" w:eastAsia="MS Mincho" w:hAnsiTheme="majorHAnsi" w:cs="Calibri"/>
          <w:bCs/>
          <w:color w:val="1F3A65"/>
        </w:rPr>
        <w:t xml:space="preserve"> What is the need? </w:t>
      </w:r>
    </w:p>
    <w:p w14:paraId="5BCBC0E5" w14:textId="77777777" w:rsidR="00CB71D2" w:rsidRDefault="00274427" w:rsidP="00274427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color w:val="1F3A65"/>
        </w:rPr>
      </w:pPr>
      <w:r>
        <w:rPr>
          <w:rFonts w:asciiTheme="majorHAnsi" w:eastAsia="MS Mincho" w:hAnsiTheme="majorHAnsi" w:cs="Calibri"/>
          <w:color w:val="1F3A65"/>
        </w:rPr>
        <w:t xml:space="preserve">Does this certificate lead to gainful employment? </w:t>
      </w:r>
      <w:proofErr w:type="gramStart"/>
      <w:r>
        <w:rPr>
          <w:rFonts w:asciiTheme="majorHAnsi" w:eastAsia="MS Mincho" w:hAnsiTheme="majorHAnsi" w:cs="Calibri"/>
          <w:color w:val="1F3A65"/>
        </w:rPr>
        <w:t>People who are already employed.</w:t>
      </w:r>
      <w:proofErr w:type="gramEnd"/>
      <w:r>
        <w:rPr>
          <w:rFonts w:asciiTheme="majorHAnsi" w:eastAsia="MS Mincho" w:hAnsiTheme="majorHAnsi" w:cs="Calibri"/>
          <w:color w:val="1F3A65"/>
        </w:rPr>
        <w:t xml:space="preserve"> </w:t>
      </w:r>
    </w:p>
    <w:p w14:paraId="26FC50B4" w14:textId="3A8A18DD" w:rsidR="00274427" w:rsidRDefault="00CB71D2" w:rsidP="00274427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color w:val="1F3A65"/>
        </w:rPr>
      </w:pPr>
      <w:r>
        <w:rPr>
          <w:rFonts w:asciiTheme="majorHAnsi" w:eastAsia="MS Mincho" w:hAnsiTheme="majorHAnsi" w:cs="Calibri"/>
          <w:color w:val="1F3A65"/>
        </w:rPr>
        <w:lastRenderedPageBreak/>
        <w:t>Are ther</w:t>
      </w:r>
      <w:r w:rsidR="00274427">
        <w:rPr>
          <w:rFonts w:asciiTheme="majorHAnsi" w:eastAsia="MS Mincho" w:hAnsiTheme="majorHAnsi" w:cs="Calibri"/>
          <w:color w:val="1F3A65"/>
        </w:rPr>
        <w:t xml:space="preserve">e cohorts? </w:t>
      </w:r>
    </w:p>
    <w:p w14:paraId="2ABEA01D" w14:textId="752C3D92" w:rsidR="00274427" w:rsidRDefault="00274427" w:rsidP="00801697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bCs/>
          <w:color w:val="1F3A65"/>
        </w:rPr>
      </w:pPr>
      <w:r>
        <w:rPr>
          <w:rFonts w:asciiTheme="majorHAnsi" w:eastAsia="MS Mincho" w:hAnsiTheme="majorHAnsi" w:cs="Calibri"/>
          <w:bCs/>
          <w:color w:val="1F3A65"/>
        </w:rPr>
        <w:t xml:space="preserve">These courses are to be delivered online and have already been developed. </w:t>
      </w:r>
    </w:p>
    <w:p w14:paraId="04DE68D8" w14:textId="77777777" w:rsidR="00274427" w:rsidRPr="00274427" w:rsidRDefault="00274427" w:rsidP="00801697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bCs/>
          <w:color w:val="1F3A65"/>
        </w:rPr>
      </w:pPr>
    </w:p>
    <w:p w14:paraId="211A8CCF" w14:textId="77777777" w:rsidR="004D1F89" w:rsidRDefault="004D1F89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b/>
        </w:rPr>
      </w:pPr>
      <w:r>
        <w:rPr>
          <w:rFonts w:asciiTheme="majorHAnsi" w:eastAsia="MS Mincho" w:hAnsiTheme="majorHAnsi" w:cs="Calibri"/>
          <w:b/>
        </w:rPr>
        <w:t>P-Form Reviews Completed</w:t>
      </w:r>
    </w:p>
    <w:p w14:paraId="03EE129E" w14:textId="7A0EE356" w:rsidR="004D1F89" w:rsidRPr="00505600" w:rsidRDefault="004D1F89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</w:rPr>
      </w:pPr>
      <w:r w:rsidRPr="004D1F89">
        <w:rPr>
          <w:rFonts w:asciiTheme="majorHAnsi" w:eastAsia="MS Mincho" w:hAnsiTheme="majorHAnsi" w:cs="Calibri"/>
        </w:rPr>
        <w:t>MPH – Masters in Public Health</w:t>
      </w:r>
    </w:p>
    <w:p w14:paraId="7F2D215E" w14:textId="12989DE5" w:rsidR="008B7CBE" w:rsidRPr="008B7CBE" w:rsidRDefault="008B7CBE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  <w:b/>
        </w:rPr>
      </w:pPr>
      <w:r w:rsidRPr="008B7CBE">
        <w:rPr>
          <w:rFonts w:asciiTheme="majorHAnsi" w:eastAsia="MS Mincho" w:hAnsiTheme="majorHAnsi" w:cs="Calibri"/>
          <w:b/>
        </w:rPr>
        <w:t>A-</w:t>
      </w:r>
      <w:r w:rsidRPr="008B7CBE">
        <w:rPr>
          <w:rFonts w:asciiTheme="majorHAnsi" w:eastAsia="MS Mincho" w:hAnsiTheme="majorHAnsi"/>
          <w:b/>
        </w:rPr>
        <w:t>Forms for Review</w:t>
      </w:r>
    </w:p>
    <w:p w14:paraId="6888D315" w14:textId="6E9CB86D" w:rsidR="00F774BC" w:rsidRPr="00313318" w:rsidRDefault="00F774BC" w:rsidP="006A3FD3">
      <w:pPr>
        <w:spacing w:after="0" w:line="240" w:lineRule="auto"/>
        <w:rPr>
          <w:rFonts w:ascii="Corbel" w:hAnsi="Corbel"/>
        </w:rPr>
      </w:pPr>
      <w:r w:rsidRPr="00D625A9">
        <w:rPr>
          <w:rFonts w:asciiTheme="majorHAnsi" w:hAnsiTheme="majorHAnsi"/>
          <w:b/>
        </w:rPr>
        <w:br w:type="page"/>
      </w:r>
      <w:r w:rsidRPr="0068346E">
        <w:rPr>
          <w:rFonts w:asciiTheme="minorHAnsi" w:hAnsiTheme="minorHAnsi"/>
          <w:sz w:val="20"/>
        </w:rPr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F7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CB71D2" w:rsidRDefault="00CB71D2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CB71D2" w:rsidRDefault="00CB71D2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CB71D2" w:rsidRDefault="00CB71D2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CB71D2" w:rsidRDefault="00CB71D2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7AA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6CC4"/>
    <w:rsid w:val="00025145"/>
    <w:rsid w:val="00045854"/>
    <w:rsid w:val="00052BB8"/>
    <w:rsid w:val="00055295"/>
    <w:rsid w:val="000578B7"/>
    <w:rsid w:val="000645D8"/>
    <w:rsid w:val="00064EC9"/>
    <w:rsid w:val="000657ED"/>
    <w:rsid w:val="00094FA8"/>
    <w:rsid w:val="00095480"/>
    <w:rsid w:val="000A4B25"/>
    <w:rsid w:val="000A5FE8"/>
    <w:rsid w:val="000B2E5E"/>
    <w:rsid w:val="000B5910"/>
    <w:rsid w:val="000D66C0"/>
    <w:rsid w:val="000E3A82"/>
    <w:rsid w:val="000F3A74"/>
    <w:rsid w:val="000F5150"/>
    <w:rsid w:val="001001EE"/>
    <w:rsid w:val="0011015C"/>
    <w:rsid w:val="00114FF0"/>
    <w:rsid w:val="00115E21"/>
    <w:rsid w:val="0012012F"/>
    <w:rsid w:val="00130D77"/>
    <w:rsid w:val="00140933"/>
    <w:rsid w:val="00143B66"/>
    <w:rsid w:val="00156DC3"/>
    <w:rsid w:val="00163D6E"/>
    <w:rsid w:val="00172B37"/>
    <w:rsid w:val="00173CE9"/>
    <w:rsid w:val="00175975"/>
    <w:rsid w:val="00193552"/>
    <w:rsid w:val="001A3FB2"/>
    <w:rsid w:val="001B6E44"/>
    <w:rsid w:val="001B78D1"/>
    <w:rsid w:val="001C270F"/>
    <w:rsid w:val="001D7D0A"/>
    <w:rsid w:val="001E0505"/>
    <w:rsid w:val="001E36D7"/>
    <w:rsid w:val="001E5206"/>
    <w:rsid w:val="001F28E3"/>
    <w:rsid w:val="00207575"/>
    <w:rsid w:val="00214573"/>
    <w:rsid w:val="00216DF7"/>
    <w:rsid w:val="00234C24"/>
    <w:rsid w:val="0024502C"/>
    <w:rsid w:val="00272B08"/>
    <w:rsid w:val="00274427"/>
    <w:rsid w:val="00280599"/>
    <w:rsid w:val="00280F69"/>
    <w:rsid w:val="00282D5E"/>
    <w:rsid w:val="00284802"/>
    <w:rsid w:val="00287E05"/>
    <w:rsid w:val="002B0878"/>
    <w:rsid w:val="002B1114"/>
    <w:rsid w:val="002B5B25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0587"/>
    <w:rsid w:val="003C6129"/>
    <w:rsid w:val="003D4144"/>
    <w:rsid w:val="003D6498"/>
    <w:rsid w:val="003E08DE"/>
    <w:rsid w:val="003E23B4"/>
    <w:rsid w:val="003E50A8"/>
    <w:rsid w:val="003F053E"/>
    <w:rsid w:val="003F1893"/>
    <w:rsid w:val="0040306A"/>
    <w:rsid w:val="00412E6C"/>
    <w:rsid w:val="00422AF4"/>
    <w:rsid w:val="00423A2B"/>
    <w:rsid w:val="004249F4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3FE6"/>
    <w:rsid w:val="00494F90"/>
    <w:rsid w:val="004956E4"/>
    <w:rsid w:val="004A275A"/>
    <w:rsid w:val="004A2FC8"/>
    <w:rsid w:val="004A5D68"/>
    <w:rsid w:val="004B21AD"/>
    <w:rsid w:val="004C4840"/>
    <w:rsid w:val="004D1F89"/>
    <w:rsid w:val="004E6FA2"/>
    <w:rsid w:val="004F5D90"/>
    <w:rsid w:val="00504B66"/>
    <w:rsid w:val="00505600"/>
    <w:rsid w:val="005066F2"/>
    <w:rsid w:val="005136B8"/>
    <w:rsid w:val="00513DB7"/>
    <w:rsid w:val="005160D7"/>
    <w:rsid w:val="00516A59"/>
    <w:rsid w:val="0052441E"/>
    <w:rsid w:val="0052743E"/>
    <w:rsid w:val="005504C0"/>
    <w:rsid w:val="0056182A"/>
    <w:rsid w:val="00562798"/>
    <w:rsid w:val="00563D6A"/>
    <w:rsid w:val="005701C5"/>
    <w:rsid w:val="0057325A"/>
    <w:rsid w:val="0057556D"/>
    <w:rsid w:val="00585494"/>
    <w:rsid w:val="005916F0"/>
    <w:rsid w:val="005A0D69"/>
    <w:rsid w:val="005B23BC"/>
    <w:rsid w:val="005B4235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F4300"/>
    <w:rsid w:val="005F7793"/>
    <w:rsid w:val="0060117C"/>
    <w:rsid w:val="0060222C"/>
    <w:rsid w:val="00603A5B"/>
    <w:rsid w:val="00604539"/>
    <w:rsid w:val="00611FF6"/>
    <w:rsid w:val="00612F21"/>
    <w:rsid w:val="00615738"/>
    <w:rsid w:val="00620D89"/>
    <w:rsid w:val="00621898"/>
    <w:rsid w:val="006236C5"/>
    <w:rsid w:val="00626C05"/>
    <w:rsid w:val="006310D5"/>
    <w:rsid w:val="0064796E"/>
    <w:rsid w:val="006510B1"/>
    <w:rsid w:val="006538B0"/>
    <w:rsid w:val="0066032D"/>
    <w:rsid w:val="00666941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59B"/>
    <w:rsid w:val="00700724"/>
    <w:rsid w:val="007065F4"/>
    <w:rsid w:val="007321E2"/>
    <w:rsid w:val="00743075"/>
    <w:rsid w:val="00750231"/>
    <w:rsid w:val="00750304"/>
    <w:rsid w:val="00760DAA"/>
    <w:rsid w:val="00770ACF"/>
    <w:rsid w:val="00773310"/>
    <w:rsid w:val="00773849"/>
    <w:rsid w:val="00791010"/>
    <w:rsid w:val="007A49B1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1697"/>
    <w:rsid w:val="0080398E"/>
    <w:rsid w:val="0080496B"/>
    <w:rsid w:val="00811A19"/>
    <w:rsid w:val="008226E1"/>
    <w:rsid w:val="008241AA"/>
    <w:rsid w:val="00825F90"/>
    <w:rsid w:val="0083024E"/>
    <w:rsid w:val="00852D2E"/>
    <w:rsid w:val="00856265"/>
    <w:rsid w:val="008570A1"/>
    <w:rsid w:val="0087183D"/>
    <w:rsid w:val="00871ABD"/>
    <w:rsid w:val="00873A59"/>
    <w:rsid w:val="00874291"/>
    <w:rsid w:val="008762D3"/>
    <w:rsid w:val="00886B21"/>
    <w:rsid w:val="00890D5A"/>
    <w:rsid w:val="00893602"/>
    <w:rsid w:val="00895314"/>
    <w:rsid w:val="008A46F6"/>
    <w:rsid w:val="008A4C0D"/>
    <w:rsid w:val="008A59BC"/>
    <w:rsid w:val="008B7CBE"/>
    <w:rsid w:val="008C7223"/>
    <w:rsid w:val="008D2D00"/>
    <w:rsid w:val="008D4893"/>
    <w:rsid w:val="008E1DCA"/>
    <w:rsid w:val="008F3A75"/>
    <w:rsid w:val="008F7972"/>
    <w:rsid w:val="00904049"/>
    <w:rsid w:val="0090406B"/>
    <w:rsid w:val="009146D2"/>
    <w:rsid w:val="0091561B"/>
    <w:rsid w:val="00931F70"/>
    <w:rsid w:val="0093299F"/>
    <w:rsid w:val="00932EB8"/>
    <w:rsid w:val="0094672D"/>
    <w:rsid w:val="00951F48"/>
    <w:rsid w:val="00955DC6"/>
    <w:rsid w:val="0095617E"/>
    <w:rsid w:val="009600F6"/>
    <w:rsid w:val="009719C2"/>
    <w:rsid w:val="00981FBE"/>
    <w:rsid w:val="0099182B"/>
    <w:rsid w:val="00992645"/>
    <w:rsid w:val="009A1E1C"/>
    <w:rsid w:val="009A20B3"/>
    <w:rsid w:val="009B51A7"/>
    <w:rsid w:val="009B7AA2"/>
    <w:rsid w:val="009C2DAD"/>
    <w:rsid w:val="009D1379"/>
    <w:rsid w:val="00A067E5"/>
    <w:rsid w:val="00A06DBF"/>
    <w:rsid w:val="00A13F26"/>
    <w:rsid w:val="00A1736D"/>
    <w:rsid w:val="00A278BC"/>
    <w:rsid w:val="00A407EA"/>
    <w:rsid w:val="00A506E8"/>
    <w:rsid w:val="00A55D51"/>
    <w:rsid w:val="00A624C7"/>
    <w:rsid w:val="00A664D2"/>
    <w:rsid w:val="00A7506E"/>
    <w:rsid w:val="00A77946"/>
    <w:rsid w:val="00A8488F"/>
    <w:rsid w:val="00A87C72"/>
    <w:rsid w:val="00A91EA1"/>
    <w:rsid w:val="00A958AB"/>
    <w:rsid w:val="00A9776F"/>
    <w:rsid w:val="00AA0681"/>
    <w:rsid w:val="00AA6666"/>
    <w:rsid w:val="00AB3EE8"/>
    <w:rsid w:val="00AC2B97"/>
    <w:rsid w:val="00AC5A6E"/>
    <w:rsid w:val="00AC6213"/>
    <w:rsid w:val="00AC6C01"/>
    <w:rsid w:val="00AD0549"/>
    <w:rsid w:val="00AD39DA"/>
    <w:rsid w:val="00AD4E63"/>
    <w:rsid w:val="00AE71E4"/>
    <w:rsid w:val="00AF63F2"/>
    <w:rsid w:val="00B20552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A12CE"/>
    <w:rsid w:val="00BB5434"/>
    <w:rsid w:val="00BB6C55"/>
    <w:rsid w:val="00BE36CF"/>
    <w:rsid w:val="00BE765B"/>
    <w:rsid w:val="00BE77B7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55B92"/>
    <w:rsid w:val="00C5757F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B71D2"/>
    <w:rsid w:val="00CC2606"/>
    <w:rsid w:val="00CC51B8"/>
    <w:rsid w:val="00CD024A"/>
    <w:rsid w:val="00CD3ABC"/>
    <w:rsid w:val="00CE1680"/>
    <w:rsid w:val="00CE1F1F"/>
    <w:rsid w:val="00CF3208"/>
    <w:rsid w:val="00D02EEF"/>
    <w:rsid w:val="00D22BF2"/>
    <w:rsid w:val="00D22D0E"/>
    <w:rsid w:val="00D43596"/>
    <w:rsid w:val="00D5620C"/>
    <w:rsid w:val="00D625A9"/>
    <w:rsid w:val="00D77E8D"/>
    <w:rsid w:val="00D87FC7"/>
    <w:rsid w:val="00D90A55"/>
    <w:rsid w:val="00DA36C0"/>
    <w:rsid w:val="00DA36DA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2628"/>
    <w:rsid w:val="00E420AA"/>
    <w:rsid w:val="00E47E8E"/>
    <w:rsid w:val="00E57812"/>
    <w:rsid w:val="00E66FF9"/>
    <w:rsid w:val="00E83AF7"/>
    <w:rsid w:val="00E9396E"/>
    <w:rsid w:val="00EA34E3"/>
    <w:rsid w:val="00EA4235"/>
    <w:rsid w:val="00EB355B"/>
    <w:rsid w:val="00EB6603"/>
    <w:rsid w:val="00EC45A9"/>
    <w:rsid w:val="00ED5318"/>
    <w:rsid w:val="00ED5A9A"/>
    <w:rsid w:val="00EE0892"/>
    <w:rsid w:val="00EE0EEB"/>
    <w:rsid w:val="00EF3769"/>
    <w:rsid w:val="00F00CE9"/>
    <w:rsid w:val="00F0425E"/>
    <w:rsid w:val="00F05DDE"/>
    <w:rsid w:val="00F10863"/>
    <w:rsid w:val="00F13992"/>
    <w:rsid w:val="00F163B7"/>
    <w:rsid w:val="00F21C38"/>
    <w:rsid w:val="00F33E02"/>
    <w:rsid w:val="00F3543C"/>
    <w:rsid w:val="00F355D9"/>
    <w:rsid w:val="00F35AA4"/>
    <w:rsid w:val="00F40AE1"/>
    <w:rsid w:val="00F4155A"/>
    <w:rsid w:val="00F46D09"/>
    <w:rsid w:val="00F532FB"/>
    <w:rsid w:val="00F73007"/>
    <w:rsid w:val="00F7314B"/>
    <w:rsid w:val="00F73A46"/>
    <w:rsid w:val="00F73E97"/>
    <w:rsid w:val="00F74288"/>
    <w:rsid w:val="00F774BC"/>
    <w:rsid w:val="00F805B8"/>
    <w:rsid w:val="00F831F6"/>
    <w:rsid w:val="00F8543F"/>
    <w:rsid w:val="00F861DC"/>
    <w:rsid w:val="00F879E0"/>
    <w:rsid w:val="00F911DA"/>
    <w:rsid w:val="00F966E9"/>
    <w:rsid w:val="00FA411B"/>
    <w:rsid w:val="00FA5E89"/>
    <w:rsid w:val="00FA5F65"/>
    <w:rsid w:val="00FB39C1"/>
    <w:rsid w:val="00FB42E6"/>
    <w:rsid w:val="00FC0AFB"/>
    <w:rsid w:val="00FC0EB2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2203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3</cp:revision>
  <cp:lastPrinted>2011-10-24T18:53:00Z</cp:lastPrinted>
  <dcterms:created xsi:type="dcterms:W3CDTF">2014-10-17T23:20:00Z</dcterms:created>
  <dcterms:modified xsi:type="dcterms:W3CDTF">2014-10-21T22:57:00Z</dcterms:modified>
</cp:coreProperties>
</file>